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10A35" w:rsidP="00107FC2">
            <w:pPr>
              <w:rPr>
                <w:sz w:val="28"/>
              </w:rPr>
            </w:pPr>
            <w:r>
              <w:rPr>
                <w:sz w:val="28"/>
              </w:rPr>
              <w:t>№ 29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10A35" w:rsidP="00107FC2">
            <w:pPr>
              <w:rPr>
                <w:sz w:val="28"/>
              </w:rPr>
            </w:pPr>
            <w:r>
              <w:rPr>
                <w:sz w:val="28"/>
              </w:rPr>
              <w:t xml:space="preserve">от «02»   02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DF3228" w:rsidRDefault="00DF3228" w:rsidP="00DF3228">
      <w:pPr>
        <w:jc w:val="both"/>
        <w:rPr>
          <w:sz w:val="28"/>
          <w:szCs w:val="28"/>
        </w:rPr>
      </w:pPr>
      <w:r>
        <w:rPr>
          <w:sz w:val="28"/>
          <w:szCs w:val="28"/>
        </w:rPr>
        <w:t xml:space="preserve">Мамадыш муниципаль районы башкарма </w:t>
      </w:r>
    </w:p>
    <w:p w:rsidR="00DF3228" w:rsidRDefault="00DF3228" w:rsidP="00DF3228">
      <w:pPr>
        <w:jc w:val="both"/>
        <w:rPr>
          <w:sz w:val="28"/>
          <w:szCs w:val="28"/>
        </w:rPr>
      </w:pPr>
      <w:r>
        <w:rPr>
          <w:sz w:val="28"/>
          <w:szCs w:val="28"/>
        </w:rPr>
        <w:t>комитеты Җитәкчесенең 2013 нче елның</w:t>
      </w:r>
    </w:p>
    <w:p w:rsidR="00DF3228" w:rsidRDefault="00DF3228" w:rsidP="00DF3228">
      <w:pPr>
        <w:jc w:val="both"/>
        <w:rPr>
          <w:sz w:val="28"/>
          <w:szCs w:val="28"/>
        </w:rPr>
      </w:pPr>
      <w:r>
        <w:rPr>
          <w:sz w:val="28"/>
          <w:szCs w:val="28"/>
        </w:rPr>
        <w:t>18 нче сентябрен</w:t>
      </w:r>
      <w:r>
        <w:rPr>
          <w:sz w:val="28"/>
          <w:szCs w:val="28"/>
          <w:lang w:val="tt-RU"/>
        </w:rPr>
        <w:t xml:space="preserve">дәге </w:t>
      </w:r>
      <w:r>
        <w:rPr>
          <w:sz w:val="28"/>
          <w:szCs w:val="28"/>
        </w:rPr>
        <w:t xml:space="preserve">«Мәктәпкәчә белем </w:t>
      </w:r>
    </w:p>
    <w:p w:rsidR="00DF3228" w:rsidRDefault="00DF3228" w:rsidP="00DF3228">
      <w:pPr>
        <w:jc w:val="both"/>
        <w:rPr>
          <w:sz w:val="28"/>
          <w:szCs w:val="28"/>
        </w:rPr>
      </w:pPr>
      <w:r>
        <w:rPr>
          <w:sz w:val="28"/>
          <w:szCs w:val="28"/>
        </w:rPr>
        <w:t xml:space="preserve">бирү программасын гамәлгә ашыручы </w:t>
      </w:r>
    </w:p>
    <w:p w:rsidR="00DF3228" w:rsidRDefault="00DF3228" w:rsidP="00DF3228">
      <w:pPr>
        <w:jc w:val="both"/>
        <w:rPr>
          <w:sz w:val="28"/>
          <w:szCs w:val="28"/>
        </w:rPr>
      </w:pPr>
      <w:r>
        <w:rPr>
          <w:sz w:val="28"/>
          <w:szCs w:val="28"/>
        </w:rPr>
        <w:t xml:space="preserve">мәгариф оешмаларына йөрүче балалары </w:t>
      </w:r>
    </w:p>
    <w:p w:rsidR="00DF3228" w:rsidRDefault="00DF3228" w:rsidP="00DF3228">
      <w:pPr>
        <w:jc w:val="both"/>
        <w:rPr>
          <w:sz w:val="28"/>
          <w:szCs w:val="28"/>
        </w:rPr>
      </w:pPr>
      <w:r>
        <w:rPr>
          <w:sz w:val="28"/>
          <w:szCs w:val="28"/>
        </w:rPr>
        <w:t>булган гражданнарга социаль ярдәм</w:t>
      </w:r>
    </w:p>
    <w:p w:rsidR="00DF3228" w:rsidRDefault="00DF3228" w:rsidP="00DF3228">
      <w:pPr>
        <w:jc w:val="both"/>
        <w:rPr>
          <w:sz w:val="28"/>
          <w:szCs w:val="28"/>
        </w:rPr>
      </w:pPr>
      <w:r>
        <w:rPr>
          <w:sz w:val="28"/>
          <w:szCs w:val="28"/>
        </w:rPr>
        <w:t xml:space="preserve">чаралары күрсәтү турында»гы 1333 нче </w:t>
      </w:r>
    </w:p>
    <w:p w:rsidR="00DF3228" w:rsidRDefault="00DF3228" w:rsidP="00DF3228">
      <w:pPr>
        <w:jc w:val="both"/>
        <w:rPr>
          <w:sz w:val="28"/>
          <w:szCs w:val="28"/>
        </w:rPr>
      </w:pPr>
      <w:r>
        <w:rPr>
          <w:sz w:val="28"/>
          <w:szCs w:val="28"/>
        </w:rPr>
        <w:t>карарына үзгәрешләр һәм өстәмәләр кертү турында</w:t>
      </w:r>
    </w:p>
    <w:p w:rsidR="00DF3228" w:rsidRDefault="00DF3228" w:rsidP="00DF3228">
      <w:pPr>
        <w:ind w:firstLine="142"/>
        <w:jc w:val="both"/>
        <w:rPr>
          <w:sz w:val="28"/>
          <w:szCs w:val="28"/>
        </w:rPr>
      </w:pPr>
    </w:p>
    <w:p w:rsidR="00DF3228" w:rsidRDefault="00DF3228" w:rsidP="00DF3228">
      <w:pPr>
        <w:ind w:firstLine="142"/>
        <w:jc w:val="both"/>
        <w:rPr>
          <w:sz w:val="28"/>
          <w:szCs w:val="28"/>
        </w:rPr>
      </w:pPr>
    </w:p>
    <w:p w:rsidR="00DF3228" w:rsidRDefault="00DF3228" w:rsidP="00DF3228">
      <w:pPr>
        <w:ind w:firstLine="709"/>
        <w:jc w:val="both"/>
        <w:rPr>
          <w:sz w:val="28"/>
          <w:szCs w:val="28"/>
        </w:rPr>
      </w:pPr>
      <w:r>
        <w:rPr>
          <w:sz w:val="28"/>
          <w:szCs w:val="28"/>
        </w:rPr>
        <w:t xml:space="preserve">Татарстан Республикасы Юстиция Министрлыгының 2021 елның 13 январендәге № 09/13-09/49 хаты нигезендә, мәктәпкәчә белем бирү программасын гамәлгә ашыручы мәгариф оешмаларына йөрүче балалар булган гаиләләргә социаль ярдәм күрсәтү максатларында, Татарстан Республикасы Мамадыш муниципаль районы Башкарма комитеты  к а р а р  б и р ә: </w:t>
      </w:r>
    </w:p>
    <w:p w:rsidR="00DF3228" w:rsidRDefault="00DF3228" w:rsidP="00DF3228">
      <w:pPr>
        <w:ind w:firstLine="709"/>
        <w:jc w:val="both"/>
        <w:rPr>
          <w:sz w:val="28"/>
          <w:szCs w:val="28"/>
        </w:rPr>
      </w:pPr>
      <w:r>
        <w:rPr>
          <w:sz w:val="28"/>
          <w:szCs w:val="28"/>
        </w:rPr>
        <w:t xml:space="preserve"> 1. Мамадыш муниципаль районы Башкарма комитеты Җитәкчесе вазифаларын башкаручы тарафыннан  2013 елның 18 сентябрендәге 1333 номерлы карары белән расланган «Мәктәпкәчә белем  бирү программасын гамәлгә ашыручы мәгариф оешмаларына йөрүче балалары булган гражданнарга социаль ярдәм чараларын күрсәтү тәртибе»н</w:t>
      </w:r>
      <w:r>
        <w:rPr>
          <w:sz w:val="28"/>
          <w:szCs w:val="28"/>
          <w:lang w:val="tt-RU"/>
        </w:rPr>
        <w:t>ә</w:t>
      </w:r>
      <w:r>
        <w:rPr>
          <w:sz w:val="28"/>
          <w:szCs w:val="28"/>
        </w:rPr>
        <w:t xml:space="preserve"> 2.7 пунктын </w:t>
      </w:r>
      <w:r>
        <w:rPr>
          <w:sz w:val="28"/>
          <w:szCs w:val="28"/>
          <w:lang w:val="tt-RU"/>
        </w:rPr>
        <w:t xml:space="preserve">өстәргә. </w:t>
      </w:r>
    </w:p>
    <w:p w:rsidR="00DF3228" w:rsidRDefault="00DF3228" w:rsidP="00DF3228">
      <w:pPr>
        <w:pStyle w:val="ae"/>
        <w:ind w:left="0"/>
        <w:jc w:val="both"/>
        <w:rPr>
          <w:sz w:val="28"/>
          <w:szCs w:val="28"/>
        </w:rPr>
      </w:pPr>
      <w:r>
        <w:rPr>
          <w:sz w:val="28"/>
          <w:szCs w:val="28"/>
        </w:rPr>
        <w:t xml:space="preserve">«Салымнар, җыемнар һәм Россия Федерациясе бюджет системасы бюджетларына башка түләүләр буенча бурыч булмау турында белешмә бирү чараларын алу шарты буларак каралучы».  </w:t>
      </w:r>
    </w:p>
    <w:p w:rsidR="00DF3228" w:rsidRDefault="00DF3228" w:rsidP="00DF3228">
      <w:pPr>
        <w:ind w:firstLine="709"/>
        <w:jc w:val="both"/>
        <w:rPr>
          <w:spacing w:val="-2"/>
          <w:sz w:val="28"/>
          <w:szCs w:val="28"/>
        </w:rPr>
      </w:pPr>
      <w:r>
        <w:rPr>
          <w:spacing w:val="-2"/>
          <w:sz w:val="28"/>
          <w:szCs w:val="28"/>
        </w:rPr>
        <w:t>2. Әлеге карарның үтәлешен контрольгә алуны Мамадыш муниципаль районы Башкарма комитеты җитәкчесенең урынбасары М.Р.Ху</w:t>
      </w:r>
      <w:r>
        <w:rPr>
          <w:spacing w:val="-2"/>
          <w:sz w:val="28"/>
          <w:szCs w:val="28"/>
          <w:lang w:val="tt-RU"/>
        </w:rPr>
        <w:t>җаҗ</w:t>
      </w:r>
      <w:r>
        <w:rPr>
          <w:spacing w:val="-2"/>
          <w:sz w:val="28"/>
          <w:szCs w:val="28"/>
        </w:rPr>
        <w:t>ановка йөкләргә.</w:t>
      </w:r>
    </w:p>
    <w:p w:rsidR="00DF3228" w:rsidRDefault="00DF3228" w:rsidP="00DF3228">
      <w:pPr>
        <w:ind w:firstLine="709"/>
        <w:jc w:val="both"/>
        <w:rPr>
          <w:spacing w:val="-2"/>
          <w:sz w:val="28"/>
          <w:szCs w:val="28"/>
        </w:rPr>
      </w:pPr>
    </w:p>
    <w:p w:rsidR="00DF3228" w:rsidRDefault="00DF3228" w:rsidP="00DF3228">
      <w:pPr>
        <w:ind w:firstLine="709"/>
        <w:jc w:val="both"/>
        <w:rPr>
          <w:spacing w:val="-2"/>
          <w:sz w:val="28"/>
          <w:szCs w:val="28"/>
        </w:rPr>
      </w:pPr>
    </w:p>
    <w:p w:rsidR="00DF3228" w:rsidRDefault="00DF3228" w:rsidP="00DF3228">
      <w:pPr>
        <w:ind w:firstLine="709"/>
        <w:jc w:val="both"/>
        <w:rPr>
          <w:spacing w:val="-2"/>
          <w:sz w:val="28"/>
          <w:szCs w:val="28"/>
        </w:rPr>
      </w:pPr>
    </w:p>
    <w:p w:rsidR="00DF3228" w:rsidRDefault="00DF3228" w:rsidP="00DF3228">
      <w:pPr>
        <w:ind w:firstLine="142"/>
        <w:jc w:val="both"/>
        <w:rPr>
          <w:sz w:val="28"/>
          <w:szCs w:val="28"/>
        </w:rPr>
      </w:pPr>
      <w:r>
        <w:rPr>
          <w:spacing w:val="-2"/>
          <w:sz w:val="28"/>
          <w:szCs w:val="28"/>
        </w:rPr>
        <w:t xml:space="preserve">Җитәкче                                                                             </w:t>
      </w:r>
      <w:r>
        <w:rPr>
          <w:spacing w:val="-2"/>
          <w:sz w:val="28"/>
          <w:szCs w:val="28"/>
          <w:lang w:val="en-US"/>
        </w:rPr>
        <w:t xml:space="preserve">                </w:t>
      </w:r>
      <w:r>
        <w:rPr>
          <w:spacing w:val="-2"/>
          <w:sz w:val="28"/>
          <w:szCs w:val="28"/>
        </w:rPr>
        <w:t xml:space="preserve">       И.М. Дәрҗеманов</w:t>
      </w:r>
    </w:p>
    <w:p w:rsidR="00DF3228" w:rsidRDefault="00DF3228" w:rsidP="00DF3228">
      <w:pPr>
        <w:rPr>
          <w:sz w:val="28"/>
          <w:lang w:val="en-US"/>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609" w:rsidRDefault="00713609">
      <w:r>
        <w:separator/>
      </w:r>
    </w:p>
  </w:endnote>
  <w:endnote w:type="continuationSeparator" w:id="0">
    <w:p w:rsidR="00713609" w:rsidRDefault="0071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609" w:rsidRDefault="00713609">
      <w:r>
        <w:separator/>
      </w:r>
    </w:p>
  </w:footnote>
  <w:footnote w:type="continuationSeparator" w:id="0">
    <w:p w:rsidR="00713609" w:rsidRDefault="007136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0A35"/>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13609"/>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19BF"/>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DF3228"/>
    <w:rsid w:val="00E03FB0"/>
    <w:rsid w:val="00E12C1E"/>
    <w:rsid w:val="00E20990"/>
    <w:rsid w:val="00E329F8"/>
    <w:rsid w:val="00E51B49"/>
    <w:rsid w:val="00E5624E"/>
    <w:rsid w:val="00E62980"/>
    <w:rsid w:val="00E63EE2"/>
    <w:rsid w:val="00E67316"/>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9A95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645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01D0959-21F8-4447-A9DC-07A9191F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2021-01-28T07:52:00Z</cp:lastPrinted>
  <dcterms:created xsi:type="dcterms:W3CDTF">2021-01-28T07:51:00Z</dcterms:created>
  <dcterms:modified xsi:type="dcterms:W3CDTF">2021-02-02T11:15:00Z</dcterms:modified>
</cp:coreProperties>
</file>