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0B17FC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921E2F">
              <w:rPr>
                <w:sz w:val="28"/>
                <w:lang w:val="en-US"/>
              </w:rPr>
              <w:t>578</w:t>
            </w:r>
            <w:r>
              <w:rPr>
                <w:sz w:val="28"/>
              </w:rPr>
              <w:t>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B17FC" w:rsidP="007A406A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921E2F">
              <w:rPr>
                <w:sz w:val="28"/>
                <w:lang w:val="tt-RU"/>
              </w:rPr>
              <w:t>21</w:t>
            </w:r>
            <w:r w:rsidR="00A35590">
              <w:rPr>
                <w:sz w:val="28"/>
              </w:rPr>
              <w:t>_»____</w:t>
            </w:r>
            <w:r w:rsidR="00921E2F">
              <w:rPr>
                <w:sz w:val="28"/>
              </w:rPr>
              <w:t>11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11FE6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1FE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“2015-2020 елларга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Татарстан  Республикасы </w:t>
      </w:r>
    </w:p>
    <w:p w:rsidR="00511FE6" w:rsidRDefault="00DA0A87" w:rsidP="00511FE6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>Мамадыш муниципаль районы</w:t>
      </w:r>
      <w:r w:rsidR="00511FE6">
        <w:rPr>
          <w:rFonts w:ascii="Times New Roman" w:hAnsi="Times New Roman" w:cs="Times New Roman"/>
          <w:b w:val="0"/>
          <w:sz w:val="28"/>
          <w:szCs w:val="28"/>
          <w:lang w:val="tt-RU"/>
        </w:rPr>
        <w:t>нда корруп</w:t>
      </w:r>
      <w:r w:rsidR="00511FE6">
        <w:rPr>
          <w:rFonts w:ascii="Times New Roman" w:hAnsi="Times New Roman" w:cs="Times New Roman"/>
          <w:b w:val="0"/>
          <w:sz w:val="28"/>
          <w:szCs w:val="28"/>
        </w:rPr>
        <w:t>цияг</w:t>
      </w:r>
      <w:r w:rsidR="00511FE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 </w:t>
      </w:r>
    </w:p>
    <w:p w:rsidR="00511FE6" w:rsidRDefault="00511FE6" w:rsidP="00511FE6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каршы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сәясәтне тормышка ашыру” 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5F13E9" w:rsidRPr="001E793B" w:rsidRDefault="00511FE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программасына 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>үзгәрешләр</w:t>
      </w:r>
      <w:r w:rsidR="00223C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тур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>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0525C2" w:rsidRDefault="00E6097E" w:rsidP="009D1CE8">
      <w:pPr>
        <w:pStyle w:val="ConsPlusTitle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="00EE3430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 Республикасы Мамадыш муниципаль районы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>нда  корруп</w:t>
      </w:r>
      <w:r w:rsidR="00EE3430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цияг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9D1CE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>каршы көрәш системасын камилләштерү һәм Татарстан Республикасы Министрлар Кабинетының “ 2015-2020 елларга Татарстан Республикасында корруп</w:t>
      </w:r>
      <w:r w:rsidR="00EE3430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цияг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EE3430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>каршы сәясәтне тормышка ашыру”</w:t>
      </w:r>
      <w:r w:rsidR="009D1CE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дәүләт программасын раслау турында” 2014 ел, 19 июл</w:t>
      </w:r>
      <w:r w:rsidR="009D1CE8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 w:rsidR="009D1CE8">
        <w:rPr>
          <w:rFonts w:ascii="Times New Roman" w:hAnsi="Times New Roman" w:cs="Times New Roman"/>
          <w:b w:val="0"/>
          <w:sz w:val="28"/>
          <w:szCs w:val="28"/>
          <w:lang w:val="tt-RU"/>
        </w:rPr>
        <w:t>, 512 санлы карарына үзгәрешләр кертү хакында” 2018 ел, 10 сентябр</w:t>
      </w:r>
      <w:r w:rsidR="009D1CE8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 w:rsidR="009D1CE8">
        <w:rPr>
          <w:rFonts w:ascii="Times New Roman" w:hAnsi="Times New Roman" w:cs="Times New Roman"/>
          <w:b w:val="0"/>
          <w:sz w:val="28"/>
          <w:szCs w:val="28"/>
          <w:lang w:val="tt-RU"/>
        </w:rPr>
        <w:t>, 763 санлы карарын</w:t>
      </w:r>
      <w:r w:rsid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241A5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гамәлгә ашыру максатларында,</w:t>
      </w:r>
      <w:r w:rsidR="000525C2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</w:t>
      </w:r>
      <w:r w:rsidR="00FF27F7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 w:rsidR="008D1D1B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Башкарма комитеты</w:t>
      </w:r>
      <w:r w:rsidR="002A48E7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460361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 а р а р</w:t>
      </w:r>
      <w:r w:rsidR="00BD7197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EE343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285C37" w:rsidRDefault="000525C2" w:rsidP="004C589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1.</w:t>
      </w:r>
      <w:r w:rsidR="000230D6" w:rsidRPr="000230D6">
        <w:rPr>
          <w:lang w:val="tt-RU"/>
        </w:rPr>
        <w:t xml:space="preserve"> </w:t>
      </w:r>
      <w:r w:rsidR="000230D6" w:rsidRPr="000230D6">
        <w:rPr>
          <w:sz w:val="28"/>
          <w:szCs w:val="28"/>
          <w:lang w:val="tt-RU"/>
        </w:rPr>
        <w:t>Мамадыш муниципаль районы Башкарма комитетының «2015-2020 елларга Татарстан  Республикасы Мамадыш муниципаль районында коррупциягә  каршы сәясәтне   гамәлгә ашыру”  муниципаль программасын раслау турында” 2014 елның 20 ноябрендә кабул ителгән 1622 нче санлы карары белән расланган “2015-2020 елларга Мамадыш муниципаль районында коррупциягә  каршы сәясәтне   гамәлгә ашыру”  муниципаль программасына</w:t>
      </w:r>
      <w:r w:rsidR="000230D6">
        <w:rPr>
          <w:sz w:val="28"/>
          <w:szCs w:val="28"/>
          <w:lang w:val="tt-RU"/>
        </w:rPr>
        <w:t xml:space="preserve"> түбәндәге үзгәрешләрне кертергә:</w:t>
      </w:r>
    </w:p>
    <w:p w:rsidR="000230D6" w:rsidRDefault="00DC204B" w:rsidP="004C589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F83B36">
        <w:rPr>
          <w:sz w:val="28"/>
          <w:szCs w:val="28"/>
          <w:lang w:val="tt-RU"/>
        </w:rPr>
        <w:t>атамасында, 1 пункта “2015-2020” саннарын “2015-2021”саннарына алмаштырырга;</w:t>
      </w:r>
    </w:p>
    <w:p w:rsidR="0058714E" w:rsidRDefault="0058714E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алда күрсәтелгән карар белән расланган “</w:t>
      </w:r>
      <w:r w:rsidRPr="0058714E">
        <w:rPr>
          <w:sz w:val="28"/>
          <w:szCs w:val="28"/>
          <w:lang w:val="tt-RU"/>
        </w:rPr>
        <w:t>2015-2020 елларга Татарстан  Республикасы Мамадыш муниципаль районында коррупциягә каршы сәясәтне тормышка ашыру” муниципаль программасына</w:t>
      </w:r>
      <w:r>
        <w:rPr>
          <w:sz w:val="28"/>
          <w:szCs w:val="28"/>
          <w:lang w:val="tt-RU"/>
        </w:rPr>
        <w:t xml:space="preserve"> ( алга таба – Программа) түбәндәге </w:t>
      </w:r>
      <w:r w:rsidR="00921E2F">
        <w:rPr>
          <w:sz w:val="28"/>
          <w:szCs w:val="28"/>
          <w:lang w:val="tt-RU"/>
        </w:rPr>
        <w:t>ү</w:t>
      </w:r>
      <w:r>
        <w:rPr>
          <w:sz w:val="28"/>
          <w:szCs w:val="28"/>
          <w:lang w:val="tt-RU"/>
        </w:rPr>
        <w:t>згәрешләр кертергә:</w:t>
      </w:r>
    </w:p>
    <w:p w:rsidR="0058714E" w:rsidRDefault="0058714E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BF629A">
        <w:rPr>
          <w:sz w:val="28"/>
          <w:szCs w:val="28"/>
          <w:lang w:val="tt-RU"/>
        </w:rPr>
        <w:t>исемендә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“2015-2020” саннарын “2015-2021”саннарына алмаштырырга;</w:t>
      </w:r>
    </w:p>
    <w:p w:rsidR="0058714E" w:rsidRDefault="0058714E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Программаның паспортында:</w:t>
      </w:r>
    </w:p>
    <w:p w:rsidR="0058714E" w:rsidRDefault="00490508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58714E">
        <w:rPr>
          <w:sz w:val="28"/>
          <w:szCs w:val="28"/>
          <w:lang w:val="tt-RU"/>
        </w:rPr>
        <w:t>“Программаның атамасы”</w:t>
      </w:r>
      <w:r>
        <w:rPr>
          <w:sz w:val="28"/>
          <w:szCs w:val="28"/>
          <w:lang w:val="tt-RU"/>
        </w:rPr>
        <w:t xml:space="preserve"> юлындагы </w:t>
      </w:r>
      <w:r w:rsidR="0058714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“2015-2020” саннарын “2015-2021”</w:t>
      </w:r>
      <w:r w:rsidR="00BF629A">
        <w:rPr>
          <w:sz w:val="28"/>
          <w:szCs w:val="28"/>
          <w:lang w:val="tt-RU"/>
        </w:rPr>
        <w:t>саннарына алыш</w:t>
      </w:r>
      <w:r>
        <w:rPr>
          <w:sz w:val="28"/>
          <w:szCs w:val="28"/>
          <w:lang w:val="tt-RU"/>
        </w:rPr>
        <w:t>тырырга;</w:t>
      </w:r>
    </w:p>
    <w:p w:rsidR="00490508" w:rsidRDefault="00490508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“П</w:t>
      </w:r>
      <w:r w:rsidRPr="00490508">
        <w:rPr>
          <w:sz w:val="28"/>
          <w:szCs w:val="28"/>
          <w:lang w:val="tt-RU"/>
        </w:rPr>
        <w:t xml:space="preserve">рограмманы гамәлгә ашыру </w:t>
      </w:r>
      <w:r w:rsidR="00BF629A">
        <w:rPr>
          <w:sz w:val="28"/>
          <w:szCs w:val="28"/>
          <w:lang w:val="tt-RU"/>
        </w:rPr>
        <w:t>вакыт</w:t>
      </w:r>
      <w:r w:rsidRPr="00490508">
        <w:rPr>
          <w:sz w:val="28"/>
          <w:szCs w:val="28"/>
          <w:lang w:val="tt-RU"/>
        </w:rPr>
        <w:t>лары һәм этаплары</w:t>
      </w:r>
      <w:r>
        <w:rPr>
          <w:sz w:val="28"/>
          <w:szCs w:val="28"/>
          <w:lang w:val="tt-RU"/>
        </w:rPr>
        <w:t>”</w:t>
      </w:r>
      <w:r w:rsidR="00BF629A">
        <w:rPr>
          <w:sz w:val="28"/>
          <w:szCs w:val="28"/>
          <w:lang w:val="tt-RU"/>
        </w:rPr>
        <w:t xml:space="preserve"> юл</w:t>
      </w:r>
      <w:r>
        <w:rPr>
          <w:sz w:val="28"/>
          <w:szCs w:val="28"/>
          <w:lang w:val="tt-RU"/>
        </w:rPr>
        <w:t xml:space="preserve">ында </w:t>
      </w:r>
      <w:r>
        <w:rPr>
          <w:sz w:val="28"/>
          <w:szCs w:val="28"/>
          <w:lang w:val="tt-RU"/>
        </w:rPr>
        <w:t>“2015-2020” саннарын “2015-2021”</w:t>
      </w:r>
      <w:r w:rsidR="00BF629A">
        <w:rPr>
          <w:sz w:val="28"/>
          <w:szCs w:val="28"/>
          <w:lang w:val="tt-RU"/>
        </w:rPr>
        <w:t>саннарына алыш</w:t>
      </w:r>
      <w:r>
        <w:rPr>
          <w:sz w:val="28"/>
          <w:szCs w:val="28"/>
          <w:lang w:val="tt-RU"/>
        </w:rPr>
        <w:t>тырырга;</w:t>
      </w:r>
    </w:p>
    <w:p w:rsidR="00611CFF" w:rsidRDefault="00BF629A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“Еллар һәм чыганаклар буенча бүлеп, Программаны финанслау күләмнәре” юлын түбәндәге редак</w:t>
      </w:r>
      <w:r w:rsidRPr="002A5386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 xml:space="preserve">иядә бәян итәргә: “Программаны финанслау күләмнәре фараз характерында була һәм, Мамадыш </w:t>
      </w:r>
      <w:r w:rsidRPr="002A5386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 бюджеты мөмкинлекләрен исәпкә алып, ел саен тәгаенләнергә тиеш</w:t>
      </w:r>
      <w:r w:rsidR="00BD7C0F">
        <w:rPr>
          <w:sz w:val="28"/>
          <w:szCs w:val="28"/>
          <w:lang w:val="tt-RU"/>
        </w:rPr>
        <w:t>.</w:t>
      </w:r>
      <w:bookmarkStart w:id="0" w:name="_GoBack"/>
      <w:bookmarkEnd w:id="0"/>
    </w:p>
    <w:p w:rsidR="00BF629A" w:rsidRDefault="00611CFF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Моннан тыш программа чараларын тормышка ашыру өчен чараларны үтәүчеләрнең төп эшчәнлеген финаслауга бүлеп бирелә торган акчадан файдалану күздә тотыла</w:t>
      </w:r>
      <w:r w:rsidR="00BF629A">
        <w:rPr>
          <w:sz w:val="28"/>
          <w:szCs w:val="28"/>
          <w:lang w:val="tt-RU"/>
        </w:rPr>
        <w:t>”.</w:t>
      </w:r>
    </w:p>
    <w:p w:rsidR="00DD0F57" w:rsidRDefault="00DD0F57" w:rsidP="0058714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Программаның </w:t>
      </w:r>
      <w:r w:rsidRPr="00DD0F57">
        <w:rPr>
          <w:sz w:val="28"/>
          <w:szCs w:val="28"/>
          <w:lang w:val="tt-RU"/>
        </w:rPr>
        <w:t>V бүлегенне</w:t>
      </w:r>
      <w:r>
        <w:rPr>
          <w:sz w:val="28"/>
          <w:szCs w:val="28"/>
          <w:lang w:val="tt-RU"/>
        </w:rPr>
        <w:t>ң беренче, икенче абза</w:t>
      </w:r>
      <w:r>
        <w:rPr>
          <w:sz w:val="28"/>
          <w:szCs w:val="28"/>
          <w:lang w:val="tt-RU"/>
        </w:rPr>
        <w:t>ц</w:t>
      </w:r>
      <w:r w:rsidR="0000224B">
        <w:rPr>
          <w:sz w:val="28"/>
          <w:szCs w:val="28"/>
          <w:lang w:val="tt-RU"/>
        </w:rPr>
        <w:t>ларын</w:t>
      </w:r>
      <w:r>
        <w:rPr>
          <w:sz w:val="28"/>
          <w:szCs w:val="28"/>
          <w:lang w:val="tt-RU"/>
        </w:rPr>
        <w:t>дагы “2020 елга” сүзләрен “2021 елга” сүзләренә алыштырырга;</w:t>
      </w:r>
    </w:p>
    <w:p w:rsidR="004C2ECC" w:rsidRDefault="00DD0F57" w:rsidP="0000224B">
      <w:pPr>
        <w:tabs>
          <w:tab w:val="left" w:pos="10206"/>
        </w:tabs>
        <w:ind w:right="-1"/>
        <w:jc w:val="both"/>
        <w:rPr>
          <w:lang w:val="tt-RU"/>
        </w:rPr>
      </w:pPr>
      <w:r>
        <w:rPr>
          <w:sz w:val="28"/>
          <w:szCs w:val="28"/>
          <w:lang w:val="tt-RU"/>
        </w:rPr>
        <w:t>Программаның кушымтасындагы “2015 – 2020” саннарын “2015 – 2021” саннарына алыштырырга</w:t>
      </w:r>
      <w:r w:rsidR="0000224B">
        <w:rPr>
          <w:sz w:val="28"/>
          <w:szCs w:val="28"/>
          <w:lang w:val="tt-RU"/>
        </w:rPr>
        <w:t>;</w:t>
      </w:r>
      <w:r w:rsidR="00BF629A">
        <w:rPr>
          <w:sz w:val="28"/>
          <w:szCs w:val="28"/>
          <w:lang w:val="tt-RU"/>
        </w:rPr>
        <w:t xml:space="preserve">   </w:t>
      </w:r>
      <w:r w:rsidR="002A5386">
        <w:rPr>
          <w:sz w:val="28"/>
          <w:szCs w:val="28"/>
          <w:lang w:val="tt-RU"/>
        </w:rPr>
        <w:t xml:space="preserve">        </w:t>
      </w:r>
    </w:p>
    <w:p w:rsidR="00BB1425" w:rsidRDefault="001A20E4" w:rsidP="001A20E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="00285C37">
        <w:rPr>
          <w:sz w:val="28"/>
          <w:szCs w:val="28"/>
          <w:lang w:val="tt-RU"/>
        </w:rPr>
        <w:t xml:space="preserve"> </w:t>
      </w:r>
      <w:r w:rsidR="00AD45FA" w:rsidRPr="00AD45FA">
        <w:rPr>
          <w:sz w:val="28"/>
          <w:szCs w:val="28"/>
          <w:lang w:val="tt-RU"/>
        </w:rPr>
        <w:t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  <w:r w:rsidR="00285C37">
        <w:rPr>
          <w:sz w:val="28"/>
          <w:szCs w:val="28"/>
          <w:lang w:val="tt-RU"/>
        </w:rPr>
        <w:t xml:space="preserve">       </w:t>
      </w:r>
    </w:p>
    <w:p w:rsidR="009325BC" w:rsidRPr="00285C37" w:rsidRDefault="001A20E4" w:rsidP="00285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3</w:t>
      </w:r>
      <w:r w:rsidR="00285C37">
        <w:rPr>
          <w:sz w:val="28"/>
          <w:szCs w:val="28"/>
          <w:lang w:val="tt-RU"/>
        </w:rPr>
        <w:t>.</w:t>
      </w:r>
      <w:r w:rsidR="00575AE7" w:rsidRPr="00285C37">
        <w:rPr>
          <w:sz w:val="28"/>
          <w:szCs w:val="28"/>
          <w:lang w:val="tt-RU"/>
        </w:rPr>
        <w:t xml:space="preserve"> </w:t>
      </w:r>
      <w:r w:rsidR="00921E2F" w:rsidRPr="00921E2F">
        <w:rPr>
          <w:sz w:val="28"/>
          <w:szCs w:val="28"/>
          <w:lang w:val="tt-RU"/>
        </w:rPr>
        <w:t>3. Әлеге карарның үтәлешен үз контролемә алам.</w:t>
      </w:r>
    </w:p>
    <w:p w:rsidR="00106D74" w:rsidRPr="00B40258" w:rsidRDefault="004977D5" w:rsidP="00BB14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70F4" w:rsidRDefault="007370F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58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00224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И.М.Дарземанов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F1" w:rsidRDefault="009923F1">
      <w:r>
        <w:separator/>
      </w:r>
    </w:p>
  </w:endnote>
  <w:endnote w:type="continuationSeparator" w:id="0">
    <w:p w:rsidR="009923F1" w:rsidRDefault="0099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F1" w:rsidRDefault="009923F1">
      <w:r>
        <w:separator/>
      </w:r>
    </w:p>
  </w:footnote>
  <w:footnote w:type="continuationSeparator" w:id="0">
    <w:p w:rsidR="009923F1" w:rsidRDefault="0099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653AF4"/>
    <w:multiLevelType w:val="hybridMultilevel"/>
    <w:tmpl w:val="38F6BB74"/>
    <w:lvl w:ilvl="0" w:tplc="CC3CCF88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AD800E6"/>
    <w:multiLevelType w:val="hybridMultilevel"/>
    <w:tmpl w:val="2E6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A565ED9"/>
    <w:multiLevelType w:val="hybridMultilevel"/>
    <w:tmpl w:val="7388B5FE"/>
    <w:lvl w:ilvl="0" w:tplc="E8AA6C2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2273D4"/>
    <w:multiLevelType w:val="hybridMultilevel"/>
    <w:tmpl w:val="362C80E8"/>
    <w:lvl w:ilvl="0" w:tplc="7128AEC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757E2D59"/>
    <w:multiLevelType w:val="hybridMultilevel"/>
    <w:tmpl w:val="03F08930"/>
    <w:lvl w:ilvl="0" w:tplc="202209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2"/>
  </w:num>
  <w:num w:numId="6">
    <w:abstractNumId w:val="26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4"/>
  </w:num>
  <w:num w:numId="15">
    <w:abstractNumId w:val="13"/>
  </w:num>
  <w:num w:numId="16">
    <w:abstractNumId w:val="7"/>
  </w:num>
  <w:num w:numId="17">
    <w:abstractNumId w:val="3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5"/>
  </w:num>
  <w:num w:numId="33">
    <w:abstractNumId w:val="31"/>
  </w:num>
  <w:num w:numId="34">
    <w:abstractNumId w:val="30"/>
  </w:num>
  <w:num w:numId="35">
    <w:abstractNumId w:val="23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611"/>
    <w:rsid w:val="0000224B"/>
    <w:rsid w:val="000046DB"/>
    <w:rsid w:val="00006ED4"/>
    <w:rsid w:val="00015ED9"/>
    <w:rsid w:val="000215B1"/>
    <w:rsid w:val="00022359"/>
    <w:rsid w:val="000230D6"/>
    <w:rsid w:val="00026D9B"/>
    <w:rsid w:val="0003061A"/>
    <w:rsid w:val="00032395"/>
    <w:rsid w:val="00037306"/>
    <w:rsid w:val="000429F7"/>
    <w:rsid w:val="000430DB"/>
    <w:rsid w:val="00047FCC"/>
    <w:rsid w:val="000525C2"/>
    <w:rsid w:val="00054A3B"/>
    <w:rsid w:val="0005711A"/>
    <w:rsid w:val="0005779F"/>
    <w:rsid w:val="00063630"/>
    <w:rsid w:val="000744E4"/>
    <w:rsid w:val="00074F3A"/>
    <w:rsid w:val="0008052B"/>
    <w:rsid w:val="0008359D"/>
    <w:rsid w:val="00091A7C"/>
    <w:rsid w:val="00095CF6"/>
    <w:rsid w:val="000B0A2F"/>
    <w:rsid w:val="000B17FC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A20E4"/>
    <w:rsid w:val="001B41FB"/>
    <w:rsid w:val="001B5F1C"/>
    <w:rsid w:val="001C5938"/>
    <w:rsid w:val="001D5675"/>
    <w:rsid w:val="001E793B"/>
    <w:rsid w:val="00200549"/>
    <w:rsid w:val="0020224F"/>
    <w:rsid w:val="00205AC2"/>
    <w:rsid w:val="0020685B"/>
    <w:rsid w:val="00206B4F"/>
    <w:rsid w:val="00210F16"/>
    <w:rsid w:val="00216F82"/>
    <w:rsid w:val="00217843"/>
    <w:rsid w:val="00223C18"/>
    <w:rsid w:val="002264DB"/>
    <w:rsid w:val="00231631"/>
    <w:rsid w:val="0023270A"/>
    <w:rsid w:val="00235B58"/>
    <w:rsid w:val="002510CD"/>
    <w:rsid w:val="002648A4"/>
    <w:rsid w:val="00266882"/>
    <w:rsid w:val="00275860"/>
    <w:rsid w:val="00285C37"/>
    <w:rsid w:val="00293F50"/>
    <w:rsid w:val="002963C4"/>
    <w:rsid w:val="002A48E7"/>
    <w:rsid w:val="002A5386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343E"/>
    <w:rsid w:val="003063CB"/>
    <w:rsid w:val="00311C6F"/>
    <w:rsid w:val="0031532F"/>
    <w:rsid w:val="003207EC"/>
    <w:rsid w:val="003222F7"/>
    <w:rsid w:val="003355B1"/>
    <w:rsid w:val="003419F9"/>
    <w:rsid w:val="00343C37"/>
    <w:rsid w:val="00355EDB"/>
    <w:rsid w:val="00356D78"/>
    <w:rsid w:val="003578C8"/>
    <w:rsid w:val="0035793E"/>
    <w:rsid w:val="00360C45"/>
    <w:rsid w:val="00362241"/>
    <w:rsid w:val="00381382"/>
    <w:rsid w:val="0039692D"/>
    <w:rsid w:val="003A2776"/>
    <w:rsid w:val="003A2FC9"/>
    <w:rsid w:val="003A66F4"/>
    <w:rsid w:val="003A7664"/>
    <w:rsid w:val="003B7D21"/>
    <w:rsid w:val="003C2E32"/>
    <w:rsid w:val="003E3617"/>
    <w:rsid w:val="003E41B9"/>
    <w:rsid w:val="003E5821"/>
    <w:rsid w:val="003F09C5"/>
    <w:rsid w:val="004109A3"/>
    <w:rsid w:val="00411014"/>
    <w:rsid w:val="00415936"/>
    <w:rsid w:val="00417663"/>
    <w:rsid w:val="00420E8B"/>
    <w:rsid w:val="004211EA"/>
    <w:rsid w:val="004234FE"/>
    <w:rsid w:val="004241A5"/>
    <w:rsid w:val="00430E37"/>
    <w:rsid w:val="004316EB"/>
    <w:rsid w:val="00435DB1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7558A"/>
    <w:rsid w:val="00490508"/>
    <w:rsid w:val="00493622"/>
    <w:rsid w:val="00494F0D"/>
    <w:rsid w:val="004977D5"/>
    <w:rsid w:val="004A232B"/>
    <w:rsid w:val="004B1E2F"/>
    <w:rsid w:val="004B58B3"/>
    <w:rsid w:val="004C2ECC"/>
    <w:rsid w:val="004C5890"/>
    <w:rsid w:val="004F191F"/>
    <w:rsid w:val="004F1FE0"/>
    <w:rsid w:val="004F639D"/>
    <w:rsid w:val="005026A6"/>
    <w:rsid w:val="005075F8"/>
    <w:rsid w:val="005113FD"/>
    <w:rsid w:val="00511FE6"/>
    <w:rsid w:val="005146BA"/>
    <w:rsid w:val="00516E20"/>
    <w:rsid w:val="00530A98"/>
    <w:rsid w:val="0053423B"/>
    <w:rsid w:val="00553A58"/>
    <w:rsid w:val="005550F3"/>
    <w:rsid w:val="00556457"/>
    <w:rsid w:val="00565F78"/>
    <w:rsid w:val="005664F0"/>
    <w:rsid w:val="00575AE7"/>
    <w:rsid w:val="00581AEF"/>
    <w:rsid w:val="0058714E"/>
    <w:rsid w:val="00594985"/>
    <w:rsid w:val="0059589A"/>
    <w:rsid w:val="005A2F23"/>
    <w:rsid w:val="005A3273"/>
    <w:rsid w:val="005A40BE"/>
    <w:rsid w:val="005B152C"/>
    <w:rsid w:val="005B63D9"/>
    <w:rsid w:val="005C5CF0"/>
    <w:rsid w:val="005C6B7F"/>
    <w:rsid w:val="005E3205"/>
    <w:rsid w:val="005F13E9"/>
    <w:rsid w:val="005F19CC"/>
    <w:rsid w:val="005F4D85"/>
    <w:rsid w:val="005F5AD1"/>
    <w:rsid w:val="005F7941"/>
    <w:rsid w:val="005F7E8D"/>
    <w:rsid w:val="006050D5"/>
    <w:rsid w:val="00606A63"/>
    <w:rsid w:val="00607CCD"/>
    <w:rsid w:val="00611CFF"/>
    <w:rsid w:val="00620B0C"/>
    <w:rsid w:val="00622F5C"/>
    <w:rsid w:val="0062743B"/>
    <w:rsid w:val="00631DF4"/>
    <w:rsid w:val="00637439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1063"/>
    <w:rsid w:val="006F475E"/>
    <w:rsid w:val="006F6AA6"/>
    <w:rsid w:val="00704329"/>
    <w:rsid w:val="00722B19"/>
    <w:rsid w:val="007370F4"/>
    <w:rsid w:val="00744812"/>
    <w:rsid w:val="00745A4C"/>
    <w:rsid w:val="00755DC5"/>
    <w:rsid w:val="0076362E"/>
    <w:rsid w:val="00767EAD"/>
    <w:rsid w:val="00776860"/>
    <w:rsid w:val="00780A18"/>
    <w:rsid w:val="00784F85"/>
    <w:rsid w:val="00787695"/>
    <w:rsid w:val="00794779"/>
    <w:rsid w:val="007969EC"/>
    <w:rsid w:val="007A406A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5874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6E06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1E2F"/>
    <w:rsid w:val="009257CA"/>
    <w:rsid w:val="00926F86"/>
    <w:rsid w:val="009325BC"/>
    <w:rsid w:val="00932C30"/>
    <w:rsid w:val="00935065"/>
    <w:rsid w:val="00943B92"/>
    <w:rsid w:val="00946541"/>
    <w:rsid w:val="0095262D"/>
    <w:rsid w:val="00952CB0"/>
    <w:rsid w:val="009636C2"/>
    <w:rsid w:val="0096472E"/>
    <w:rsid w:val="00967F54"/>
    <w:rsid w:val="00975BDE"/>
    <w:rsid w:val="00982234"/>
    <w:rsid w:val="009923F1"/>
    <w:rsid w:val="009967F3"/>
    <w:rsid w:val="009973C5"/>
    <w:rsid w:val="009B483F"/>
    <w:rsid w:val="009B70FA"/>
    <w:rsid w:val="009D1CE8"/>
    <w:rsid w:val="009E183F"/>
    <w:rsid w:val="009E212D"/>
    <w:rsid w:val="00A03E0C"/>
    <w:rsid w:val="00A0602E"/>
    <w:rsid w:val="00A07F48"/>
    <w:rsid w:val="00A10307"/>
    <w:rsid w:val="00A16CA8"/>
    <w:rsid w:val="00A20629"/>
    <w:rsid w:val="00A2672E"/>
    <w:rsid w:val="00A35590"/>
    <w:rsid w:val="00A43554"/>
    <w:rsid w:val="00A533BC"/>
    <w:rsid w:val="00A561E8"/>
    <w:rsid w:val="00A60D80"/>
    <w:rsid w:val="00A7368F"/>
    <w:rsid w:val="00A92A11"/>
    <w:rsid w:val="00AA777E"/>
    <w:rsid w:val="00AB572F"/>
    <w:rsid w:val="00AB64AC"/>
    <w:rsid w:val="00AC5587"/>
    <w:rsid w:val="00AC7B2A"/>
    <w:rsid w:val="00AD2BAC"/>
    <w:rsid w:val="00AD2D79"/>
    <w:rsid w:val="00AD45FA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1425"/>
    <w:rsid w:val="00BB7AE3"/>
    <w:rsid w:val="00BC3C8B"/>
    <w:rsid w:val="00BC440A"/>
    <w:rsid w:val="00BD15A1"/>
    <w:rsid w:val="00BD7197"/>
    <w:rsid w:val="00BD7C0F"/>
    <w:rsid w:val="00BF2BBF"/>
    <w:rsid w:val="00BF431B"/>
    <w:rsid w:val="00BF629A"/>
    <w:rsid w:val="00C01B36"/>
    <w:rsid w:val="00C02746"/>
    <w:rsid w:val="00C11740"/>
    <w:rsid w:val="00C32166"/>
    <w:rsid w:val="00C451B5"/>
    <w:rsid w:val="00C56BC4"/>
    <w:rsid w:val="00C62949"/>
    <w:rsid w:val="00C661C3"/>
    <w:rsid w:val="00C66C16"/>
    <w:rsid w:val="00C67E72"/>
    <w:rsid w:val="00C67F28"/>
    <w:rsid w:val="00C73006"/>
    <w:rsid w:val="00C74336"/>
    <w:rsid w:val="00C7694A"/>
    <w:rsid w:val="00C8210C"/>
    <w:rsid w:val="00C8237F"/>
    <w:rsid w:val="00C87C09"/>
    <w:rsid w:val="00C95E0A"/>
    <w:rsid w:val="00C961D5"/>
    <w:rsid w:val="00C9788C"/>
    <w:rsid w:val="00CA1A77"/>
    <w:rsid w:val="00CC0243"/>
    <w:rsid w:val="00CD01EB"/>
    <w:rsid w:val="00CD226B"/>
    <w:rsid w:val="00CE4E37"/>
    <w:rsid w:val="00CF038D"/>
    <w:rsid w:val="00CF2458"/>
    <w:rsid w:val="00D0295B"/>
    <w:rsid w:val="00D13B01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BC0"/>
    <w:rsid w:val="00DA0A87"/>
    <w:rsid w:val="00DA7760"/>
    <w:rsid w:val="00DB4DCE"/>
    <w:rsid w:val="00DB6120"/>
    <w:rsid w:val="00DC204B"/>
    <w:rsid w:val="00DC7458"/>
    <w:rsid w:val="00DD0F57"/>
    <w:rsid w:val="00DD222B"/>
    <w:rsid w:val="00DE4046"/>
    <w:rsid w:val="00DF06FD"/>
    <w:rsid w:val="00DF52D5"/>
    <w:rsid w:val="00E03FB0"/>
    <w:rsid w:val="00E05050"/>
    <w:rsid w:val="00E1161E"/>
    <w:rsid w:val="00E12C1E"/>
    <w:rsid w:val="00E20990"/>
    <w:rsid w:val="00E211DE"/>
    <w:rsid w:val="00E22EA5"/>
    <w:rsid w:val="00E34B87"/>
    <w:rsid w:val="00E40471"/>
    <w:rsid w:val="00E44E26"/>
    <w:rsid w:val="00E45800"/>
    <w:rsid w:val="00E46DAF"/>
    <w:rsid w:val="00E46EF0"/>
    <w:rsid w:val="00E51B49"/>
    <w:rsid w:val="00E55ADD"/>
    <w:rsid w:val="00E6097E"/>
    <w:rsid w:val="00E804CB"/>
    <w:rsid w:val="00E865F2"/>
    <w:rsid w:val="00E90DA4"/>
    <w:rsid w:val="00E920DB"/>
    <w:rsid w:val="00E9756D"/>
    <w:rsid w:val="00EA7058"/>
    <w:rsid w:val="00EB02E0"/>
    <w:rsid w:val="00EB51E8"/>
    <w:rsid w:val="00EE3430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3B36"/>
    <w:rsid w:val="00F84169"/>
    <w:rsid w:val="00F84451"/>
    <w:rsid w:val="00F8752E"/>
    <w:rsid w:val="00FA1CB2"/>
    <w:rsid w:val="00FA5E31"/>
    <w:rsid w:val="00FA67A9"/>
    <w:rsid w:val="00FA7AA0"/>
    <w:rsid w:val="00FB2C89"/>
    <w:rsid w:val="00FB4237"/>
    <w:rsid w:val="00FC5141"/>
    <w:rsid w:val="00FD5C48"/>
    <w:rsid w:val="00FD7C4E"/>
    <w:rsid w:val="00FE1E86"/>
    <w:rsid w:val="00FE2356"/>
    <w:rsid w:val="00FE237D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0D7EA2-34EC-4C4B-BE96-8AD3E0EF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3959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7</cp:revision>
  <cp:lastPrinted>2018-11-26T06:33:00Z</cp:lastPrinted>
  <dcterms:created xsi:type="dcterms:W3CDTF">2018-11-23T07:46:00Z</dcterms:created>
  <dcterms:modified xsi:type="dcterms:W3CDTF">2018-11-26T06:40:00Z</dcterms:modified>
</cp:coreProperties>
</file>