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bookmarkStart w:id="0" w:name="_GoBack"/>
            <w:bookmarkEnd w:id="0"/>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0B17FC">
            <w:pPr>
              <w:rPr>
                <w:sz w:val="28"/>
              </w:rPr>
            </w:pPr>
            <w:r>
              <w:rPr>
                <w:sz w:val="28"/>
              </w:rPr>
              <w:t>№__</w:t>
            </w:r>
            <w:r w:rsidR="007A406A">
              <w:rPr>
                <w:sz w:val="28"/>
                <w:lang w:val="en-US"/>
              </w:rPr>
              <w:t>553</w:t>
            </w:r>
            <w:r>
              <w:rPr>
                <w:sz w:val="28"/>
              </w:rPr>
              <w:t>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B17FC" w:rsidP="007A406A">
            <w:pPr>
              <w:rPr>
                <w:sz w:val="28"/>
              </w:rPr>
            </w:pPr>
            <w:r>
              <w:rPr>
                <w:sz w:val="28"/>
              </w:rPr>
              <w:t>от «_</w:t>
            </w:r>
            <w:r w:rsidR="007A406A">
              <w:rPr>
                <w:sz w:val="28"/>
                <w:lang w:val="tt-RU"/>
              </w:rPr>
              <w:t>23</w:t>
            </w:r>
            <w:r w:rsidR="00A35590">
              <w:rPr>
                <w:sz w:val="28"/>
              </w:rPr>
              <w:t>_»____</w:t>
            </w:r>
            <w:r>
              <w:rPr>
                <w:sz w:val="28"/>
              </w:rPr>
              <w:t>10</w:t>
            </w:r>
            <w:r w:rsidR="00A35590">
              <w:rPr>
                <w:sz w:val="28"/>
              </w:rPr>
              <w:t>____2018</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DA0A87" w:rsidRPr="00DA0A87" w:rsidRDefault="00907336" w:rsidP="00DA0A8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DA0A87" w:rsidRPr="00DA0A87">
        <w:rPr>
          <w:rFonts w:ascii="Times New Roman" w:hAnsi="Times New Roman" w:cs="Times New Roman"/>
          <w:b w:val="0"/>
          <w:sz w:val="28"/>
          <w:szCs w:val="28"/>
        </w:rPr>
        <w:t>Татарстан  Республикасы Мамадыш</w:t>
      </w:r>
    </w:p>
    <w:p w:rsidR="008C6E06" w:rsidRDefault="00DA0A87" w:rsidP="00DA0A87">
      <w:pPr>
        <w:pStyle w:val="ConsPlusTitle"/>
        <w:rPr>
          <w:rFonts w:ascii="Times New Roman" w:hAnsi="Times New Roman" w:cs="Times New Roman"/>
          <w:b w:val="0"/>
          <w:sz w:val="28"/>
          <w:szCs w:val="28"/>
        </w:rPr>
      </w:pPr>
      <w:r w:rsidRPr="00DA0A87">
        <w:rPr>
          <w:rFonts w:ascii="Times New Roman" w:hAnsi="Times New Roman" w:cs="Times New Roman"/>
          <w:b w:val="0"/>
          <w:sz w:val="28"/>
          <w:szCs w:val="28"/>
        </w:rPr>
        <w:t xml:space="preserve"> муниципаль районы Башкарма комитетының</w:t>
      </w:r>
      <w:r w:rsidR="005F4D85" w:rsidRPr="005F4D85">
        <w:rPr>
          <w:rFonts w:ascii="Times New Roman" w:hAnsi="Times New Roman" w:cs="Times New Roman"/>
          <w:b w:val="0"/>
          <w:sz w:val="28"/>
          <w:szCs w:val="28"/>
        </w:rPr>
        <w:t xml:space="preserve"> </w:t>
      </w:r>
    </w:p>
    <w:p w:rsidR="00DA0A87" w:rsidRPr="001E793B" w:rsidRDefault="003E5821"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2018</w:t>
      </w:r>
      <w:r w:rsidR="00DA0A87" w:rsidRPr="001E793B">
        <w:rPr>
          <w:rFonts w:ascii="Times New Roman" w:hAnsi="Times New Roman" w:cs="Times New Roman"/>
          <w:b w:val="0"/>
          <w:sz w:val="28"/>
          <w:szCs w:val="28"/>
          <w:lang w:val="tt-RU"/>
        </w:rPr>
        <w:t xml:space="preserve"> елның </w:t>
      </w:r>
      <w:r>
        <w:rPr>
          <w:rFonts w:ascii="Times New Roman" w:hAnsi="Times New Roman" w:cs="Times New Roman"/>
          <w:b w:val="0"/>
          <w:sz w:val="28"/>
          <w:szCs w:val="28"/>
          <w:lang w:val="tt-RU"/>
        </w:rPr>
        <w:t>12</w:t>
      </w:r>
      <w:r w:rsidR="00223C18" w:rsidRPr="001E793B">
        <w:rPr>
          <w:rFonts w:ascii="Times New Roman" w:hAnsi="Times New Roman" w:cs="Times New Roman"/>
          <w:b w:val="0"/>
          <w:sz w:val="28"/>
          <w:szCs w:val="28"/>
          <w:lang w:val="tt-RU"/>
        </w:rPr>
        <w:t xml:space="preserve"> нче </w:t>
      </w:r>
      <w:r>
        <w:rPr>
          <w:rFonts w:ascii="Times New Roman" w:hAnsi="Times New Roman" w:cs="Times New Roman"/>
          <w:b w:val="0"/>
          <w:sz w:val="28"/>
          <w:szCs w:val="28"/>
          <w:lang w:val="tt-RU"/>
        </w:rPr>
        <w:t>февра</w:t>
      </w:r>
      <w:r w:rsidR="000B17FC" w:rsidRPr="001E793B">
        <w:rPr>
          <w:rFonts w:ascii="Times New Roman" w:hAnsi="Times New Roman" w:cs="Times New Roman"/>
          <w:b w:val="0"/>
          <w:sz w:val="28"/>
          <w:szCs w:val="28"/>
          <w:lang w:val="tt-RU"/>
        </w:rPr>
        <w:t>л</w:t>
      </w:r>
      <w:r w:rsidR="00C87C09" w:rsidRPr="001E793B">
        <w:rPr>
          <w:rFonts w:ascii="Times New Roman" w:hAnsi="Times New Roman" w:cs="Times New Roman"/>
          <w:b w:val="0"/>
          <w:sz w:val="28"/>
          <w:szCs w:val="28"/>
          <w:lang w:val="tt-RU"/>
        </w:rPr>
        <w:t>енд</w:t>
      </w:r>
      <w:r w:rsidR="00C87C09">
        <w:rPr>
          <w:rFonts w:ascii="Times New Roman" w:hAnsi="Times New Roman" w:cs="Times New Roman"/>
          <w:b w:val="0"/>
          <w:sz w:val="28"/>
          <w:szCs w:val="28"/>
          <w:lang w:val="tt-RU"/>
        </w:rPr>
        <w:t>ә</w:t>
      </w:r>
      <w:r w:rsidR="00DA0A87" w:rsidRPr="001E793B">
        <w:rPr>
          <w:rFonts w:ascii="Times New Roman" w:hAnsi="Times New Roman" w:cs="Times New Roman"/>
          <w:b w:val="0"/>
          <w:sz w:val="28"/>
          <w:szCs w:val="28"/>
          <w:lang w:val="tt-RU"/>
        </w:rPr>
        <w:t xml:space="preserve"> кабул ителгән</w:t>
      </w:r>
    </w:p>
    <w:p w:rsidR="005F13E9" w:rsidRPr="001E793B" w:rsidRDefault="003E5821"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157 нче</w:t>
      </w:r>
      <w:r w:rsidR="00DA0A87" w:rsidRPr="001E793B">
        <w:rPr>
          <w:rFonts w:ascii="Times New Roman" w:hAnsi="Times New Roman" w:cs="Times New Roman"/>
          <w:b w:val="0"/>
          <w:sz w:val="28"/>
          <w:szCs w:val="28"/>
          <w:lang w:val="tt-RU"/>
        </w:rPr>
        <w:t xml:space="preserve"> санлы карарына үзгәрешләр</w:t>
      </w:r>
      <w:r w:rsidR="00223C18">
        <w:rPr>
          <w:rFonts w:ascii="Times New Roman" w:hAnsi="Times New Roman" w:cs="Times New Roman"/>
          <w:b w:val="0"/>
          <w:sz w:val="28"/>
          <w:szCs w:val="28"/>
          <w:lang w:val="tt-RU"/>
        </w:rPr>
        <w:t xml:space="preserve"> </w:t>
      </w:r>
      <w:r w:rsidR="00DA0A87" w:rsidRPr="001E793B">
        <w:rPr>
          <w:rFonts w:ascii="Times New Roman" w:hAnsi="Times New Roman" w:cs="Times New Roman"/>
          <w:b w:val="0"/>
          <w:sz w:val="28"/>
          <w:szCs w:val="28"/>
          <w:lang w:val="tt-RU"/>
        </w:rPr>
        <w:t xml:space="preserve"> кертү хакында</w:t>
      </w:r>
    </w:p>
    <w:p w:rsidR="00DA0A87" w:rsidRPr="0059589A" w:rsidRDefault="00DA0A87" w:rsidP="00DA0A87">
      <w:pPr>
        <w:pStyle w:val="ConsPlusTitle"/>
        <w:rPr>
          <w:rFonts w:ascii="Times New Roman" w:hAnsi="Times New Roman" w:cs="Times New Roman"/>
          <w:sz w:val="28"/>
          <w:szCs w:val="28"/>
          <w:lang w:val="tt-RU"/>
        </w:rPr>
      </w:pPr>
    </w:p>
    <w:p w:rsidR="000525C2" w:rsidRDefault="00E6097E" w:rsidP="000525C2">
      <w:pPr>
        <w:tabs>
          <w:tab w:val="left" w:pos="10206"/>
        </w:tabs>
        <w:ind w:right="-1"/>
        <w:jc w:val="both"/>
        <w:rPr>
          <w:sz w:val="28"/>
          <w:szCs w:val="28"/>
          <w:lang w:val="tt-RU"/>
        </w:rPr>
      </w:pPr>
      <w:r>
        <w:rPr>
          <w:sz w:val="28"/>
          <w:szCs w:val="28"/>
          <w:lang w:val="tt-RU"/>
        </w:rPr>
        <w:tab/>
        <w:t xml:space="preserve">      </w:t>
      </w:r>
      <w:r w:rsidR="00C961D5" w:rsidRPr="00C961D5">
        <w:rPr>
          <w:sz w:val="28"/>
          <w:szCs w:val="28"/>
          <w:lang w:val="tt-RU"/>
        </w:rPr>
        <w:t xml:space="preserve"> “Дәүләт һәм муниципаль хезмәтләр күрсәтүне оештыру турында” 27 июль, 201</w:t>
      </w:r>
      <w:r w:rsidR="0031532F">
        <w:rPr>
          <w:sz w:val="28"/>
          <w:szCs w:val="28"/>
          <w:lang w:val="tt-RU"/>
        </w:rPr>
        <w:t xml:space="preserve">0 ел, № 210 - ФЗ Федераль закон нигезендә, </w:t>
      </w:r>
      <w:r w:rsidR="00C961D5" w:rsidRPr="00C961D5">
        <w:rPr>
          <w:sz w:val="28"/>
          <w:szCs w:val="28"/>
          <w:lang w:val="tt-RU"/>
        </w:rPr>
        <w:t xml:space="preserve"> ,</w:t>
      </w:r>
      <w:r>
        <w:rPr>
          <w:sz w:val="28"/>
          <w:szCs w:val="28"/>
          <w:lang w:val="tt-RU"/>
        </w:rPr>
        <w:t xml:space="preserve"> </w:t>
      </w:r>
      <w:r w:rsidR="004241A5">
        <w:rPr>
          <w:sz w:val="28"/>
          <w:szCs w:val="28"/>
          <w:lang w:val="tt-RU"/>
        </w:rPr>
        <w:t>«Россия Федерациясе һава киңлеген куллануның Федераль кагыйдәләрен раслау турында”</w:t>
      </w:r>
      <w:r w:rsidR="00C87C09">
        <w:rPr>
          <w:sz w:val="28"/>
          <w:szCs w:val="28"/>
          <w:lang w:val="tt-RU"/>
        </w:rPr>
        <w:t>,</w:t>
      </w:r>
      <w:r w:rsidR="004241A5">
        <w:rPr>
          <w:sz w:val="28"/>
          <w:szCs w:val="28"/>
          <w:lang w:val="tt-RU"/>
        </w:rPr>
        <w:t xml:space="preserve"> 11.03.2010 ел, 138 нче санлы карарының 49 пунктын гамәлгә ашыру максатларында,</w:t>
      </w:r>
      <w:r w:rsidR="000525C2">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285C37" w:rsidRDefault="000525C2" w:rsidP="004C5890">
      <w:pPr>
        <w:tabs>
          <w:tab w:val="left" w:pos="10206"/>
        </w:tabs>
        <w:ind w:right="-1"/>
        <w:jc w:val="both"/>
        <w:rPr>
          <w:sz w:val="28"/>
          <w:szCs w:val="28"/>
          <w:lang w:val="tt-RU"/>
        </w:rPr>
      </w:pPr>
      <w:r>
        <w:rPr>
          <w:sz w:val="28"/>
          <w:szCs w:val="28"/>
          <w:lang w:val="tt-RU"/>
        </w:rPr>
        <w:t xml:space="preserve">       1.</w:t>
      </w:r>
      <w:r w:rsidRPr="000525C2">
        <w:rPr>
          <w:sz w:val="28"/>
          <w:szCs w:val="28"/>
          <w:lang w:val="tt-RU"/>
        </w:rPr>
        <w:t>Татарстан  Республикасы Мамадыш муниципаль районы Башкарма комитетының</w:t>
      </w:r>
      <w:r w:rsidR="004C5890">
        <w:rPr>
          <w:sz w:val="28"/>
          <w:szCs w:val="28"/>
          <w:lang w:val="tt-RU"/>
        </w:rPr>
        <w:t xml:space="preserve"> </w:t>
      </w:r>
      <w:r w:rsidR="004C5890" w:rsidRPr="004C5890">
        <w:rPr>
          <w:sz w:val="28"/>
          <w:szCs w:val="28"/>
          <w:lang w:val="tt-RU"/>
        </w:rPr>
        <w:t>2018 елның 12 нче февралендә кабул ителгән</w:t>
      </w:r>
      <w:r w:rsidR="004C5890">
        <w:rPr>
          <w:sz w:val="28"/>
          <w:szCs w:val="28"/>
          <w:lang w:val="tt-RU"/>
        </w:rPr>
        <w:t xml:space="preserve"> </w:t>
      </w:r>
      <w:r w:rsidR="004C5890" w:rsidRPr="004C5890">
        <w:rPr>
          <w:sz w:val="28"/>
          <w:szCs w:val="28"/>
          <w:lang w:val="tt-RU"/>
        </w:rPr>
        <w:t>157 нче санлы карары</w:t>
      </w:r>
      <w:r w:rsidR="004C5890">
        <w:rPr>
          <w:sz w:val="28"/>
          <w:szCs w:val="28"/>
          <w:lang w:val="tt-RU"/>
        </w:rPr>
        <w:t xml:space="preserve"> белән расланган</w:t>
      </w:r>
      <w:r w:rsidR="00565F78">
        <w:rPr>
          <w:sz w:val="28"/>
          <w:szCs w:val="28"/>
          <w:lang w:val="tt-RU"/>
        </w:rPr>
        <w:t xml:space="preserve"> </w:t>
      </w:r>
      <w:r w:rsidR="00C62949">
        <w:rPr>
          <w:sz w:val="28"/>
          <w:szCs w:val="28"/>
          <w:lang w:val="tt-RU"/>
        </w:rPr>
        <w:t>а</w:t>
      </w:r>
      <w:r w:rsidR="00565F78">
        <w:rPr>
          <w:sz w:val="28"/>
          <w:szCs w:val="28"/>
          <w:lang w:val="tt-RU"/>
        </w:rPr>
        <w:t xml:space="preserve">виация эшләре, парашюттан сикерү, бәйләнгән аэростатларны күтәрү, һава судноларының демонстрацион очыш ясаулары, пилотсыз очу аппаратларының очышы, шулай ук Мамадыш </w:t>
      </w:r>
      <w:r>
        <w:rPr>
          <w:sz w:val="28"/>
          <w:szCs w:val="28"/>
          <w:lang w:val="tt-RU"/>
        </w:rPr>
        <w:t xml:space="preserve"> </w:t>
      </w:r>
      <w:r w:rsidR="00565F78" w:rsidRPr="000525C2">
        <w:rPr>
          <w:sz w:val="28"/>
          <w:szCs w:val="28"/>
          <w:lang w:val="tt-RU"/>
        </w:rPr>
        <w:t>муниципаль</w:t>
      </w:r>
      <w:r w:rsidR="00565F78">
        <w:rPr>
          <w:sz w:val="28"/>
          <w:szCs w:val="28"/>
          <w:lang w:val="tt-RU"/>
        </w:rPr>
        <w:t xml:space="preserve"> районы территориясе өстендә аэрона</w:t>
      </w:r>
      <w:r w:rsidR="00C62949">
        <w:rPr>
          <w:sz w:val="28"/>
          <w:szCs w:val="28"/>
          <w:lang w:val="tt-RU"/>
        </w:rPr>
        <w:t xml:space="preserve">вигация үткәрү турындагы мәгълүматларда күрсәтелмәгән торак пункт чикләрендә урнашкан мәйданнарга төшү (күтәрелү) турында  рөхсәт бирүче </w:t>
      </w:r>
      <w:r w:rsidR="004C5890">
        <w:rPr>
          <w:sz w:val="28"/>
          <w:szCs w:val="28"/>
          <w:lang w:val="tt-RU"/>
        </w:rPr>
        <w:t>административ</w:t>
      </w:r>
      <w:r w:rsidR="004C5890" w:rsidRPr="000525C2">
        <w:rPr>
          <w:sz w:val="28"/>
          <w:szCs w:val="28"/>
          <w:lang w:val="tt-RU"/>
        </w:rPr>
        <w:t xml:space="preserve"> </w:t>
      </w:r>
      <w:r w:rsidR="004C5890">
        <w:rPr>
          <w:sz w:val="28"/>
          <w:szCs w:val="28"/>
          <w:lang w:val="tt-RU"/>
        </w:rPr>
        <w:t xml:space="preserve">регламентка </w:t>
      </w:r>
      <w:r w:rsidRPr="000525C2">
        <w:rPr>
          <w:sz w:val="28"/>
          <w:szCs w:val="28"/>
          <w:lang w:val="tt-RU"/>
        </w:rPr>
        <w:t xml:space="preserve"> </w:t>
      </w:r>
      <w:r w:rsidR="00DA0A87" w:rsidRPr="00285C37">
        <w:rPr>
          <w:sz w:val="28"/>
          <w:szCs w:val="28"/>
          <w:lang w:val="tt-RU"/>
        </w:rPr>
        <w:t xml:space="preserve">түбәндәге </w:t>
      </w:r>
      <w:r>
        <w:rPr>
          <w:sz w:val="28"/>
          <w:szCs w:val="28"/>
          <w:lang w:val="tt-RU"/>
        </w:rPr>
        <w:t>үзгәрешләрне кертергә:</w:t>
      </w:r>
    </w:p>
    <w:p w:rsidR="0076362E" w:rsidRPr="000B0A2F" w:rsidRDefault="002A5386" w:rsidP="000525C2">
      <w:pPr>
        <w:tabs>
          <w:tab w:val="left" w:pos="10206"/>
        </w:tabs>
        <w:ind w:right="-1"/>
        <w:jc w:val="both"/>
        <w:rPr>
          <w:sz w:val="28"/>
          <w:szCs w:val="28"/>
          <w:lang w:val="tt-RU"/>
        </w:rPr>
      </w:pPr>
      <w:r>
        <w:rPr>
          <w:sz w:val="28"/>
          <w:szCs w:val="28"/>
          <w:lang w:val="tt-RU"/>
        </w:rPr>
        <w:t xml:space="preserve">         2</w:t>
      </w:r>
      <w:r w:rsidR="0076362E">
        <w:rPr>
          <w:sz w:val="28"/>
          <w:szCs w:val="28"/>
          <w:lang w:val="tt-RU"/>
        </w:rPr>
        <w:t xml:space="preserve">. </w:t>
      </w:r>
      <w:r>
        <w:rPr>
          <w:sz w:val="28"/>
          <w:szCs w:val="28"/>
          <w:lang w:val="tt-RU"/>
        </w:rPr>
        <w:t>5 бүлекне</w:t>
      </w:r>
      <w:r w:rsidR="0076362E">
        <w:rPr>
          <w:sz w:val="28"/>
          <w:szCs w:val="28"/>
          <w:lang w:val="tt-RU"/>
        </w:rPr>
        <w:t xml:space="preserve"> түбәндәге редакциядә бәян итәргә:</w:t>
      </w:r>
    </w:p>
    <w:p w:rsidR="0076362E" w:rsidRDefault="00C74336" w:rsidP="002A5386">
      <w:pPr>
        <w:tabs>
          <w:tab w:val="left" w:pos="10206"/>
        </w:tabs>
        <w:ind w:right="-1"/>
        <w:jc w:val="both"/>
        <w:rPr>
          <w:sz w:val="28"/>
          <w:szCs w:val="28"/>
          <w:lang w:val="tt-RU"/>
        </w:rPr>
      </w:pPr>
      <w:r>
        <w:rPr>
          <w:sz w:val="28"/>
          <w:szCs w:val="28"/>
          <w:lang w:val="tt-RU"/>
        </w:rPr>
        <w:t xml:space="preserve">     1.</w:t>
      </w:r>
      <w:r w:rsidR="0047558A">
        <w:rPr>
          <w:sz w:val="28"/>
          <w:szCs w:val="28"/>
          <w:lang w:val="tt-RU"/>
        </w:rPr>
        <w:t xml:space="preserve"> </w:t>
      </w:r>
      <w:r w:rsidR="002A5386" w:rsidRPr="002A5386">
        <w:rPr>
          <w:sz w:val="28"/>
          <w:szCs w:val="28"/>
          <w:lang w:val="tt-RU"/>
        </w:rPr>
        <w:t>Муниципаль хезмәт күрсәтүче органнарның, шулай ук аларның ваз</w:t>
      </w:r>
      <w:r w:rsidR="0047558A">
        <w:rPr>
          <w:sz w:val="28"/>
          <w:szCs w:val="28"/>
          <w:lang w:val="tt-RU"/>
        </w:rPr>
        <w:t>и</w:t>
      </w:r>
      <w:r w:rsidR="002A5386" w:rsidRPr="002A5386">
        <w:rPr>
          <w:sz w:val="28"/>
          <w:szCs w:val="28"/>
          <w:lang w:val="tt-RU"/>
        </w:rPr>
        <w:t>фаи затлары, муниципаль хезмәткәрләр, күпфункцияле үзәк, күпфункцияле үзәк хезмәткәре, шулай ук әлеге Федераль законның 16 статьясындагы 1.1 өлешендә каралган оешмаларның яисә аларның хезмәткәрләренең карарларына һәм гамәлләренә (гамәл кылмавына) шикаять белдерүнең судка кадәр (судтан тыш) тәртибе.</w:t>
      </w:r>
    </w:p>
    <w:p w:rsidR="00C74336" w:rsidRDefault="00C74336" w:rsidP="002A5386">
      <w:pPr>
        <w:tabs>
          <w:tab w:val="left" w:pos="10206"/>
        </w:tabs>
        <w:ind w:right="-1"/>
        <w:jc w:val="both"/>
        <w:rPr>
          <w:sz w:val="28"/>
          <w:szCs w:val="28"/>
          <w:lang w:val="tt-RU"/>
        </w:rPr>
      </w:pPr>
      <w:r>
        <w:rPr>
          <w:sz w:val="28"/>
          <w:szCs w:val="28"/>
          <w:lang w:val="tt-RU"/>
        </w:rPr>
        <w:t xml:space="preserve">     2. </w:t>
      </w:r>
      <w:r w:rsidR="00FC5141">
        <w:rPr>
          <w:sz w:val="28"/>
          <w:szCs w:val="28"/>
          <w:lang w:val="tt-RU"/>
        </w:rPr>
        <w:t>5 бүлекнең</w:t>
      </w:r>
      <w:r w:rsidR="00AB572F">
        <w:rPr>
          <w:sz w:val="28"/>
          <w:szCs w:val="28"/>
          <w:lang w:val="tt-RU"/>
        </w:rPr>
        <w:t xml:space="preserve"> 5.1. подпункты, 2 абза</w:t>
      </w:r>
      <w:r w:rsidR="00AB572F" w:rsidRPr="00AB572F">
        <w:rPr>
          <w:sz w:val="28"/>
          <w:szCs w:val="28"/>
          <w:lang w:val="tt-RU"/>
        </w:rPr>
        <w:t>ц</w:t>
      </w:r>
      <w:r w:rsidR="00AB572F">
        <w:rPr>
          <w:sz w:val="28"/>
          <w:szCs w:val="28"/>
          <w:lang w:val="tt-RU"/>
        </w:rPr>
        <w:t>ын  түбәндәге редакциядә бәян итәргә:</w:t>
      </w:r>
    </w:p>
    <w:p w:rsidR="00AB572F" w:rsidRPr="00AB572F" w:rsidRDefault="00AB572F" w:rsidP="002A5386">
      <w:pPr>
        <w:tabs>
          <w:tab w:val="left" w:pos="10206"/>
        </w:tabs>
        <w:ind w:right="-1"/>
        <w:jc w:val="both"/>
        <w:rPr>
          <w:sz w:val="28"/>
          <w:szCs w:val="28"/>
          <w:lang w:val="tt-RU"/>
        </w:rPr>
      </w:pPr>
      <w:r w:rsidRPr="00AB572F">
        <w:rPr>
          <w:sz w:val="28"/>
          <w:szCs w:val="28"/>
          <w:lang w:val="tt-RU"/>
        </w:rPr>
        <w:t>мөрәҗәгать итүче шикаять белән шул исәптән түбәндәге очракларда да мөрәҗәгать итә ала:</w:t>
      </w:r>
    </w:p>
    <w:p w:rsidR="003F09C5" w:rsidRPr="00DE4046" w:rsidRDefault="00E22EA5" w:rsidP="00DE4046">
      <w:pPr>
        <w:tabs>
          <w:tab w:val="left" w:pos="10206"/>
        </w:tabs>
        <w:ind w:right="-1"/>
        <w:jc w:val="both"/>
        <w:rPr>
          <w:sz w:val="28"/>
          <w:szCs w:val="28"/>
          <w:lang w:val="tt-RU"/>
        </w:rPr>
      </w:pPr>
      <w:r>
        <w:rPr>
          <w:sz w:val="28"/>
          <w:szCs w:val="28"/>
          <w:lang w:val="tt-RU"/>
        </w:rPr>
        <w:t xml:space="preserve">         </w:t>
      </w:r>
      <w:r w:rsidR="00DE4046">
        <w:rPr>
          <w:sz w:val="28"/>
          <w:szCs w:val="28"/>
          <w:lang w:val="tt-RU"/>
        </w:rPr>
        <w:t xml:space="preserve"> 1) </w:t>
      </w:r>
      <w:r w:rsidR="009973C5" w:rsidRPr="00DE4046">
        <w:rPr>
          <w:sz w:val="28"/>
          <w:szCs w:val="28"/>
          <w:lang w:val="tt-RU"/>
        </w:rPr>
        <w:t>муниципаль хезмәт күрсәтү турындагы мөрәҗәгатьне, “Дәүләт һәм муниципаль хезмәтләр күрсәтүне оештыру турында” 27</w:t>
      </w:r>
      <w:r w:rsidR="00825874" w:rsidRPr="00DE4046">
        <w:rPr>
          <w:sz w:val="28"/>
          <w:szCs w:val="28"/>
          <w:lang w:val="tt-RU"/>
        </w:rPr>
        <w:t xml:space="preserve"> </w:t>
      </w:r>
      <w:r w:rsidR="009973C5" w:rsidRPr="00DE4046">
        <w:rPr>
          <w:sz w:val="28"/>
          <w:szCs w:val="28"/>
          <w:lang w:val="tt-RU"/>
        </w:rPr>
        <w:t>июль 2010 ел №</w:t>
      </w:r>
      <w:r w:rsidR="003A7664">
        <w:rPr>
          <w:sz w:val="28"/>
          <w:szCs w:val="28"/>
          <w:lang w:val="tt-RU"/>
        </w:rPr>
        <w:t xml:space="preserve"> </w:t>
      </w:r>
      <w:r w:rsidR="009973C5" w:rsidRPr="00DE4046">
        <w:rPr>
          <w:sz w:val="28"/>
          <w:szCs w:val="28"/>
          <w:lang w:val="tt-RU"/>
        </w:rPr>
        <w:t>210- ФЗ Федераль законының 15_1 маддәсендә күсәтелгән сорау</w:t>
      </w:r>
      <w:r w:rsidR="00825874" w:rsidRPr="00DE4046">
        <w:rPr>
          <w:sz w:val="28"/>
          <w:szCs w:val="28"/>
          <w:lang w:val="tt-RU"/>
        </w:rPr>
        <w:t xml:space="preserve"> буенча</w:t>
      </w:r>
      <w:r w:rsidR="009973C5" w:rsidRPr="00DE4046">
        <w:rPr>
          <w:sz w:val="28"/>
          <w:szCs w:val="28"/>
          <w:lang w:val="tt-RU"/>
        </w:rPr>
        <w:t xml:space="preserve">  </w:t>
      </w:r>
      <w:r w:rsidR="00825874" w:rsidRPr="00DE4046">
        <w:rPr>
          <w:sz w:val="28"/>
          <w:szCs w:val="28"/>
          <w:lang w:val="tt-RU"/>
        </w:rPr>
        <w:t xml:space="preserve">теркәү срогын </w:t>
      </w:r>
      <w:r w:rsidR="009973C5" w:rsidRPr="00DE4046">
        <w:rPr>
          <w:sz w:val="28"/>
          <w:szCs w:val="28"/>
          <w:lang w:val="tt-RU"/>
        </w:rPr>
        <w:t>бозу</w:t>
      </w:r>
      <w:r w:rsidR="00825874" w:rsidRPr="00DE4046">
        <w:rPr>
          <w:sz w:val="28"/>
          <w:szCs w:val="28"/>
          <w:lang w:val="tt-RU"/>
        </w:rPr>
        <w:t>;</w:t>
      </w:r>
    </w:p>
    <w:p w:rsidR="00DE4046" w:rsidRDefault="00E22EA5" w:rsidP="00DE4046">
      <w:pPr>
        <w:tabs>
          <w:tab w:val="left" w:pos="10206"/>
        </w:tabs>
        <w:ind w:right="-1"/>
        <w:jc w:val="both"/>
        <w:rPr>
          <w:sz w:val="28"/>
          <w:szCs w:val="28"/>
          <w:lang w:val="tt-RU"/>
        </w:rPr>
      </w:pPr>
      <w:r>
        <w:rPr>
          <w:sz w:val="28"/>
          <w:szCs w:val="28"/>
          <w:lang w:val="tt-RU"/>
        </w:rPr>
        <w:t xml:space="preserve">         </w:t>
      </w:r>
      <w:r w:rsidR="00DE4046">
        <w:rPr>
          <w:sz w:val="28"/>
          <w:szCs w:val="28"/>
          <w:lang w:val="tt-RU"/>
        </w:rPr>
        <w:t>2)</w:t>
      </w:r>
      <w:r w:rsidR="00DE4046" w:rsidRPr="00DE4046">
        <w:rPr>
          <w:sz w:val="28"/>
          <w:szCs w:val="28"/>
          <w:lang w:val="tt-RU"/>
        </w:rPr>
        <w:t xml:space="preserve"> муниципаль хезмәт күрсәтү</w:t>
      </w:r>
      <w:r w:rsidR="00DE4046">
        <w:rPr>
          <w:sz w:val="28"/>
          <w:szCs w:val="28"/>
          <w:lang w:val="tt-RU"/>
        </w:rPr>
        <w:t xml:space="preserve"> срогын бозу.</w:t>
      </w:r>
      <w:r w:rsidR="00DE4046" w:rsidRPr="00DE4046">
        <w:rPr>
          <w:lang w:val="tt-RU"/>
        </w:rPr>
        <w:t xml:space="preserve"> </w:t>
      </w:r>
      <w:r w:rsidR="00DE4046" w:rsidRPr="00DE4046">
        <w:rPr>
          <w:sz w:val="28"/>
          <w:szCs w:val="28"/>
          <w:lang w:val="tt-RU"/>
        </w:rPr>
        <w:t xml:space="preserve">Күрсәтелгән очракта мөрәҗәгать итүче тарафыннан күп 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w:t>
      </w:r>
      <w:r w:rsidR="00DE4046" w:rsidRPr="00DE4046">
        <w:rPr>
          <w:sz w:val="28"/>
          <w:szCs w:val="28"/>
          <w:lang w:val="tt-RU"/>
        </w:rPr>
        <w:lastRenderedPageBreak/>
        <w:t xml:space="preserve">үзәккә </w:t>
      </w:r>
      <w:r w:rsidR="00DE4046">
        <w:rPr>
          <w:sz w:val="28"/>
          <w:szCs w:val="28"/>
          <w:lang w:val="tt-RU"/>
        </w:rPr>
        <w:t>“</w:t>
      </w:r>
      <w:r w:rsidR="00DE4046" w:rsidRPr="00DE4046">
        <w:rPr>
          <w:sz w:val="28"/>
          <w:szCs w:val="28"/>
          <w:lang w:val="tt-RU"/>
        </w:rPr>
        <w:t>Дәүләт һәм муниципаль хезмәтләр күрсәтүне оештыру турында”</w:t>
      </w:r>
      <w:r w:rsidR="00DE4046">
        <w:rPr>
          <w:sz w:val="28"/>
          <w:szCs w:val="28"/>
          <w:lang w:val="tt-RU"/>
        </w:rPr>
        <w:t xml:space="preserve">  </w:t>
      </w:r>
      <w:r w:rsidR="00DE4046" w:rsidRPr="00DE4046">
        <w:rPr>
          <w:sz w:val="28"/>
          <w:szCs w:val="28"/>
          <w:lang w:val="tt-RU"/>
        </w:rPr>
        <w:t>27</w:t>
      </w:r>
      <w:r w:rsidR="00DE4046">
        <w:rPr>
          <w:sz w:val="28"/>
          <w:szCs w:val="28"/>
          <w:lang w:val="tt-RU"/>
        </w:rPr>
        <w:t xml:space="preserve"> </w:t>
      </w:r>
      <w:r w:rsidR="00DE4046" w:rsidRPr="00DE4046">
        <w:rPr>
          <w:sz w:val="28"/>
          <w:szCs w:val="28"/>
          <w:lang w:val="tt-RU"/>
        </w:rPr>
        <w:t>июль 2010 ел №210-</w:t>
      </w:r>
      <w:r w:rsidR="00205AC2">
        <w:rPr>
          <w:sz w:val="28"/>
          <w:szCs w:val="28"/>
          <w:lang w:val="tt-RU"/>
        </w:rPr>
        <w:t xml:space="preserve"> ФЗ Федераль законының 16нчы маддәсе 1_</w:t>
      </w:r>
      <w:r w:rsidR="00DE4046" w:rsidRPr="00DE4046">
        <w:rPr>
          <w:sz w:val="28"/>
          <w:szCs w:val="28"/>
          <w:lang w:val="tt-RU"/>
        </w:rPr>
        <w:t>3 өлешендә каралган  тиешле муниципаль хезмәтләр күрсәтү функциясе тулысынча йөкләнгән очракта мөмкин;</w:t>
      </w:r>
      <w:r w:rsidR="00DE4046">
        <w:rPr>
          <w:sz w:val="28"/>
          <w:szCs w:val="28"/>
          <w:lang w:val="tt-RU"/>
        </w:rPr>
        <w:t xml:space="preserve"> </w:t>
      </w:r>
    </w:p>
    <w:p w:rsidR="00205AC2" w:rsidRPr="00205AC2" w:rsidRDefault="00205AC2" w:rsidP="00205AC2">
      <w:pPr>
        <w:tabs>
          <w:tab w:val="left" w:pos="10206"/>
        </w:tabs>
        <w:ind w:right="-1"/>
        <w:jc w:val="both"/>
        <w:rPr>
          <w:sz w:val="28"/>
          <w:szCs w:val="28"/>
          <w:lang w:val="tt-RU"/>
        </w:rPr>
      </w:pPr>
      <w:r>
        <w:rPr>
          <w:sz w:val="28"/>
          <w:szCs w:val="28"/>
          <w:lang w:val="tt-RU"/>
        </w:rPr>
        <w:t xml:space="preserve">3) </w:t>
      </w:r>
      <w:r w:rsidRPr="00205AC2">
        <w:rPr>
          <w:sz w:val="28"/>
          <w:szCs w:val="28"/>
          <w:lang w:val="tt-RU"/>
        </w:rPr>
        <w:t>мөрәҗәгать итүчедән муниципаль хезмәт күрсәтү өчен Россия Федерациясе</w:t>
      </w:r>
      <w:r w:rsidR="00074F3A" w:rsidRPr="00074F3A">
        <w:rPr>
          <w:sz w:val="28"/>
          <w:szCs w:val="28"/>
          <w:lang w:val="tt-RU"/>
        </w:rPr>
        <w:t xml:space="preserve"> </w:t>
      </w:r>
      <w:r w:rsidR="00074F3A" w:rsidRPr="00205AC2">
        <w:rPr>
          <w:sz w:val="28"/>
          <w:szCs w:val="28"/>
          <w:lang w:val="tt-RU"/>
        </w:rPr>
        <w:t>норматив хокукый актларында</w:t>
      </w:r>
      <w:r w:rsidR="00074F3A">
        <w:rPr>
          <w:sz w:val="28"/>
          <w:szCs w:val="28"/>
          <w:lang w:val="tt-RU"/>
        </w:rPr>
        <w:t>,</w:t>
      </w:r>
      <w:r w:rsidR="00074F3A" w:rsidRPr="00074F3A">
        <w:rPr>
          <w:sz w:val="28"/>
          <w:szCs w:val="28"/>
          <w:lang w:val="tt-RU"/>
        </w:rPr>
        <w:t xml:space="preserve"> </w:t>
      </w:r>
      <w:r w:rsidR="00074F3A" w:rsidRPr="00205AC2">
        <w:rPr>
          <w:sz w:val="28"/>
          <w:szCs w:val="28"/>
          <w:lang w:val="tt-RU"/>
        </w:rPr>
        <w:t>Россия Федерациясе</w:t>
      </w:r>
      <w:r w:rsidR="00074F3A">
        <w:rPr>
          <w:sz w:val="28"/>
          <w:szCs w:val="28"/>
          <w:lang w:val="tt-RU"/>
        </w:rPr>
        <w:t xml:space="preserve"> субъекты </w:t>
      </w:r>
      <w:r w:rsidR="00074F3A" w:rsidRPr="00205AC2">
        <w:rPr>
          <w:sz w:val="28"/>
          <w:szCs w:val="28"/>
          <w:lang w:val="tt-RU"/>
        </w:rPr>
        <w:t>норматив хокукый актларында</w:t>
      </w:r>
      <w:r w:rsidRPr="00205AC2">
        <w:rPr>
          <w:sz w:val="28"/>
          <w:szCs w:val="28"/>
          <w:lang w:val="tt-RU"/>
        </w:rPr>
        <w:t xml:space="preserve">,  </w:t>
      </w:r>
      <w:r w:rsidR="00074F3A">
        <w:rPr>
          <w:sz w:val="28"/>
          <w:szCs w:val="28"/>
          <w:lang w:val="tt-RU"/>
        </w:rPr>
        <w:t xml:space="preserve">муниципаль </w:t>
      </w:r>
      <w:r w:rsidRPr="00205AC2">
        <w:rPr>
          <w:sz w:val="28"/>
          <w:szCs w:val="28"/>
          <w:lang w:val="tt-RU"/>
        </w:rPr>
        <w:t xml:space="preserve"> норматив хокукый актларында каралмаган документлар таләп итү;</w:t>
      </w:r>
    </w:p>
    <w:p w:rsidR="00205AC2" w:rsidRDefault="00205AC2" w:rsidP="00205AC2">
      <w:pPr>
        <w:tabs>
          <w:tab w:val="left" w:pos="10206"/>
        </w:tabs>
        <w:ind w:right="-1"/>
        <w:jc w:val="both"/>
        <w:rPr>
          <w:sz w:val="28"/>
          <w:szCs w:val="28"/>
          <w:lang w:val="tt-RU"/>
        </w:rPr>
      </w:pPr>
      <w:r w:rsidRPr="00205AC2">
        <w:rPr>
          <w:sz w:val="28"/>
          <w:szCs w:val="28"/>
          <w:lang w:val="tt-RU"/>
        </w:rPr>
        <w:t xml:space="preserve"> 4) мөрәҗәгать итүчедән муниципаль хезмәт күрсәтү өчен Россия Федераци</w:t>
      </w:r>
      <w:r w:rsidR="00074F3A">
        <w:rPr>
          <w:sz w:val="28"/>
          <w:szCs w:val="28"/>
          <w:lang w:val="tt-RU"/>
        </w:rPr>
        <w:t>ясе норматив хокукый актлары</w:t>
      </w:r>
      <w:r w:rsidR="00074F3A" w:rsidRPr="00074F3A">
        <w:rPr>
          <w:sz w:val="28"/>
          <w:szCs w:val="28"/>
          <w:lang w:val="tt-RU"/>
        </w:rPr>
        <w:t>, Россия Федерациясе субъ</w:t>
      </w:r>
      <w:r w:rsidR="00074F3A">
        <w:rPr>
          <w:sz w:val="28"/>
          <w:szCs w:val="28"/>
          <w:lang w:val="tt-RU"/>
        </w:rPr>
        <w:t xml:space="preserve">екты норматив хокукый актлары, </w:t>
      </w:r>
      <w:r w:rsidRPr="00205AC2">
        <w:rPr>
          <w:sz w:val="28"/>
          <w:szCs w:val="28"/>
          <w:lang w:val="tt-RU"/>
        </w:rPr>
        <w:t>муниципаль норматив хокукый актлары белән каралган документларны кабул итүдән баш тарту;</w:t>
      </w:r>
    </w:p>
    <w:p w:rsidR="00074F3A" w:rsidRPr="00DE4046" w:rsidRDefault="00074F3A" w:rsidP="00205AC2">
      <w:pPr>
        <w:tabs>
          <w:tab w:val="left" w:pos="10206"/>
        </w:tabs>
        <w:ind w:right="-1"/>
        <w:jc w:val="both"/>
        <w:rPr>
          <w:sz w:val="28"/>
          <w:szCs w:val="28"/>
          <w:lang w:val="tt-RU"/>
        </w:rPr>
      </w:pPr>
      <w:r>
        <w:rPr>
          <w:sz w:val="28"/>
          <w:szCs w:val="28"/>
          <w:lang w:val="tt-RU"/>
        </w:rPr>
        <w:t>5)</w:t>
      </w:r>
      <w:r w:rsidRPr="00074F3A">
        <w:rPr>
          <w:lang w:val="tt-RU"/>
        </w:rPr>
        <w:t xml:space="preserve"> </w:t>
      </w:r>
      <w:r w:rsidRPr="00074F3A">
        <w:rPr>
          <w:sz w:val="28"/>
          <w:szCs w:val="28"/>
          <w:lang w:val="tt-RU"/>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w:t>
      </w:r>
      <w:r>
        <w:rPr>
          <w:sz w:val="28"/>
          <w:szCs w:val="28"/>
          <w:lang w:val="tt-RU"/>
        </w:rPr>
        <w:t>,</w:t>
      </w:r>
      <w:r w:rsidRPr="00074F3A">
        <w:rPr>
          <w:sz w:val="28"/>
          <w:szCs w:val="28"/>
          <w:lang w:val="tt-RU"/>
        </w:rPr>
        <w:t xml:space="preserve"> муниципаль хезмәт күрсәтүдән баш тарту. Күрсәтелгән очракта мөрәҗәгать итүче тарафыннан күпфункцияле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w:t>
      </w:r>
      <w:r>
        <w:rPr>
          <w:sz w:val="28"/>
          <w:szCs w:val="28"/>
          <w:lang w:val="tt-RU"/>
        </w:rPr>
        <w:t xml:space="preserve"> </w:t>
      </w:r>
      <w:r w:rsidRPr="00074F3A">
        <w:rPr>
          <w:sz w:val="28"/>
          <w:szCs w:val="28"/>
          <w:lang w:val="tt-RU"/>
        </w:rPr>
        <w:t>“Дәүләт һәм муниципаль хезмәтләр күрсәтүне оештыру турында”  27 июль 2010 ел №210- ФЗ Федераль законының 16</w:t>
      </w:r>
      <w:r>
        <w:rPr>
          <w:sz w:val="28"/>
          <w:szCs w:val="28"/>
          <w:lang w:val="tt-RU"/>
        </w:rPr>
        <w:t xml:space="preserve"> </w:t>
      </w:r>
      <w:r w:rsidRPr="00074F3A">
        <w:rPr>
          <w:sz w:val="28"/>
          <w:szCs w:val="28"/>
          <w:lang w:val="tt-RU"/>
        </w:rPr>
        <w:t>нчы маддәсе 1_3 өлешендә каралган  тиешле муниципаль хезмәтләр күрсәтү функциясе тулысынча йөкләнгән очракта мөмкин</w:t>
      </w:r>
      <w:r>
        <w:rPr>
          <w:sz w:val="28"/>
          <w:szCs w:val="28"/>
          <w:lang w:val="tt-RU"/>
        </w:rPr>
        <w:t>;</w:t>
      </w:r>
    </w:p>
    <w:p w:rsidR="004234FE" w:rsidRPr="004234FE" w:rsidRDefault="004234FE" w:rsidP="004234FE">
      <w:pPr>
        <w:tabs>
          <w:tab w:val="left" w:pos="10206"/>
        </w:tabs>
        <w:ind w:right="-1"/>
        <w:jc w:val="both"/>
        <w:rPr>
          <w:sz w:val="28"/>
          <w:szCs w:val="28"/>
          <w:lang w:val="tt-RU"/>
        </w:rPr>
      </w:pPr>
      <w:r w:rsidRPr="004234FE">
        <w:rPr>
          <w:sz w:val="28"/>
          <w:szCs w:val="28"/>
          <w:lang w:val="tt-RU"/>
        </w:rPr>
        <w:t>6) муниципаль хезмәт күрсәткәндә мөрәҗәгать итүчедән</w:t>
      </w:r>
      <w:r w:rsidRPr="004234FE">
        <w:rPr>
          <w:lang w:val="tt-RU"/>
        </w:rPr>
        <w:t xml:space="preserve"> </w:t>
      </w:r>
      <w:r w:rsidRPr="004234FE">
        <w:rPr>
          <w:sz w:val="28"/>
          <w:szCs w:val="28"/>
          <w:lang w:val="tt-RU"/>
        </w:rPr>
        <w:t>Россия Федерациясе норматив хокукый актлары</w:t>
      </w:r>
      <w:r>
        <w:rPr>
          <w:sz w:val="28"/>
          <w:szCs w:val="28"/>
          <w:lang w:val="tt-RU"/>
        </w:rPr>
        <w:t>нда</w:t>
      </w:r>
      <w:r w:rsidRPr="004234FE">
        <w:rPr>
          <w:sz w:val="28"/>
          <w:szCs w:val="28"/>
          <w:lang w:val="tt-RU"/>
        </w:rPr>
        <w:t>, Россия Федерациясе субъекты норматив хокукый актлары</w:t>
      </w:r>
      <w:r>
        <w:rPr>
          <w:sz w:val="28"/>
          <w:szCs w:val="28"/>
          <w:lang w:val="tt-RU"/>
        </w:rPr>
        <w:t>нда</w:t>
      </w:r>
      <w:r w:rsidRPr="004234FE">
        <w:rPr>
          <w:sz w:val="28"/>
          <w:szCs w:val="28"/>
          <w:lang w:val="tt-RU"/>
        </w:rPr>
        <w:t>, мун</w:t>
      </w:r>
      <w:r>
        <w:rPr>
          <w:sz w:val="28"/>
          <w:szCs w:val="28"/>
          <w:lang w:val="tt-RU"/>
        </w:rPr>
        <w:t xml:space="preserve">иципаль норматив хокукый </w:t>
      </w:r>
      <w:r w:rsidRPr="004234FE">
        <w:rPr>
          <w:sz w:val="28"/>
          <w:szCs w:val="28"/>
          <w:lang w:val="tt-RU"/>
        </w:rPr>
        <w:t>актларында каралмаган түләү таләп итү;</w:t>
      </w:r>
    </w:p>
    <w:p w:rsidR="004234FE" w:rsidRPr="004234FE" w:rsidRDefault="004234FE" w:rsidP="004234FE">
      <w:pPr>
        <w:tabs>
          <w:tab w:val="left" w:pos="10206"/>
        </w:tabs>
        <w:ind w:right="-1"/>
        <w:jc w:val="both"/>
        <w:rPr>
          <w:sz w:val="28"/>
          <w:szCs w:val="28"/>
          <w:lang w:val="tt-RU"/>
        </w:rPr>
      </w:pPr>
      <w:r w:rsidRPr="004234FE">
        <w:rPr>
          <w:sz w:val="28"/>
          <w:szCs w:val="28"/>
          <w:lang w:val="tt-RU"/>
        </w:rPr>
        <w:t>7) муниципаль хезмәт күрсәтүче органның, муниципаль</w:t>
      </w:r>
      <w:r w:rsidR="0047558A">
        <w:rPr>
          <w:sz w:val="28"/>
          <w:szCs w:val="28"/>
          <w:lang w:val="tt-RU"/>
        </w:rPr>
        <w:t xml:space="preserve"> хезмәт күрсәтүче органның вази</w:t>
      </w:r>
      <w:r w:rsidRPr="004234FE">
        <w:rPr>
          <w:sz w:val="28"/>
          <w:szCs w:val="28"/>
          <w:lang w:val="tt-RU"/>
        </w:rPr>
        <w:t xml:space="preserve">фаи затының, күпфункцияле үзәкнең, күпфункцияле үзәк хезмәткәренең, оешмаларның яисә аларның хезмәткәрләренең </w:t>
      </w:r>
      <w:r w:rsidRPr="00074F3A">
        <w:rPr>
          <w:sz w:val="28"/>
          <w:szCs w:val="28"/>
          <w:lang w:val="tt-RU"/>
        </w:rPr>
        <w:t>“Дәүләт һәм муниципаль хезмәтләр күрсәтүне оештыру турында”</w:t>
      </w:r>
      <w:r w:rsidRPr="004234FE">
        <w:rPr>
          <w:sz w:val="28"/>
          <w:szCs w:val="28"/>
          <w:lang w:val="tt-RU"/>
        </w:rPr>
        <w:t xml:space="preserve"> 2010 ел 27нче июль № 210-ФЗ Федераль законның 16 </w:t>
      </w:r>
      <w:r>
        <w:rPr>
          <w:sz w:val="28"/>
          <w:szCs w:val="28"/>
          <w:lang w:val="tt-RU"/>
        </w:rPr>
        <w:t>маддәсендәге 1_</w:t>
      </w:r>
      <w:r w:rsidRPr="004234FE">
        <w:rPr>
          <w:sz w:val="28"/>
          <w:szCs w:val="28"/>
          <w:lang w:val="tt-RU"/>
        </w:rPr>
        <w:t xml:space="preserve">1 өлешендә каралганча    муниципаль хезмәт күрсәтү нәтиҗәсендә бирелгән документларда киткән  хаталарны  төзәтүдән баш тартуы яисә мондый төзәтмәләрнең билгеләнгән срогын бозу. Күрсәтелгән очракта мөрәҗәгать итүче тарафыннан күп 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 </w:t>
      </w:r>
      <w:r w:rsidRPr="00074F3A">
        <w:rPr>
          <w:sz w:val="28"/>
          <w:szCs w:val="28"/>
          <w:lang w:val="tt-RU"/>
        </w:rPr>
        <w:t>“Дәүләт һәм муниципаль хезмәтләр күрсәтүне оештыру турында”</w:t>
      </w:r>
      <w:r w:rsidRPr="004234FE">
        <w:rPr>
          <w:sz w:val="28"/>
          <w:szCs w:val="28"/>
          <w:lang w:val="tt-RU"/>
        </w:rPr>
        <w:t xml:space="preserve"> 27</w:t>
      </w:r>
      <w:r>
        <w:rPr>
          <w:sz w:val="28"/>
          <w:szCs w:val="28"/>
          <w:lang w:val="tt-RU"/>
        </w:rPr>
        <w:t xml:space="preserve"> </w:t>
      </w:r>
      <w:r w:rsidRPr="004234FE">
        <w:rPr>
          <w:sz w:val="28"/>
          <w:szCs w:val="28"/>
          <w:lang w:val="tt-RU"/>
        </w:rPr>
        <w:t>июль 2010 ел №210-</w:t>
      </w:r>
      <w:r>
        <w:rPr>
          <w:sz w:val="28"/>
          <w:szCs w:val="28"/>
          <w:lang w:val="tt-RU"/>
        </w:rPr>
        <w:t xml:space="preserve"> ФЗ Федераль законының 16</w:t>
      </w:r>
      <w:r w:rsidR="003A7664">
        <w:rPr>
          <w:sz w:val="28"/>
          <w:szCs w:val="28"/>
          <w:lang w:val="tt-RU"/>
        </w:rPr>
        <w:t xml:space="preserve"> </w:t>
      </w:r>
      <w:r>
        <w:rPr>
          <w:sz w:val="28"/>
          <w:szCs w:val="28"/>
          <w:lang w:val="tt-RU"/>
        </w:rPr>
        <w:t>нчы маддәсе 1_</w:t>
      </w:r>
      <w:r w:rsidRPr="004234FE">
        <w:rPr>
          <w:sz w:val="28"/>
          <w:szCs w:val="28"/>
          <w:lang w:val="tt-RU"/>
        </w:rPr>
        <w:t>3 өлешендә каралган  тиешле муниципаль хезмәтләр күрсәтү функциясе тулысынча йөкләнгән очракта мөмкин;        8) муниципаль хезмәт күрсәтү нәтиҗәләре буенча документлар бирү вакытын яки тәртибен бозу;</w:t>
      </w:r>
    </w:p>
    <w:p w:rsidR="004C2ECC" w:rsidRDefault="004234FE" w:rsidP="004234FE">
      <w:pPr>
        <w:tabs>
          <w:tab w:val="left" w:pos="10206"/>
        </w:tabs>
        <w:ind w:right="-1"/>
        <w:jc w:val="both"/>
        <w:rPr>
          <w:lang w:val="tt-RU"/>
        </w:rPr>
      </w:pPr>
      <w:r w:rsidRPr="004234FE">
        <w:rPr>
          <w:sz w:val="28"/>
          <w:szCs w:val="28"/>
          <w:lang w:val="tt-RU"/>
        </w:rPr>
        <w:t xml:space="preserve">9)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 муниципаль хезмәт күрсәтүне туктатып тору. Күрсәтелгән очракта мөрәҗәгать итүче тарафыннан күпфункцияле үзәкнең, күпфункцияле үзәк </w:t>
      </w:r>
      <w:r w:rsidRPr="004234FE">
        <w:rPr>
          <w:sz w:val="28"/>
          <w:szCs w:val="28"/>
          <w:lang w:val="tt-RU"/>
        </w:rPr>
        <w:lastRenderedPageBreak/>
        <w:t xml:space="preserve">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 </w:t>
      </w:r>
      <w:r w:rsidRPr="00074F3A">
        <w:rPr>
          <w:sz w:val="28"/>
          <w:szCs w:val="28"/>
          <w:lang w:val="tt-RU"/>
        </w:rPr>
        <w:t>“Дәүләт һәм муниципаль хезмәтләр күрсәтүне оештыру турында”</w:t>
      </w:r>
      <w:r w:rsidRPr="004234FE">
        <w:rPr>
          <w:sz w:val="28"/>
          <w:szCs w:val="28"/>
          <w:lang w:val="tt-RU"/>
        </w:rPr>
        <w:t xml:space="preserve"> 27</w:t>
      </w:r>
      <w:r>
        <w:rPr>
          <w:sz w:val="28"/>
          <w:szCs w:val="28"/>
          <w:lang w:val="tt-RU"/>
        </w:rPr>
        <w:t xml:space="preserve"> </w:t>
      </w:r>
      <w:r w:rsidRPr="004234FE">
        <w:rPr>
          <w:sz w:val="28"/>
          <w:szCs w:val="28"/>
          <w:lang w:val="tt-RU"/>
        </w:rPr>
        <w:t>июль 2010 ел №210- ФЗ Федераль законының 16</w:t>
      </w:r>
      <w:r>
        <w:rPr>
          <w:sz w:val="28"/>
          <w:szCs w:val="28"/>
          <w:lang w:val="tt-RU"/>
        </w:rPr>
        <w:t xml:space="preserve"> </w:t>
      </w:r>
      <w:r w:rsidRPr="004234FE">
        <w:rPr>
          <w:sz w:val="28"/>
          <w:szCs w:val="28"/>
          <w:lang w:val="tt-RU"/>
        </w:rPr>
        <w:t>нчы ма</w:t>
      </w:r>
      <w:r>
        <w:rPr>
          <w:sz w:val="28"/>
          <w:szCs w:val="28"/>
          <w:lang w:val="tt-RU"/>
        </w:rPr>
        <w:t>ддәсе 1_</w:t>
      </w:r>
      <w:r w:rsidRPr="004234FE">
        <w:rPr>
          <w:sz w:val="28"/>
          <w:szCs w:val="28"/>
          <w:lang w:val="tt-RU"/>
        </w:rPr>
        <w:t>3 өлешендә каралган  тиешле муниципаль хезмәтләр күрсәтү функциясе тулысынча йөкләнгән очракта мөмкин</w:t>
      </w:r>
      <w:r w:rsidR="002510CD">
        <w:rPr>
          <w:sz w:val="28"/>
          <w:szCs w:val="28"/>
          <w:lang w:val="tt-RU"/>
        </w:rPr>
        <w:t>.</w:t>
      </w:r>
      <w:r w:rsidR="004C2ECC" w:rsidRPr="004C2ECC">
        <w:rPr>
          <w:lang w:val="tt-RU"/>
        </w:rPr>
        <w:t xml:space="preserve"> </w:t>
      </w:r>
      <w:r w:rsidR="002510CD">
        <w:rPr>
          <w:lang w:val="tt-RU"/>
        </w:rPr>
        <w:t xml:space="preserve"> </w:t>
      </w:r>
    </w:p>
    <w:p w:rsidR="00BB1425" w:rsidRDefault="001A20E4" w:rsidP="001A20E4">
      <w:pPr>
        <w:tabs>
          <w:tab w:val="left" w:pos="10206"/>
        </w:tabs>
        <w:ind w:right="-1"/>
        <w:jc w:val="both"/>
        <w:rPr>
          <w:sz w:val="28"/>
          <w:szCs w:val="28"/>
          <w:lang w:val="tt-RU"/>
        </w:rPr>
      </w:pPr>
      <w:r>
        <w:rPr>
          <w:sz w:val="28"/>
          <w:szCs w:val="28"/>
          <w:lang w:val="tt-RU"/>
        </w:rPr>
        <w:t>2.</w:t>
      </w:r>
      <w:r w:rsidR="00285C37">
        <w:rPr>
          <w:sz w:val="28"/>
          <w:szCs w:val="28"/>
          <w:lang w:val="tt-RU"/>
        </w:rPr>
        <w:t xml:space="preserve"> </w:t>
      </w:r>
      <w:r w:rsidR="00AD45FA" w:rsidRPr="00AD45FA">
        <w:rPr>
          <w:sz w:val="28"/>
          <w:szCs w:val="28"/>
          <w:lang w:val="tt-RU"/>
        </w:rPr>
        <w:t>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285C37">
        <w:rPr>
          <w:sz w:val="28"/>
          <w:szCs w:val="28"/>
          <w:lang w:val="tt-RU"/>
        </w:rPr>
        <w:t xml:space="preserve">       </w:t>
      </w:r>
    </w:p>
    <w:p w:rsidR="009325BC" w:rsidRPr="00285C37" w:rsidRDefault="001A20E4" w:rsidP="00285C37">
      <w:pPr>
        <w:widowControl w:val="0"/>
        <w:autoSpaceDE w:val="0"/>
        <w:autoSpaceDN w:val="0"/>
        <w:adjustRightInd w:val="0"/>
        <w:jc w:val="both"/>
        <w:rPr>
          <w:sz w:val="28"/>
          <w:szCs w:val="28"/>
          <w:lang w:val="tt-RU"/>
        </w:rPr>
      </w:pPr>
      <w:r>
        <w:rPr>
          <w:sz w:val="28"/>
          <w:szCs w:val="28"/>
          <w:lang w:val="tt-RU"/>
        </w:rPr>
        <w:t xml:space="preserve"> 3</w:t>
      </w:r>
      <w:r w:rsidR="00285C37">
        <w:rPr>
          <w:sz w:val="28"/>
          <w:szCs w:val="28"/>
          <w:lang w:val="tt-RU"/>
        </w:rPr>
        <w:t>.</w:t>
      </w:r>
      <w:r w:rsidR="00575AE7" w:rsidRPr="00285C37">
        <w:rPr>
          <w:sz w:val="28"/>
          <w:szCs w:val="28"/>
          <w:lang w:val="tt-RU"/>
        </w:rPr>
        <w:t xml:space="preserve"> </w:t>
      </w:r>
      <w:r w:rsidR="00CC0243" w:rsidRPr="00CC0243">
        <w:rPr>
          <w:sz w:val="28"/>
          <w:szCs w:val="28"/>
          <w:lang w:val="tt-RU"/>
        </w:rPr>
        <w:t>Әлеге карарның үтәлешен контрольгә алуны Мамадыш муниципаль районы Башкар</w:t>
      </w:r>
      <w:r>
        <w:rPr>
          <w:sz w:val="28"/>
          <w:szCs w:val="28"/>
          <w:lang w:val="tt-RU"/>
        </w:rPr>
        <w:t xml:space="preserve">ма комитеты җитәкчесенең </w:t>
      </w:r>
      <w:r w:rsidR="00CC0243" w:rsidRPr="00CC0243">
        <w:rPr>
          <w:sz w:val="28"/>
          <w:szCs w:val="28"/>
          <w:lang w:val="tt-RU"/>
        </w:rPr>
        <w:t xml:space="preserve"> урынбасары </w:t>
      </w:r>
      <w:r>
        <w:rPr>
          <w:sz w:val="28"/>
          <w:szCs w:val="28"/>
          <w:lang w:val="tt-RU"/>
        </w:rPr>
        <w:t>В.И.Никитинга</w:t>
      </w:r>
      <w:r w:rsidR="00CC0243" w:rsidRPr="00CC0243">
        <w:rPr>
          <w:sz w:val="28"/>
          <w:szCs w:val="28"/>
          <w:lang w:val="tt-RU"/>
        </w:rPr>
        <w:t xml:space="preserve"> йөкләргә.</w:t>
      </w:r>
    </w:p>
    <w:p w:rsidR="00106D74" w:rsidRPr="00B40258" w:rsidRDefault="004977D5" w:rsidP="00BB1425">
      <w:pPr>
        <w:widowControl w:val="0"/>
        <w:autoSpaceDE w:val="0"/>
        <w:autoSpaceDN w:val="0"/>
        <w:adjustRightInd w:val="0"/>
        <w:jc w:val="both"/>
        <w:rPr>
          <w:sz w:val="28"/>
          <w:szCs w:val="28"/>
          <w:lang w:val="tt-RU"/>
        </w:rPr>
      </w:pPr>
      <w:r>
        <w:rPr>
          <w:sz w:val="28"/>
          <w:szCs w:val="28"/>
          <w:lang w:val="tt-RU"/>
        </w:rPr>
        <w:t xml:space="preserve">         </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7370F4" w:rsidRDefault="007370F4"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B58B3">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p>
    <w:p w:rsidR="005F13E9" w:rsidRPr="00787695" w:rsidRDefault="007370F4"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вазифаларын башкаручы</w:t>
      </w:r>
      <w:r w:rsidR="005F13E9" w:rsidRPr="00787695">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5F13E9" w:rsidRPr="00787695">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5F13E9" w:rsidRPr="00787695">
        <w:rPr>
          <w:rFonts w:ascii="Times New Roman" w:hAnsi="Times New Roman" w:cs="Times New Roman"/>
          <w:sz w:val="28"/>
          <w:szCs w:val="28"/>
          <w:lang w:val="tt-RU"/>
        </w:rPr>
        <w:t xml:space="preserve">     </w:t>
      </w:r>
      <w:r>
        <w:rPr>
          <w:rFonts w:ascii="Times New Roman" w:hAnsi="Times New Roman" w:cs="Times New Roman"/>
          <w:sz w:val="28"/>
          <w:szCs w:val="28"/>
          <w:lang w:val="tt-RU"/>
        </w:rPr>
        <w:t>Р.К. Мөхәмәтҗанов</w:t>
      </w: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sectPr w:rsidR="00776860" w:rsidRPr="0078769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CCD" w:rsidRDefault="00F42CCD">
      <w:r>
        <w:separator/>
      </w:r>
    </w:p>
  </w:endnote>
  <w:endnote w:type="continuationSeparator" w:id="0">
    <w:p w:rsidR="00F42CCD" w:rsidRDefault="00F4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CCD" w:rsidRDefault="00F42CCD">
      <w:r>
        <w:separator/>
      </w:r>
    </w:p>
  </w:footnote>
  <w:footnote w:type="continuationSeparator" w:id="0">
    <w:p w:rsidR="00F42CCD" w:rsidRDefault="00F42C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653AF4"/>
    <w:multiLevelType w:val="hybridMultilevel"/>
    <w:tmpl w:val="38F6BB74"/>
    <w:lvl w:ilvl="0" w:tplc="CC3CCF88">
      <w:start w:val="1"/>
      <w:numFmt w:val="decimal"/>
      <w:lvlText w:val="%1)"/>
      <w:lvlJc w:val="left"/>
      <w:pPr>
        <w:ind w:left="973" w:hanging="4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10"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1"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2" w15:restartNumberingAfterBreak="0">
    <w:nsid w:val="1AD800E6"/>
    <w:multiLevelType w:val="hybridMultilevel"/>
    <w:tmpl w:val="2E68A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4"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6"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7"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8"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20"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A565ED9"/>
    <w:multiLevelType w:val="hybridMultilevel"/>
    <w:tmpl w:val="7388B5FE"/>
    <w:lvl w:ilvl="0" w:tplc="E8AA6C2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5" w15:restartNumberingAfterBreak="0">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273D4"/>
    <w:multiLevelType w:val="hybridMultilevel"/>
    <w:tmpl w:val="362C80E8"/>
    <w:lvl w:ilvl="0" w:tplc="7128AEC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757E2D59"/>
    <w:multiLevelType w:val="hybridMultilevel"/>
    <w:tmpl w:val="03F08930"/>
    <w:lvl w:ilvl="0" w:tplc="2022093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8"/>
  </w:num>
  <w:num w:numId="3">
    <w:abstractNumId w:val="3"/>
  </w:num>
  <w:num w:numId="4">
    <w:abstractNumId w:val="29"/>
  </w:num>
  <w:num w:numId="5">
    <w:abstractNumId w:val="32"/>
  </w:num>
  <w:num w:numId="6">
    <w:abstractNumId w:val="26"/>
  </w:num>
  <w:num w:numId="7">
    <w:abstractNumId w:val="4"/>
  </w:num>
  <w:num w:numId="8">
    <w:abstractNumId w:val="22"/>
  </w:num>
  <w:num w:numId="9">
    <w:abstractNumId w:val="6"/>
  </w:num>
  <w:num w:numId="10">
    <w:abstractNumId w:val="21"/>
  </w:num>
  <w:num w:numId="11">
    <w:abstractNumId w:val="14"/>
  </w:num>
  <w:num w:numId="12">
    <w:abstractNumId w:val="17"/>
  </w:num>
  <w:num w:numId="13">
    <w:abstractNumId w:val="16"/>
  </w:num>
  <w:num w:numId="14">
    <w:abstractNumId w:val="24"/>
  </w:num>
  <w:num w:numId="15">
    <w:abstractNumId w:val="13"/>
  </w:num>
  <w:num w:numId="16">
    <w:abstractNumId w:val="7"/>
  </w:num>
  <w:num w:numId="17">
    <w:abstractNumId w:val="33"/>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5"/>
  </w:num>
  <w:num w:numId="21">
    <w:abstractNumId w:val="10"/>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7"/>
  </w:num>
  <w:num w:numId="24">
    <w:abstractNumId w:val="19"/>
  </w:num>
  <w:num w:numId="25">
    <w:abstractNumId w:val="19"/>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9"/>
  </w:num>
  <w:num w:numId="27">
    <w:abstractNumId w:val="11"/>
  </w:num>
  <w:num w:numId="28">
    <w:abstractNumId w:val="2"/>
  </w:num>
  <w:num w:numId="29">
    <w:abstractNumId w:val="18"/>
  </w:num>
  <w:num w:numId="30">
    <w:abstractNumId w:val="20"/>
  </w:num>
  <w:num w:numId="31">
    <w:abstractNumId w:val="8"/>
  </w:num>
  <w:num w:numId="32">
    <w:abstractNumId w:val="25"/>
  </w:num>
  <w:num w:numId="33">
    <w:abstractNumId w:val="31"/>
  </w:num>
  <w:num w:numId="34">
    <w:abstractNumId w:val="30"/>
  </w:num>
  <w:num w:numId="35">
    <w:abstractNumId w:val="23"/>
  </w:num>
  <w:num w:numId="36">
    <w:abstractNumId w:val="1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611"/>
    <w:rsid w:val="000046DB"/>
    <w:rsid w:val="00006ED4"/>
    <w:rsid w:val="00015ED9"/>
    <w:rsid w:val="000215B1"/>
    <w:rsid w:val="00022359"/>
    <w:rsid w:val="00026D9B"/>
    <w:rsid w:val="0003061A"/>
    <w:rsid w:val="00032395"/>
    <w:rsid w:val="00037306"/>
    <w:rsid w:val="000429F7"/>
    <w:rsid w:val="000430DB"/>
    <w:rsid w:val="00047FCC"/>
    <w:rsid w:val="000525C2"/>
    <w:rsid w:val="00054A3B"/>
    <w:rsid w:val="0005711A"/>
    <w:rsid w:val="0005779F"/>
    <w:rsid w:val="00063630"/>
    <w:rsid w:val="000744E4"/>
    <w:rsid w:val="00074F3A"/>
    <w:rsid w:val="0008052B"/>
    <w:rsid w:val="0008359D"/>
    <w:rsid w:val="00091A7C"/>
    <w:rsid w:val="00095CF6"/>
    <w:rsid w:val="000B0A2F"/>
    <w:rsid w:val="000B17FC"/>
    <w:rsid w:val="000B67A5"/>
    <w:rsid w:val="000C0B1A"/>
    <w:rsid w:val="000C0CCE"/>
    <w:rsid w:val="000E2B75"/>
    <w:rsid w:val="000E3A47"/>
    <w:rsid w:val="000F6DC0"/>
    <w:rsid w:val="00100577"/>
    <w:rsid w:val="001018AC"/>
    <w:rsid w:val="00101C04"/>
    <w:rsid w:val="00106D74"/>
    <w:rsid w:val="00107FC2"/>
    <w:rsid w:val="00112128"/>
    <w:rsid w:val="00113E25"/>
    <w:rsid w:val="0012539A"/>
    <w:rsid w:val="00125C8C"/>
    <w:rsid w:val="00131B46"/>
    <w:rsid w:val="00132550"/>
    <w:rsid w:val="00174055"/>
    <w:rsid w:val="0018195A"/>
    <w:rsid w:val="001A20E4"/>
    <w:rsid w:val="001B41FB"/>
    <w:rsid w:val="001B5F1C"/>
    <w:rsid w:val="001C5938"/>
    <w:rsid w:val="001D5675"/>
    <w:rsid w:val="001E793B"/>
    <w:rsid w:val="00200549"/>
    <w:rsid w:val="0020224F"/>
    <w:rsid w:val="00205AC2"/>
    <w:rsid w:val="0020685B"/>
    <w:rsid w:val="00206B4F"/>
    <w:rsid w:val="00210F16"/>
    <w:rsid w:val="00216F82"/>
    <w:rsid w:val="00217843"/>
    <w:rsid w:val="00223C18"/>
    <w:rsid w:val="002264DB"/>
    <w:rsid w:val="0023270A"/>
    <w:rsid w:val="00235B58"/>
    <w:rsid w:val="00237000"/>
    <w:rsid w:val="002510CD"/>
    <w:rsid w:val="002648A4"/>
    <w:rsid w:val="00266882"/>
    <w:rsid w:val="00275860"/>
    <w:rsid w:val="00285C37"/>
    <w:rsid w:val="00293F50"/>
    <w:rsid w:val="002963C4"/>
    <w:rsid w:val="002A48E7"/>
    <w:rsid w:val="002A5386"/>
    <w:rsid w:val="002A6A6D"/>
    <w:rsid w:val="002A740D"/>
    <w:rsid w:val="002C2397"/>
    <w:rsid w:val="002D267E"/>
    <w:rsid w:val="002D3DCB"/>
    <w:rsid w:val="002E391C"/>
    <w:rsid w:val="002E43AF"/>
    <w:rsid w:val="002F4D44"/>
    <w:rsid w:val="00300C4F"/>
    <w:rsid w:val="00301CE8"/>
    <w:rsid w:val="0030343E"/>
    <w:rsid w:val="003063CB"/>
    <w:rsid w:val="00311C6F"/>
    <w:rsid w:val="0031532F"/>
    <w:rsid w:val="003207EC"/>
    <w:rsid w:val="003222F7"/>
    <w:rsid w:val="003355B1"/>
    <w:rsid w:val="003419F9"/>
    <w:rsid w:val="00343C37"/>
    <w:rsid w:val="00355EDB"/>
    <w:rsid w:val="00356D78"/>
    <w:rsid w:val="003578C8"/>
    <w:rsid w:val="0035793E"/>
    <w:rsid w:val="00360C45"/>
    <w:rsid w:val="00362241"/>
    <w:rsid w:val="00381382"/>
    <w:rsid w:val="0039692D"/>
    <w:rsid w:val="003A2776"/>
    <w:rsid w:val="003A2FC9"/>
    <w:rsid w:val="003A66F4"/>
    <w:rsid w:val="003A7664"/>
    <w:rsid w:val="003B7D21"/>
    <w:rsid w:val="003C2E32"/>
    <w:rsid w:val="003E3617"/>
    <w:rsid w:val="003E41B9"/>
    <w:rsid w:val="003E5821"/>
    <w:rsid w:val="003F09C5"/>
    <w:rsid w:val="004109A3"/>
    <w:rsid w:val="00411014"/>
    <w:rsid w:val="00415936"/>
    <w:rsid w:val="00417663"/>
    <w:rsid w:val="00420E8B"/>
    <w:rsid w:val="004211EA"/>
    <w:rsid w:val="004234FE"/>
    <w:rsid w:val="004241A5"/>
    <w:rsid w:val="00430E37"/>
    <w:rsid w:val="004316EB"/>
    <w:rsid w:val="00435DB1"/>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7558A"/>
    <w:rsid w:val="00493622"/>
    <w:rsid w:val="00494F0D"/>
    <w:rsid w:val="004977D5"/>
    <w:rsid w:val="004A232B"/>
    <w:rsid w:val="004B1E2F"/>
    <w:rsid w:val="004B58B3"/>
    <w:rsid w:val="004C2ECC"/>
    <w:rsid w:val="004C5890"/>
    <w:rsid w:val="004F191F"/>
    <w:rsid w:val="004F1FE0"/>
    <w:rsid w:val="004F639D"/>
    <w:rsid w:val="005026A6"/>
    <w:rsid w:val="005075F8"/>
    <w:rsid w:val="00510679"/>
    <w:rsid w:val="005113FD"/>
    <w:rsid w:val="005146BA"/>
    <w:rsid w:val="00516E20"/>
    <w:rsid w:val="00530A98"/>
    <w:rsid w:val="0053423B"/>
    <w:rsid w:val="00553A58"/>
    <w:rsid w:val="005550F3"/>
    <w:rsid w:val="00556457"/>
    <w:rsid w:val="00565F78"/>
    <w:rsid w:val="005664F0"/>
    <w:rsid w:val="00575AE7"/>
    <w:rsid w:val="00581AEF"/>
    <w:rsid w:val="00594985"/>
    <w:rsid w:val="0059589A"/>
    <w:rsid w:val="005A2F23"/>
    <w:rsid w:val="005A3273"/>
    <w:rsid w:val="005A40BE"/>
    <w:rsid w:val="005B152C"/>
    <w:rsid w:val="005B63D9"/>
    <w:rsid w:val="005C5CF0"/>
    <w:rsid w:val="005C6B7F"/>
    <w:rsid w:val="005E3205"/>
    <w:rsid w:val="005F13E9"/>
    <w:rsid w:val="005F19CC"/>
    <w:rsid w:val="005F4D85"/>
    <w:rsid w:val="005F5AD1"/>
    <w:rsid w:val="005F7941"/>
    <w:rsid w:val="005F7E8D"/>
    <w:rsid w:val="006050D5"/>
    <w:rsid w:val="00606A63"/>
    <w:rsid w:val="00607CCD"/>
    <w:rsid w:val="00620B0C"/>
    <w:rsid w:val="00622F5C"/>
    <w:rsid w:val="0062743B"/>
    <w:rsid w:val="00631DF4"/>
    <w:rsid w:val="00637439"/>
    <w:rsid w:val="00645ED3"/>
    <w:rsid w:val="00652407"/>
    <w:rsid w:val="00660122"/>
    <w:rsid w:val="006604D2"/>
    <w:rsid w:val="006639D3"/>
    <w:rsid w:val="00677669"/>
    <w:rsid w:val="006847AC"/>
    <w:rsid w:val="00691C1D"/>
    <w:rsid w:val="00694EED"/>
    <w:rsid w:val="006B11D6"/>
    <w:rsid w:val="006C3AF9"/>
    <w:rsid w:val="006C4867"/>
    <w:rsid w:val="006C7754"/>
    <w:rsid w:val="006C7F97"/>
    <w:rsid w:val="006E3934"/>
    <w:rsid w:val="006F1063"/>
    <w:rsid w:val="006F475E"/>
    <w:rsid w:val="006F6AA6"/>
    <w:rsid w:val="00704329"/>
    <w:rsid w:val="00722B19"/>
    <w:rsid w:val="007370F4"/>
    <w:rsid w:val="00744812"/>
    <w:rsid w:val="00745A4C"/>
    <w:rsid w:val="00755DC5"/>
    <w:rsid w:val="0076362E"/>
    <w:rsid w:val="00767EAD"/>
    <w:rsid w:val="00776860"/>
    <w:rsid w:val="00780A18"/>
    <w:rsid w:val="00784F85"/>
    <w:rsid w:val="00787695"/>
    <w:rsid w:val="00794779"/>
    <w:rsid w:val="007969EC"/>
    <w:rsid w:val="007A406A"/>
    <w:rsid w:val="007A6E8B"/>
    <w:rsid w:val="007B09FF"/>
    <w:rsid w:val="007B44AF"/>
    <w:rsid w:val="007B74E4"/>
    <w:rsid w:val="007C4361"/>
    <w:rsid w:val="007D749F"/>
    <w:rsid w:val="007E0B19"/>
    <w:rsid w:val="007E2374"/>
    <w:rsid w:val="007F172C"/>
    <w:rsid w:val="008112DB"/>
    <w:rsid w:val="008138C2"/>
    <w:rsid w:val="0081567C"/>
    <w:rsid w:val="00816ECC"/>
    <w:rsid w:val="00825874"/>
    <w:rsid w:val="00827D69"/>
    <w:rsid w:val="0083136F"/>
    <w:rsid w:val="00831DF3"/>
    <w:rsid w:val="00841AE4"/>
    <w:rsid w:val="008508B3"/>
    <w:rsid w:val="00851C33"/>
    <w:rsid w:val="00860B00"/>
    <w:rsid w:val="00863E45"/>
    <w:rsid w:val="00864085"/>
    <w:rsid w:val="008641F4"/>
    <w:rsid w:val="00882466"/>
    <w:rsid w:val="0088299D"/>
    <w:rsid w:val="00886DB1"/>
    <w:rsid w:val="00890786"/>
    <w:rsid w:val="008B18A6"/>
    <w:rsid w:val="008B288E"/>
    <w:rsid w:val="008B37EE"/>
    <w:rsid w:val="008C6E06"/>
    <w:rsid w:val="008D1D1B"/>
    <w:rsid w:val="008D7E9B"/>
    <w:rsid w:val="008E3C06"/>
    <w:rsid w:val="008E457F"/>
    <w:rsid w:val="008F1DA3"/>
    <w:rsid w:val="008F2AD0"/>
    <w:rsid w:val="00900C2C"/>
    <w:rsid w:val="00904C83"/>
    <w:rsid w:val="00907336"/>
    <w:rsid w:val="00907CFD"/>
    <w:rsid w:val="009173C1"/>
    <w:rsid w:val="009257CA"/>
    <w:rsid w:val="00926F86"/>
    <w:rsid w:val="009325BC"/>
    <w:rsid w:val="00932C30"/>
    <w:rsid w:val="00935065"/>
    <w:rsid w:val="00943B92"/>
    <w:rsid w:val="00946541"/>
    <w:rsid w:val="0095262D"/>
    <w:rsid w:val="00952CB0"/>
    <w:rsid w:val="009636C2"/>
    <w:rsid w:val="0096472E"/>
    <w:rsid w:val="00967F54"/>
    <w:rsid w:val="00975BDE"/>
    <w:rsid w:val="00982234"/>
    <w:rsid w:val="009967F3"/>
    <w:rsid w:val="009973C5"/>
    <w:rsid w:val="009B483F"/>
    <w:rsid w:val="009B70FA"/>
    <w:rsid w:val="009E183F"/>
    <w:rsid w:val="009E212D"/>
    <w:rsid w:val="00A03E0C"/>
    <w:rsid w:val="00A0602E"/>
    <w:rsid w:val="00A07F48"/>
    <w:rsid w:val="00A10307"/>
    <w:rsid w:val="00A16CA8"/>
    <w:rsid w:val="00A20629"/>
    <w:rsid w:val="00A2672E"/>
    <w:rsid w:val="00A35590"/>
    <w:rsid w:val="00A43554"/>
    <w:rsid w:val="00A533BC"/>
    <w:rsid w:val="00A561E8"/>
    <w:rsid w:val="00A60D80"/>
    <w:rsid w:val="00A7368F"/>
    <w:rsid w:val="00A92A11"/>
    <w:rsid w:val="00AA777E"/>
    <w:rsid w:val="00AB572F"/>
    <w:rsid w:val="00AB64AC"/>
    <w:rsid w:val="00AC5587"/>
    <w:rsid w:val="00AC7B2A"/>
    <w:rsid w:val="00AD2BAC"/>
    <w:rsid w:val="00AD2D79"/>
    <w:rsid w:val="00AD45FA"/>
    <w:rsid w:val="00AE76F9"/>
    <w:rsid w:val="00AF4545"/>
    <w:rsid w:val="00B04436"/>
    <w:rsid w:val="00B12302"/>
    <w:rsid w:val="00B17644"/>
    <w:rsid w:val="00B51D37"/>
    <w:rsid w:val="00B820B4"/>
    <w:rsid w:val="00B934FC"/>
    <w:rsid w:val="00B96A0F"/>
    <w:rsid w:val="00BB1425"/>
    <w:rsid w:val="00BB7AE3"/>
    <w:rsid w:val="00BC3C8B"/>
    <w:rsid w:val="00BC440A"/>
    <w:rsid w:val="00BD15A1"/>
    <w:rsid w:val="00BD7197"/>
    <w:rsid w:val="00BF2BBF"/>
    <w:rsid w:val="00BF431B"/>
    <w:rsid w:val="00C01B36"/>
    <w:rsid w:val="00C02746"/>
    <w:rsid w:val="00C11740"/>
    <w:rsid w:val="00C32166"/>
    <w:rsid w:val="00C451B5"/>
    <w:rsid w:val="00C56BC4"/>
    <w:rsid w:val="00C62949"/>
    <w:rsid w:val="00C661C3"/>
    <w:rsid w:val="00C66C16"/>
    <w:rsid w:val="00C67E72"/>
    <w:rsid w:val="00C67F28"/>
    <w:rsid w:val="00C73006"/>
    <w:rsid w:val="00C74336"/>
    <w:rsid w:val="00C7694A"/>
    <w:rsid w:val="00C8210C"/>
    <w:rsid w:val="00C8237F"/>
    <w:rsid w:val="00C82FE3"/>
    <w:rsid w:val="00C87C09"/>
    <w:rsid w:val="00C95E0A"/>
    <w:rsid w:val="00C961D5"/>
    <w:rsid w:val="00C9788C"/>
    <w:rsid w:val="00CA1A77"/>
    <w:rsid w:val="00CC0243"/>
    <w:rsid w:val="00CD01EB"/>
    <w:rsid w:val="00CD226B"/>
    <w:rsid w:val="00CE4E37"/>
    <w:rsid w:val="00CF038D"/>
    <w:rsid w:val="00CF2458"/>
    <w:rsid w:val="00D0295B"/>
    <w:rsid w:val="00D13B01"/>
    <w:rsid w:val="00D17400"/>
    <w:rsid w:val="00D224AA"/>
    <w:rsid w:val="00D2444C"/>
    <w:rsid w:val="00D33E4E"/>
    <w:rsid w:val="00D4016A"/>
    <w:rsid w:val="00D407F6"/>
    <w:rsid w:val="00D504AC"/>
    <w:rsid w:val="00D56925"/>
    <w:rsid w:val="00D60017"/>
    <w:rsid w:val="00D6781B"/>
    <w:rsid w:val="00D85DC4"/>
    <w:rsid w:val="00D90903"/>
    <w:rsid w:val="00D90ADD"/>
    <w:rsid w:val="00D91B21"/>
    <w:rsid w:val="00D9711B"/>
    <w:rsid w:val="00D97BC0"/>
    <w:rsid w:val="00DA0A87"/>
    <w:rsid w:val="00DA7760"/>
    <w:rsid w:val="00DB4DCE"/>
    <w:rsid w:val="00DB6120"/>
    <w:rsid w:val="00DC7458"/>
    <w:rsid w:val="00DD222B"/>
    <w:rsid w:val="00DE4046"/>
    <w:rsid w:val="00DF06FD"/>
    <w:rsid w:val="00DF52D5"/>
    <w:rsid w:val="00E03FB0"/>
    <w:rsid w:val="00E05050"/>
    <w:rsid w:val="00E1161E"/>
    <w:rsid w:val="00E12C1E"/>
    <w:rsid w:val="00E20990"/>
    <w:rsid w:val="00E211DE"/>
    <w:rsid w:val="00E22EA5"/>
    <w:rsid w:val="00E34B87"/>
    <w:rsid w:val="00E40471"/>
    <w:rsid w:val="00E44E26"/>
    <w:rsid w:val="00E45800"/>
    <w:rsid w:val="00E46DAF"/>
    <w:rsid w:val="00E46EF0"/>
    <w:rsid w:val="00E51B49"/>
    <w:rsid w:val="00E55ADD"/>
    <w:rsid w:val="00E6097E"/>
    <w:rsid w:val="00E804CB"/>
    <w:rsid w:val="00E865F2"/>
    <w:rsid w:val="00E90DA4"/>
    <w:rsid w:val="00E920DB"/>
    <w:rsid w:val="00E9756D"/>
    <w:rsid w:val="00EA7058"/>
    <w:rsid w:val="00EB02E0"/>
    <w:rsid w:val="00EB51E8"/>
    <w:rsid w:val="00EE3460"/>
    <w:rsid w:val="00EE65F9"/>
    <w:rsid w:val="00EF39D5"/>
    <w:rsid w:val="00EF4AAE"/>
    <w:rsid w:val="00F06785"/>
    <w:rsid w:val="00F0688A"/>
    <w:rsid w:val="00F1543F"/>
    <w:rsid w:val="00F16AEA"/>
    <w:rsid w:val="00F17F28"/>
    <w:rsid w:val="00F22FF3"/>
    <w:rsid w:val="00F40B93"/>
    <w:rsid w:val="00F42CCD"/>
    <w:rsid w:val="00F534F7"/>
    <w:rsid w:val="00F84169"/>
    <w:rsid w:val="00F84451"/>
    <w:rsid w:val="00F8752E"/>
    <w:rsid w:val="00FA1CB2"/>
    <w:rsid w:val="00FA5E31"/>
    <w:rsid w:val="00FA67A9"/>
    <w:rsid w:val="00FA7AA0"/>
    <w:rsid w:val="00FB2C89"/>
    <w:rsid w:val="00FB4237"/>
    <w:rsid w:val="00FC5141"/>
    <w:rsid w:val="00FD5C48"/>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C1E324-7FB2-4506-BF97-9EAD6CFB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7464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2018-10-29T10:21:00Z</cp:lastPrinted>
  <dcterms:created xsi:type="dcterms:W3CDTF">2019-05-23T07:10:00Z</dcterms:created>
  <dcterms:modified xsi:type="dcterms:W3CDTF">2019-05-23T07:10:00Z</dcterms:modified>
</cp:coreProperties>
</file>