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5C5CA2" w:rsidP="00107FC2">
            <w:pPr>
              <w:rPr>
                <w:sz w:val="28"/>
              </w:rPr>
            </w:pPr>
            <w:r>
              <w:rPr>
                <w:sz w:val="28"/>
              </w:rPr>
              <w:t>№ 189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5C5CA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05     </w:t>
            </w:r>
            <w:bookmarkStart w:id="0" w:name="_GoBack"/>
            <w:bookmarkEnd w:id="0"/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49CD" w:rsidRPr="00E949CD" w:rsidRDefault="00E949CD" w:rsidP="00E949C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E949CD">
        <w:rPr>
          <w:sz w:val="28"/>
          <w:szCs w:val="28"/>
        </w:rPr>
        <w:t>О внесении  изменений      в   постановление</w:t>
      </w:r>
    </w:p>
    <w:p w:rsidR="00E949CD" w:rsidRPr="00E949CD" w:rsidRDefault="00E949CD" w:rsidP="00E949C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E949CD">
        <w:rPr>
          <w:sz w:val="28"/>
          <w:szCs w:val="28"/>
        </w:rPr>
        <w:t>Исполнительного   комитета Мамадышского</w:t>
      </w:r>
    </w:p>
    <w:p w:rsidR="00E949CD" w:rsidRDefault="00E949CD" w:rsidP="00E949C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E949CD">
        <w:rPr>
          <w:sz w:val="28"/>
          <w:szCs w:val="28"/>
        </w:rPr>
        <w:t>муниципального района от 19.02.2020 г. № 76</w:t>
      </w:r>
    </w:p>
    <w:p w:rsidR="00E949CD" w:rsidRPr="00E949CD" w:rsidRDefault="00E949CD" w:rsidP="00E949CD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E949CD" w:rsidRPr="00E949CD" w:rsidRDefault="00E949CD" w:rsidP="00E949CD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 w:rsidRPr="00E949CD">
        <w:rPr>
          <w:sz w:val="28"/>
          <w:szCs w:val="28"/>
        </w:rPr>
        <w:t xml:space="preserve">   В соответствии со </w:t>
      </w:r>
      <w:hyperlink r:id="rId10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статьей 47.2 Бюджетного кодекса Российской Федерации</w:t>
        </w:r>
      </w:hyperlink>
      <w:r w:rsidRPr="00E949CD">
        <w:rPr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Pr="00E949CD">
        <w:rPr>
          <w:sz w:val="28"/>
          <w:szCs w:val="28"/>
        </w:rPr>
        <w:t>,  Исполнительный комитет Мамадышского муниципального района Республики Татарстан   п о с т а н о в л я е т:</w:t>
      </w:r>
    </w:p>
    <w:p w:rsidR="00E949CD" w:rsidRDefault="00E949CD" w:rsidP="00E949CD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 w:rsidRPr="00E949CD">
        <w:rPr>
          <w:sz w:val="28"/>
          <w:szCs w:val="28"/>
        </w:rPr>
        <w:t xml:space="preserve">  1. Внести в  Порядок принятия решений о признании и списании безнадежной к взысканию задолженности по уплате административных штрафов, наложенных административной комиссией Исполнительного комитета Мамадышского муниципального района Республики Татарстан в бюджет муниципального образования "Мамадышский муниципальный район Республики Татарстан" (далее – Порядок), утвержденной постановлением исполнительного комитета Мамадышского муниципального района республики Татарстан от 19.02.2020 г. </w:t>
      </w:r>
    </w:p>
    <w:p w:rsidR="00E949CD" w:rsidRPr="00E949CD" w:rsidRDefault="00E949CD" w:rsidP="00E949CD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 w:rsidRPr="00E949CD">
        <w:rPr>
          <w:sz w:val="28"/>
          <w:szCs w:val="28"/>
        </w:rPr>
        <w:t>№</w:t>
      </w:r>
      <w:r w:rsidRPr="005C5CA2">
        <w:rPr>
          <w:sz w:val="28"/>
          <w:szCs w:val="28"/>
        </w:rPr>
        <w:t xml:space="preserve"> </w:t>
      </w:r>
      <w:r w:rsidRPr="00E949CD">
        <w:rPr>
          <w:sz w:val="28"/>
          <w:szCs w:val="28"/>
        </w:rPr>
        <w:t>76:</w:t>
      </w:r>
    </w:p>
    <w:p w:rsidR="00E949CD" w:rsidRPr="00E949CD" w:rsidRDefault="00E949CD" w:rsidP="00E949CD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 w:rsidRPr="00E949CD">
        <w:rPr>
          <w:sz w:val="28"/>
          <w:szCs w:val="28"/>
        </w:rPr>
        <w:t>1.1. В пункте 1.2. слово «таможенном деле» заменить словом «таможенном регулировании».</w:t>
      </w:r>
    </w:p>
    <w:p w:rsidR="00E949CD" w:rsidRPr="00E949CD" w:rsidRDefault="00E949CD" w:rsidP="00E949CD">
      <w:pPr>
        <w:pStyle w:val="formattext"/>
        <w:spacing w:after="240" w:afterAutospacing="0"/>
        <w:ind w:firstLine="482"/>
        <w:contextualSpacing/>
        <w:jc w:val="both"/>
        <w:rPr>
          <w:sz w:val="28"/>
          <w:szCs w:val="28"/>
        </w:rPr>
      </w:pPr>
      <w:r w:rsidRPr="00E949CD">
        <w:rPr>
          <w:sz w:val="28"/>
          <w:szCs w:val="28"/>
        </w:rPr>
        <w:t>1.2.  Пункт 2.1. раздела 2  изложить в следующей редакции: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E949CD"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к взысканию в случае:</w:t>
      </w:r>
      <w:bookmarkStart w:id="1" w:name="P0331"/>
      <w:bookmarkEnd w:id="1"/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r w:rsidRPr="00E949CD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Pr="00E949CD">
        <w:rPr>
          <w:sz w:val="28"/>
          <w:szCs w:val="28"/>
        </w:rPr>
        <w:br/>
      </w:r>
      <w:bookmarkStart w:id="2" w:name="P0333"/>
      <w:bookmarkEnd w:id="2"/>
      <w:r w:rsidRPr="00E949CD">
        <w:rPr>
          <w:sz w:val="28"/>
          <w:szCs w:val="28"/>
        </w:rPr>
        <w:t xml:space="preserve">       2) признания банкротом индивидуального предпринимателя - плательщика платежей в бюджет в соответствии </w:t>
      </w:r>
      <w:r w:rsidRPr="00E949CD">
        <w:rPr>
          <w:color w:val="000000" w:themeColor="text1"/>
          <w:sz w:val="28"/>
          <w:szCs w:val="28"/>
        </w:rPr>
        <w:t xml:space="preserve">с </w:t>
      </w:r>
      <w:hyperlink r:id="rId12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26 октября 2002 года N 127-ФЗ "О несостоятельности (банкротстве)"</w:t>
        </w:r>
      </w:hyperlink>
      <w:r w:rsidRPr="00E949CD">
        <w:rPr>
          <w:color w:val="000000" w:themeColor="text1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bookmarkStart w:id="3" w:name="P0335"/>
      <w:bookmarkEnd w:id="3"/>
      <w:r w:rsidRPr="00E949CD">
        <w:rPr>
          <w:color w:val="000000" w:themeColor="text1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</w:t>
      </w:r>
      <w:hyperlink r:id="rId13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 xml:space="preserve">Федеральным законом от 26 октября 2002 года </w:t>
        </w:r>
        <w:r w:rsidRPr="00E949CD">
          <w:rPr>
            <w:rStyle w:val="a9"/>
            <w:color w:val="000000" w:themeColor="text1"/>
            <w:sz w:val="28"/>
            <w:szCs w:val="28"/>
            <w:u w:val="none"/>
          </w:rPr>
          <w:lastRenderedPageBreak/>
          <w:t>N 127-ФЗ "О несостоятельности (банкротстве)"</w:t>
        </w:r>
      </w:hyperlink>
      <w:r w:rsidRPr="00E949CD">
        <w:rPr>
          <w:color w:val="000000" w:themeColor="text1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2"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bookmarkStart w:id="4" w:name="P0339"/>
      <w:bookmarkEnd w:id="4"/>
      <w:r w:rsidRPr="00E949CD">
        <w:rPr>
          <w:color w:val="000000" w:themeColor="text1"/>
          <w:sz w:val="28"/>
          <w:szCs w:val="28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bookmarkStart w:id="5" w:name="P033B"/>
      <w:bookmarkEnd w:id="5"/>
      <w:r w:rsidRPr="00E949CD">
        <w:rPr>
          <w:color w:val="000000" w:themeColor="text1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пунктом 3</w:t>
        </w:r>
      </w:hyperlink>
      <w:r w:rsidRPr="00E949CD">
        <w:rPr>
          <w:color w:val="000000" w:themeColor="text1"/>
          <w:sz w:val="28"/>
          <w:szCs w:val="28"/>
        </w:rPr>
        <w:t xml:space="preserve"> или </w:t>
      </w:r>
      <w:hyperlink r:id="rId15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4 части 1 статьи 46 Федерального закона от 2 октября 2007 года N 229-ФЗ "Об исполнительном производстве"</w:t>
        </w:r>
      </w:hyperlink>
      <w:r w:rsidRPr="00E949CD">
        <w:rPr>
          <w:color w:val="000000" w:themeColor="text1"/>
          <w:sz w:val="28"/>
          <w:szCs w:val="28"/>
        </w:rPr>
        <w:t xml:space="preserve">, если с даты образования задолженности по платежам в бюджет прошло более пяти лет, в следующих случаях: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>      </w:t>
      </w:r>
      <w:bookmarkStart w:id="6" w:name="P033D"/>
      <w:bookmarkEnd w:id="6"/>
      <w:r w:rsidRPr="00E949CD">
        <w:rPr>
          <w:color w:val="000000" w:themeColor="text1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пунктом 3</w:t>
        </w:r>
      </w:hyperlink>
      <w:r w:rsidRPr="00E949CD">
        <w:rPr>
          <w:color w:val="000000" w:themeColor="text1"/>
          <w:sz w:val="28"/>
          <w:szCs w:val="28"/>
        </w:rPr>
        <w:t xml:space="preserve"> или </w:t>
      </w:r>
      <w:hyperlink r:id="rId17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4 части 1 статьи 46 Федерального закона от 2 октября 2007 года N 229-ФЗ "Об исполнительном производстве"</w:t>
        </w:r>
      </w:hyperlink>
      <w:r w:rsidRPr="00E949CD">
        <w:rPr>
          <w:color w:val="000000" w:themeColor="text1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8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E949CD">
        <w:rPr>
          <w:color w:val="000000" w:themeColor="text1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 xml:space="preserve">1.3.  Пункт 2.1. раздела 2  изложить в следующей редакции: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 xml:space="preserve"> Наряду со случаями, предусмотренными </w:t>
      </w:r>
      <w:hyperlink r:id="rId19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пунктом 2.1 настоящего раздела</w:t>
        </w:r>
      </w:hyperlink>
      <w:r w:rsidRPr="00E949CD">
        <w:rPr>
          <w:color w:val="000000" w:themeColor="text1"/>
          <w:sz w:val="28"/>
          <w:szCs w:val="28"/>
        </w:rPr>
        <w:t xml:space="preserve">, неуплаченные административные штрафы признаются безнадежными к </w:t>
      </w:r>
      <w:r w:rsidRPr="00E949CD">
        <w:rPr>
          <w:color w:val="000000" w:themeColor="text1"/>
          <w:sz w:val="28"/>
          <w:szCs w:val="28"/>
        </w:rPr>
        <w:lastRenderedPageBreak/>
        <w:t xml:space="preserve">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 w:rsidRPr="00E949CD">
          <w:rPr>
            <w:rStyle w:val="a9"/>
            <w:color w:val="000000" w:themeColor="text1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E949CD">
        <w:rPr>
          <w:color w:val="000000" w:themeColor="text1"/>
          <w:sz w:val="28"/>
          <w:szCs w:val="28"/>
        </w:rPr>
        <w:t xml:space="preserve">, вынесено постановление о прекращении исполнения постановления о назначении административного наказания.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>2. Опубликовать настоящее постановление на "Официальном портале правовой информации Республики Татарстан" в информационно-телекоммуникационной сети Интернет и на официальном сайте Мамадышского муниципального района.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  <w:r w:rsidRPr="00E949CD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Хузязянова М.Р. </w:t>
      </w:r>
    </w:p>
    <w:p w:rsidR="00E949CD" w:rsidRP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color w:val="000000" w:themeColor="text1"/>
          <w:sz w:val="28"/>
          <w:szCs w:val="28"/>
        </w:rPr>
      </w:pPr>
    </w:p>
    <w:p w:rsidR="00E949CD" w:rsidRDefault="00E949CD" w:rsidP="00E949CD">
      <w:pPr>
        <w:pStyle w:val="formattext"/>
        <w:spacing w:before="0" w:beforeAutospacing="0" w:after="0" w:afterAutospacing="0"/>
        <w:ind w:firstLine="480"/>
        <w:contextualSpacing/>
        <w:jc w:val="both"/>
        <w:rPr>
          <w:sz w:val="28"/>
          <w:szCs w:val="28"/>
        </w:rPr>
      </w:pPr>
    </w:p>
    <w:p w:rsidR="00E949CD" w:rsidRPr="00E949CD" w:rsidRDefault="00E949CD" w:rsidP="00E949CD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  <w:r w:rsidRPr="00E949CD">
        <w:rPr>
          <w:sz w:val="28"/>
          <w:szCs w:val="28"/>
        </w:rPr>
        <w:t xml:space="preserve">Руководитель                                                             </w:t>
      </w:r>
      <w:r>
        <w:rPr>
          <w:sz w:val="28"/>
          <w:szCs w:val="28"/>
          <w:lang w:val="en-US"/>
        </w:rPr>
        <w:t xml:space="preserve">                </w:t>
      </w:r>
      <w:r w:rsidRPr="00E949CD">
        <w:rPr>
          <w:sz w:val="28"/>
          <w:szCs w:val="28"/>
        </w:rPr>
        <w:t xml:space="preserve">    И.М.Дарземанов</w:t>
      </w:r>
    </w:p>
    <w:p w:rsidR="00E949CD" w:rsidRPr="00E949CD" w:rsidRDefault="00E949CD" w:rsidP="00E949CD">
      <w:pPr>
        <w:jc w:val="both"/>
        <w:rPr>
          <w:sz w:val="28"/>
          <w:szCs w:val="28"/>
        </w:rPr>
      </w:pPr>
    </w:p>
    <w:p w:rsidR="00EB7418" w:rsidRPr="00E949CD" w:rsidRDefault="00EB7418" w:rsidP="00936B9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sectPr w:rsidR="00EB7418" w:rsidRPr="00E949CD" w:rsidSect="00936B94">
      <w:pgSz w:w="11906" w:h="16838"/>
      <w:pgMar w:top="1134" w:right="707" w:bottom="99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7C" w:rsidRDefault="00162D7C">
      <w:r>
        <w:separator/>
      </w:r>
    </w:p>
  </w:endnote>
  <w:endnote w:type="continuationSeparator" w:id="0">
    <w:p w:rsidR="00162D7C" w:rsidRDefault="0016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7C" w:rsidRDefault="00162D7C">
      <w:r>
        <w:separator/>
      </w:r>
    </w:p>
  </w:footnote>
  <w:footnote w:type="continuationSeparator" w:id="0">
    <w:p w:rsidR="00162D7C" w:rsidRDefault="0016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4"/>
  </w:num>
  <w:num w:numId="5">
    <w:abstractNumId w:val="25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62D7C"/>
    <w:rsid w:val="0018195A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A2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9640E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DF545F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949CD"/>
    <w:rsid w:val="00EA7058"/>
    <w:rsid w:val="00EB51E8"/>
    <w:rsid w:val="00EB741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3010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831019&amp;prevdoc=901714433&amp;point=mark=000000000000000000000000000000000000000000000000007D20K3" TargetMode="External"/><Relationship Id="rId18" Type="http://schemas.openxmlformats.org/officeDocument/2006/relationships/hyperlink" Target="kodeks://link/d?nd=901794532&amp;prevdoc=901714433&amp;point=mark=0000000000000000000000000000000000000000000000000064U0I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kodeks://link/d?nd=901831019&amp;prevdoc=901714433&amp;point=mark=000000000000000000000000000000000000000000000000007D20K3" TargetMode="External"/><Relationship Id="rId17" Type="http://schemas.openxmlformats.org/officeDocument/2006/relationships/hyperlink" Target="kodeks://link/d?nd=902063102&amp;prevdoc=901714433&amp;point=mark=00000000000000000000000000000000000000000000000000AAC0NT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063102&amp;prevdoc=901714433&amp;point=mark=00000000000000000000000000000000000000000000000000AAA0NS" TargetMode="External"/><Relationship Id="rId20" Type="http://schemas.openxmlformats.org/officeDocument/2006/relationships/hyperlink" Target="kodeks://link/d?nd=901807667&amp;prevdoc=9017144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20353158&amp;prevdoc=553672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063102&amp;prevdoc=901714433&amp;point=mark=00000000000000000000000000000000000000000000000000AAC0NT" TargetMode="External"/><Relationship Id="rId10" Type="http://schemas.openxmlformats.org/officeDocument/2006/relationships/hyperlink" Target="kodeks://link/d?nd=901714433&amp;prevdoc=553672660&amp;point=mark=00000000000000000000000000000000000000000000000000BSI0PK" TargetMode="External"/><Relationship Id="rId19" Type="http://schemas.openxmlformats.org/officeDocument/2006/relationships/hyperlink" Target="kodeks://link/d?nd=901714433&amp;prevdoc=901714433&amp;point=mark=00000000000000000000000000000000000000000000000000BPE0O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902063102&amp;prevdoc=901714433&amp;point=mark=00000000000000000000000000000000000000000000000000AAA0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CE6BCF-479D-44E0-945F-0F8F41DF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8325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2020-05-12T06:11:00Z</cp:lastPrinted>
  <dcterms:created xsi:type="dcterms:W3CDTF">2020-05-12T06:11:00Z</dcterms:created>
  <dcterms:modified xsi:type="dcterms:W3CDTF">2020-05-19T08:16:00Z</dcterms:modified>
</cp:coreProperties>
</file>