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A92FF5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247ACA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</w:rPr>
        <w:t>ГРАЖДАН</w:t>
      </w:r>
      <w:r w:rsidR="00B448F3" w:rsidRPr="00247ACA">
        <w:rPr>
          <w:rFonts w:ascii="Arial" w:hAnsi="Arial" w:cs="Arial"/>
          <w:sz w:val="24"/>
          <w:szCs w:val="24"/>
        </w:rPr>
        <w:t xml:space="preserve">НАР </w:t>
      </w:r>
      <w:r w:rsidR="00B448F3" w:rsidRPr="00247ACA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247ACA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247ACA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47A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r w:rsidR="00A76826" w:rsidRPr="00247ACA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Шәдче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ав</w:t>
      </w:r>
      <w:r w:rsidR="00A76826" w:rsidRPr="00247ACA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җирлег</w:t>
      </w:r>
      <w:r w:rsidR="006F2EB2" w:rsidRPr="00247ACA">
        <w:rPr>
          <w:rFonts w:ascii="Arial" w:hAnsi="Arial" w:cs="Arial"/>
          <w:sz w:val="24"/>
          <w:szCs w:val="24"/>
        </w:rPr>
        <w:t>е</w:t>
      </w:r>
      <w:proofErr w:type="spellEnd"/>
      <w:r w:rsidR="006F2EB2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составына</w:t>
      </w:r>
      <w:proofErr w:type="spellEnd"/>
      <w:r w:rsidR="006F2EB2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керүче</w:t>
      </w:r>
      <w:proofErr w:type="spellEnd"/>
      <w:r w:rsidR="006F2EB2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Вахит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торак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пунктында</w:t>
      </w:r>
      <w:proofErr w:type="spellEnd"/>
      <w:r w:rsidR="008C4D49" w:rsidRPr="00247ACA">
        <w:rPr>
          <w:rFonts w:ascii="Arial" w:hAnsi="Arial" w:cs="Arial"/>
          <w:sz w:val="24"/>
          <w:szCs w:val="24"/>
        </w:rPr>
        <w:t xml:space="preserve"> 202</w:t>
      </w:r>
      <w:r w:rsidR="00247ACA" w:rsidRPr="00247ACA">
        <w:rPr>
          <w:rFonts w:ascii="Arial" w:hAnsi="Arial" w:cs="Arial"/>
          <w:sz w:val="24"/>
          <w:szCs w:val="24"/>
        </w:rPr>
        <w:t>6</w:t>
      </w:r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керт</w:t>
      </w:r>
      <w:proofErr w:type="spellEnd"/>
      <w:r w:rsidRPr="00247ACA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247ACA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247ACA" w:rsidRDefault="00E1224B" w:rsidP="00E963A8">
      <w:pPr>
        <w:pStyle w:val="a3"/>
        <w:rPr>
          <w:rFonts w:ascii="Arial" w:hAnsi="Arial" w:cs="Arial"/>
          <w:sz w:val="24"/>
          <w:szCs w:val="24"/>
        </w:rPr>
      </w:pPr>
      <w:r w:rsidRPr="00247ACA">
        <w:rPr>
          <w:rFonts w:ascii="Arial" w:hAnsi="Arial" w:cs="Arial"/>
          <w:sz w:val="24"/>
          <w:szCs w:val="24"/>
        </w:rPr>
        <w:t xml:space="preserve">      </w:t>
      </w:r>
      <w:r w:rsidR="00B83631" w:rsidRPr="00247ACA">
        <w:rPr>
          <w:rFonts w:ascii="Arial" w:hAnsi="Arial" w:cs="Arial"/>
          <w:sz w:val="24"/>
          <w:szCs w:val="24"/>
        </w:rPr>
        <w:t>№ 7</w:t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Pr="00247ACA">
        <w:rPr>
          <w:rFonts w:ascii="Arial" w:hAnsi="Arial" w:cs="Arial"/>
          <w:sz w:val="24"/>
          <w:szCs w:val="24"/>
        </w:rPr>
        <w:tab/>
      </w:r>
      <w:r w:rsidR="00A92FF5" w:rsidRPr="00247ACA">
        <w:rPr>
          <w:rFonts w:ascii="Arial" w:hAnsi="Arial" w:cs="Arial"/>
          <w:sz w:val="24"/>
          <w:szCs w:val="24"/>
        </w:rPr>
        <w:t>30</w:t>
      </w:r>
      <w:r w:rsidR="001B2CFA" w:rsidRPr="00247A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2CFA" w:rsidRPr="00247ACA">
        <w:rPr>
          <w:rFonts w:ascii="Arial" w:hAnsi="Arial" w:cs="Arial"/>
          <w:sz w:val="24"/>
          <w:szCs w:val="24"/>
        </w:rPr>
        <w:t>октябрь</w:t>
      </w:r>
      <w:r w:rsidR="00A76826" w:rsidRPr="00247ACA">
        <w:rPr>
          <w:rFonts w:ascii="Arial" w:hAnsi="Arial" w:cs="Arial"/>
          <w:sz w:val="24"/>
          <w:szCs w:val="24"/>
        </w:rPr>
        <w:t xml:space="preserve"> </w:t>
      </w:r>
      <w:r w:rsidR="00A92FF5" w:rsidRPr="00247ACA">
        <w:rPr>
          <w:rFonts w:ascii="Arial" w:hAnsi="Arial" w:cs="Arial"/>
          <w:sz w:val="24"/>
          <w:szCs w:val="24"/>
        </w:rPr>
        <w:t xml:space="preserve"> 202</w:t>
      </w:r>
      <w:r w:rsidR="00247ACA" w:rsidRPr="00247ACA">
        <w:rPr>
          <w:rFonts w:ascii="Arial" w:hAnsi="Arial" w:cs="Arial"/>
          <w:sz w:val="24"/>
          <w:szCs w:val="24"/>
        </w:rPr>
        <w:t>5</w:t>
      </w:r>
      <w:proofErr w:type="gramEnd"/>
      <w:r w:rsidR="00B448F3" w:rsidRPr="00247ACA">
        <w:rPr>
          <w:rFonts w:ascii="Arial" w:hAnsi="Arial" w:cs="Arial"/>
          <w:sz w:val="24"/>
          <w:szCs w:val="24"/>
        </w:rPr>
        <w:t xml:space="preserve"> ел</w:t>
      </w:r>
    </w:p>
    <w:p w:rsidR="00DB52F9" w:rsidRPr="00247ACA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247ACA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247ACA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җирле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үзидарә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оештыруның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гомуми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турында»гы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247ACA">
        <w:rPr>
          <w:rFonts w:ascii="Arial" w:hAnsi="Arial" w:cs="Arial"/>
          <w:sz w:val="24"/>
          <w:szCs w:val="24"/>
        </w:rPr>
        <w:t>елның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47ACA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247ACA">
        <w:rPr>
          <w:rFonts w:ascii="Arial" w:hAnsi="Arial" w:cs="Arial"/>
          <w:sz w:val="24"/>
          <w:szCs w:val="24"/>
        </w:rPr>
        <w:t>санлы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Федераль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законның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247ACA">
        <w:rPr>
          <w:rFonts w:ascii="Arial" w:hAnsi="Arial" w:cs="Arial"/>
          <w:sz w:val="24"/>
          <w:szCs w:val="24"/>
        </w:rPr>
        <w:t>нчыстатьялары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247ACA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үзидарә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турында»гы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247ACA">
        <w:rPr>
          <w:rFonts w:ascii="Arial" w:hAnsi="Arial" w:cs="Arial"/>
          <w:sz w:val="24"/>
          <w:szCs w:val="24"/>
        </w:rPr>
        <w:t>елның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247ACA">
        <w:rPr>
          <w:rFonts w:ascii="Arial" w:hAnsi="Arial" w:cs="Arial"/>
          <w:sz w:val="24"/>
          <w:szCs w:val="24"/>
        </w:rPr>
        <w:t>июлендәге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45-ЗРТ </w:t>
      </w:r>
      <w:proofErr w:type="spellStart"/>
      <w:r w:rsidRPr="00247ACA">
        <w:rPr>
          <w:rFonts w:ascii="Arial" w:hAnsi="Arial" w:cs="Arial"/>
          <w:sz w:val="24"/>
          <w:szCs w:val="24"/>
        </w:rPr>
        <w:t>санлы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247A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законының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247ACA">
        <w:rPr>
          <w:rFonts w:ascii="Arial" w:hAnsi="Arial" w:cs="Arial"/>
          <w:sz w:val="24"/>
          <w:szCs w:val="24"/>
        </w:rPr>
        <w:t>нче</w:t>
      </w:r>
      <w:proofErr w:type="spellEnd"/>
      <w:r w:rsidR="00247ACA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статьясы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247A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247ACA">
        <w:rPr>
          <w:rFonts w:ascii="Arial" w:hAnsi="Arial" w:cs="Arial"/>
          <w:sz w:val="24"/>
          <w:szCs w:val="24"/>
        </w:rPr>
        <w:t>муниципаль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Шәдче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авыл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җирлеге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47ACA">
        <w:rPr>
          <w:rFonts w:ascii="Arial" w:hAnsi="Arial" w:cs="Arial"/>
          <w:sz w:val="24"/>
          <w:szCs w:val="24"/>
        </w:rPr>
        <w:t>муниципаль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берәмлеге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247ACA">
        <w:rPr>
          <w:rFonts w:ascii="Arial" w:hAnsi="Arial" w:cs="Arial"/>
          <w:sz w:val="24"/>
          <w:szCs w:val="24"/>
        </w:rPr>
        <w:t>Уставының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Pr="00247ACA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247ACA">
        <w:rPr>
          <w:rFonts w:ascii="Arial" w:hAnsi="Arial" w:cs="Arial"/>
          <w:sz w:val="24"/>
          <w:szCs w:val="24"/>
          <w:lang w:val="tt-RU"/>
        </w:rPr>
        <w:t xml:space="preserve">ә </w:t>
      </w:r>
      <w:r w:rsidRPr="00247AC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47A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247ACA">
        <w:rPr>
          <w:rFonts w:ascii="Arial" w:hAnsi="Arial" w:cs="Arial"/>
          <w:sz w:val="24"/>
          <w:szCs w:val="24"/>
        </w:rPr>
        <w:t>муниципаль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Шәдче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авыл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җирлегенең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Вахит</w:t>
      </w:r>
      <w:proofErr w:type="spellEnd"/>
      <w:r w:rsidR="006F2EB2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торак</w:t>
      </w:r>
      <w:proofErr w:type="spellEnd"/>
      <w:r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ACA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247ACA">
        <w:rPr>
          <w:rFonts w:ascii="Arial" w:hAnsi="Arial" w:cs="Arial"/>
          <w:sz w:val="24"/>
          <w:szCs w:val="24"/>
        </w:rPr>
        <w:t xml:space="preserve"> </w:t>
      </w:r>
      <w:r w:rsidR="00DD4EAE" w:rsidRPr="00247ACA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247ACA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61D4" w:rsidRPr="00247ACA" w:rsidRDefault="001B2CFA" w:rsidP="00DB52F9">
      <w:pPr>
        <w:pStyle w:val="a3"/>
        <w:jc w:val="both"/>
        <w:rPr>
          <w:rFonts w:ascii="Arial" w:hAnsi="Arial" w:cs="Arial"/>
          <w:sz w:val="24"/>
          <w:szCs w:val="24"/>
        </w:rPr>
      </w:pPr>
      <w:r w:rsidRPr="00247ACA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92FF5" w:rsidRPr="00247ACA">
        <w:rPr>
          <w:rFonts w:ascii="Arial" w:hAnsi="Arial" w:cs="Arial"/>
          <w:sz w:val="24"/>
          <w:szCs w:val="24"/>
        </w:rPr>
        <w:t xml:space="preserve">       </w:t>
      </w:r>
      <w:r w:rsidRPr="00247ACA">
        <w:rPr>
          <w:rFonts w:ascii="Arial" w:hAnsi="Arial" w:cs="Arial"/>
          <w:sz w:val="24"/>
          <w:szCs w:val="24"/>
        </w:rPr>
        <w:t xml:space="preserve"> </w:t>
      </w:r>
      <w:r w:rsidR="00F0569D" w:rsidRPr="00247ACA">
        <w:rPr>
          <w:rFonts w:ascii="Arial" w:hAnsi="Arial" w:cs="Arial"/>
          <w:sz w:val="24"/>
          <w:szCs w:val="24"/>
        </w:rPr>
        <w:t>КАРАР КАБУЛ ИТТЕ</w:t>
      </w:r>
      <w:r w:rsidR="00DB52F9" w:rsidRPr="00247ACA">
        <w:rPr>
          <w:rFonts w:ascii="Arial" w:hAnsi="Arial" w:cs="Arial"/>
          <w:sz w:val="24"/>
          <w:szCs w:val="24"/>
        </w:rPr>
        <w:t xml:space="preserve">: </w:t>
      </w:r>
    </w:p>
    <w:p w:rsidR="00DD4EAE" w:rsidRPr="00247ACA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247ACA">
        <w:rPr>
          <w:rFonts w:ascii="Arial" w:hAnsi="Arial" w:cs="Arial"/>
          <w:sz w:val="24"/>
          <w:szCs w:val="24"/>
        </w:rPr>
        <w:t xml:space="preserve"> 1.</w:t>
      </w:r>
      <w:r w:rsidR="00DD4EAE" w:rsidRPr="00247AC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Шәдче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җирлеге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Вахит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яшәү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теркәлгән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, 1 </w:t>
      </w:r>
      <w:r w:rsidR="00B83631" w:rsidRPr="00247ACA">
        <w:rPr>
          <w:rFonts w:ascii="Arial" w:hAnsi="Arial" w:cs="Arial"/>
          <w:sz w:val="24"/>
          <w:szCs w:val="24"/>
          <w:lang w:val="tt-RU"/>
        </w:rPr>
        <w:t xml:space="preserve">төркем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инвалидлар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Бөек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сугышында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һәм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>,</w:t>
      </w:r>
      <w:r w:rsidR="00B83631" w:rsidRPr="00247ACA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</w:t>
      </w:r>
      <w:r w:rsidR="00247ACA" w:rsidRPr="00247ACA">
        <w:rPr>
          <w:rFonts w:ascii="Arial" w:hAnsi="Arial" w:cs="Arial"/>
          <w:sz w:val="24"/>
          <w:szCs w:val="24"/>
          <w:lang w:val="tt-RU"/>
        </w:rPr>
        <w:t xml:space="preserve"> гаилә әгъзалары</w:t>
      </w:r>
      <w:r w:rsidR="00DD4EAE" w:rsidRPr="00247ACA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көндезге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бүлектә</w:t>
      </w:r>
      <w:proofErr w:type="spellEnd"/>
      <w:r w:rsidR="00B83631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3631" w:rsidRPr="00247ACA">
        <w:rPr>
          <w:rFonts w:ascii="Arial" w:hAnsi="Arial" w:cs="Arial"/>
          <w:sz w:val="24"/>
          <w:szCs w:val="24"/>
        </w:rPr>
        <w:t>беле</w:t>
      </w:r>
      <w:r w:rsidR="00A76826" w:rsidRPr="00247ACA">
        <w:rPr>
          <w:rFonts w:ascii="Arial" w:hAnsi="Arial" w:cs="Arial"/>
          <w:sz w:val="24"/>
          <w:szCs w:val="24"/>
        </w:rPr>
        <w:t>м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хезмәт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итүчеләрдән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кала</w:t>
      </w:r>
      <w:r w:rsidR="008C4D49" w:rsidRPr="00247ACA">
        <w:rPr>
          <w:rFonts w:ascii="Arial" w:hAnsi="Arial" w:cs="Arial"/>
          <w:sz w:val="24"/>
          <w:szCs w:val="24"/>
        </w:rPr>
        <w:t>, 202</w:t>
      </w:r>
      <w:r w:rsidR="00247ACA" w:rsidRPr="00247ACA">
        <w:rPr>
          <w:rFonts w:ascii="Arial" w:hAnsi="Arial" w:cs="Arial"/>
          <w:sz w:val="24"/>
          <w:szCs w:val="24"/>
          <w:lang w:val="tt-RU"/>
        </w:rPr>
        <w:t>6</w:t>
      </w:r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247ACA">
        <w:rPr>
          <w:rFonts w:ascii="Arial" w:hAnsi="Arial" w:cs="Arial"/>
          <w:sz w:val="24"/>
          <w:szCs w:val="24"/>
        </w:rPr>
        <w:t>елда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r w:rsidR="00A92FF5" w:rsidRPr="00247ACA">
        <w:rPr>
          <w:rFonts w:ascii="Arial" w:hAnsi="Arial" w:cs="Arial"/>
          <w:sz w:val="24"/>
          <w:szCs w:val="24"/>
          <w:lang w:val="tt-RU"/>
        </w:rPr>
        <w:t>10</w:t>
      </w:r>
      <w:r w:rsidR="00B83631" w:rsidRPr="00247ACA">
        <w:rPr>
          <w:rFonts w:ascii="Arial" w:hAnsi="Arial" w:cs="Arial"/>
          <w:sz w:val="24"/>
          <w:szCs w:val="24"/>
          <w:lang w:val="tt-RU"/>
        </w:rPr>
        <w:t>00</w:t>
      </w:r>
      <w:r w:rsidR="001B2CFA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247ACA">
        <w:rPr>
          <w:rFonts w:ascii="Arial" w:hAnsi="Arial" w:cs="Arial"/>
          <w:sz w:val="24"/>
          <w:szCs w:val="24"/>
        </w:rPr>
        <w:t>сум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күләмендә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кертергә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>.</w:t>
      </w:r>
    </w:p>
    <w:p w:rsidR="00DD4EAE" w:rsidRPr="00247ACA" w:rsidRDefault="00DD4EAE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92FF5" w:rsidRPr="00247ACA" w:rsidRDefault="00DB52F9" w:rsidP="00DD4EAE">
      <w:pPr>
        <w:pStyle w:val="a3"/>
        <w:jc w:val="both"/>
        <w:rPr>
          <w:rFonts w:ascii="Arial" w:hAnsi="Arial" w:cs="Arial"/>
          <w:sz w:val="24"/>
          <w:szCs w:val="24"/>
        </w:rPr>
      </w:pPr>
      <w:r w:rsidRPr="00247ACA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Җыелган</w:t>
      </w:r>
      <w:proofErr w:type="spellEnd"/>
      <w:r w:rsidR="00B05457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акчаларны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җирле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әһәмияттәге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хәл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итү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түбәндәге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эшләрне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башкаруга</w:t>
      </w:r>
      <w:proofErr w:type="spellEnd"/>
      <w:r w:rsidR="00A76826" w:rsidRPr="00247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247ACA">
        <w:rPr>
          <w:rFonts w:ascii="Arial" w:hAnsi="Arial" w:cs="Arial"/>
          <w:sz w:val="24"/>
          <w:szCs w:val="24"/>
        </w:rPr>
        <w:t>тотарга</w:t>
      </w:r>
      <w:proofErr w:type="spellEnd"/>
      <w:r w:rsidR="00DD4EAE" w:rsidRPr="00247ACA">
        <w:rPr>
          <w:rFonts w:ascii="Arial" w:hAnsi="Arial" w:cs="Arial"/>
          <w:sz w:val="24"/>
          <w:szCs w:val="24"/>
        </w:rPr>
        <w:t>:</w:t>
      </w:r>
    </w:p>
    <w:p w:rsidR="00247ACA" w:rsidRPr="00247ACA" w:rsidRDefault="00247ACA" w:rsidP="00DD4EA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47ACA" w:rsidRPr="00247ACA" w:rsidRDefault="00247ACA" w:rsidP="00247ACA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lang w:val="tt-RU"/>
        </w:rPr>
      </w:pPr>
      <w:r w:rsidRPr="00247ACA">
        <w:rPr>
          <w:rFonts w:ascii="Arial" w:hAnsi="Arial" w:cs="Arial"/>
          <w:color w:val="000000"/>
          <w:lang w:val="tt-RU"/>
        </w:rPr>
        <w:t xml:space="preserve">    </w:t>
      </w:r>
      <w:r w:rsidRPr="00247ACA">
        <w:rPr>
          <w:rFonts w:ascii="Arial" w:hAnsi="Arial" w:cs="Arial"/>
          <w:color w:val="000000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A92FF5" w:rsidRPr="00247ACA" w:rsidRDefault="00247ACA" w:rsidP="00247ACA">
      <w:pPr>
        <w:tabs>
          <w:tab w:val="left" w:pos="0"/>
        </w:tabs>
        <w:ind w:left="-142" w:firstLine="568"/>
        <w:jc w:val="both"/>
        <w:rPr>
          <w:rFonts w:ascii="Arial" w:hAnsi="Arial" w:cs="Arial"/>
          <w:color w:val="000000"/>
          <w:lang w:val="tt-RU"/>
        </w:rPr>
      </w:pPr>
      <w:r w:rsidRPr="00247ACA">
        <w:rPr>
          <w:rFonts w:ascii="Arial" w:hAnsi="Arial" w:cs="Arial"/>
          <w:color w:val="000000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247ACA">
        <w:rPr>
          <w:rFonts w:ascii="Arial" w:hAnsi="Arial" w:cs="Arial"/>
          <w:color w:val="000000"/>
          <w:lang w:val="tt-RU"/>
        </w:rPr>
        <w:t>.</w:t>
      </w:r>
    </w:p>
    <w:p w:rsidR="00247ACA" w:rsidRPr="00247ACA" w:rsidRDefault="00247ACA" w:rsidP="00247ACA">
      <w:pPr>
        <w:tabs>
          <w:tab w:val="left" w:pos="0"/>
        </w:tabs>
        <w:ind w:left="-142" w:firstLine="568"/>
        <w:jc w:val="both"/>
        <w:rPr>
          <w:rFonts w:ascii="Arial" w:hAnsi="Arial" w:cs="Arial"/>
          <w:lang w:val="tt-RU"/>
        </w:rPr>
      </w:pPr>
    </w:p>
    <w:p w:rsidR="00A92FF5" w:rsidRPr="00247ACA" w:rsidRDefault="00A92FF5" w:rsidP="00A92FF5">
      <w:pPr>
        <w:jc w:val="both"/>
        <w:rPr>
          <w:rFonts w:ascii="Arial" w:hAnsi="Arial" w:cs="Arial"/>
          <w:lang w:val="tt-RU"/>
        </w:rPr>
      </w:pPr>
      <w:r w:rsidRPr="00247ACA">
        <w:rPr>
          <w:rFonts w:ascii="Arial" w:hAnsi="Arial" w:cs="Arial"/>
          <w:lang w:val="tt-RU"/>
        </w:rPr>
        <w:t xml:space="preserve"> </w:t>
      </w:r>
      <w:r w:rsidR="00D52695" w:rsidRPr="00247ACA">
        <w:rPr>
          <w:rFonts w:ascii="Arial" w:hAnsi="Arial" w:cs="Arial"/>
          <w:lang w:val="tt-RU"/>
        </w:rPr>
        <w:t>3.</w:t>
      </w:r>
      <w:r w:rsidRPr="00247ACA">
        <w:rPr>
          <w:rFonts w:ascii="Arial" w:hAnsi="Arial" w:cs="Arial"/>
          <w:lang w:val="tt-RU"/>
        </w:rPr>
        <w:t xml:space="preserve"> </w:t>
      </w:r>
      <w:r w:rsidR="00B05457" w:rsidRPr="00247ACA">
        <w:rPr>
          <w:rFonts w:ascii="Arial" w:hAnsi="Arial" w:cs="Arial"/>
          <w:lang w:val="tt-RU"/>
        </w:rPr>
        <w:t>Әлеге карарны Шәдче</w:t>
      </w:r>
      <w:r w:rsidR="00967536" w:rsidRPr="00247ACA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DA2488" w:rsidRPr="00247ACA" w:rsidRDefault="00967536" w:rsidP="00A92FF5">
      <w:pPr>
        <w:jc w:val="both"/>
        <w:rPr>
          <w:rFonts w:ascii="Arial" w:hAnsi="Arial" w:cs="Arial"/>
          <w:lang w:val="tt-RU"/>
        </w:rPr>
      </w:pPr>
      <w:r w:rsidRPr="00247ACA">
        <w:rPr>
          <w:rFonts w:ascii="Arial" w:hAnsi="Arial" w:cs="Arial"/>
          <w:lang w:val="tt-RU"/>
        </w:rPr>
        <w:t xml:space="preserve"> </w:t>
      </w:r>
    </w:p>
    <w:p w:rsidR="00A92FF5" w:rsidRPr="00247ACA" w:rsidRDefault="00A92FF5" w:rsidP="00A92FF5">
      <w:pPr>
        <w:jc w:val="both"/>
        <w:rPr>
          <w:rFonts w:ascii="Arial" w:hAnsi="Arial" w:cs="Arial"/>
          <w:lang w:val="tt-RU"/>
        </w:rPr>
      </w:pPr>
    </w:p>
    <w:p w:rsidR="00967536" w:rsidRPr="00247ACA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247ACA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247ACA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47ACA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247ACA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A92FF5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247ACA">
        <w:rPr>
          <w:rFonts w:ascii="Arial" w:hAnsi="Arial" w:cs="Arial"/>
          <w:sz w:val="24"/>
          <w:szCs w:val="24"/>
          <w:lang w:val="tt-RU"/>
        </w:rPr>
        <w:t xml:space="preserve"> </w:t>
      </w:r>
      <w:r w:rsidRPr="00247AC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247ACA">
        <w:rPr>
          <w:rFonts w:ascii="Arial" w:hAnsi="Arial" w:cs="Arial"/>
          <w:sz w:val="24"/>
          <w:szCs w:val="24"/>
        </w:rPr>
        <w:t>рәисе</w:t>
      </w:r>
      <w:proofErr w:type="spellEnd"/>
      <w:r w:rsidR="00B05457" w:rsidRPr="00247ACA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="00B05457" w:rsidRPr="00247ACA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D52695" w:rsidRPr="00A92FF5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69"/>
    <w:rsid w:val="001B2CFA"/>
    <w:rsid w:val="001F303E"/>
    <w:rsid w:val="00247ACA"/>
    <w:rsid w:val="00274FA8"/>
    <w:rsid w:val="003016E4"/>
    <w:rsid w:val="00360EA9"/>
    <w:rsid w:val="00374503"/>
    <w:rsid w:val="00384B32"/>
    <w:rsid w:val="003E48DC"/>
    <w:rsid w:val="00435B84"/>
    <w:rsid w:val="004428B8"/>
    <w:rsid w:val="00536E0B"/>
    <w:rsid w:val="00555449"/>
    <w:rsid w:val="005B343F"/>
    <w:rsid w:val="005E44B6"/>
    <w:rsid w:val="00686FC0"/>
    <w:rsid w:val="006D638F"/>
    <w:rsid w:val="006F2EB2"/>
    <w:rsid w:val="00770652"/>
    <w:rsid w:val="007C701F"/>
    <w:rsid w:val="0086057F"/>
    <w:rsid w:val="008660FF"/>
    <w:rsid w:val="008C4D49"/>
    <w:rsid w:val="00967536"/>
    <w:rsid w:val="0099176B"/>
    <w:rsid w:val="00A31051"/>
    <w:rsid w:val="00A41E17"/>
    <w:rsid w:val="00A76826"/>
    <w:rsid w:val="00A92FF5"/>
    <w:rsid w:val="00B05457"/>
    <w:rsid w:val="00B448F3"/>
    <w:rsid w:val="00B4526F"/>
    <w:rsid w:val="00B63681"/>
    <w:rsid w:val="00B83631"/>
    <w:rsid w:val="00C464B8"/>
    <w:rsid w:val="00CB7505"/>
    <w:rsid w:val="00D52695"/>
    <w:rsid w:val="00DA00A1"/>
    <w:rsid w:val="00DA2488"/>
    <w:rsid w:val="00DA77E5"/>
    <w:rsid w:val="00DB52F9"/>
    <w:rsid w:val="00DC0898"/>
    <w:rsid w:val="00DD4EAE"/>
    <w:rsid w:val="00E058D3"/>
    <w:rsid w:val="00E1224B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518D"/>
  <w15:docId w15:val="{88C2024E-9030-424E-B73E-93CCE00C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2025-11-01T07:58:00Z</cp:lastPrinted>
  <dcterms:created xsi:type="dcterms:W3CDTF">2020-11-05T06:09:00Z</dcterms:created>
  <dcterms:modified xsi:type="dcterms:W3CDTF">2025-11-01T07:58:00Z</dcterms:modified>
</cp:coreProperties>
</file>