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8" w:type="dxa"/>
        <w:tblInd w:w="-709" w:type="dxa"/>
        <w:tblLook w:val="04A0" w:firstRow="1" w:lastRow="0" w:firstColumn="1" w:lastColumn="0" w:noHBand="0" w:noVBand="1"/>
      </w:tblPr>
      <w:tblGrid>
        <w:gridCol w:w="4928"/>
        <w:gridCol w:w="992"/>
        <w:gridCol w:w="4678"/>
      </w:tblGrid>
      <w:tr w:rsidR="002D56EC" w:rsidRPr="00D355B0">
        <w:tc>
          <w:tcPr>
            <w:tcW w:w="4928" w:type="dxa"/>
          </w:tcPr>
          <w:p w:rsidR="002D56EC" w:rsidRPr="00D355B0" w:rsidRDefault="00E635FD">
            <w:pPr>
              <w:spacing w:after="0" w:line="240" w:lineRule="auto"/>
              <w:jc w:val="center"/>
              <w:rPr>
                <w:rFonts w:ascii="PT Astra Serif" w:hAnsi="PT Astra Serif" w:cs="PT Astra Serif"/>
                <w:b/>
                <w:sz w:val="26"/>
                <w:szCs w:val="26"/>
              </w:rPr>
            </w:pPr>
            <w:r w:rsidRPr="00D355B0">
              <w:rPr>
                <w:rFonts w:ascii="PT Astra Serif" w:eastAsia="PT Astra Serif" w:hAnsi="PT Astra Serif" w:cs="PT Astra Serif"/>
                <w:b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2964180</wp:posOffset>
                      </wp:positionH>
                      <wp:positionV relativeFrom="paragraph">
                        <wp:posOffset>-196215</wp:posOffset>
                      </wp:positionV>
                      <wp:extent cx="809625" cy="1057275"/>
                      <wp:effectExtent l="0" t="0" r="0" b="0"/>
                      <wp:wrapNone/>
                      <wp:docPr id="1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09625" cy="1057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position:absolute;z-index:251659264;o:allowoverlap:true;o:allowincell:true;mso-position-horizontal-relative:text;margin-left:233.40pt;mso-position-horizontal:absolute;mso-position-vertical-relative:text;margin-top:-15.45pt;mso-position-vertical:absolute;width:63.75pt;height:83.25pt;mso-wrap-distance-left:9.00pt;mso-wrap-distance-top:0.00pt;mso-wrap-distance-right:9.00pt;mso-wrap-distance-bottom:0.00pt;z-index:1;" stroked="f" strokeweight="0.75pt"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 w:rsidRPr="00D355B0">
              <w:rPr>
                <w:rFonts w:ascii="PT Astra Serif" w:eastAsia="PT Astra Serif" w:hAnsi="PT Astra Serif" w:cs="PT Astra Serif"/>
                <w:b/>
                <w:sz w:val="26"/>
                <w:szCs w:val="26"/>
              </w:rPr>
              <w:t>СОВЕТ ГОРОДА МАМАДЫШ</w:t>
            </w:r>
            <w:r w:rsidRPr="00D355B0">
              <w:rPr>
                <w:rFonts w:ascii="PT Astra Serif" w:eastAsia="PT Astra Serif" w:hAnsi="PT Astra Serif" w:cs="PT Astra Serif"/>
                <w:sz w:val="26"/>
                <w:szCs w:val="26"/>
              </w:rPr>
              <w:t xml:space="preserve"> </w:t>
            </w:r>
            <w:r w:rsidRPr="00D355B0">
              <w:rPr>
                <w:rFonts w:ascii="PT Astra Serif" w:eastAsia="PT Astra Serif" w:hAnsi="PT Astra Serif" w:cs="PT Astra Serif"/>
                <w:b/>
                <w:sz w:val="26"/>
                <w:szCs w:val="26"/>
              </w:rPr>
              <w:t>МАМАДЫШСКОГО</w:t>
            </w:r>
            <w:r w:rsidRPr="00D355B0">
              <w:rPr>
                <w:rFonts w:ascii="PT Astra Serif" w:eastAsia="PT Astra Serif" w:hAnsi="PT Astra Serif" w:cs="PT Astra Serif"/>
                <w:sz w:val="26"/>
                <w:szCs w:val="26"/>
              </w:rPr>
              <w:t xml:space="preserve"> </w:t>
            </w:r>
            <w:r w:rsidRPr="00D355B0">
              <w:rPr>
                <w:rFonts w:ascii="PT Astra Serif" w:eastAsia="PT Astra Serif" w:hAnsi="PT Astra Serif" w:cs="PT Astra Serif"/>
                <w:b/>
                <w:sz w:val="26"/>
                <w:szCs w:val="26"/>
              </w:rPr>
              <w:t>МУНИЦИПАЛЬНОГО РАЙОНА</w:t>
            </w:r>
            <w:r w:rsidRPr="00D355B0">
              <w:rPr>
                <w:rFonts w:ascii="PT Astra Serif" w:eastAsia="PT Astra Serif" w:hAnsi="PT Astra Serif" w:cs="PT Astra Serif"/>
                <w:sz w:val="26"/>
                <w:szCs w:val="26"/>
              </w:rPr>
              <w:t xml:space="preserve"> </w:t>
            </w:r>
            <w:r w:rsidRPr="00D355B0">
              <w:rPr>
                <w:rFonts w:ascii="PT Astra Serif" w:eastAsia="PT Astra Serif" w:hAnsi="PT Astra Serif" w:cs="PT Astra Serif"/>
                <w:b/>
                <w:sz w:val="26"/>
                <w:szCs w:val="26"/>
              </w:rPr>
              <w:t>РЕСПУБЛИКИ ТАТАРСТАН</w:t>
            </w:r>
          </w:p>
          <w:p w:rsidR="002D56EC" w:rsidRPr="00D355B0" w:rsidRDefault="00E635FD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D355B0">
              <w:rPr>
                <w:rFonts w:ascii="PT Astra Serif" w:eastAsia="PT Astra Serif" w:hAnsi="PT Astra Serif" w:cs="PT Astra Serif"/>
                <w:b/>
                <w:sz w:val="26"/>
                <w:szCs w:val="26"/>
                <w:lang w:val="tt-RU"/>
              </w:rPr>
              <w:t xml:space="preserve">     ул. М. Д</w:t>
            </w:r>
            <w:r w:rsidRPr="00D355B0">
              <w:rPr>
                <w:rFonts w:ascii="PT Astra Serif" w:eastAsia="PT Astra Serif" w:hAnsi="PT Astra Serif" w:cs="PT Astra Serif"/>
                <w:b/>
                <w:sz w:val="26"/>
                <w:szCs w:val="26"/>
              </w:rPr>
              <w:t>ж</w:t>
            </w:r>
            <w:r w:rsidRPr="00D355B0">
              <w:rPr>
                <w:rFonts w:ascii="PT Astra Serif" w:eastAsia="PT Astra Serif" w:hAnsi="PT Astra Serif" w:cs="PT Astra Serif"/>
                <w:b/>
                <w:sz w:val="26"/>
                <w:szCs w:val="26"/>
                <w:lang w:val="tt-RU"/>
              </w:rPr>
              <w:t>алиля</w:t>
            </w:r>
            <w:r w:rsidRPr="00D355B0">
              <w:rPr>
                <w:rFonts w:ascii="PT Astra Serif" w:eastAsia="PT Astra Serif" w:hAnsi="PT Astra Serif" w:cs="PT Astra Serif"/>
                <w:b/>
                <w:sz w:val="26"/>
                <w:szCs w:val="26"/>
              </w:rPr>
              <w:t>, 23/33, г. Мамадыш, 422190</w:t>
            </w:r>
          </w:p>
        </w:tc>
        <w:tc>
          <w:tcPr>
            <w:tcW w:w="992" w:type="dxa"/>
          </w:tcPr>
          <w:p w:rsidR="002D56EC" w:rsidRPr="00D355B0" w:rsidRDefault="002D56EC">
            <w:pPr>
              <w:spacing w:after="0" w:line="240" w:lineRule="auto"/>
              <w:jc w:val="both"/>
              <w:rPr>
                <w:rFonts w:ascii="PT Astra Serif" w:hAnsi="PT Astra Serif" w:cs="PT Astra Serif"/>
                <w:b/>
                <w:sz w:val="26"/>
                <w:szCs w:val="26"/>
              </w:rPr>
            </w:pPr>
          </w:p>
        </w:tc>
        <w:tc>
          <w:tcPr>
            <w:tcW w:w="4678" w:type="dxa"/>
          </w:tcPr>
          <w:p w:rsidR="002D56EC" w:rsidRPr="00D355B0" w:rsidRDefault="00E635FD">
            <w:pPr>
              <w:spacing w:after="0" w:line="240" w:lineRule="auto"/>
              <w:jc w:val="center"/>
              <w:rPr>
                <w:rFonts w:ascii="PT Astra Serif" w:hAnsi="PT Astra Serif" w:cs="PT Astra Serif"/>
                <w:b/>
                <w:sz w:val="26"/>
                <w:szCs w:val="26"/>
              </w:rPr>
            </w:pPr>
            <w:r w:rsidRPr="00D355B0">
              <w:rPr>
                <w:rFonts w:ascii="PT Astra Serif" w:eastAsia="PT Astra Serif" w:hAnsi="PT Astra Serif" w:cs="PT Astra Serif"/>
                <w:b/>
                <w:sz w:val="26"/>
                <w:szCs w:val="26"/>
              </w:rPr>
              <w:t>ТАТАРСТАН РЕСПУБЛИКАСЫ</w:t>
            </w:r>
            <w:r w:rsidRPr="00D355B0">
              <w:rPr>
                <w:rFonts w:ascii="PT Astra Serif" w:eastAsia="PT Astra Serif" w:hAnsi="PT Astra Serif" w:cs="PT Astra Serif"/>
                <w:sz w:val="26"/>
                <w:szCs w:val="26"/>
              </w:rPr>
              <w:t xml:space="preserve"> </w:t>
            </w:r>
            <w:r w:rsidRPr="00D355B0">
              <w:rPr>
                <w:rFonts w:ascii="PT Astra Serif" w:eastAsia="PT Astra Serif" w:hAnsi="PT Astra Serif" w:cs="PT Astra Serif"/>
                <w:b/>
                <w:sz w:val="26"/>
                <w:szCs w:val="26"/>
              </w:rPr>
              <w:t>МАМАДЫШ</w:t>
            </w:r>
          </w:p>
          <w:p w:rsidR="002D56EC" w:rsidRPr="00D355B0" w:rsidRDefault="00E635FD">
            <w:pPr>
              <w:spacing w:after="0" w:line="240" w:lineRule="auto"/>
              <w:jc w:val="center"/>
              <w:rPr>
                <w:rFonts w:ascii="PT Astra Serif" w:hAnsi="PT Astra Serif" w:cs="PT Astra Serif"/>
                <w:b/>
                <w:sz w:val="26"/>
                <w:szCs w:val="26"/>
              </w:rPr>
            </w:pPr>
            <w:r w:rsidRPr="00D355B0">
              <w:rPr>
                <w:rFonts w:ascii="PT Astra Serif" w:eastAsia="PT Astra Serif" w:hAnsi="PT Astra Serif" w:cs="PT Astra Serif"/>
                <w:sz w:val="26"/>
                <w:szCs w:val="26"/>
              </w:rPr>
              <w:t xml:space="preserve"> </w:t>
            </w:r>
            <w:r w:rsidRPr="00D355B0">
              <w:rPr>
                <w:rFonts w:ascii="PT Astra Serif" w:eastAsia="PT Astra Serif" w:hAnsi="PT Astra Serif" w:cs="PT Astra Serif"/>
                <w:b/>
                <w:sz w:val="26"/>
                <w:szCs w:val="26"/>
              </w:rPr>
              <w:t>МУНИЦИПАЛЬ РА</w:t>
            </w:r>
            <w:r w:rsidRPr="00D355B0">
              <w:rPr>
                <w:rFonts w:ascii="PT Astra Serif" w:eastAsia="PT Astra Serif" w:hAnsi="PT Astra Serif" w:cs="PT Astra Serif"/>
                <w:b/>
                <w:sz w:val="26"/>
                <w:szCs w:val="26"/>
                <w:lang w:val="tt-RU"/>
              </w:rPr>
              <w:t>Й</w:t>
            </w:r>
            <w:r w:rsidRPr="00D355B0">
              <w:rPr>
                <w:rFonts w:ascii="PT Astra Serif" w:eastAsia="PT Astra Serif" w:hAnsi="PT Astra Serif" w:cs="PT Astra Serif"/>
                <w:b/>
                <w:sz w:val="26"/>
                <w:szCs w:val="26"/>
              </w:rPr>
              <w:t>ОНЫ</w:t>
            </w:r>
            <w:r w:rsidRPr="00D355B0">
              <w:rPr>
                <w:rFonts w:ascii="PT Astra Serif" w:eastAsia="PT Astra Serif" w:hAnsi="PT Astra Serif" w:cs="PT Astra Serif"/>
                <w:sz w:val="26"/>
                <w:szCs w:val="26"/>
              </w:rPr>
              <w:t xml:space="preserve"> </w:t>
            </w:r>
            <w:r w:rsidRPr="00D355B0">
              <w:rPr>
                <w:rFonts w:ascii="PT Astra Serif" w:eastAsia="PT Astra Serif" w:hAnsi="PT Astra Serif" w:cs="PT Astra Serif"/>
                <w:b/>
                <w:sz w:val="26"/>
                <w:szCs w:val="26"/>
              </w:rPr>
              <w:t>МАМАДЫШ Ш</w:t>
            </w:r>
            <w:r w:rsidRPr="00D355B0">
              <w:rPr>
                <w:rFonts w:ascii="PT Astra Serif" w:eastAsia="PT Astra Serif" w:hAnsi="PT Astra Serif" w:cs="PT Astra Serif"/>
                <w:b/>
                <w:sz w:val="26"/>
                <w:szCs w:val="26"/>
                <w:lang w:val="tt-RU"/>
              </w:rPr>
              <w:t>ӘҺӘРЕ СОВЕТЫ</w:t>
            </w:r>
          </w:p>
          <w:p w:rsidR="002D56EC" w:rsidRPr="00D355B0" w:rsidRDefault="00E635FD" w:rsidP="00D355B0">
            <w:pPr>
              <w:spacing w:after="0" w:line="240" w:lineRule="auto"/>
              <w:jc w:val="center"/>
              <w:rPr>
                <w:rFonts w:ascii="PT Astra Serif" w:hAnsi="PT Astra Serif" w:cs="PT Astra Serif"/>
                <w:b/>
                <w:sz w:val="26"/>
                <w:szCs w:val="26"/>
              </w:rPr>
            </w:pPr>
            <w:r w:rsidRPr="00D355B0">
              <w:rPr>
                <w:rFonts w:ascii="PT Astra Serif" w:eastAsia="PT Astra Serif" w:hAnsi="PT Astra Serif" w:cs="PT Astra Serif"/>
                <w:b/>
                <w:sz w:val="26"/>
                <w:szCs w:val="26"/>
              </w:rPr>
              <w:t>М.</w:t>
            </w:r>
            <w:r w:rsidRPr="00D355B0">
              <w:rPr>
                <w:rFonts w:ascii="PT Astra Serif" w:eastAsia="PT Astra Serif" w:hAnsi="PT Astra Serif" w:cs="PT Astra Serif"/>
                <w:b/>
                <w:sz w:val="26"/>
                <w:szCs w:val="26"/>
                <w:lang w:val="tt-RU"/>
              </w:rPr>
              <w:t>Җәлил ур., 23/33, Мамадыш ш., 422190</w:t>
            </w:r>
          </w:p>
        </w:tc>
      </w:tr>
    </w:tbl>
    <w:p w:rsidR="002D56EC" w:rsidRPr="00D355B0" w:rsidRDefault="002D56EC">
      <w:pPr>
        <w:pBdr>
          <w:bottom w:val="single" w:sz="12" w:space="1" w:color="000000"/>
        </w:pBdr>
        <w:spacing w:after="0" w:line="240" w:lineRule="auto"/>
        <w:jc w:val="center"/>
        <w:rPr>
          <w:rFonts w:ascii="PT Astra Serif" w:hAnsi="PT Astra Serif" w:cs="PT Astra Serif"/>
          <w:b/>
          <w:sz w:val="26"/>
          <w:szCs w:val="26"/>
        </w:rPr>
      </w:pPr>
    </w:p>
    <w:p w:rsidR="002D56EC" w:rsidRPr="00D355B0" w:rsidRDefault="00E635FD">
      <w:pPr>
        <w:pBdr>
          <w:bottom w:val="single" w:sz="12" w:space="1" w:color="000000"/>
        </w:pBdr>
        <w:spacing w:after="0" w:line="240" w:lineRule="auto"/>
        <w:jc w:val="center"/>
        <w:rPr>
          <w:rFonts w:ascii="PT Astra Serif" w:hAnsi="PT Astra Serif" w:cs="PT Astra Serif"/>
          <w:b/>
          <w:sz w:val="26"/>
          <w:szCs w:val="26"/>
        </w:rPr>
      </w:pPr>
      <w:r w:rsidRPr="00D355B0">
        <w:rPr>
          <w:rFonts w:ascii="PT Astra Serif" w:eastAsia="PT Astra Serif" w:hAnsi="PT Astra Serif" w:cs="PT Astra Serif"/>
          <w:b/>
          <w:sz w:val="26"/>
          <w:szCs w:val="26"/>
          <w:lang w:val="tt-RU"/>
        </w:rPr>
        <w:t>тел.:(85563) 3-15-90, факс 3-24-00 ; e-mail:gorsovet.mamadysh@tatar.ru</w:t>
      </w:r>
    </w:p>
    <w:p w:rsidR="002D56EC" w:rsidRPr="00D355B0" w:rsidRDefault="00E635FD">
      <w:pPr>
        <w:spacing w:after="0" w:line="240" w:lineRule="auto"/>
        <w:ind w:left="-709"/>
        <w:rPr>
          <w:rFonts w:ascii="PT Astra Serif" w:hAnsi="PT Astra Serif" w:cs="PT Astra Serif"/>
          <w:b/>
          <w:sz w:val="26"/>
          <w:szCs w:val="26"/>
        </w:rPr>
      </w:pPr>
      <w:r w:rsidRPr="00D355B0">
        <w:rPr>
          <w:rFonts w:ascii="PT Astra Serif" w:eastAsia="PT Astra Serif" w:hAnsi="PT Astra Serif" w:cs="PT Astra Serif"/>
          <w:b/>
          <w:sz w:val="26"/>
          <w:szCs w:val="26"/>
          <w:lang w:val="tt-RU"/>
        </w:rPr>
        <w:t xml:space="preserve"> </w:t>
      </w:r>
    </w:p>
    <w:p w:rsidR="002D56EC" w:rsidRPr="00D355B0" w:rsidRDefault="00E635FD">
      <w:pPr>
        <w:spacing w:after="0" w:line="240" w:lineRule="auto"/>
        <w:ind w:left="-709"/>
        <w:rPr>
          <w:rFonts w:ascii="PT Astra Serif" w:hAnsi="PT Astra Serif" w:cs="PT Astra Serif"/>
          <w:b/>
          <w:sz w:val="26"/>
          <w:szCs w:val="26"/>
        </w:rPr>
      </w:pPr>
      <w:r w:rsidRPr="00D355B0">
        <w:rPr>
          <w:rFonts w:ascii="PT Astra Serif" w:eastAsia="PT Astra Serif" w:hAnsi="PT Astra Serif" w:cs="PT Astra Serif"/>
          <w:b/>
          <w:sz w:val="26"/>
          <w:szCs w:val="26"/>
        </w:rPr>
        <w:t xml:space="preserve">             РЕШЕНИЕ                                                                                  КАРАР</w:t>
      </w:r>
    </w:p>
    <w:p w:rsidR="002D56EC" w:rsidRPr="00D355B0" w:rsidRDefault="00E635FD">
      <w:pPr>
        <w:spacing w:after="0" w:line="240" w:lineRule="auto"/>
        <w:ind w:left="-709"/>
        <w:rPr>
          <w:rFonts w:ascii="PT Astra Serif" w:hAnsi="PT Astra Serif" w:cs="PT Astra Serif"/>
          <w:b/>
          <w:sz w:val="26"/>
          <w:szCs w:val="26"/>
        </w:rPr>
      </w:pPr>
      <w:r w:rsidRPr="00D355B0">
        <w:rPr>
          <w:rFonts w:ascii="PT Astra Serif" w:eastAsia="PT Astra Serif" w:hAnsi="PT Astra Serif" w:cs="PT Astra Serif"/>
          <w:b/>
          <w:sz w:val="26"/>
          <w:szCs w:val="26"/>
        </w:rPr>
        <w:t xml:space="preserve">        </w:t>
      </w:r>
      <w:r w:rsidRPr="00D355B0">
        <w:rPr>
          <w:rFonts w:ascii="PT Astra Serif" w:eastAsia="PT Astra Serif" w:hAnsi="PT Astra Serif" w:cs="PT Astra Serif"/>
          <w:b/>
          <w:sz w:val="26"/>
          <w:szCs w:val="26"/>
        </w:rPr>
        <w:tab/>
        <w:t xml:space="preserve">      № 1-2</w:t>
      </w:r>
      <w:r w:rsidR="00D355B0" w:rsidRPr="00D355B0">
        <w:rPr>
          <w:rFonts w:ascii="PT Astra Serif" w:eastAsia="PT Astra Serif" w:hAnsi="PT Astra Serif" w:cs="PT Astra Serif"/>
          <w:b/>
          <w:sz w:val="26"/>
          <w:szCs w:val="26"/>
        </w:rPr>
        <w:t>9</w:t>
      </w:r>
      <w:r w:rsidRPr="00D355B0">
        <w:rPr>
          <w:rFonts w:ascii="PT Astra Serif" w:eastAsia="PT Astra Serif" w:hAnsi="PT Astra Serif" w:cs="PT Astra Serif"/>
          <w:b/>
          <w:sz w:val="26"/>
          <w:szCs w:val="26"/>
        </w:rPr>
        <w:t xml:space="preserve">                                                                 </w:t>
      </w:r>
      <w:r w:rsidR="00795599" w:rsidRPr="00D355B0">
        <w:rPr>
          <w:rFonts w:eastAsia="PT Astra Serif" w:cs="PT Astra Serif"/>
          <w:b/>
          <w:sz w:val="26"/>
          <w:szCs w:val="26"/>
        </w:rPr>
        <w:t xml:space="preserve"> </w:t>
      </w:r>
      <w:r w:rsidRPr="00D355B0">
        <w:rPr>
          <w:rFonts w:ascii="PT Astra Serif" w:eastAsia="PT Astra Serif" w:hAnsi="PT Astra Serif" w:cs="PT Astra Serif"/>
          <w:b/>
          <w:sz w:val="26"/>
          <w:szCs w:val="26"/>
        </w:rPr>
        <w:t xml:space="preserve">       </w:t>
      </w:r>
      <w:r w:rsidR="00D355B0" w:rsidRPr="00D355B0">
        <w:rPr>
          <w:rFonts w:ascii="PT Astra Serif" w:eastAsia="PT Astra Serif" w:hAnsi="PT Astra Serif" w:cs="PT Astra Serif"/>
          <w:b/>
          <w:sz w:val="26"/>
          <w:szCs w:val="26"/>
        </w:rPr>
        <w:t xml:space="preserve">     </w:t>
      </w:r>
      <w:r w:rsidRPr="00D355B0">
        <w:rPr>
          <w:rFonts w:ascii="PT Astra Serif" w:eastAsia="PT Astra Serif" w:hAnsi="PT Astra Serif" w:cs="PT Astra Serif"/>
          <w:b/>
          <w:sz w:val="26"/>
          <w:szCs w:val="26"/>
        </w:rPr>
        <w:t>«2</w:t>
      </w:r>
      <w:r w:rsidR="00D355B0" w:rsidRPr="00D355B0">
        <w:rPr>
          <w:rFonts w:ascii="PT Astra Serif" w:eastAsia="PT Astra Serif" w:hAnsi="PT Astra Serif" w:cs="PT Astra Serif"/>
          <w:b/>
          <w:sz w:val="26"/>
          <w:szCs w:val="26"/>
        </w:rPr>
        <w:t>5</w:t>
      </w:r>
      <w:r w:rsidRPr="00D355B0">
        <w:rPr>
          <w:rFonts w:ascii="PT Astra Serif" w:eastAsia="PT Astra Serif" w:hAnsi="PT Astra Serif" w:cs="PT Astra Serif"/>
          <w:b/>
          <w:sz w:val="26"/>
          <w:szCs w:val="26"/>
        </w:rPr>
        <w:t xml:space="preserve">» </w:t>
      </w:r>
      <w:r w:rsidR="00D355B0" w:rsidRPr="00D355B0">
        <w:rPr>
          <w:rFonts w:ascii="PT Astra Serif" w:eastAsia="PT Astra Serif" w:hAnsi="PT Astra Serif" w:cs="PT Astra Serif"/>
          <w:b/>
          <w:sz w:val="26"/>
          <w:szCs w:val="26"/>
        </w:rPr>
        <w:t>март</w:t>
      </w:r>
      <w:r w:rsidRPr="00D355B0">
        <w:rPr>
          <w:rFonts w:ascii="PT Astra Serif" w:eastAsia="PT Astra Serif" w:hAnsi="PT Astra Serif" w:cs="PT Astra Serif"/>
          <w:b/>
          <w:sz w:val="26"/>
          <w:szCs w:val="26"/>
        </w:rPr>
        <w:t>, 2024 ел</w:t>
      </w:r>
    </w:p>
    <w:p w:rsidR="002D56EC" w:rsidRDefault="002D56EC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2D56EC" w:rsidRDefault="00E635FD">
      <w:pPr>
        <w:spacing w:after="0" w:line="240" w:lineRule="auto"/>
        <w:rPr>
          <w:rFonts w:ascii="PT Astra Serif" w:eastAsia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202</w:t>
      </w:r>
      <w:r w:rsidR="00D355B0">
        <w:rPr>
          <w:rFonts w:ascii="PT Astra Serif" w:eastAsia="PT Astra Serif" w:hAnsi="PT Astra Serif" w:cs="PT Astra Serif"/>
          <w:b/>
          <w:sz w:val="28"/>
          <w:szCs w:val="28"/>
        </w:rPr>
        <w:t>4</w:t>
      </w: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 елда Татарстан Республикасы</w:t>
      </w:r>
    </w:p>
    <w:p w:rsidR="002D56EC" w:rsidRDefault="00E635FD">
      <w:pPr>
        <w:spacing w:after="0" w:line="240" w:lineRule="auto"/>
        <w:rPr>
          <w:rFonts w:ascii="PT Astra Serif" w:eastAsia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Мамадыш муниципаль районы </w:t>
      </w:r>
    </w:p>
    <w:p w:rsidR="002D56EC" w:rsidRDefault="00E635FD">
      <w:pPr>
        <w:spacing w:after="0" w:line="240" w:lineRule="auto"/>
        <w:rPr>
          <w:rFonts w:ascii="PT Astra Serif" w:eastAsia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Мамадыш шәһәренең социаль-икътисади </w:t>
      </w:r>
    </w:p>
    <w:p w:rsidR="002D56EC" w:rsidRDefault="00E635FD">
      <w:pPr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үсеше йомгаклары турында</w:t>
      </w:r>
    </w:p>
    <w:p w:rsidR="002D56EC" w:rsidRDefault="002D56EC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2D56EC" w:rsidRDefault="00E635FD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«Россия Федерациясендә җирле үзидарә оештыруның гомуми принциплары турында» 2003 елның 6 октябрендәге 131 - ФЗ номерлы Федераль закон һәм Мамадыш муниципаль районы Мамадыш шәһәре муниципаль берәмлеге Уставы нигезендә Мамадыш муниципаль районы Мамадыш шәһәре Советы КАРАР КАБУЛ ИТТЕ: </w:t>
      </w:r>
    </w:p>
    <w:p w:rsidR="002D56EC" w:rsidRDefault="002D56EC">
      <w:pPr>
        <w:spacing w:after="0" w:line="240" w:lineRule="auto"/>
        <w:ind w:left="-284"/>
        <w:jc w:val="both"/>
        <w:rPr>
          <w:rFonts w:ascii="PT Astra Serif" w:hAnsi="PT Astra Serif" w:cs="PT Astra Serif"/>
          <w:sz w:val="28"/>
          <w:szCs w:val="28"/>
        </w:rPr>
      </w:pPr>
    </w:p>
    <w:p w:rsidR="002D56EC" w:rsidRDefault="00E635FD">
      <w:pPr>
        <w:pStyle w:val="afa"/>
        <w:numPr>
          <w:ilvl w:val="0"/>
          <w:numId w:val="2"/>
        </w:numPr>
        <w:ind w:left="426" w:hanging="284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 202</w:t>
      </w:r>
      <w:r w:rsidR="00D355B0">
        <w:rPr>
          <w:rFonts w:ascii="PT Astra Serif" w:eastAsia="PT Astra Serif" w:hAnsi="PT Astra Serif" w:cs="PT Astra Serif"/>
          <w:sz w:val="28"/>
          <w:szCs w:val="28"/>
        </w:rPr>
        <w:t>4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елда Татарстан Республикасы Мамадыш муниципаль районы Мамадыш шәһәренең социаль-икътисади үсеш йомгакларын игътибарга алырга.</w:t>
      </w:r>
    </w:p>
    <w:p w:rsidR="002D56EC" w:rsidRDefault="002D56EC">
      <w:pPr>
        <w:pStyle w:val="afa"/>
        <w:ind w:left="426" w:hanging="284"/>
        <w:jc w:val="both"/>
        <w:rPr>
          <w:rFonts w:ascii="PT Astra Serif" w:hAnsi="PT Astra Serif" w:cs="PT Astra Serif"/>
          <w:sz w:val="28"/>
          <w:szCs w:val="28"/>
        </w:rPr>
      </w:pPr>
    </w:p>
    <w:p w:rsidR="002D56EC" w:rsidRDefault="00E635FD">
      <w:pPr>
        <w:pStyle w:val="afa"/>
        <w:numPr>
          <w:ilvl w:val="0"/>
          <w:numId w:val="2"/>
        </w:numPr>
        <w:ind w:left="426" w:hanging="284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 Карарны Мамадыш муниципаль районының mamadysh.tatarstan.ru. рәсми сайтында урнаштыру юлы белән халыкка җиткерегә.</w:t>
      </w:r>
    </w:p>
    <w:p w:rsidR="002D56EC" w:rsidRDefault="002D56EC">
      <w:pPr>
        <w:pStyle w:val="afa"/>
        <w:ind w:left="426"/>
        <w:jc w:val="both"/>
        <w:rPr>
          <w:rFonts w:ascii="PT Astra Serif" w:hAnsi="PT Astra Serif" w:cs="PT Astra Serif"/>
          <w:sz w:val="28"/>
          <w:szCs w:val="28"/>
        </w:rPr>
      </w:pPr>
    </w:p>
    <w:p w:rsidR="002D56EC" w:rsidRDefault="00E635FD">
      <w:pPr>
        <w:pStyle w:val="afa"/>
        <w:numPr>
          <w:ilvl w:val="0"/>
          <w:numId w:val="2"/>
        </w:numPr>
        <w:ind w:left="426" w:hanging="284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Әлеге карарның үтә</w:t>
      </w:r>
      <w:r w:rsidR="00D355B0">
        <w:rPr>
          <w:rFonts w:ascii="PT Astra Serif" w:eastAsia="PT Astra Serif" w:hAnsi="PT Astra Serif" w:cs="PT Astra Serif"/>
          <w:sz w:val="28"/>
          <w:szCs w:val="28"/>
        </w:rPr>
        <w:t>лешен контрольдә тотуны Мамадыш</w:t>
      </w:r>
      <w:bookmarkStart w:id="0" w:name="_GoBack"/>
      <w:bookmarkEnd w:id="0"/>
      <w:r>
        <w:rPr>
          <w:rFonts w:ascii="PT Astra Serif" w:eastAsia="PT Astra Serif" w:hAnsi="PT Astra Serif" w:cs="PT Astra Serif"/>
          <w:sz w:val="28"/>
          <w:szCs w:val="28"/>
        </w:rPr>
        <w:t xml:space="preserve"> шәһәре Башкарма комитеты җитә</w:t>
      </w:r>
      <w:r w:rsidR="00D355B0">
        <w:rPr>
          <w:rFonts w:ascii="PT Astra Serif" w:eastAsia="PT Astra Serif" w:hAnsi="PT Astra Serif" w:cs="PT Astra Serif"/>
          <w:sz w:val="28"/>
          <w:szCs w:val="28"/>
        </w:rPr>
        <w:t>кчесе   Р.Р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="00D355B0">
        <w:rPr>
          <w:rFonts w:ascii="PT Astra Serif" w:eastAsia="PT Astra Serif" w:hAnsi="PT Astra Serif" w:cs="PT Astra Serif"/>
          <w:sz w:val="28"/>
          <w:szCs w:val="28"/>
        </w:rPr>
        <w:t>Дульмиевка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йөкләргә.</w:t>
      </w:r>
    </w:p>
    <w:p w:rsidR="002D56EC" w:rsidRDefault="002D56EC">
      <w:pPr>
        <w:pStyle w:val="afa"/>
        <w:ind w:left="-284" w:hanging="284"/>
        <w:rPr>
          <w:rFonts w:ascii="PT Astra Serif" w:hAnsi="PT Astra Serif" w:cs="PT Astra Serif"/>
          <w:sz w:val="28"/>
          <w:szCs w:val="28"/>
        </w:rPr>
      </w:pPr>
    </w:p>
    <w:p w:rsidR="002D56EC" w:rsidRDefault="002D56EC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2D56EC" w:rsidRDefault="002D56EC">
      <w:pPr>
        <w:spacing w:after="0" w:line="240" w:lineRule="auto"/>
        <w:rPr>
          <w:rFonts w:cs="PT Astra Serif"/>
          <w:sz w:val="28"/>
          <w:szCs w:val="28"/>
        </w:rPr>
      </w:pPr>
    </w:p>
    <w:p w:rsidR="00795599" w:rsidRDefault="00795599">
      <w:pPr>
        <w:spacing w:after="0" w:line="240" w:lineRule="auto"/>
        <w:rPr>
          <w:rFonts w:cs="PT Astra Serif"/>
          <w:sz w:val="28"/>
          <w:szCs w:val="28"/>
        </w:rPr>
      </w:pPr>
    </w:p>
    <w:p w:rsidR="00795599" w:rsidRDefault="00795599">
      <w:pPr>
        <w:spacing w:after="0" w:line="240" w:lineRule="auto"/>
        <w:rPr>
          <w:rFonts w:cs="PT Astra Serif"/>
          <w:sz w:val="28"/>
          <w:szCs w:val="28"/>
        </w:rPr>
      </w:pPr>
    </w:p>
    <w:p w:rsidR="00795599" w:rsidRDefault="00795599">
      <w:pPr>
        <w:spacing w:after="0" w:line="240" w:lineRule="auto"/>
        <w:rPr>
          <w:rFonts w:cs="PT Astra Serif"/>
          <w:sz w:val="28"/>
          <w:szCs w:val="28"/>
        </w:rPr>
      </w:pPr>
    </w:p>
    <w:p w:rsidR="00795599" w:rsidRPr="00795599" w:rsidRDefault="00795599">
      <w:pPr>
        <w:spacing w:after="0" w:line="240" w:lineRule="auto"/>
        <w:rPr>
          <w:rFonts w:cs="PT Astra Serif"/>
          <w:sz w:val="28"/>
          <w:szCs w:val="28"/>
        </w:rPr>
      </w:pPr>
    </w:p>
    <w:p w:rsidR="002D56EC" w:rsidRDefault="002D56EC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D355B0" w:rsidRPr="00D355B0" w:rsidRDefault="00D355B0" w:rsidP="00D355B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pa-IN"/>
        </w:rPr>
      </w:pPr>
    </w:p>
    <w:p w:rsidR="00D355B0" w:rsidRPr="00D355B0" w:rsidRDefault="00D355B0" w:rsidP="00D35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5B0">
        <w:rPr>
          <w:rFonts w:ascii="Times New Roman" w:eastAsia="Times New Roman" w:hAnsi="Times New Roman" w:cs="Times New Roman"/>
          <w:sz w:val="28"/>
          <w:szCs w:val="28"/>
        </w:rPr>
        <w:t xml:space="preserve">Татарстан Республикасы </w:t>
      </w:r>
    </w:p>
    <w:p w:rsidR="00D355B0" w:rsidRPr="00D355B0" w:rsidRDefault="00D355B0" w:rsidP="00D35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5B0">
        <w:rPr>
          <w:rFonts w:ascii="Times New Roman" w:eastAsia="Times New Roman" w:hAnsi="Times New Roman" w:cs="Times New Roman"/>
          <w:sz w:val="28"/>
          <w:szCs w:val="28"/>
        </w:rPr>
        <w:t xml:space="preserve">Мамадыш муниципаль районы </w:t>
      </w:r>
    </w:p>
    <w:p w:rsidR="00D355B0" w:rsidRPr="00D355B0" w:rsidRDefault="00D355B0" w:rsidP="00D35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5B0">
        <w:rPr>
          <w:rFonts w:ascii="Times New Roman" w:eastAsia="Times New Roman" w:hAnsi="Times New Roman" w:cs="Times New Roman"/>
          <w:sz w:val="28"/>
          <w:szCs w:val="28"/>
        </w:rPr>
        <w:t>Мамадыш шәһәре башлыгы</w:t>
      </w:r>
      <w:r w:rsidRPr="00D355B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урынбасары</w:t>
      </w:r>
      <w:r w:rsidRPr="00D355B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В.А.Захаров</w:t>
      </w:r>
    </w:p>
    <w:p w:rsidR="002D56EC" w:rsidRDefault="002D56EC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sectPr w:rsidR="002D56EC" w:rsidSect="00D355B0">
      <w:pgSz w:w="11906" w:h="16838"/>
      <w:pgMar w:top="1134" w:right="850" w:bottom="1134" w:left="1701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85A" w:rsidRDefault="0063185A">
      <w:pPr>
        <w:spacing w:after="0" w:line="240" w:lineRule="auto"/>
      </w:pPr>
      <w:r>
        <w:separator/>
      </w:r>
    </w:p>
  </w:endnote>
  <w:endnote w:type="continuationSeparator" w:id="0">
    <w:p w:rsidR="0063185A" w:rsidRDefault="00631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85A" w:rsidRDefault="0063185A">
      <w:pPr>
        <w:spacing w:after="0" w:line="240" w:lineRule="auto"/>
      </w:pPr>
      <w:r>
        <w:separator/>
      </w:r>
    </w:p>
  </w:footnote>
  <w:footnote w:type="continuationSeparator" w:id="0">
    <w:p w:rsidR="0063185A" w:rsidRDefault="00631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841E8"/>
    <w:multiLevelType w:val="multilevel"/>
    <w:tmpl w:val="4BAC6A2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" w15:restartNumberingAfterBreak="0">
    <w:nsid w:val="21E8716C"/>
    <w:multiLevelType w:val="multilevel"/>
    <w:tmpl w:val="0F80F6F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" w15:restartNumberingAfterBreak="0">
    <w:nsid w:val="79673C77"/>
    <w:multiLevelType w:val="multilevel"/>
    <w:tmpl w:val="B6FEA494"/>
    <w:lvl w:ilvl="0">
      <w:start w:val="1"/>
      <w:numFmt w:val="decimal"/>
      <w:suff w:val="space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EC"/>
    <w:rsid w:val="002D56EC"/>
    <w:rsid w:val="0063185A"/>
    <w:rsid w:val="00795599"/>
    <w:rsid w:val="00D355B0"/>
    <w:rsid w:val="00E6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8637"/>
  <w15:docId w15:val="{3E2870B5-10A3-4582-B6C3-1BD32FF9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link w:val="af9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Нетбук</cp:lastModifiedBy>
  <cp:revision>2</cp:revision>
  <cp:lastPrinted>2025-03-21T12:20:00Z</cp:lastPrinted>
  <dcterms:created xsi:type="dcterms:W3CDTF">2025-03-21T12:20:00Z</dcterms:created>
  <dcterms:modified xsi:type="dcterms:W3CDTF">2025-03-21T12:20:00Z</dcterms:modified>
</cp:coreProperties>
</file>