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4" name="Рисунок 4"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8C573E" w:rsidP="00107FC2">
            <w:pPr>
              <w:rPr>
                <w:sz w:val="28"/>
              </w:rPr>
            </w:pPr>
            <w:r>
              <w:rPr>
                <w:sz w:val="28"/>
              </w:rPr>
              <w:t>№ 324</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8C573E" w:rsidP="00107FC2">
            <w:pPr>
              <w:rPr>
                <w:sz w:val="28"/>
              </w:rPr>
            </w:pPr>
            <w:r>
              <w:rPr>
                <w:sz w:val="28"/>
              </w:rPr>
              <w:t xml:space="preserve">от « 03 »     09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CE3D99" w:rsidRDefault="00CE3D99" w:rsidP="00CE3D99">
      <w:pPr>
        <w:pStyle w:val="HEADERTEXT0"/>
        <w:jc w:val="center"/>
        <w:outlineLvl w:val="0"/>
        <w:rPr>
          <w:rFonts w:ascii="Times New Roman" w:hAnsi="Times New Roman" w:cs="Times New Roman"/>
          <w:b/>
          <w:color w:val="auto"/>
          <w:sz w:val="28"/>
          <w:szCs w:val="28"/>
        </w:rPr>
      </w:pPr>
    </w:p>
    <w:p w:rsidR="0023719A" w:rsidRPr="0023719A" w:rsidRDefault="00CE3D99" w:rsidP="0023719A">
      <w:pPr>
        <w:pStyle w:val="HEADERTEXT0"/>
        <w:ind w:left="-426" w:right="3827"/>
        <w:outlineLvl w:val="0"/>
        <w:rPr>
          <w:rFonts w:ascii="Times New Roman" w:hAnsi="Times New Roman" w:cs="Times New Roman"/>
          <w:bCs/>
          <w:color w:val="auto"/>
          <w:sz w:val="26"/>
          <w:szCs w:val="26"/>
        </w:rPr>
      </w:pPr>
      <w:r w:rsidRPr="00CE3D99">
        <w:rPr>
          <w:rFonts w:ascii="Times New Roman" w:hAnsi="Times New Roman" w:cs="Times New Roman"/>
          <w:bCs/>
          <w:color w:val="auto"/>
          <w:sz w:val="26"/>
          <w:szCs w:val="26"/>
        </w:rPr>
        <w:t xml:space="preserve">      </w:t>
      </w:r>
      <w:r w:rsidR="0023719A" w:rsidRPr="0023719A">
        <w:rPr>
          <w:color w:val="000000"/>
          <w:sz w:val="28"/>
          <w:szCs w:val="28"/>
          <w:lang w:eastAsia="en-US"/>
        </w:rPr>
        <w:tab/>
      </w:r>
      <w:r w:rsidR="0023719A" w:rsidRPr="0023719A">
        <w:rPr>
          <w:color w:val="000000"/>
          <w:sz w:val="28"/>
          <w:szCs w:val="28"/>
          <w:lang w:eastAsia="en-US"/>
        </w:rPr>
        <w:tab/>
      </w:r>
    </w:p>
    <w:p w:rsidR="0023719A" w:rsidRPr="0023719A" w:rsidRDefault="0023719A" w:rsidP="0023719A">
      <w:pPr>
        <w:spacing w:after="348" w:line="248" w:lineRule="auto"/>
        <w:ind w:left="139" w:right="4728" w:firstLine="10"/>
        <w:jc w:val="both"/>
        <w:rPr>
          <w:color w:val="000000"/>
          <w:sz w:val="28"/>
          <w:szCs w:val="28"/>
          <w:lang w:eastAsia="en-US"/>
        </w:rPr>
      </w:pPr>
      <w:r w:rsidRPr="0023719A">
        <w:rPr>
          <w:color w:val="000000"/>
          <w:sz w:val="28"/>
          <w:szCs w:val="28"/>
          <w:lang w:val="tt" w:eastAsia="en-US"/>
        </w:rPr>
        <w:t>Татарстан Республикасы Мамадыш муниципаль районы территориясендә гамәлгә ашырыла торган һәм (яисә) гамәлгә ашыру планлаштырыла торган «бер тәрәзә» принцибы буенча инвесторлар мөрәҗәгатьләрен карау һәм инвестиция проектларын озата бару регламентын раслау турында</w:t>
      </w:r>
    </w:p>
    <w:p w:rsidR="0023719A" w:rsidRPr="0023719A" w:rsidRDefault="0023719A" w:rsidP="0023719A">
      <w:pPr>
        <w:spacing w:after="4" w:line="248" w:lineRule="auto"/>
        <w:ind w:left="71" w:right="86" w:firstLine="576"/>
        <w:jc w:val="both"/>
        <w:rPr>
          <w:color w:val="000000"/>
          <w:sz w:val="28"/>
          <w:szCs w:val="28"/>
          <w:lang w:eastAsia="en-US"/>
        </w:rPr>
      </w:pPr>
      <w:r w:rsidRPr="0023719A">
        <w:rPr>
          <w:color w:val="000000"/>
          <w:sz w:val="28"/>
          <w:szCs w:val="28"/>
          <w:lang w:val="tt" w:eastAsia="en-US"/>
        </w:rPr>
        <w:t>«Россия Федерациясендә җирле үзидарәне оештыруның гомуми принциплары турында» 2003 елның 06 октябрендәге 131-ФЗ номерлы Федераль закон, «Татарстан Республикасында инвестиция эшчәнлеге турында» 1998 елның 25 ноябрендәге 1872 номерлы Татарстан Республикасы Законы, шулай ук уңайлы инвестиция климатын, муниципаль берәмлекнең инвестицион җәлеп итүчәнлеген арттыру, муниципаль берәмлек икътисадына инвестиция проектларын озата баруны оештыру һәм инвестиция ресурсларын җәлеп итү эшчәнлеген координацияләүне көчәйтү максатларында Татарстан Республикасы Мамадыш муниципаль районы башкарма комитеты карар бирә:</w:t>
      </w:r>
    </w:p>
    <w:p w:rsidR="0023719A" w:rsidRPr="0023719A" w:rsidRDefault="0023719A" w:rsidP="0023719A">
      <w:pPr>
        <w:numPr>
          <w:ilvl w:val="0"/>
          <w:numId w:val="35"/>
        </w:numPr>
        <w:spacing w:after="4" w:line="248" w:lineRule="auto"/>
        <w:ind w:right="82" w:firstLine="576"/>
        <w:jc w:val="both"/>
        <w:rPr>
          <w:color w:val="000000"/>
          <w:sz w:val="28"/>
          <w:szCs w:val="28"/>
          <w:lang w:eastAsia="en-US"/>
        </w:rPr>
      </w:pPr>
      <w:r w:rsidRPr="0023719A">
        <w:rPr>
          <w:color w:val="000000"/>
          <w:sz w:val="28"/>
          <w:szCs w:val="28"/>
          <w:lang w:val="tt" w:eastAsia="en-US"/>
        </w:rPr>
        <w:t>Инвесторлар мөрәҗәгатьләрен карау һәм Татарстан Республикасы Мамадыш муниципаль районы территориясендә гамәлгә ашырыла торган һәм (яисә) гамәлгә ашыру планлаштырыла торган «бер тәрәзә» принцибы буенча инвестиция проектларын озата бару регламентын расларга (кушымта итеп бирелә).</w:t>
      </w:r>
    </w:p>
    <w:p w:rsidR="0023719A" w:rsidRPr="0023719A" w:rsidRDefault="0023719A" w:rsidP="0023719A">
      <w:pPr>
        <w:numPr>
          <w:ilvl w:val="0"/>
          <w:numId w:val="35"/>
        </w:numPr>
        <w:spacing w:after="4" w:line="248" w:lineRule="auto"/>
        <w:ind w:right="82" w:firstLine="576"/>
        <w:jc w:val="both"/>
        <w:rPr>
          <w:color w:val="000000"/>
          <w:sz w:val="28"/>
          <w:szCs w:val="28"/>
          <w:lang w:eastAsia="en-US"/>
        </w:rPr>
      </w:pPr>
      <w:r w:rsidRPr="0023719A">
        <w:rPr>
          <w:color w:val="000000"/>
          <w:sz w:val="28"/>
          <w:szCs w:val="28"/>
          <w:lang w:val="tt" w:eastAsia="en-US"/>
        </w:rPr>
        <w:t>Әлеге карарны Татарстан Республикасы хокукый мәгълүматының рәсми порталында (http://pravo.tatarstan.ru) һәм Татарстан Республикасы Мамадыш муниципаль районы сайтында (http://madysh.tatarstan.ru) бастырып чыгарырга.</w:t>
      </w:r>
      <w:r w:rsidRPr="0023719A">
        <w:rPr>
          <w:color w:val="000000"/>
          <w:sz w:val="28"/>
          <w:szCs w:val="28"/>
          <w:lang w:eastAsia="en-US"/>
        </w:rPr>
        <w:t xml:space="preserve"> </w:t>
      </w:r>
    </w:p>
    <w:p w:rsidR="0023719A" w:rsidRPr="0023719A" w:rsidRDefault="0023719A" w:rsidP="0023719A">
      <w:pPr>
        <w:spacing w:after="637" w:line="248" w:lineRule="auto"/>
        <w:ind w:left="71" w:right="9" w:firstLine="576"/>
        <w:jc w:val="both"/>
        <w:rPr>
          <w:color w:val="000000"/>
          <w:sz w:val="28"/>
          <w:szCs w:val="28"/>
          <w:lang w:val="tt" w:eastAsia="en-US"/>
        </w:rPr>
      </w:pPr>
      <w:r w:rsidRPr="0023719A">
        <w:rPr>
          <w:color w:val="000000"/>
          <w:sz w:val="28"/>
          <w:szCs w:val="28"/>
          <w:lang w:val="tt" w:eastAsia="en-US"/>
        </w:rPr>
        <w:t>3. Әлеге карарның үтәлешен контрольдә тотуны үз җаваплылыгымда калдырам.</w:t>
      </w:r>
    </w:p>
    <w:p w:rsidR="0023719A" w:rsidRPr="0023719A" w:rsidRDefault="001D418C" w:rsidP="0023719A">
      <w:pPr>
        <w:spacing w:after="505" w:line="236" w:lineRule="auto"/>
        <w:ind w:left="5103" w:hanging="5252"/>
        <w:rPr>
          <w:color w:val="000000"/>
          <w:sz w:val="28"/>
          <w:szCs w:val="28"/>
          <w:lang w:val="tt" w:eastAsia="en-US"/>
        </w:rPr>
      </w:pPr>
      <w:r>
        <w:rPr>
          <w:color w:val="000000"/>
          <w:sz w:val="28"/>
          <w:szCs w:val="28"/>
          <w:lang w:val="tt" w:eastAsia="en-US"/>
        </w:rPr>
        <w:t xml:space="preserve">   </w:t>
      </w:r>
      <w:r w:rsidR="0023719A" w:rsidRPr="0023719A">
        <w:rPr>
          <w:color w:val="000000"/>
          <w:sz w:val="28"/>
          <w:szCs w:val="28"/>
          <w:lang w:val="tt" w:eastAsia="en-US"/>
        </w:rPr>
        <w:t xml:space="preserve">Җитәкче вазифаларын  башкаручы                                      </w:t>
      </w:r>
      <w:r w:rsidR="0023719A">
        <w:rPr>
          <w:color w:val="000000"/>
          <w:sz w:val="28"/>
          <w:szCs w:val="28"/>
          <w:lang w:val="tt" w:eastAsia="en-US"/>
        </w:rPr>
        <w:t xml:space="preserve">                  </w:t>
      </w:r>
      <w:r w:rsidR="0023719A" w:rsidRPr="0023719A">
        <w:rPr>
          <w:color w:val="000000"/>
          <w:sz w:val="28"/>
          <w:szCs w:val="28"/>
          <w:lang w:val="tt" w:eastAsia="en-US"/>
        </w:rPr>
        <w:t>Р.М.Никифоров</w:t>
      </w:r>
    </w:p>
    <w:p w:rsidR="0023719A" w:rsidRDefault="0023719A" w:rsidP="0023719A">
      <w:pPr>
        <w:spacing w:after="505" w:line="236" w:lineRule="auto"/>
        <w:ind w:right="586"/>
        <w:rPr>
          <w:color w:val="000000"/>
          <w:sz w:val="28"/>
          <w:szCs w:val="28"/>
          <w:lang w:val="tt" w:eastAsia="en-US"/>
        </w:rPr>
      </w:pPr>
    </w:p>
    <w:p w:rsidR="0023719A" w:rsidRPr="0023719A" w:rsidRDefault="0023719A" w:rsidP="0023719A">
      <w:pPr>
        <w:spacing w:after="505" w:line="236" w:lineRule="auto"/>
        <w:ind w:right="586"/>
        <w:rPr>
          <w:color w:val="000000"/>
          <w:sz w:val="28"/>
          <w:szCs w:val="28"/>
          <w:lang w:val="tt" w:eastAsia="en-US"/>
        </w:rPr>
      </w:pPr>
    </w:p>
    <w:p w:rsidR="0023719A" w:rsidRPr="0023719A" w:rsidRDefault="0023719A" w:rsidP="0023719A">
      <w:pPr>
        <w:spacing w:line="235" w:lineRule="auto"/>
        <w:ind w:left="5250" w:right="584"/>
        <w:rPr>
          <w:color w:val="000000"/>
          <w:sz w:val="24"/>
          <w:szCs w:val="24"/>
          <w:lang w:val="tt" w:eastAsia="en-US"/>
        </w:rPr>
      </w:pPr>
      <w:r w:rsidRPr="0023719A">
        <w:rPr>
          <w:color w:val="000000"/>
          <w:sz w:val="24"/>
          <w:szCs w:val="24"/>
          <w:lang w:val="tt" w:eastAsia="en-US"/>
        </w:rPr>
        <w:lastRenderedPageBreak/>
        <w:t>Татарстан Республикасы Мамадыш муниципаль районы б</w:t>
      </w:r>
      <w:r w:rsidR="008C573E">
        <w:rPr>
          <w:color w:val="000000"/>
          <w:sz w:val="24"/>
          <w:szCs w:val="24"/>
          <w:lang w:val="tt" w:eastAsia="en-US"/>
        </w:rPr>
        <w:t>ашкарма комитетының  03.09.2024  № 324</w:t>
      </w:r>
      <w:bookmarkStart w:id="0" w:name="_GoBack"/>
      <w:bookmarkEnd w:id="0"/>
      <w:r w:rsidRPr="0023719A">
        <w:rPr>
          <w:color w:val="000000"/>
          <w:sz w:val="24"/>
          <w:szCs w:val="24"/>
          <w:lang w:val="tt" w:eastAsia="en-US"/>
        </w:rPr>
        <w:t xml:space="preserve"> карары белән Расланды</w:t>
      </w:r>
    </w:p>
    <w:p w:rsidR="0023719A" w:rsidRDefault="0023719A" w:rsidP="0023719A">
      <w:pPr>
        <w:spacing w:line="235" w:lineRule="auto"/>
        <w:ind w:left="5250" w:right="584"/>
        <w:rPr>
          <w:color w:val="000000"/>
          <w:sz w:val="28"/>
          <w:szCs w:val="28"/>
          <w:lang w:val="tt" w:eastAsia="en-US"/>
        </w:rPr>
      </w:pPr>
    </w:p>
    <w:p w:rsidR="0023719A" w:rsidRPr="0023719A" w:rsidRDefault="0023719A" w:rsidP="0023719A">
      <w:pPr>
        <w:spacing w:line="235" w:lineRule="auto"/>
        <w:ind w:left="5250" w:right="584"/>
        <w:rPr>
          <w:color w:val="000000"/>
          <w:sz w:val="28"/>
          <w:szCs w:val="28"/>
          <w:lang w:val="tt" w:eastAsia="en-US"/>
        </w:rPr>
      </w:pPr>
      <w:r w:rsidRPr="0023719A">
        <w:rPr>
          <w:color w:val="000000"/>
          <w:sz w:val="28"/>
          <w:szCs w:val="28"/>
          <w:lang w:val="tt" w:eastAsia="en-US"/>
        </w:rPr>
        <w:t xml:space="preserve">  </w:t>
      </w:r>
    </w:p>
    <w:p w:rsidR="001D418C" w:rsidRDefault="001D418C" w:rsidP="0023719A">
      <w:pPr>
        <w:spacing w:after="312" w:line="253" w:lineRule="auto"/>
        <w:ind w:left="274" w:right="182" w:hanging="10"/>
        <w:jc w:val="center"/>
        <w:rPr>
          <w:color w:val="000000"/>
          <w:sz w:val="28"/>
          <w:szCs w:val="28"/>
          <w:lang w:val="tt" w:eastAsia="en-US"/>
        </w:rPr>
      </w:pPr>
    </w:p>
    <w:p w:rsidR="0023719A" w:rsidRPr="0023719A" w:rsidRDefault="0023719A" w:rsidP="001D418C">
      <w:pPr>
        <w:spacing w:after="312" w:line="253" w:lineRule="auto"/>
        <w:ind w:left="274" w:right="182" w:hanging="10"/>
        <w:jc w:val="center"/>
        <w:rPr>
          <w:color w:val="000000"/>
          <w:sz w:val="28"/>
          <w:szCs w:val="28"/>
          <w:lang w:val="tt" w:eastAsia="en-US"/>
        </w:rPr>
      </w:pPr>
      <w:r w:rsidRPr="0023719A">
        <w:rPr>
          <w:color w:val="000000"/>
          <w:sz w:val="28"/>
          <w:szCs w:val="28"/>
          <w:lang w:val="tt" w:eastAsia="en-US"/>
        </w:rPr>
        <w:t>Татарстан Республикасы Мамадыш муниципаль районы территориясендә гамәлгә ашырыла торган һәм (яисә) гамәлгә ашыру планлаштырыла торган «бер тәрәзә» принцибы буенча инвесторлар мөрәҗәгатьләрен карау һәм инвестиция проектларын озата бару регламенты</w:t>
      </w:r>
    </w:p>
    <w:p w:rsidR="0023719A" w:rsidRPr="0023719A" w:rsidRDefault="0023719A" w:rsidP="0023719A">
      <w:pPr>
        <w:numPr>
          <w:ilvl w:val="0"/>
          <w:numId w:val="36"/>
        </w:numPr>
        <w:spacing w:after="8" w:line="253" w:lineRule="auto"/>
        <w:ind w:hanging="259"/>
        <w:jc w:val="center"/>
        <w:rPr>
          <w:color w:val="000000"/>
          <w:sz w:val="28"/>
          <w:szCs w:val="28"/>
          <w:lang w:val="en-US" w:eastAsia="en-US"/>
        </w:rPr>
      </w:pPr>
      <w:r w:rsidRPr="0023719A">
        <w:rPr>
          <w:color w:val="000000"/>
          <w:sz w:val="28"/>
          <w:szCs w:val="28"/>
          <w:lang w:val="tt" w:eastAsia="en-US"/>
        </w:rPr>
        <w:t>Гомуми нигезләмәләр</w:t>
      </w:r>
    </w:p>
    <w:p w:rsidR="0023719A" w:rsidRDefault="0023719A" w:rsidP="0023719A">
      <w:pPr>
        <w:spacing w:after="77" w:line="248" w:lineRule="auto"/>
        <w:ind w:left="71" w:right="82" w:firstLine="496"/>
        <w:jc w:val="both"/>
        <w:rPr>
          <w:color w:val="000000"/>
          <w:sz w:val="28"/>
          <w:szCs w:val="28"/>
          <w:lang w:val="tt" w:eastAsia="en-US"/>
        </w:rPr>
      </w:pPr>
    </w:p>
    <w:p w:rsidR="0023719A" w:rsidRPr="0023719A" w:rsidRDefault="0023719A" w:rsidP="0023719A">
      <w:pPr>
        <w:spacing w:after="77" w:line="248" w:lineRule="auto"/>
        <w:ind w:left="71" w:right="82" w:firstLine="496"/>
        <w:jc w:val="both"/>
        <w:rPr>
          <w:color w:val="000000"/>
          <w:sz w:val="28"/>
          <w:szCs w:val="28"/>
          <w:lang w:val="tt" w:eastAsia="en-US"/>
        </w:rPr>
      </w:pPr>
      <w:r w:rsidRPr="0023719A">
        <w:rPr>
          <w:color w:val="000000"/>
          <w:sz w:val="28"/>
          <w:szCs w:val="28"/>
          <w:lang w:val="tt" w:eastAsia="en-US"/>
        </w:rPr>
        <w:t>1.1. Әлеге Регламент Мамадыш муниципаль районы территориясендә гамәлгә ашырыла торган һәм (яисә) гамәлгә ашырылырга планлаштырыла торган бер тәрәзә принцибы буенча инвесторлар мөрәҗәгатьләрен карау һәм инвестиция проектларын озата бару (алга таба Регламент) Татарстан Республикасы Мамадыш муниципаль районы башкарма комитеты (алга таба - башкарма комитет) тарафыннан гамәлгә ашырылучы һәм (яисә) гамәлгә ашыру планлаштырыла торган инвестиция проектларын карау һәм оештыру тәртибен билгели.</w:t>
      </w:r>
    </w:p>
    <w:p w:rsidR="0023719A" w:rsidRPr="001D418C" w:rsidRDefault="0023719A" w:rsidP="0023719A">
      <w:pPr>
        <w:spacing w:after="62" w:line="248" w:lineRule="auto"/>
        <w:ind w:left="71" w:right="106" w:firstLine="496"/>
        <w:jc w:val="both"/>
        <w:rPr>
          <w:color w:val="000000"/>
          <w:sz w:val="28"/>
          <w:szCs w:val="28"/>
          <w:lang w:val="tt" w:eastAsia="en-US"/>
        </w:rPr>
      </w:pPr>
      <w:r w:rsidRPr="0023719A">
        <w:rPr>
          <w:noProof/>
          <w:color w:val="000000"/>
          <w:sz w:val="28"/>
          <w:szCs w:val="28"/>
        </w:rPr>
        <w:drawing>
          <wp:anchor distT="0" distB="0" distL="114300" distR="114300" simplePos="0" relativeHeight="251660288" behindDoc="0" locked="0" layoutInCell="1" allowOverlap="0">
            <wp:simplePos x="0" y="0"/>
            <wp:positionH relativeFrom="page">
              <wp:posOffset>575945</wp:posOffset>
            </wp:positionH>
            <wp:positionV relativeFrom="page">
              <wp:posOffset>4551045</wp:posOffset>
            </wp:positionV>
            <wp:extent cx="21590" cy="27305"/>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0" cy="2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19A">
        <w:rPr>
          <w:color w:val="000000"/>
          <w:sz w:val="28"/>
          <w:szCs w:val="28"/>
          <w:lang w:val="tt" w:eastAsia="en-US"/>
        </w:rPr>
        <w:t>1.2. Мамадыш муниципаль районы территориясендә инвестиция проектларын гамәлгә ашыру һәм (яисә) гамәлгә ашыру планлаштырыла торган инвесторларны оештыру белән тәэмин итүне гамәлгә ашыручы вәкаләтле структур бүлекчәләр түбәндәгеләр була:</w:t>
      </w:r>
    </w:p>
    <w:p w:rsidR="0023719A" w:rsidRPr="0023719A" w:rsidRDefault="0023719A" w:rsidP="0023719A">
      <w:pPr>
        <w:spacing w:after="13" w:line="248" w:lineRule="auto"/>
        <w:ind w:left="142" w:right="95" w:hanging="10"/>
        <w:jc w:val="both"/>
        <w:rPr>
          <w:color w:val="000000"/>
          <w:sz w:val="28"/>
          <w:szCs w:val="28"/>
          <w:lang w:eastAsia="en-US"/>
        </w:rPr>
      </w:pPr>
      <w:r w:rsidRPr="0023719A">
        <w:rPr>
          <w:color w:val="000000"/>
          <w:sz w:val="28"/>
          <w:szCs w:val="28"/>
          <w:lang w:val="tt" w:eastAsia="en-US"/>
        </w:rPr>
        <w:t>- Татарстан Республикасы Мамадыш муниципаль районы башкарма комитетының территориаль үсеш бүлеге;</w:t>
      </w:r>
    </w:p>
    <w:p w:rsidR="0023719A" w:rsidRPr="0023719A" w:rsidRDefault="0023719A" w:rsidP="0023719A">
      <w:pPr>
        <w:spacing w:after="51" w:line="248" w:lineRule="auto"/>
        <w:ind w:left="71" w:right="9"/>
        <w:jc w:val="both"/>
        <w:rPr>
          <w:color w:val="000000"/>
          <w:sz w:val="28"/>
          <w:szCs w:val="28"/>
          <w:lang w:eastAsia="en-US"/>
        </w:rPr>
      </w:pPr>
      <w:r w:rsidRPr="0023719A">
        <w:rPr>
          <w:color w:val="000000"/>
          <w:sz w:val="28"/>
          <w:szCs w:val="28"/>
          <w:lang w:val="tt" w:eastAsia="en-US"/>
        </w:rPr>
        <w:t>- Татарстан Республикасы Мамадыш муниципаль районының мөлкәт һәм җир мөнәсәбәтләре палатасы;</w:t>
      </w:r>
    </w:p>
    <w:p w:rsidR="0023719A" w:rsidRPr="0023719A" w:rsidRDefault="0023719A" w:rsidP="0023719A">
      <w:pPr>
        <w:spacing w:after="33" w:line="248" w:lineRule="auto"/>
        <w:ind w:left="71" w:right="9"/>
        <w:jc w:val="both"/>
        <w:rPr>
          <w:color w:val="000000"/>
          <w:sz w:val="28"/>
          <w:szCs w:val="28"/>
          <w:lang w:eastAsia="en-US"/>
        </w:rPr>
      </w:pPr>
      <w:r w:rsidRPr="0023719A">
        <w:rPr>
          <w:color w:val="000000"/>
          <w:sz w:val="28"/>
          <w:szCs w:val="28"/>
          <w:lang w:val="tt" w:eastAsia="en-US"/>
        </w:rPr>
        <w:t>- Татарстан Республикасы Мамадыш муниципаль районы башкарма комитетының инфраструктура үсеше бүлеге.</w:t>
      </w:r>
    </w:p>
    <w:p w:rsidR="0023719A" w:rsidRPr="0023719A" w:rsidRDefault="0023719A" w:rsidP="0023719A">
      <w:pPr>
        <w:spacing w:after="4" w:line="248" w:lineRule="auto"/>
        <w:ind w:right="139" w:firstLine="567"/>
        <w:jc w:val="both"/>
        <w:rPr>
          <w:color w:val="000000"/>
          <w:sz w:val="28"/>
          <w:szCs w:val="28"/>
          <w:lang w:eastAsia="en-US"/>
        </w:rPr>
      </w:pPr>
      <w:r w:rsidRPr="0023719A">
        <w:rPr>
          <w:color w:val="000000"/>
          <w:sz w:val="28"/>
          <w:szCs w:val="28"/>
          <w:lang w:val="tt" w:eastAsia="en-US"/>
        </w:rPr>
        <w:t>1.3. Әлеге Регламент инвестиция проектларын гамәлгә ашыруда «бер тәрәзә» принцибы буенча оештыру белән тәэмин итү буенча гамәлләрнең срокларын һәм эзлеклелеген билгели.</w:t>
      </w:r>
    </w:p>
    <w:p w:rsidR="0023719A" w:rsidRPr="0023719A" w:rsidRDefault="0023719A" w:rsidP="0023719A">
      <w:pPr>
        <w:spacing w:after="4" w:line="248" w:lineRule="auto"/>
        <w:ind w:left="71" w:right="9" w:firstLine="496"/>
        <w:jc w:val="both"/>
        <w:rPr>
          <w:color w:val="000000"/>
          <w:sz w:val="28"/>
          <w:szCs w:val="28"/>
          <w:lang w:eastAsia="en-US"/>
        </w:rPr>
      </w:pPr>
      <w:r w:rsidRPr="0023719A">
        <w:rPr>
          <w:color w:val="000000"/>
          <w:sz w:val="28"/>
          <w:szCs w:val="28"/>
          <w:lang w:val="tt" w:eastAsia="en-US"/>
        </w:rPr>
        <w:t>1.4. Әлеге Регламент максатлары өчен түбәндәге төп төшенчәләр кулланыла:</w:t>
      </w:r>
    </w:p>
    <w:p w:rsidR="0023719A" w:rsidRPr="0023719A" w:rsidRDefault="0023719A" w:rsidP="0023719A">
      <w:pPr>
        <w:spacing w:after="4" w:line="248" w:lineRule="auto"/>
        <w:ind w:left="71" w:right="158" w:firstLine="576"/>
        <w:jc w:val="both"/>
        <w:rPr>
          <w:color w:val="000000"/>
          <w:sz w:val="28"/>
          <w:szCs w:val="28"/>
          <w:lang w:eastAsia="en-US"/>
        </w:rPr>
      </w:pPr>
      <w:r w:rsidRPr="0023719A">
        <w:rPr>
          <w:color w:val="000000"/>
          <w:sz w:val="28"/>
          <w:szCs w:val="28"/>
          <w:lang w:val="tt" w:eastAsia="en-US"/>
        </w:rPr>
        <w:t>инвестиция проекты - капитал салуларның икътисадый максатка ярашлылыгын, күләмен һәм срокларын, шул исәптән Россия Федерациясе, Татарстан Республикасы һәм муниципаль хокукый актлар нигезендә эшләнгән кирәкле проект документациясен нигезләү, шулай ук Мамадыш муниципаль районы территориясендә инвестицияләр (бизнес-план) гамәлгә ашыру буенча гамәли гамәлләр тасвирламасы;</w:t>
      </w:r>
      <w:r w:rsidRPr="0023719A">
        <w:rPr>
          <w:noProof/>
          <w:color w:val="000000"/>
          <w:sz w:val="28"/>
          <w:szCs w:val="28"/>
        </w:rPr>
        <w:drawing>
          <wp:inline distT="0" distB="0" distL="0" distR="0">
            <wp:extent cx="12065" cy="120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23719A" w:rsidRPr="0023719A" w:rsidRDefault="0023719A" w:rsidP="0023719A">
      <w:pPr>
        <w:spacing w:after="71" w:line="248" w:lineRule="auto"/>
        <w:ind w:left="71" w:right="9" w:firstLine="691"/>
        <w:jc w:val="both"/>
        <w:rPr>
          <w:color w:val="000000"/>
          <w:sz w:val="28"/>
          <w:szCs w:val="28"/>
          <w:lang w:eastAsia="en-US"/>
        </w:rPr>
      </w:pPr>
      <w:r w:rsidRPr="0023719A">
        <w:rPr>
          <w:color w:val="000000"/>
          <w:sz w:val="28"/>
          <w:szCs w:val="28"/>
          <w:lang w:val="tt" w:eastAsia="en-US"/>
        </w:rPr>
        <w:t xml:space="preserve">инвестиция мәйданчыгы - инвестиция проектын гамәлгә ашыру урыны потенциаль булган ирекле җир кишәрлеге яисә анда урнашкан объектлар булган җир кишәрлеге; </w:t>
      </w:r>
    </w:p>
    <w:p w:rsidR="0023719A" w:rsidRPr="0023719A" w:rsidRDefault="0023719A" w:rsidP="0023719A">
      <w:pPr>
        <w:spacing w:after="71" w:line="248" w:lineRule="auto"/>
        <w:ind w:left="71" w:right="9" w:firstLine="691"/>
        <w:jc w:val="both"/>
        <w:rPr>
          <w:color w:val="000000"/>
          <w:sz w:val="28"/>
          <w:szCs w:val="28"/>
          <w:lang w:eastAsia="en-US"/>
        </w:rPr>
      </w:pPr>
      <w:r w:rsidRPr="0023719A">
        <w:rPr>
          <w:color w:val="000000"/>
          <w:sz w:val="28"/>
          <w:szCs w:val="28"/>
          <w:lang w:val="tt" w:eastAsia="en-US"/>
        </w:rPr>
        <w:lastRenderedPageBreak/>
        <w:t xml:space="preserve">инвестор - инвестиция эшчәнлеге субъекты, ул инвестицияләр рәвешендә үз, заем яисә җәлеп ителгән акчаларны кертә һәм аларны максатчан файдалануны тәэмин итә; </w:t>
      </w:r>
      <w:r w:rsidRPr="0023719A">
        <w:rPr>
          <w:noProof/>
          <w:color w:val="000000"/>
          <w:sz w:val="28"/>
          <w:szCs w:val="28"/>
        </w:rPr>
        <w:drawing>
          <wp:inline distT="0" distB="0" distL="0" distR="0">
            <wp:extent cx="12065" cy="120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3719A">
        <w:rPr>
          <w:color w:val="000000"/>
          <w:sz w:val="28"/>
          <w:szCs w:val="28"/>
          <w:lang w:val="tt" w:eastAsia="en-US"/>
        </w:rPr>
        <w:t xml:space="preserve"> </w:t>
      </w:r>
    </w:p>
    <w:p w:rsidR="0023719A" w:rsidRPr="0023719A" w:rsidRDefault="0023719A" w:rsidP="0023719A">
      <w:pPr>
        <w:spacing w:after="71" w:line="248" w:lineRule="auto"/>
        <w:ind w:left="71" w:right="9" w:firstLine="691"/>
        <w:jc w:val="both"/>
        <w:rPr>
          <w:color w:val="000000"/>
          <w:sz w:val="28"/>
          <w:szCs w:val="28"/>
          <w:lang w:eastAsia="en-US"/>
        </w:rPr>
      </w:pPr>
      <w:r w:rsidRPr="0023719A">
        <w:rPr>
          <w:color w:val="000000"/>
          <w:sz w:val="28"/>
          <w:szCs w:val="28"/>
          <w:lang w:val="tt" w:eastAsia="en-US"/>
        </w:rPr>
        <w:t>инвестиция проекты инициаторы (инициатор) - Мамадыш муниципаль районы территориясендә инвестиция проектын гамәлгә ашыру кирәклеген һәм мөмкинлеген нигезләп чыгыш ясаучы физик яисә юридик зат;</w:t>
      </w:r>
    </w:p>
    <w:p w:rsidR="0023719A" w:rsidRPr="0023719A" w:rsidRDefault="0023719A" w:rsidP="0023719A">
      <w:pPr>
        <w:spacing w:after="71" w:line="248" w:lineRule="auto"/>
        <w:ind w:left="71" w:right="9" w:firstLine="691"/>
        <w:jc w:val="both"/>
        <w:rPr>
          <w:color w:val="000000"/>
          <w:sz w:val="28"/>
          <w:szCs w:val="28"/>
          <w:lang w:eastAsia="en-US"/>
        </w:rPr>
      </w:pPr>
      <w:r w:rsidRPr="0023719A">
        <w:rPr>
          <w:color w:val="000000"/>
          <w:sz w:val="28"/>
          <w:szCs w:val="28"/>
          <w:lang w:val="tt" w:eastAsia="en-US"/>
        </w:rPr>
        <w:t>инвестиция проектларын оештыру ягыннан алып бару - Мамадыш муниципаль районы территориясендә инвестиция проектларын гамәлгә ашыруда инвестиция эшчәнлеге субъектларына ярдәм итү буенча оештыру чаралары комплексы.</w:t>
      </w:r>
    </w:p>
    <w:p w:rsidR="0023719A" w:rsidRPr="0023719A" w:rsidRDefault="0023719A" w:rsidP="0023719A">
      <w:pPr>
        <w:spacing w:after="681" w:line="248" w:lineRule="auto"/>
        <w:ind w:left="71" w:right="110" w:firstLine="576"/>
        <w:jc w:val="both"/>
        <w:rPr>
          <w:color w:val="000000"/>
          <w:sz w:val="28"/>
          <w:szCs w:val="28"/>
          <w:lang w:eastAsia="en-US"/>
        </w:rPr>
      </w:pPr>
      <w:r w:rsidRPr="0023719A">
        <w:rPr>
          <w:color w:val="000000"/>
          <w:sz w:val="28"/>
          <w:szCs w:val="28"/>
          <w:lang w:val="tt" w:eastAsia="en-US"/>
        </w:rPr>
        <w:t>Әлеге Регламентта кулланыла торган башка төшенчәләр һәм терминнар Россия Федерациясе законнарында һәм Татарстан Республикасы законнарында билгеләнгән мәгънәләрендә кулланыла.</w:t>
      </w:r>
    </w:p>
    <w:p w:rsidR="0023719A" w:rsidRPr="0023719A" w:rsidRDefault="0023719A" w:rsidP="0023719A">
      <w:pPr>
        <w:keepNext/>
        <w:keepLines/>
        <w:spacing w:after="321" w:line="259" w:lineRule="auto"/>
        <w:ind w:left="1090"/>
        <w:jc w:val="center"/>
        <w:outlineLvl w:val="0"/>
        <w:rPr>
          <w:color w:val="000000"/>
          <w:sz w:val="28"/>
          <w:szCs w:val="28"/>
          <w:lang w:eastAsia="en-US"/>
        </w:rPr>
      </w:pPr>
      <w:r w:rsidRPr="0023719A">
        <w:rPr>
          <w:color w:val="000000"/>
          <w:sz w:val="28"/>
          <w:szCs w:val="28"/>
          <w:lang w:val="tt" w:eastAsia="en-US"/>
        </w:rPr>
        <w:t>II. «Бер тәрәзә» принцибы буенча инвестиция проектларын карау тәртибе һәм сроклары</w:t>
      </w:r>
    </w:p>
    <w:p w:rsidR="0023719A" w:rsidRPr="0023719A" w:rsidRDefault="0023719A" w:rsidP="0023719A">
      <w:pPr>
        <w:spacing w:after="49" w:line="248" w:lineRule="auto"/>
        <w:ind w:left="71" w:right="130" w:firstLine="576"/>
        <w:jc w:val="both"/>
        <w:rPr>
          <w:color w:val="000000"/>
          <w:sz w:val="28"/>
          <w:szCs w:val="28"/>
          <w:lang w:eastAsia="en-US"/>
        </w:rPr>
      </w:pPr>
      <w:r w:rsidRPr="0023719A">
        <w:rPr>
          <w:color w:val="000000"/>
          <w:sz w:val="28"/>
          <w:szCs w:val="28"/>
          <w:lang w:val="tt" w:eastAsia="en-US"/>
        </w:rPr>
        <w:t>2.1. Инвестор яисә инвестиция проекты инициаторының (инициаторның) вәкаләтле структур бүлекчә адресына мөрәҗәгате инвестиция проектын карау өчен нигез булып тора.</w:t>
      </w:r>
    </w:p>
    <w:p w:rsidR="0023719A" w:rsidRPr="0023719A" w:rsidRDefault="0023719A" w:rsidP="0023719A">
      <w:pPr>
        <w:spacing w:after="62" w:line="248" w:lineRule="auto"/>
        <w:ind w:left="71" w:right="9" w:firstLine="576"/>
        <w:jc w:val="both"/>
        <w:rPr>
          <w:color w:val="000000"/>
          <w:sz w:val="28"/>
          <w:szCs w:val="28"/>
          <w:lang w:eastAsia="en-US"/>
        </w:rPr>
      </w:pPr>
      <w:r w:rsidRPr="0023719A">
        <w:rPr>
          <w:color w:val="000000"/>
          <w:sz w:val="28"/>
          <w:szCs w:val="28"/>
          <w:lang w:val="tt" w:eastAsia="en-US"/>
        </w:rPr>
        <w:t>2.2. Мөрәҗәгатьне инвестор (инициатор) түбәндәге ысуллар белән бирергә мөмкин:</w:t>
      </w:r>
    </w:p>
    <w:p w:rsidR="0023719A" w:rsidRPr="0023719A" w:rsidRDefault="0023719A" w:rsidP="0023719A">
      <w:pPr>
        <w:numPr>
          <w:ilvl w:val="0"/>
          <w:numId w:val="37"/>
        </w:numPr>
        <w:spacing w:after="56" w:line="248" w:lineRule="auto"/>
        <w:ind w:right="9" w:firstLine="576"/>
        <w:jc w:val="both"/>
        <w:rPr>
          <w:color w:val="000000"/>
          <w:sz w:val="28"/>
          <w:szCs w:val="28"/>
          <w:lang w:eastAsia="en-US"/>
        </w:rPr>
      </w:pPr>
      <w:r w:rsidRPr="0023719A">
        <w:rPr>
          <w:color w:val="000000"/>
          <w:sz w:val="28"/>
          <w:szCs w:val="28"/>
          <w:lang w:val="tt" w:eastAsia="en-US"/>
        </w:rPr>
        <w:t>кәгазьдә: 422190, Мамадыш районы, Мамадыш ш., Муса Җәлил ур., 23/33 й, Мамадыш муниципаль районы башкарма комитеты җитәкчесе исеменә;</w:t>
      </w:r>
    </w:p>
    <w:p w:rsidR="0023719A" w:rsidRPr="0023719A" w:rsidRDefault="0023719A" w:rsidP="0023719A">
      <w:pPr>
        <w:numPr>
          <w:ilvl w:val="0"/>
          <w:numId w:val="37"/>
        </w:numPr>
        <w:spacing w:after="41" w:line="248" w:lineRule="auto"/>
        <w:ind w:right="9" w:firstLine="576"/>
        <w:jc w:val="both"/>
        <w:rPr>
          <w:color w:val="000000"/>
          <w:sz w:val="28"/>
          <w:szCs w:val="28"/>
          <w:lang w:eastAsia="en-US"/>
        </w:rPr>
      </w:pPr>
      <w:r w:rsidRPr="0023719A">
        <w:rPr>
          <w:color w:val="000000"/>
          <w:sz w:val="28"/>
          <w:szCs w:val="28"/>
          <w:lang w:val="tt" w:eastAsia="en-US"/>
        </w:rPr>
        <w:t>электрон рәвештә Ekonomika.Mamadysh@tatar.ru электрон адресына заявка җибәрү юлы белән.</w:t>
      </w:r>
    </w:p>
    <w:p w:rsidR="0023719A" w:rsidRPr="0023719A" w:rsidRDefault="0023719A" w:rsidP="0023719A">
      <w:pPr>
        <w:spacing w:after="35" w:line="248" w:lineRule="auto"/>
        <w:ind w:left="610" w:right="9"/>
        <w:jc w:val="both"/>
        <w:rPr>
          <w:color w:val="000000"/>
          <w:sz w:val="28"/>
          <w:szCs w:val="28"/>
          <w:lang w:eastAsia="en-US"/>
        </w:rPr>
      </w:pPr>
      <w:r w:rsidRPr="0023719A">
        <w:rPr>
          <w:color w:val="000000"/>
          <w:sz w:val="28"/>
          <w:szCs w:val="28"/>
          <w:lang w:val="tt" w:eastAsia="en-US"/>
        </w:rPr>
        <w:t>2.3. Мөрәҗәгатькә түбәндәге документлар кушып бирелергә тиеш:</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әлеге Регламентка 1 нче кушымта нигезендә инвестиция проектын әзерләүдә һәм гамәлгә ашыруда кирәкле ярдәмне күрсәтеп, гариза;</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проекты паспорты (2 нче кушымта);</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проекты турында гомуми мәгълүмат булган бизнес-план яисә инвестиция проектын (PowerPoint, PDF форматында) тәкъдир итү, аның составына капитал салуларны, проектны финанслау чыганакларын, гамәлгә ашыру срогын һәм стадиясен, акчалата һәм натураль чагылышында планлаштырыла торган җитештерү күләме (хезмәтләр күрсәтү), төзелә торган эш урыннары саны, салым керемнәрен фаразлау, әзер продукцияне сату базарын бәяләү һәм конкурентлык мохитен анализлау, җир кишәрлегенә таләпләр (булган җир кишәрлеге турында мәгълүмат, шул исәптән шәһәр картасында кишәрлекне урнаштыру схемасы), җитештерүгә планлаштырыла торган җиһазлар, продукция фотографияләре.</w:t>
      </w:r>
    </w:p>
    <w:p w:rsidR="0023719A" w:rsidRPr="0023719A" w:rsidRDefault="0023719A" w:rsidP="0023719A">
      <w:pPr>
        <w:numPr>
          <w:ilvl w:val="1"/>
          <w:numId w:val="40"/>
        </w:numPr>
        <w:spacing w:after="4" w:line="248" w:lineRule="auto"/>
        <w:ind w:right="110" w:firstLine="576"/>
        <w:jc w:val="both"/>
        <w:rPr>
          <w:color w:val="000000"/>
          <w:sz w:val="28"/>
          <w:szCs w:val="28"/>
          <w:lang w:val="tt" w:eastAsia="en-US"/>
        </w:rPr>
      </w:pPr>
      <w:r w:rsidRPr="0023719A">
        <w:rPr>
          <w:color w:val="000000"/>
          <w:sz w:val="28"/>
          <w:szCs w:val="28"/>
          <w:lang w:val="tt" w:eastAsia="en-US"/>
        </w:rPr>
        <w:t>Документлар рус яки татар телендә бирелә. Чит телдә документлар тәкъдим ителгән очракта, инвестор (инициатор) тарафыннан расланган рус теленә тәрҗемә кушымтасы бирелергә тиеш.</w:t>
      </w:r>
    </w:p>
    <w:p w:rsidR="0023719A" w:rsidRPr="0023719A" w:rsidRDefault="0023719A" w:rsidP="0023719A">
      <w:pPr>
        <w:numPr>
          <w:ilvl w:val="1"/>
          <w:numId w:val="40"/>
        </w:numPr>
        <w:spacing w:after="4" w:line="248" w:lineRule="auto"/>
        <w:ind w:right="110" w:firstLine="576"/>
        <w:jc w:val="both"/>
        <w:rPr>
          <w:color w:val="000000"/>
          <w:sz w:val="28"/>
          <w:szCs w:val="28"/>
          <w:lang w:val="tt" w:eastAsia="en-US"/>
        </w:rPr>
      </w:pPr>
      <w:r w:rsidRPr="0023719A">
        <w:rPr>
          <w:color w:val="000000"/>
          <w:sz w:val="28"/>
          <w:szCs w:val="28"/>
          <w:lang w:val="tt" w:eastAsia="en-US"/>
        </w:rPr>
        <w:t xml:space="preserve">Инвестор (инициатор) аңа әлеге Регламентның 2.3 п. күрсәтелгән документлар комплектын әзерләү буенча түләүсез методик (консультация) ярдәм күрсәтү өчен Татарстан Республикасы Мамадыш муниципаль районы башкарма </w:t>
      </w:r>
      <w:r w:rsidRPr="0023719A">
        <w:rPr>
          <w:color w:val="000000"/>
          <w:sz w:val="28"/>
          <w:szCs w:val="28"/>
          <w:lang w:val="tt" w:eastAsia="en-US"/>
        </w:rPr>
        <w:lastRenderedPageBreak/>
        <w:t>комитетының территориаль үсеш бүлегенә мөрәҗәгать итәргә, шулай ук дәүләт ярдәме коралларыннан файдалану, әлеге Регламентның нигезләмәләрен аңлату буенча мөрәҗәгать итәргә мөмкин.</w:t>
      </w:r>
    </w:p>
    <w:p w:rsidR="0023719A" w:rsidRPr="0023719A" w:rsidRDefault="0023719A" w:rsidP="0023719A">
      <w:pPr>
        <w:numPr>
          <w:ilvl w:val="1"/>
          <w:numId w:val="40"/>
        </w:numPr>
        <w:spacing w:after="4" w:line="248" w:lineRule="auto"/>
        <w:ind w:right="110" w:firstLine="576"/>
        <w:jc w:val="both"/>
        <w:rPr>
          <w:color w:val="000000"/>
          <w:sz w:val="28"/>
          <w:szCs w:val="28"/>
          <w:lang w:val="tt" w:eastAsia="en-US"/>
        </w:rPr>
      </w:pPr>
      <w:r w:rsidRPr="0023719A">
        <w:rPr>
          <w:color w:val="000000"/>
          <w:sz w:val="28"/>
          <w:szCs w:val="28"/>
          <w:lang w:val="tt" w:eastAsia="en-US"/>
        </w:rPr>
        <w:t>Тәкъдим ителгән мәгълүматларның дөреслеге өчен инвестор (инициатор) җаваплы була.</w:t>
      </w:r>
    </w:p>
    <w:p w:rsidR="0023719A" w:rsidRPr="0023719A" w:rsidRDefault="0023719A" w:rsidP="0023719A">
      <w:pPr>
        <w:numPr>
          <w:ilvl w:val="1"/>
          <w:numId w:val="40"/>
        </w:numPr>
        <w:spacing w:after="4" w:line="248" w:lineRule="auto"/>
        <w:ind w:right="110" w:firstLine="576"/>
        <w:jc w:val="both"/>
        <w:rPr>
          <w:color w:val="000000"/>
          <w:sz w:val="28"/>
          <w:szCs w:val="28"/>
          <w:lang w:val="tt" w:eastAsia="en-US"/>
        </w:rPr>
      </w:pPr>
      <w:r w:rsidRPr="0023719A">
        <w:rPr>
          <w:color w:val="000000"/>
          <w:sz w:val="28"/>
          <w:szCs w:val="28"/>
          <w:lang w:val="tt" w:eastAsia="en-US"/>
        </w:rPr>
        <w:t>вәкаләтле структур бүлекчә инвестор (инициатор) шушы Регламентның 2.3 п. күрсәтелгән кирәкле документларны тапшырганнан соң 5 эш көне эчендә аларны тутыруның тулылыгын (комплектлылыгын) һәм дөреслеген тикшерә. Документларны тутыруга һәм комплектлауга искәрмәләр булган очракта, вәкаләтле структур бүлекчә аларны, искәрмәләрне бетерү буенча тәкъдимнәрне исәпкә алып, эшләп бетерү өчен, инвесторга (инициаторга) җибәрә.</w:t>
      </w:r>
    </w:p>
    <w:p w:rsidR="0023719A" w:rsidRPr="0023719A" w:rsidRDefault="0023719A" w:rsidP="0023719A">
      <w:pPr>
        <w:numPr>
          <w:ilvl w:val="1"/>
          <w:numId w:val="40"/>
        </w:numPr>
        <w:spacing w:after="4" w:line="248" w:lineRule="auto"/>
        <w:ind w:right="110" w:firstLine="576"/>
        <w:jc w:val="both"/>
        <w:rPr>
          <w:color w:val="000000"/>
          <w:sz w:val="28"/>
          <w:szCs w:val="28"/>
          <w:lang w:val="tt" w:eastAsia="en-US"/>
        </w:rPr>
      </w:pPr>
      <w:r w:rsidRPr="0023719A">
        <w:rPr>
          <w:color w:val="000000"/>
          <w:sz w:val="28"/>
          <w:szCs w:val="28"/>
          <w:lang w:val="tt" w:eastAsia="en-US"/>
        </w:rPr>
        <w:t>Әлеге Регламентның таләпләренә туры килә торган инвестор (инициатор) мөрәҗәгатен алганда, вәкаләтле структур бүлекчә алынган материалларны Мамадыш муниципаль районы башкарма комитетының структур бүлекчәләренә Мамадыш муниципаль районы территориясендә инвестиция проектын гамәлгә ашыруның максатчанлыгы яисә максатка яраксызлыгы турында алдан бәяләмә карау һәм әзерләү өчен 5 эш көне дәвамында җибәрә:</w:t>
      </w:r>
    </w:p>
    <w:p w:rsidR="0023719A" w:rsidRPr="0023719A" w:rsidRDefault="0023719A" w:rsidP="0023719A">
      <w:pPr>
        <w:spacing w:after="4" w:line="248" w:lineRule="auto"/>
        <w:ind w:left="71" w:right="125" w:firstLine="576"/>
        <w:jc w:val="both"/>
        <w:rPr>
          <w:color w:val="000000"/>
          <w:sz w:val="28"/>
          <w:szCs w:val="28"/>
          <w:lang w:val="tt" w:eastAsia="en-US"/>
        </w:rPr>
      </w:pPr>
      <w:r w:rsidRPr="0023719A">
        <w:rPr>
          <w:color w:val="000000"/>
          <w:sz w:val="28"/>
          <w:szCs w:val="28"/>
          <w:lang w:val="tt" w:eastAsia="en-US"/>
        </w:rPr>
        <w:t>2.8.1. Мамадыш муниципаль районы башкарма комитетының тармак компетенциясе буенча структур бүлекчәсенә, шулай ук тармак компетенциясе буенча профильле муниципаль учреждениеләргә һәм предприятиеләргә кирәк булганда, алар 10 эш көне дәвамында инвестиция проекты материалларын карыйлар һәм тиешле тармак өчен инвестиция проектының ихтыяҗын һәм әһәмиятен, инновацион технологияләр проектында файдалануны, аны гамәлгә ашыру өчен мәйданчыклар һәм ресурслар булуын күрсәтеп, бәяләмә әзерлиләр;</w:t>
      </w:r>
    </w:p>
    <w:p w:rsidR="0023719A" w:rsidRPr="0023719A" w:rsidRDefault="0023719A" w:rsidP="0023719A">
      <w:pPr>
        <w:spacing w:after="4" w:line="248" w:lineRule="auto"/>
        <w:ind w:left="71" w:right="125" w:firstLine="576"/>
        <w:jc w:val="both"/>
        <w:rPr>
          <w:color w:val="000000"/>
          <w:sz w:val="28"/>
          <w:szCs w:val="28"/>
          <w:lang w:val="tt" w:eastAsia="en-US"/>
        </w:rPr>
      </w:pPr>
      <w:r w:rsidRPr="0023719A">
        <w:rPr>
          <w:color w:val="000000"/>
          <w:sz w:val="28"/>
          <w:szCs w:val="28"/>
          <w:lang w:val="tt" w:eastAsia="en-US"/>
        </w:rPr>
        <w:t>2.8.2 Мамадыш муниципаль районының Җир һәм милек мөнәсәбәтләре палатасында, анда 10 эш көне дәвамында инвестиция проекты материаллары карала һәм проектны гамәлгә ашыру өчен файдаланылырга мөмкин булган муниципаль җир кишәрлекләре һәм мөлкәт буенча тәкъдимнәр әзерләнә. Россия Федерациясе һәм Татарстан Республикасы законнары нигезендә инвестиция проектларын гамәлгә ашыру өчен җир кишәрлекләре, Россия Федерациясе Җир кодексының 39.6 статьясында һәм Татарстан Республикасы Җир кодексының 33.3 статьясында саналган очраклардан тыш, аренда яисә сату шартнамәләрен төзү хокукына торглар нәтиҗәләре буенча бирелә;</w:t>
      </w:r>
    </w:p>
    <w:p w:rsidR="0023719A" w:rsidRPr="0023719A" w:rsidRDefault="0023719A" w:rsidP="0023719A">
      <w:pPr>
        <w:spacing w:after="4" w:line="248" w:lineRule="auto"/>
        <w:ind w:left="71" w:right="173" w:firstLine="576"/>
        <w:jc w:val="both"/>
        <w:rPr>
          <w:color w:val="000000"/>
          <w:sz w:val="28"/>
          <w:szCs w:val="28"/>
          <w:lang w:val="tt" w:eastAsia="en-US"/>
        </w:rPr>
      </w:pPr>
      <w:r w:rsidRPr="0023719A">
        <w:rPr>
          <w:color w:val="000000"/>
          <w:sz w:val="28"/>
          <w:szCs w:val="28"/>
          <w:lang w:val="tt" w:eastAsia="en-US"/>
        </w:rPr>
        <w:t>2.8.3.Мамадыш муниципаль районы башкарма комитетының инфраструктура үсеше бүлегенә, ул 10 эш көне дәвамында инвестиция проекты материалларын карый һәм проектның шәһәр төзелеше нормаларына һәм таләпләренә туры килүе турында бәяләмә әзерли, йә проектны гамәлгә ашыру өчен инвестор тарафыннан бирелгән җир кишәрлегеннән файдалану буенча мөмкин булган чикләүләр турында бәяләмә йә проектны гамәлгә ашыру өчен файдаланылырга мөмкин булган җир кишәрлекләре турында 30 календарь көн эчендә тәкъдимнәр әзерли;</w:t>
      </w:r>
    </w:p>
    <w:p w:rsidR="0023719A" w:rsidRPr="0023719A" w:rsidRDefault="0023719A" w:rsidP="0023719A">
      <w:pPr>
        <w:spacing w:after="4" w:line="248" w:lineRule="auto"/>
        <w:ind w:left="71" w:right="182" w:firstLine="576"/>
        <w:jc w:val="both"/>
        <w:rPr>
          <w:color w:val="000000"/>
          <w:sz w:val="28"/>
          <w:szCs w:val="28"/>
          <w:lang w:val="tt" w:eastAsia="en-US"/>
        </w:rPr>
      </w:pPr>
      <w:r w:rsidRPr="0023719A">
        <w:rPr>
          <w:color w:val="000000"/>
          <w:sz w:val="28"/>
          <w:szCs w:val="28"/>
          <w:lang w:val="tt" w:eastAsia="en-US"/>
        </w:rPr>
        <w:t>2.9. вәкаләтле структур бүлекчә инвестордан (инициатордан) карарлар кабул итү өчен кирәкле өстәмә мәгълүмат сорарга хокуклы.</w:t>
      </w:r>
    </w:p>
    <w:p w:rsidR="0023719A" w:rsidRPr="0023719A" w:rsidRDefault="0023719A" w:rsidP="0023719A">
      <w:pPr>
        <w:numPr>
          <w:ilvl w:val="1"/>
          <w:numId w:val="38"/>
        </w:numPr>
        <w:spacing w:after="4" w:line="248" w:lineRule="auto"/>
        <w:ind w:right="187" w:firstLine="576"/>
        <w:jc w:val="both"/>
        <w:rPr>
          <w:color w:val="000000"/>
          <w:sz w:val="28"/>
          <w:szCs w:val="28"/>
          <w:lang w:val="tt" w:eastAsia="en-US"/>
        </w:rPr>
      </w:pPr>
      <w:r w:rsidRPr="0023719A">
        <w:rPr>
          <w:color w:val="000000"/>
          <w:sz w:val="28"/>
          <w:szCs w:val="28"/>
          <w:lang w:val="tt" w:eastAsia="en-US"/>
        </w:rPr>
        <w:t>Вәкаләтле структур бүлекчә тәкъдимнәр/бәяләмәләр алган көннән алып 5 эш көне эчендә аларны анализлый һәм Мамадыш муниципаль районы территориясендә инвестиция проектын гамәлгә ашыру мөмкинлекләре һәм шартлары турында җыелма бәяләмә әзерли.</w:t>
      </w:r>
    </w:p>
    <w:p w:rsidR="0023719A" w:rsidRPr="0023719A" w:rsidRDefault="0023719A" w:rsidP="0023719A">
      <w:pPr>
        <w:numPr>
          <w:ilvl w:val="1"/>
          <w:numId w:val="38"/>
        </w:numPr>
        <w:spacing w:after="4" w:line="248" w:lineRule="auto"/>
        <w:ind w:right="187" w:firstLine="576"/>
        <w:jc w:val="both"/>
        <w:rPr>
          <w:color w:val="000000"/>
          <w:sz w:val="28"/>
          <w:szCs w:val="28"/>
          <w:lang w:val="tt" w:eastAsia="en-US"/>
        </w:rPr>
      </w:pPr>
      <w:r w:rsidRPr="0023719A">
        <w:rPr>
          <w:color w:val="000000"/>
          <w:sz w:val="28"/>
          <w:szCs w:val="28"/>
          <w:lang w:val="tt" w:eastAsia="en-US"/>
        </w:rPr>
        <w:lastRenderedPageBreak/>
        <w:t>Тискәре җыелма нәтиҗәләр булганда, вәкаләтле структур бүлекчә инвесторга (инициаторга) проектны озата барудан мотивлаштырылган баш тартуны үз эченә алган хәбәрнамә җибәрә.</w:t>
      </w:r>
    </w:p>
    <w:p w:rsidR="0023719A" w:rsidRPr="0023719A" w:rsidRDefault="0023719A" w:rsidP="0023719A">
      <w:pPr>
        <w:spacing w:after="4" w:line="248" w:lineRule="auto"/>
        <w:ind w:left="595" w:right="9"/>
        <w:jc w:val="both"/>
        <w:rPr>
          <w:color w:val="000000"/>
          <w:sz w:val="28"/>
          <w:szCs w:val="28"/>
          <w:lang w:val="tt" w:eastAsia="en-US"/>
        </w:rPr>
      </w:pPr>
      <w:r w:rsidRPr="0023719A">
        <w:rPr>
          <w:color w:val="000000"/>
          <w:sz w:val="28"/>
          <w:szCs w:val="28"/>
          <w:lang w:val="tt" w:eastAsia="en-US"/>
        </w:rPr>
        <w:t>Баш тарту өчен нигезләр түбәндәгеләр булырга мөмкин:</w:t>
      </w:r>
    </w:p>
    <w:p w:rsidR="0023719A" w:rsidRPr="0023719A" w:rsidRDefault="0023719A" w:rsidP="0023719A">
      <w:pPr>
        <w:numPr>
          <w:ilvl w:val="0"/>
          <w:numId w:val="37"/>
        </w:numPr>
        <w:spacing w:after="4" w:line="248" w:lineRule="auto"/>
        <w:ind w:right="9" w:firstLine="576"/>
        <w:jc w:val="both"/>
        <w:rPr>
          <w:color w:val="000000"/>
          <w:sz w:val="28"/>
          <w:szCs w:val="28"/>
          <w:lang w:val="tt" w:eastAsia="en-US"/>
        </w:rPr>
      </w:pPr>
      <w:r w:rsidRPr="0023719A">
        <w:rPr>
          <w:color w:val="000000"/>
          <w:sz w:val="28"/>
          <w:szCs w:val="28"/>
          <w:lang w:val="tt" w:eastAsia="en-US"/>
        </w:rPr>
        <w:t>инвестор (инициатор) тарафыннан тәкъдим ителгән документлар комплектында дөрес булмаган мәгълүматны ачыклау;</w:t>
      </w:r>
    </w:p>
    <w:p w:rsidR="0023719A" w:rsidRPr="0023719A" w:rsidRDefault="0023719A" w:rsidP="0023719A">
      <w:pPr>
        <w:numPr>
          <w:ilvl w:val="0"/>
          <w:numId w:val="37"/>
        </w:numPr>
        <w:spacing w:after="4" w:line="248" w:lineRule="auto"/>
        <w:ind w:right="9" w:firstLine="576"/>
        <w:jc w:val="both"/>
        <w:rPr>
          <w:color w:val="000000"/>
          <w:sz w:val="28"/>
          <w:szCs w:val="28"/>
          <w:lang w:val="en-US" w:eastAsia="en-US"/>
        </w:rPr>
      </w:pPr>
      <w:r w:rsidRPr="0023719A">
        <w:rPr>
          <w:color w:val="000000"/>
          <w:sz w:val="28"/>
          <w:szCs w:val="28"/>
          <w:lang w:val="tt" w:eastAsia="en-US"/>
        </w:rPr>
        <w:t>тискәре җыелма нәтиҗә.</w:t>
      </w:r>
    </w:p>
    <w:p w:rsidR="0023719A" w:rsidRPr="0023719A" w:rsidRDefault="0023719A" w:rsidP="0023719A">
      <w:pPr>
        <w:spacing w:after="4" w:line="248" w:lineRule="auto"/>
        <w:ind w:left="10" w:right="197" w:firstLine="576"/>
        <w:jc w:val="both"/>
        <w:rPr>
          <w:color w:val="000000"/>
          <w:sz w:val="28"/>
          <w:szCs w:val="28"/>
          <w:lang w:val="en-US" w:eastAsia="en-US"/>
        </w:rPr>
      </w:pPr>
      <w:r w:rsidRPr="0023719A">
        <w:rPr>
          <w:color w:val="000000"/>
          <w:sz w:val="28"/>
          <w:szCs w:val="28"/>
          <w:lang w:val="tt" w:eastAsia="en-US"/>
        </w:rPr>
        <w:t>Баш тарту турындагы хәбәрнамә инвесторны (инициаторны) җитешсезлекләрне бетергәннән соң вәкаләтле структур бүлекчәгә кабат мөрәҗәгать җибәрү хокукыннан мәхрүм итми.</w:t>
      </w:r>
    </w:p>
    <w:p w:rsidR="0023719A" w:rsidRPr="0023719A" w:rsidRDefault="0023719A" w:rsidP="0023719A">
      <w:pPr>
        <w:spacing w:after="4" w:line="248" w:lineRule="auto"/>
        <w:ind w:left="10" w:right="9" w:firstLine="576"/>
        <w:jc w:val="center"/>
        <w:rPr>
          <w:color w:val="000000"/>
          <w:sz w:val="28"/>
          <w:szCs w:val="28"/>
          <w:lang w:eastAsia="en-US"/>
        </w:rPr>
      </w:pPr>
      <w:r w:rsidRPr="0023719A">
        <w:rPr>
          <w:color w:val="000000"/>
          <w:sz w:val="28"/>
          <w:szCs w:val="28"/>
          <w:lang w:val="tt" w:eastAsia="en-US"/>
        </w:rPr>
        <w:t>III. Мамадыш муниципаль районы территориясендә инвестиция проектын озата бару шартлары турында килешү әзерләү</w:t>
      </w:r>
    </w:p>
    <w:p w:rsidR="0023719A" w:rsidRPr="0023719A" w:rsidRDefault="0023719A" w:rsidP="0023719A">
      <w:pPr>
        <w:spacing w:after="4" w:line="248" w:lineRule="auto"/>
        <w:ind w:left="5" w:right="187" w:firstLine="576"/>
        <w:jc w:val="both"/>
        <w:rPr>
          <w:color w:val="000000"/>
          <w:sz w:val="28"/>
          <w:szCs w:val="28"/>
          <w:lang w:eastAsia="en-US"/>
        </w:rPr>
      </w:pPr>
      <w:r w:rsidRPr="0023719A">
        <w:rPr>
          <w:color w:val="000000"/>
          <w:sz w:val="28"/>
          <w:szCs w:val="28"/>
          <w:lang w:val="tt" w:eastAsia="en-US"/>
        </w:rPr>
        <w:t>3.1. Мамадыш муниципаль районы территориясендә инвестиция проектын озата бару шартлары турында килешү (алга таба Килешү) инвестор (инициатор) һәм Мамадыш муниципаль районы Башкарма комитеты арасында төзелә.</w:t>
      </w:r>
    </w:p>
    <w:p w:rsidR="0023719A" w:rsidRPr="0023719A" w:rsidRDefault="0023719A" w:rsidP="0023719A">
      <w:pPr>
        <w:spacing w:after="4" w:line="248" w:lineRule="auto"/>
        <w:ind w:left="5" w:right="202" w:firstLine="576"/>
        <w:jc w:val="both"/>
        <w:rPr>
          <w:color w:val="000000"/>
          <w:sz w:val="28"/>
          <w:szCs w:val="28"/>
          <w:lang w:eastAsia="en-US"/>
        </w:rPr>
      </w:pPr>
      <w:r w:rsidRPr="0023719A">
        <w:rPr>
          <w:color w:val="000000"/>
          <w:sz w:val="28"/>
          <w:szCs w:val="28"/>
          <w:lang w:val="tt" w:eastAsia="en-US"/>
        </w:rPr>
        <w:t>3.2. Килешү проектын әзерләү максатларында инвестор (инициатор) вәкаләтле структур бүлекчәгә түбәндәге документларны тапшыра:</w:t>
      </w:r>
    </w:p>
    <w:p w:rsidR="0023719A" w:rsidRPr="0023719A" w:rsidRDefault="0023719A" w:rsidP="0023719A">
      <w:pPr>
        <w:spacing w:after="4" w:line="248" w:lineRule="auto"/>
        <w:ind w:left="586" w:right="9"/>
        <w:jc w:val="both"/>
        <w:rPr>
          <w:color w:val="000000"/>
          <w:sz w:val="28"/>
          <w:szCs w:val="28"/>
          <w:lang w:eastAsia="en-US"/>
        </w:rPr>
      </w:pPr>
      <w:r w:rsidRPr="0023719A">
        <w:rPr>
          <w:color w:val="000000"/>
          <w:sz w:val="28"/>
          <w:szCs w:val="28"/>
          <w:lang w:val="tt" w:eastAsia="en-US"/>
        </w:rPr>
        <w:t>а) язма гариза;</w:t>
      </w:r>
    </w:p>
    <w:p w:rsidR="0023719A" w:rsidRPr="0023719A" w:rsidRDefault="0023719A" w:rsidP="0023719A">
      <w:pPr>
        <w:spacing w:after="4" w:line="248" w:lineRule="auto"/>
        <w:ind w:left="5" w:right="9" w:firstLine="576"/>
        <w:jc w:val="both"/>
        <w:rPr>
          <w:color w:val="000000"/>
          <w:sz w:val="28"/>
          <w:szCs w:val="28"/>
          <w:lang w:eastAsia="en-US"/>
        </w:rPr>
      </w:pPr>
      <w:r w:rsidRPr="0023719A">
        <w:rPr>
          <w:color w:val="000000"/>
          <w:sz w:val="28"/>
          <w:szCs w:val="28"/>
          <w:lang w:val="tt" w:eastAsia="en-US"/>
        </w:rPr>
        <w:t>б) уставның һәм башка гамәлгә кую документларының инвестор (инициатор) тарафыннан таныкланган күчермәләре;</w:t>
      </w:r>
    </w:p>
    <w:p w:rsidR="0023719A" w:rsidRPr="0023719A" w:rsidRDefault="0023719A" w:rsidP="0023719A">
      <w:pPr>
        <w:spacing w:after="4" w:line="248" w:lineRule="auto"/>
        <w:ind w:left="71" w:right="9" w:firstLine="576"/>
        <w:jc w:val="both"/>
        <w:rPr>
          <w:color w:val="000000"/>
          <w:sz w:val="28"/>
          <w:szCs w:val="28"/>
          <w:lang w:eastAsia="en-US"/>
        </w:rPr>
      </w:pPr>
      <w:r w:rsidRPr="0023719A">
        <w:rPr>
          <w:color w:val="000000"/>
          <w:sz w:val="28"/>
          <w:szCs w:val="28"/>
          <w:lang w:val="tt" w:eastAsia="en-US"/>
        </w:rPr>
        <w:t>в) инвестор (инициатор) тарафыннан салымнар, җыемнар, пенялар, штрафлар түләү бурычын башкару турында салым органыннан белешмә;</w:t>
      </w:r>
    </w:p>
    <w:p w:rsidR="0023719A" w:rsidRPr="0023719A" w:rsidRDefault="0023719A" w:rsidP="0023719A">
      <w:pPr>
        <w:spacing w:after="4" w:line="248" w:lineRule="auto"/>
        <w:ind w:left="71" w:right="9" w:firstLine="576"/>
        <w:jc w:val="both"/>
        <w:rPr>
          <w:color w:val="000000"/>
          <w:sz w:val="28"/>
          <w:szCs w:val="28"/>
          <w:lang w:eastAsia="en-US"/>
        </w:rPr>
      </w:pPr>
      <w:r w:rsidRPr="0023719A">
        <w:rPr>
          <w:color w:val="000000"/>
          <w:sz w:val="28"/>
          <w:szCs w:val="28"/>
          <w:lang w:val="tt" w:eastAsia="en-US"/>
        </w:rPr>
        <w:t>г) инвестор (инициатор) тарафыннан расланган документ аның түбәндәге шартлары булмау турында:</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Россия Федерациясе законнарында билгеләнгән тәртиптә банкротлык турындагы эштә кулланыла торган процедурада инвестор (инициатор) тарафыннан реорганизация, ликвидация яки булу процедурасын узу;</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 xml:space="preserve">инвесторның (инициаторның) хуҗалык эшчәнлеген Россия Федерациясе законнарында билгеләнгән тәртиптә туктату яисә туктатып тору; </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хезмәт хакы буенча бурыч булу.</w:t>
      </w:r>
    </w:p>
    <w:p w:rsidR="0023719A" w:rsidRPr="0023719A" w:rsidRDefault="0023719A" w:rsidP="0023719A">
      <w:pPr>
        <w:spacing w:after="4" w:line="248" w:lineRule="auto"/>
        <w:ind w:left="71" w:right="96" w:firstLine="576"/>
        <w:jc w:val="both"/>
        <w:rPr>
          <w:color w:val="000000"/>
          <w:sz w:val="28"/>
          <w:szCs w:val="28"/>
          <w:lang w:eastAsia="en-US"/>
        </w:rPr>
      </w:pPr>
      <w:r w:rsidRPr="0023719A">
        <w:rPr>
          <w:color w:val="000000"/>
          <w:sz w:val="28"/>
          <w:szCs w:val="28"/>
          <w:lang w:val="tt" w:eastAsia="en-US"/>
        </w:rPr>
        <w:t>д) инвестиция проектын гамәлгә ашыру күздә тотыла торган җир кишәрлекләренә хокук билгели торган документларның күчермәләре, картографик материал белән (территориянең мастер-планы, территорияне планлаштыру проекты һ.б.).</w:t>
      </w:r>
    </w:p>
    <w:p w:rsidR="0023719A" w:rsidRPr="0023719A" w:rsidRDefault="0023719A" w:rsidP="0023719A">
      <w:pPr>
        <w:spacing w:after="4" w:line="248" w:lineRule="auto"/>
        <w:ind w:left="667" w:right="528" w:firstLine="5"/>
        <w:jc w:val="both"/>
        <w:rPr>
          <w:color w:val="000000"/>
          <w:sz w:val="28"/>
          <w:szCs w:val="28"/>
          <w:lang w:eastAsia="en-US"/>
        </w:rPr>
      </w:pPr>
      <w:r w:rsidRPr="0023719A">
        <w:rPr>
          <w:color w:val="000000"/>
          <w:sz w:val="28"/>
          <w:szCs w:val="28"/>
          <w:lang w:val="tt" w:eastAsia="en-US"/>
        </w:rPr>
        <w:t>3.3. Килешү проектында шартлар сыйфатында түбәндәгеләр күрсәтелергә тиеш:</w:t>
      </w:r>
    </w:p>
    <w:p w:rsidR="0023719A" w:rsidRPr="0023719A" w:rsidRDefault="0023719A" w:rsidP="0023719A">
      <w:pPr>
        <w:numPr>
          <w:ilvl w:val="0"/>
          <w:numId w:val="37"/>
        </w:numPr>
        <w:spacing w:after="100" w:afterAutospacing="1" w:line="247" w:lineRule="auto"/>
        <w:ind w:left="57" w:right="11" w:firstLine="578"/>
        <w:jc w:val="both"/>
        <w:rPr>
          <w:color w:val="000000"/>
          <w:sz w:val="28"/>
          <w:szCs w:val="28"/>
          <w:lang w:eastAsia="en-US"/>
        </w:rPr>
      </w:pPr>
      <w:r w:rsidRPr="0023719A">
        <w:rPr>
          <w:color w:val="000000"/>
          <w:sz w:val="28"/>
          <w:szCs w:val="28"/>
          <w:lang w:val="tt" w:eastAsia="en-US"/>
        </w:rPr>
        <w:t xml:space="preserve">Килешү объекты; </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Килешүнең гамәлдә булу вакыты һәм (яисә) аны билгеләү тәртибе;</w:t>
      </w:r>
    </w:p>
    <w:p w:rsidR="0023719A" w:rsidRPr="0023719A" w:rsidRDefault="0023719A" w:rsidP="0023719A">
      <w:pPr>
        <w:numPr>
          <w:ilvl w:val="0"/>
          <w:numId w:val="37"/>
        </w:numPr>
        <w:spacing w:after="4" w:line="248" w:lineRule="auto"/>
        <w:ind w:right="9" w:firstLine="576"/>
        <w:jc w:val="both"/>
        <w:rPr>
          <w:color w:val="000000"/>
          <w:sz w:val="28"/>
          <w:szCs w:val="28"/>
          <w:lang w:val="en-US" w:eastAsia="en-US"/>
        </w:rPr>
      </w:pPr>
      <w:r w:rsidRPr="0023719A">
        <w:rPr>
          <w:color w:val="000000"/>
          <w:sz w:val="28"/>
          <w:szCs w:val="28"/>
          <w:lang w:val="tt" w:eastAsia="en-US"/>
        </w:rPr>
        <w:t>якларның хокуклары һәм бурычлары;</w:t>
      </w:r>
    </w:p>
    <w:p w:rsidR="0023719A" w:rsidRPr="0023719A" w:rsidRDefault="0023719A" w:rsidP="0023719A">
      <w:pPr>
        <w:numPr>
          <w:ilvl w:val="0"/>
          <w:numId w:val="37"/>
        </w:numPr>
        <w:spacing w:after="4" w:line="248" w:lineRule="auto"/>
        <w:ind w:right="9" w:firstLine="576"/>
        <w:jc w:val="both"/>
        <w:rPr>
          <w:color w:val="000000"/>
          <w:sz w:val="28"/>
          <w:szCs w:val="28"/>
          <w:lang w:val="en-US" w:eastAsia="en-US"/>
        </w:rPr>
      </w:pPr>
      <w:r w:rsidRPr="0023719A">
        <w:rPr>
          <w:color w:val="000000"/>
          <w:sz w:val="28"/>
          <w:szCs w:val="28"/>
          <w:lang w:val="tt" w:eastAsia="en-US"/>
        </w:rPr>
        <w:t>инвестиция проектын гамәлгә ашырганда, шул исәптән экология законнарын үтәгәндә инвесторга (инициаторга) таләпләр;</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инвестицияләр күләме, шул исәптән капитал салулар;</w:t>
      </w:r>
    </w:p>
    <w:p w:rsidR="0023719A" w:rsidRPr="0023719A" w:rsidRDefault="0023719A" w:rsidP="0023719A">
      <w:pPr>
        <w:numPr>
          <w:ilvl w:val="0"/>
          <w:numId w:val="37"/>
        </w:numPr>
        <w:spacing w:after="4" w:line="248" w:lineRule="auto"/>
        <w:ind w:right="9" w:firstLine="576"/>
        <w:jc w:val="both"/>
        <w:rPr>
          <w:color w:val="000000"/>
          <w:sz w:val="28"/>
          <w:szCs w:val="28"/>
          <w:lang w:val="en-US" w:eastAsia="en-US"/>
        </w:rPr>
      </w:pPr>
      <w:r w:rsidRPr="0023719A">
        <w:rPr>
          <w:color w:val="000000"/>
          <w:sz w:val="28"/>
          <w:szCs w:val="28"/>
          <w:lang w:val="tt" w:eastAsia="en-US"/>
        </w:rPr>
        <w:t>проектны гамәлгә ашыру срогы;</w:t>
      </w:r>
    </w:p>
    <w:p w:rsidR="0023719A" w:rsidRPr="0023719A" w:rsidRDefault="0023719A" w:rsidP="0023719A">
      <w:pPr>
        <w:numPr>
          <w:ilvl w:val="0"/>
          <w:numId w:val="37"/>
        </w:numPr>
        <w:spacing w:after="4" w:line="248" w:lineRule="auto"/>
        <w:ind w:right="9" w:firstLine="576"/>
        <w:jc w:val="both"/>
        <w:rPr>
          <w:color w:val="000000"/>
          <w:sz w:val="28"/>
          <w:szCs w:val="28"/>
          <w:lang w:val="en-US" w:eastAsia="en-US"/>
        </w:rPr>
      </w:pPr>
      <w:r w:rsidRPr="0023719A">
        <w:rPr>
          <w:color w:val="000000"/>
          <w:sz w:val="28"/>
          <w:szCs w:val="28"/>
          <w:lang w:val="tt" w:eastAsia="en-US"/>
        </w:rPr>
        <w:t>Килешү төзелгән көннән алып кимендә 3 (өч) ел дәвамында Мамадыш муниципаль районының муниципаль бюджетына түләүгә күздә тотыла торган салымнар суммасы турында белешмәләр;</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lastRenderedPageBreak/>
        <w:t>инвестиция проектының аклану вакыты күздә тотыла;</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Мамадыш муниципаль районы ягыннан муниципаль ярдәм чаралары;</w:t>
      </w:r>
    </w:p>
    <w:p w:rsidR="0023719A" w:rsidRPr="0023719A" w:rsidRDefault="0023719A" w:rsidP="0023719A">
      <w:pPr>
        <w:spacing w:after="4" w:line="248" w:lineRule="auto"/>
        <w:ind w:left="648" w:right="9"/>
        <w:jc w:val="both"/>
        <w:rPr>
          <w:color w:val="000000"/>
          <w:sz w:val="28"/>
          <w:szCs w:val="28"/>
          <w:lang w:eastAsia="en-US"/>
        </w:rPr>
      </w:pPr>
      <w:r w:rsidRPr="0023719A">
        <w:rPr>
          <w:color w:val="000000"/>
          <w:sz w:val="28"/>
          <w:szCs w:val="28"/>
          <w:lang w:val="tt" w:eastAsia="en-US"/>
        </w:rPr>
        <w:t>3.4. Килешү түбәндәге инвестор (инициатор) белән төзелә алмый:</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банкротлык турындагы эштә кулланыла торган үзгәртеп оештыру, бетерү процедурасын үткәрүче яисә процедурада торучыларга;</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аның хуҗалык эшчәнлеге туктатылган яисә дәүләт хакимияте органнары тарафыннан Россия Федерациясе законнарында билгеләнгән тәртиптә туктатылган;</w:t>
      </w:r>
    </w:p>
    <w:p w:rsidR="0023719A" w:rsidRPr="0023719A" w:rsidRDefault="0023719A" w:rsidP="0023719A">
      <w:pPr>
        <w:numPr>
          <w:ilvl w:val="0"/>
          <w:numId w:val="37"/>
        </w:numPr>
        <w:spacing w:after="4" w:line="248" w:lineRule="auto"/>
        <w:ind w:right="9" w:firstLine="576"/>
        <w:jc w:val="both"/>
        <w:rPr>
          <w:color w:val="000000"/>
          <w:sz w:val="28"/>
          <w:szCs w:val="28"/>
          <w:lang w:eastAsia="en-US"/>
        </w:rPr>
      </w:pPr>
      <w:r w:rsidRPr="0023719A">
        <w:rPr>
          <w:color w:val="000000"/>
          <w:sz w:val="28"/>
          <w:szCs w:val="28"/>
          <w:lang w:val="tt" w:eastAsia="en-US"/>
        </w:rPr>
        <w:t xml:space="preserve">акчалата йөкләмәләр, шул исәптән бюджет кредитлары буенча, Россия Федерациясе һәм (яисә) Татарстан Республикасы алдында вакытыннан алда (җайга салынмаган) бурычлары булган; </w:t>
      </w:r>
    </w:p>
    <w:p w:rsidR="0023719A" w:rsidRPr="0023719A" w:rsidRDefault="0023719A" w:rsidP="0023719A">
      <w:pPr>
        <w:spacing w:after="4" w:line="248" w:lineRule="auto"/>
        <w:ind w:left="647" w:right="9"/>
        <w:jc w:val="both"/>
        <w:rPr>
          <w:color w:val="000000"/>
          <w:sz w:val="28"/>
          <w:szCs w:val="28"/>
          <w:lang w:eastAsia="en-US"/>
        </w:rPr>
      </w:pPr>
      <w:r w:rsidRPr="0023719A">
        <w:rPr>
          <w:color w:val="000000"/>
          <w:sz w:val="28"/>
          <w:szCs w:val="28"/>
          <w:lang w:val="tt" w:eastAsia="en-US"/>
        </w:rPr>
        <w:t>- хезмәт хакы буенча бурычлары булган кешеләр.</w:t>
      </w:r>
    </w:p>
    <w:p w:rsidR="0023719A" w:rsidRPr="0023719A" w:rsidRDefault="0023719A" w:rsidP="0023719A">
      <w:pPr>
        <w:spacing w:after="4" w:line="248" w:lineRule="auto"/>
        <w:ind w:left="638" w:right="9"/>
        <w:jc w:val="both"/>
        <w:rPr>
          <w:color w:val="000000"/>
          <w:sz w:val="28"/>
          <w:szCs w:val="28"/>
          <w:lang w:eastAsia="en-US"/>
        </w:rPr>
      </w:pPr>
      <w:r w:rsidRPr="0023719A">
        <w:rPr>
          <w:color w:val="000000"/>
          <w:sz w:val="28"/>
          <w:szCs w:val="28"/>
          <w:lang w:val="tt" w:eastAsia="en-US"/>
        </w:rPr>
        <w:t>3.5. Килешүнең якынча формасы 3 нче кушымта белән билгеләнгән.</w:t>
      </w:r>
    </w:p>
    <w:p w:rsidR="0023719A" w:rsidRPr="0023719A" w:rsidRDefault="0023719A" w:rsidP="0023719A">
      <w:pPr>
        <w:spacing w:after="4" w:line="248" w:lineRule="auto"/>
        <w:ind w:left="71" w:right="134" w:firstLine="576"/>
        <w:jc w:val="both"/>
        <w:rPr>
          <w:color w:val="000000"/>
          <w:sz w:val="28"/>
          <w:szCs w:val="28"/>
          <w:lang w:eastAsia="en-US"/>
        </w:rPr>
      </w:pPr>
      <w:r w:rsidRPr="0023719A">
        <w:rPr>
          <w:color w:val="000000"/>
          <w:sz w:val="28"/>
          <w:szCs w:val="28"/>
          <w:lang w:val="tt" w:eastAsia="en-US"/>
        </w:rPr>
        <w:t>3.6. Инвестордан (инициатордан) документларның һәм мәгълүматның тулы комплектын алганнан соң, вәкаләтле структур бүлек 5 эш көне дәвамында Килешү проектын, шулай ук инвестицион проектны гамәлгә ашыру чаралары планын әзерли.</w:t>
      </w:r>
    </w:p>
    <w:p w:rsidR="0023719A" w:rsidRPr="0023719A" w:rsidRDefault="0023719A" w:rsidP="0023719A">
      <w:pPr>
        <w:spacing w:after="4" w:line="248" w:lineRule="auto"/>
        <w:ind w:left="71" w:right="144" w:firstLine="576"/>
        <w:jc w:val="both"/>
        <w:rPr>
          <w:color w:val="000000"/>
          <w:sz w:val="28"/>
          <w:szCs w:val="28"/>
          <w:lang w:val="tt" w:eastAsia="en-US"/>
        </w:rPr>
      </w:pPr>
      <w:r w:rsidRPr="0023719A">
        <w:rPr>
          <w:color w:val="000000"/>
          <w:sz w:val="28"/>
          <w:szCs w:val="28"/>
          <w:lang w:val="tt" w:eastAsia="en-US"/>
        </w:rPr>
        <w:t>3.7. Инвестиция проекты Мамадыш муниципаль районы башлыгы каршындагы инвестицион климатны яхшырту һәм эшкуарлыкны үстерү буенча Иҗтимагый совет утырышында карала. Иҗтимагый Советның уңай бәяләмәсен алганнан соң, Башкарма комитет һәм Инвестор арасында Килешү имзалана.</w:t>
      </w:r>
    </w:p>
    <w:p w:rsidR="0023719A" w:rsidRPr="0023719A" w:rsidRDefault="0023719A" w:rsidP="0023719A">
      <w:pPr>
        <w:numPr>
          <w:ilvl w:val="1"/>
          <w:numId w:val="39"/>
        </w:numPr>
        <w:spacing w:after="4" w:line="248" w:lineRule="auto"/>
        <w:ind w:right="9" w:firstLine="576"/>
        <w:jc w:val="both"/>
        <w:rPr>
          <w:color w:val="000000"/>
          <w:sz w:val="28"/>
          <w:szCs w:val="28"/>
          <w:lang w:val="tt" w:eastAsia="en-US"/>
        </w:rPr>
      </w:pPr>
      <w:r w:rsidRPr="0023719A">
        <w:rPr>
          <w:color w:val="000000"/>
          <w:sz w:val="28"/>
          <w:szCs w:val="28"/>
          <w:lang w:val="tt" w:eastAsia="en-US"/>
        </w:rPr>
        <w:t>Мамадыш муниципаль районының башкарма комитеты һәм инвестор имзалаган Килешү 3 эш көне эчендә теркәлә, нөсхәләр Килешү якларына җибәрелә.</w:t>
      </w:r>
    </w:p>
    <w:p w:rsidR="0023719A" w:rsidRPr="0023719A" w:rsidRDefault="0023719A" w:rsidP="0023719A">
      <w:pPr>
        <w:numPr>
          <w:ilvl w:val="1"/>
          <w:numId w:val="39"/>
        </w:numPr>
        <w:spacing w:after="355" w:line="248" w:lineRule="auto"/>
        <w:ind w:right="9" w:firstLine="576"/>
        <w:jc w:val="both"/>
        <w:rPr>
          <w:color w:val="000000"/>
          <w:sz w:val="28"/>
          <w:szCs w:val="28"/>
          <w:lang w:eastAsia="en-US"/>
        </w:rPr>
      </w:pPr>
      <w:r w:rsidRPr="0023719A">
        <w:rPr>
          <w:color w:val="000000"/>
          <w:sz w:val="28"/>
          <w:szCs w:val="28"/>
          <w:lang w:val="tt" w:eastAsia="en-US"/>
        </w:rPr>
        <w:t>Инвестор (инициатор) һәм вәкаләтле структур бүлекчә арасындагы килешүгә кул кую «бер тәрәзә» принцибы буенча инвестиция проектын оештыру өчен нигез булып тора</w:t>
      </w:r>
      <w:r w:rsidRPr="0023719A">
        <w:rPr>
          <w:noProof/>
          <w:color w:val="000000"/>
          <w:sz w:val="28"/>
          <w:szCs w:val="28"/>
        </w:rPr>
        <w:drawing>
          <wp:inline distT="0" distB="0" distL="0" distR="0">
            <wp:extent cx="2349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p>
    <w:p w:rsidR="0023719A" w:rsidRPr="0023719A" w:rsidRDefault="0023719A" w:rsidP="0023719A">
      <w:pPr>
        <w:keepNext/>
        <w:keepLines/>
        <w:spacing w:after="315" w:line="259" w:lineRule="auto"/>
        <w:ind w:left="2784" w:hanging="451"/>
        <w:outlineLvl w:val="0"/>
        <w:rPr>
          <w:color w:val="000000"/>
          <w:sz w:val="28"/>
          <w:szCs w:val="28"/>
          <w:lang w:eastAsia="en-US"/>
        </w:rPr>
      </w:pPr>
      <w:r w:rsidRPr="0023719A">
        <w:rPr>
          <w:color w:val="000000"/>
          <w:sz w:val="28"/>
          <w:szCs w:val="28"/>
          <w:lang w:val="tt" w:eastAsia="en-US"/>
        </w:rPr>
        <w:t>Инвестиция проектларын гамәлгә ашыру</w:t>
      </w:r>
    </w:p>
    <w:p w:rsidR="0023719A" w:rsidRPr="0023719A" w:rsidRDefault="0023719A" w:rsidP="0023719A">
      <w:pPr>
        <w:spacing w:after="38" w:line="248" w:lineRule="auto"/>
        <w:ind w:left="192" w:right="9" w:firstLine="576"/>
        <w:jc w:val="both"/>
        <w:rPr>
          <w:color w:val="000000"/>
          <w:sz w:val="28"/>
          <w:szCs w:val="28"/>
          <w:lang w:eastAsia="en-US"/>
        </w:rPr>
      </w:pPr>
      <w:r w:rsidRPr="0023719A">
        <w:rPr>
          <w:color w:val="000000"/>
          <w:sz w:val="28"/>
          <w:szCs w:val="28"/>
          <w:lang w:val="tt" w:eastAsia="en-US"/>
        </w:rPr>
        <w:t>4.1. Мамадыш муниципаль районы территориясендә гамәлгә ашырыла торган һәм (яисә) гамәлгә ашырылырга планлаштырыла торган инвестиция проектларын оештыру ягыннан тәэмин итү түбәндәге юллар белән гамәлгә ашырыла:</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проектын гамәлгә ашыруга бәйле мәсьәләләр, инвестор (инициатор) инвестицион проектны гамәлгә ашырганда файдаланырга мөмкин булган потенциаль мөмкинлекләр буенча консультацияләр;</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проектын гамәлгә ашыру һәм аларны бирү тәртибе өчен файдаланылырга мөмкин булган җир кишәрлекләре һәм муниципаль милектәге башка объектлар турында мәгълүмат белән тәэмин итү;</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проектын гамәлгә ашыру өчен кирәкле рөхсәт документациясен рәсмиләштерүдә гамәлдәге законнар нигезендә консультатив ярдәм күрсәтү;</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проектын гамәлгә ашыру кысаларында сөйләшүләр, очрашулар, киңәшмәләр, консультацияләр оештыруда һәм уздыруда ярдәм итү, шул исәптән Татарстан Республикасы дәүләт хакимиятенең башкарма органнары, федераль хакимият органнарының территориаль органнары, инвестиция эшчәнлегенә ярдәм итүнең дәүләтнеке булмаган институтлары белән үзара эшчәнлек мәсьәләләре буенча, гамәлдәге законнар нигезендә;</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lastRenderedPageBreak/>
        <w:t>муниципаль-хосусый партнерлык механизмнарын ярдәмнең һәм (яисә) файдалануның мөмкин булган төрләре турында тәкъдимнәр һәм консультацияләр әзерләү;</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муниципаль һәм инвестиция эшчәнлегенә дәүләт ярдәменең мөмкин булган формалары турында мәгълүмат бирү;</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проектын инвестиция эшчәнлегенә багышланган Мамадыш муниципаль районы рәсми порталының махсуслаштырылган бүлегендә урнаштыру (инвесторның (инициаторның) язма ризалыгын алган очракта);</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Россия һәм халыкара күргәзмә-конгресс чараларында инвестиция проектлары турында мәгълүмат бирү.</w:t>
      </w:r>
    </w:p>
    <w:p w:rsidR="0023719A" w:rsidRPr="0023719A" w:rsidRDefault="0023719A" w:rsidP="0023719A">
      <w:pPr>
        <w:numPr>
          <w:ilvl w:val="1"/>
          <w:numId w:val="42"/>
        </w:numPr>
        <w:spacing w:after="4" w:line="248" w:lineRule="auto"/>
        <w:ind w:right="9" w:firstLine="576"/>
        <w:jc w:val="both"/>
        <w:rPr>
          <w:color w:val="000000"/>
          <w:sz w:val="28"/>
          <w:szCs w:val="28"/>
          <w:lang w:eastAsia="en-US"/>
        </w:rPr>
      </w:pPr>
      <w:r w:rsidRPr="0023719A">
        <w:rPr>
          <w:color w:val="000000"/>
          <w:sz w:val="28"/>
          <w:szCs w:val="28"/>
          <w:lang w:val="tt" w:eastAsia="en-US"/>
        </w:rPr>
        <w:t>Инвестиция проектларын гамәлгә ашыру стадиясендә оештыру ягыннан тәэмин итү Татарстан Республикасы Мамадыш муниципаль районы башкарма комитетының территориаль үсеш бүлеге тарафыннан гамәлгә ашырыла.</w:t>
      </w:r>
    </w:p>
    <w:p w:rsidR="0023719A" w:rsidRPr="0023719A" w:rsidRDefault="0023719A" w:rsidP="0023719A">
      <w:pPr>
        <w:numPr>
          <w:ilvl w:val="1"/>
          <w:numId w:val="42"/>
        </w:numPr>
        <w:spacing w:after="4" w:line="248" w:lineRule="auto"/>
        <w:ind w:right="9" w:firstLine="576"/>
        <w:jc w:val="both"/>
        <w:rPr>
          <w:color w:val="000000"/>
          <w:sz w:val="28"/>
          <w:szCs w:val="28"/>
          <w:lang w:eastAsia="en-US"/>
        </w:rPr>
      </w:pPr>
      <w:r w:rsidRPr="0023719A">
        <w:rPr>
          <w:color w:val="000000"/>
          <w:sz w:val="28"/>
          <w:szCs w:val="28"/>
          <w:lang w:val="tt" w:eastAsia="en-US"/>
        </w:rPr>
        <w:t>Вәкаләтле структур бүлекчә вәкаләтләренә түбәндәгеләр керә:</w:t>
      </w:r>
    </w:p>
    <w:p w:rsidR="0023719A" w:rsidRPr="0023719A" w:rsidRDefault="0023719A" w:rsidP="0023719A">
      <w:pPr>
        <w:numPr>
          <w:ilvl w:val="0"/>
          <w:numId w:val="41"/>
        </w:numPr>
        <w:spacing w:after="41" w:line="248" w:lineRule="auto"/>
        <w:ind w:right="9" w:firstLine="576"/>
        <w:jc w:val="both"/>
        <w:rPr>
          <w:color w:val="000000"/>
          <w:sz w:val="28"/>
          <w:szCs w:val="28"/>
          <w:lang w:eastAsia="en-US"/>
        </w:rPr>
      </w:pPr>
      <w:r w:rsidRPr="0023719A">
        <w:rPr>
          <w:color w:val="000000"/>
          <w:sz w:val="28"/>
          <w:szCs w:val="28"/>
          <w:lang w:val="tt" w:eastAsia="en-US"/>
        </w:rPr>
        <w:t xml:space="preserve">инвестиция проектларын карауга, әзерләүгә һәм гамәлгә ашыруга бәйле мәсьәләләр буенча Татарстан Республикасы башкарма хакимияте органнарыннан, предприятиеләрдән һәм оешмалардан запрослар, мөрәҗәгатьләр әзерләү һәм аларны җибәрү; </w:t>
      </w:r>
    </w:p>
    <w:p w:rsidR="0023719A" w:rsidRPr="0023719A" w:rsidRDefault="0023719A" w:rsidP="0023719A">
      <w:pPr>
        <w:numPr>
          <w:ilvl w:val="0"/>
          <w:numId w:val="41"/>
        </w:numPr>
        <w:spacing w:after="41" w:line="248" w:lineRule="auto"/>
        <w:ind w:right="9" w:firstLine="576"/>
        <w:jc w:val="both"/>
        <w:rPr>
          <w:color w:val="000000"/>
          <w:sz w:val="28"/>
          <w:szCs w:val="28"/>
          <w:lang w:eastAsia="en-US"/>
        </w:rPr>
      </w:pPr>
      <w:r w:rsidRPr="0023719A">
        <w:rPr>
          <w:color w:val="000000"/>
          <w:sz w:val="28"/>
          <w:szCs w:val="28"/>
          <w:lang w:val="tt" w:eastAsia="en-US"/>
        </w:rPr>
        <w:t>инвестиция проектын үз компетенциясе чикләрендә гамәлгә ашыруда ярдәм күрсәтү, шулай ук чаралар планын гамәлгә ашыруны оператив тикшереп тору;</w:t>
      </w:r>
    </w:p>
    <w:p w:rsidR="0023719A" w:rsidRPr="0023719A" w:rsidRDefault="0023719A" w:rsidP="0023719A">
      <w:pPr>
        <w:numPr>
          <w:ilvl w:val="0"/>
          <w:numId w:val="41"/>
        </w:numPr>
        <w:spacing w:after="43" w:line="248" w:lineRule="auto"/>
        <w:ind w:right="9" w:firstLine="576"/>
        <w:jc w:val="both"/>
        <w:rPr>
          <w:color w:val="000000"/>
          <w:sz w:val="28"/>
          <w:szCs w:val="28"/>
          <w:lang w:eastAsia="en-US"/>
        </w:rPr>
      </w:pPr>
      <w:r w:rsidRPr="0023719A">
        <w:rPr>
          <w:color w:val="000000"/>
          <w:sz w:val="28"/>
          <w:szCs w:val="28"/>
          <w:lang w:val="tt" w:eastAsia="en-US"/>
        </w:rPr>
        <w:t>инвестиция эшчәнлеге субъектларының, Татарстан Республикасы башкарма хакимияте органнарының, предприятиеләрнең һәм оешмаларның инвестиция проектлары буенча әзерлек, килештерү һәм рөхсәт бирү процедураларын уздыру мәсьәләләре буенча үзара хезмәттәшлеген гамәлгә ашыру;</w:t>
      </w:r>
    </w:p>
    <w:p w:rsidR="0023719A" w:rsidRPr="0023719A" w:rsidRDefault="0023719A" w:rsidP="0023719A">
      <w:pPr>
        <w:numPr>
          <w:ilvl w:val="0"/>
          <w:numId w:val="41"/>
        </w:numPr>
        <w:spacing w:after="55" w:line="248" w:lineRule="auto"/>
        <w:ind w:right="9" w:firstLine="576"/>
        <w:jc w:val="both"/>
        <w:rPr>
          <w:color w:val="000000"/>
          <w:sz w:val="28"/>
          <w:szCs w:val="28"/>
          <w:lang w:eastAsia="en-US"/>
        </w:rPr>
      </w:pPr>
      <w:r w:rsidRPr="0023719A">
        <w:rPr>
          <w:color w:val="000000"/>
          <w:sz w:val="28"/>
          <w:szCs w:val="28"/>
          <w:lang w:val="tt" w:eastAsia="en-US"/>
        </w:rPr>
        <w:t>проектны гамәлгә ашыру барышы турында инвестордан (инициатордан) мәгълүмат алу һәм проект турында теләсә нинди стадиядә өстәмә мәгълүмат алу;</w:t>
      </w:r>
    </w:p>
    <w:p w:rsidR="0023719A" w:rsidRPr="0023719A" w:rsidRDefault="0023719A" w:rsidP="0023719A">
      <w:pPr>
        <w:numPr>
          <w:ilvl w:val="0"/>
          <w:numId w:val="41"/>
        </w:numPr>
        <w:spacing w:after="55" w:line="248" w:lineRule="auto"/>
        <w:ind w:right="9" w:firstLine="576"/>
        <w:jc w:val="both"/>
        <w:rPr>
          <w:color w:val="000000"/>
          <w:sz w:val="28"/>
          <w:szCs w:val="28"/>
          <w:lang w:eastAsia="en-US"/>
        </w:rPr>
      </w:pPr>
      <w:r w:rsidRPr="0023719A">
        <w:rPr>
          <w:color w:val="000000"/>
          <w:sz w:val="28"/>
          <w:szCs w:val="28"/>
          <w:lang w:val="tt" w:eastAsia="en-US"/>
        </w:rPr>
        <w:t>инвесторны (инициаторны) шәһәрнең социаль-икътисадый үсеше, инвестицион һәм кадрлар потенциалы турында мәгълүмат белән тәэмин итү</w:t>
      </w:r>
    </w:p>
    <w:p w:rsidR="0023719A" w:rsidRPr="0023719A" w:rsidRDefault="0023719A" w:rsidP="0023719A">
      <w:pPr>
        <w:spacing w:after="4" w:line="248" w:lineRule="auto"/>
        <w:ind w:left="163" w:right="9"/>
        <w:jc w:val="both"/>
        <w:rPr>
          <w:color w:val="000000"/>
          <w:sz w:val="28"/>
          <w:szCs w:val="28"/>
          <w:lang w:val="en-US" w:eastAsia="en-US"/>
        </w:rPr>
      </w:pPr>
      <w:r w:rsidRPr="0023719A">
        <w:rPr>
          <w:color w:val="000000"/>
          <w:sz w:val="28"/>
          <w:szCs w:val="28"/>
          <w:lang w:val="tt" w:eastAsia="en-US"/>
        </w:rPr>
        <w:t>шәһәрләр;</w:t>
      </w:r>
    </w:p>
    <w:p w:rsidR="0023719A" w:rsidRPr="0023719A" w:rsidRDefault="0023719A" w:rsidP="0023719A">
      <w:pPr>
        <w:numPr>
          <w:ilvl w:val="0"/>
          <w:numId w:val="41"/>
        </w:numPr>
        <w:spacing w:after="4" w:line="248" w:lineRule="auto"/>
        <w:ind w:right="9" w:firstLine="576"/>
        <w:jc w:val="both"/>
        <w:rPr>
          <w:color w:val="000000"/>
          <w:sz w:val="28"/>
          <w:szCs w:val="28"/>
          <w:lang w:val="en-US" w:eastAsia="en-US"/>
        </w:rPr>
      </w:pPr>
      <w:r w:rsidRPr="0023719A">
        <w:rPr>
          <w:color w:val="000000"/>
          <w:sz w:val="28"/>
          <w:szCs w:val="28"/>
          <w:lang w:val="tt" w:eastAsia="en-US"/>
        </w:rPr>
        <w:t>инвесторлар белән Килешү шартларын үтәү мониторингын алып бару;</w:t>
      </w:r>
    </w:p>
    <w:p w:rsidR="0023719A" w:rsidRPr="0023719A" w:rsidRDefault="0023719A" w:rsidP="0023719A">
      <w:pPr>
        <w:numPr>
          <w:ilvl w:val="0"/>
          <w:numId w:val="41"/>
        </w:numPr>
        <w:spacing w:after="4" w:line="248" w:lineRule="auto"/>
        <w:ind w:right="9" w:firstLine="576"/>
        <w:jc w:val="both"/>
        <w:rPr>
          <w:color w:val="000000"/>
          <w:sz w:val="28"/>
          <w:szCs w:val="28"/>
          <w:lang w:eastAsia="en-US"/>
        </w:rPr>
      </w:pPr>
      <w:r w:rsidRPr="0023719A">
        <w:rPr>
          <w:color w:val="000000"/>
          <w:sz w:val="28"/>
          <w:szCs w:val="28"/>
          <w:lang w:val="tt" w:eastAsia="en-US"/>
        </w:rPr>
        <w:t>үз компетенциясе кысаларында башка гамәлләрне башкару.</w:t>
      </w:r>
      <w:r w:rsidRPr="0023719A">
        <w:rPr>
          <w:color w:val="000000"/>
          <w:sz w:val="28"/>
          <w:szCs w:val="28"/>
          <w:lang w:val="tt" w:eastAsia="en-US"/>
        </w:rPr>
        <w:br w:type="page"/>
      </w:r>
    </w:p>
    <w:p w:rsidR="0023719A" w:rsidRPr="0023719A" w:rsidRDefault="0023719A" w:rsidP="0023719A">
      <w:pPr>
        <w:spacing w:after="3" w:line="259" w:lineRule="auto"/>
        <w:ind w:left="5529" w:firstLine="16"/>
        <w:jc w:val="both"/>
        <w:rPr>
          <w:color w:val="000000"/>
          <w:sz w:val="18"/>
          <w:szCs w:val="18"/>
          <w:lang w:eastAsia="en-US"/>
        </w:rPr>
      </w:pPr>
      <w:r w:rsidRPr="0023719A">
        <w:rPr>
          <w:color w:val="000000"/>
          <w:sz w:val="18"/>
          <w:szCs w:val="18"/>
          <w:lang w:val="tt" w:eastAsia="en-US"/>
        </w:rPr>
        <w:lastRenderedPageBreak/>
        <w:t>.</w:t>
      </w:r>
    </w:p>
    <w:p w:rsidR="0023719A" w:rsidRPr="0023719A" w:rsidRDefault="0023719A" w:rsidP="0023719A">
      <w:pPr>
        <w:spacing w:after="374" w:line="236" w:lineRule="auto"/>
        <w:ind w:left="5529" w:right="29"/>
        <w:rPr>
          <w:color w:val="000000"/>
          <w:sz w:val="18"/>
          <w:szCs w:val="18"/>
          <w:lang w:val="tt" w:eastAsia="en-US"/>
        </w:rPr>
      </w:pPr>
      <w:r w:rsidRPr="0023719A">
        <w:rPr>
          <w:color w:val="000000"/>
          <w:sz w:val="18"/>
          <w:szCs w:val="18"/>
          <w:lang w:val="tt" w:eastAsia="en-US"/>
        </w:rPr>
        <w:t>Татарстан Республикасы Мамадыш муниципаль районы территориясендә гамәлгә ашырыла торган һәм (яисә) гамәлгә ашыру планлаштырыла торган «бер тәрәзә» принцибы буенча инвесторларның мөрәҗәгатьләрен карау һәм инвестиция проектларын озата бару регламентына</w:t>
      </w:r>
    </w:p>
    <w:p w:rsidR="0023719A" w:rsidRPr="0023719A" w:rsidRDefault="0023719A" w:rsidP="0023719A">
      <w:pPr>
        <w:spacing w:after="374" w:line="236" w:lineRule="auto"/>
        <w:ind w:left="5529" w:right="29"/>
        <w:rPr>
          <w:color w:val="000000"/>
          <w:sz w:val="18"/>
          <w:szCs w:val="18"/>
          <w:lang w:eastAsia="en-US"/>
        </w:rPr>
      </w:pPr>
      <w:r w:rsidRPr="0023719A">
        <w:rPr>
          <w:color w:val="000000"/>
          <w:sz w:val="18"/>
          <w:szCs w:val="18"/>
          <w:lang w:val="tt" w:eastAsia="en-US"/>
        </w:rPr>
        <w:t>1 нче кушымта</w:t>
      </w:r>
    </w:p>
    <w:p w:rsidR="0023719A" w:rsidRPr="0023719A" w:rsidRDefault="0023719A" w:rsidP="0023719A">
      <w:pPr>
        <w:spacing w:after="13" w:line="248" w:lineRule="auto"/>
        <w:ind w:left="10" w:right="418" w:hanging="10"/>
        <w:jc w:val="right"/>
        <w:rPr>
          <w:color w:val="000000"/>
          <w:sz w:val="28"/>
          <w:szCs w:val="28"/>
          <w:lang w:eastAsia="en-US"/>
        </w:rPr>
      </w:pPr>
      <w:r w:rsidRPr="0023719A">
        <w:rPr>
          <w:color w:val="000000"/>
          <w:sz w:val="28"/>
          <w:szCs w:val="28"/>
          <w:lang w:val="tt" w:eastAsia="en-US"/>
        </w:rPr>
        <w:t>(Форма)</w:t>
      </w:r>
    </w:p>
    <w:p w:rsidR="0023719A" w:rsidRPr="0023719A" w:rsidRDefault="0023719A" w:rsidP="0023719A">
      <w:pPr>
        <w:spacing w:after="4" w:line="248" w:lineRule="auto"/>
        <w:ind w:left="4604" w:right="562" w:firstLine="730"/>
        <w:jc w:val="both"/>
        <w:rPr>
          <w:color w:val="000000"/>
          <w:sz w:val="28"/>
          <w:szCs w:val="28"/>
          <w:lang w:eastAsia="en-US"/>
        </w:rPr>
      </w:pPr>
      <w:r w:rsidRPr="0023719A">
        <w:rPr>
          <w:color w:val="000000"/>
          <w:sz w:val="28"/>
          <w:szCs w:val="28"/>
          <w:lang w:val="tt" w:eastAsia="en-US"/>
        </w:rPr>
        <w:t>Мамадыш муниципаль районы башкарма комитеты җитәкчесе___________________________</w:t>
      </w:r>
    </w:p>
    <w:p w:rsidR="0023719A" w:rsidRPr="0023719A" w:rsidRDefault="0023719A" w:rsidP="0023719A">
      <w:pPr>
        <w:spacing w:line="259" w:lineRule="auto"/>
        <w:ind w:left="4282" w:hanging="10"/>
        <w:jc w:val="center"/>
        <w:rPr>
          <w:color w:val="000000"/>
          <w:sz w:val="28"/>
          <w:szCs w:val="28"/>
          <w:lang w:eastAsia="en-US"/>
        </w:rPr>
      </w:pPr>
      <w:r w:rsidRPr="0023719A">
        <w:rPr>
          <w:color w:val="000000"/>
          <w:sz w:val="28"/>
          <w:szCs w:val="28"/>
          <w:lang w:val="tt" w:eastAsia="en-US"/>
        </w:rPr>
        <w:t>(Ф.И.А.)</w:t>
      </w:r>
    </w:p>
    <w:p w:rsidR="0023719A" w:rsidRPr="0023719A" w:rsidRDefault="0023719A" w:rsidP="0023719A">
      <w:pPr>
        <w:spacing w:after="63" w:line="259" w:lineRule="auto"/>
        <w:ind w:left="4632"/>
        <w:rPr>
          <w:color w:val="000000"/>
          <w:sz w:val="28"/>
          <w:szCs w:val="28"/>
          <w:lang w:eastAsia="en-US"/>
        </w:rPr>
      </w:pPr>
      <w:r w:rsidRPr="0023719A">
        <w:rPr>
          <w:color w:val="000000"/>
          <w:sz w:val="28"/>
          <w:szCs w:val="28"/>
          <w:lang w:val="tt" w:eastAsia="en-US"/>
        </w:rPr>
        <w:t>_________________________________</w:t>
      </w:r>
    </w:p>
    <w:p w:rsidR="0023719A" w:rsidRPr="0023719A" w:rsidRDefault="0023719A" w:rsidP="0023719A">
      <w:pPr>
        <w:spacing w:after="13" w:line="248" w:lineRule="auto"/>
        <w:ind w:left="4536" w:right="758" w:hanging="10"/>
        <w:jc w:val="right"/>
        <w:rPr>
          <w:color w:val="000000"/>
          <w:sz w:val="18"/>
          <w:szCs w:val="18"/>
          <w:lang w:eastAsia="en-US"/>
        </w:rPr>
      </w:pPr>
      <w:r w:rsidRPr="0023719A">
        <w:rPr>
          <w:color w:val="000000"/>
          <w:sz w:val="18"/>
          <w:szCs w:val="18"/>
          <w:lang w:val="tt" w:eastAsia="en-US"/>
        </w:rPr>
        <w:t>(Ф.И.А., мөрәҗәгать итүченең исеме, паспорт мәгълүматлары)</w:t>
      </w:r>
    </w:p>
    <w:p w:rsidR="0023719A" w:rsidRPr="0023719A" w:rsidRDefault="0023719A" w:rsidP="0023719A">
      <w:pPr>
        <w:spacing w:after="58" w:line="259" w:lineRule="auto"/>
        <w:ind w:left="4628"/>
        <w:rPr>
          <w:color w:val="000000"/>
          <w:sz w:val="28"/>
          <w:szCs w:val="28"/>
          <w:lang w:eastAsia="en-US"/>
        </w:rPr>
      </w:pPr>
      <w:r w:rsidRPr="0023719A">
        <w:rPr>
          <w:color w:val="000000"/>
          <w:sz w:val="28"/>
          <w:szCs w:val="28"/>
          <w:lang w:val="tt" w:eastAsia="en-US"/>
        </w:rPr>
        <w:t>_________________________________</w:t>
      </w:r>
    </w:p>
    <w:p w:rsidR="0023719A" w:rsidRPr="0023719A" w:rsidRDefault="0023719A" w:rsidP="0023719A">
      <w:pPr>
        <w:spacing w:after="4" w:line="248" w:lineRule="auto"/>
        <w:ind w:left="4637" w:right="9"/>
        <w:jc w:val="center"/>
        <w:rPr>
          <w:color w:val="000000"/>
          <w:sz w:val="18"/>
          <w:szCs w:val="18"/>
          <w:lang w:eastAsia="en-US"/>
        </w:rPr>
      </w:pPr>
      <w:r w:rsidRPr="0023719A">
        <w:rPr>
          <w:color w:val="000000"/>
          <w:sz w:val="18"/>
          <w:szCs w:val="18"/>
          <w:lang w:val="tt" w:eastAsia="en-US"/>
        </w:rPr>
        <w:t>(мөрәҗәгать итүченең теркәлү адресы)</w:t>
      </w:r>
    </w:p>
    <w:p w:rsidR="0023719A" w:rsidRPr="0023719A" w:rsidRDefault="0023719A" w:rsidP="0023719A">
      <w:pPr>
        <w:spacing w:after="55" w:line="259" w:lineRule="auto"/>
        <w:ind w:left="4628"/>
        <w:rPr>
          <w:color w:val="000000"/>
          <w:sz w:val="28"/>
          <w:szCs w:val="28"/>
          <w:lang w:eastAsia="en-US"/>
        </w:rPr>
      </w:pPr>
      <w:r w:rsidRPr="0023719A">
        <w:rPr>
          <w:color w:val="000000"/>
          <w:sz w:val="28"/>
          <w:szCs w:val="28"/>
          <w:lang w:val="tt" w:eastAsia="en-US"/>
        </w:rPr>
        <w:t>_________________________________</w:t>
      </w:r>
    </w:p>
    <w:p w:rsidR="0023719A" w:rsidRPr="0023719A" w:rsidRDefault="0023719A" w:rsidP="0023719A">
      <w:pPr>
        <w:spacing w:after="4" w:line="248" w:lineRule="auto"/>
        <w:ind w:left="4565" w:right="461" w:firstLine="355"/>
        <w:jc w:val="center"/>
        <w:rPr>
          <w:color w:val="000000"/>
          <w:sz w:val="18"/>
          <w:szCs w:val="18"/>
          <w:lang w:eastAsia="en-US"/>
        </w:rPr>
      </w:pPr>
      <w:r w:rsidRPr="0023719A">
        <w:rPr>
          <w:color w:val="000000"/>
          <w:sz w:val="18"/>
          <w:szCs w:val="18"/>
          <w:lang w:val="tt" w:eastAsia="en-US"/>
        </w:rPr>
        <w:t>(мәнфәгатьләрдә ышанычнамә буенча)</w:t>
      </w:r>
    </w:p>
    <w:p w:rsidR="0023719A" w:rsidRPr="0023719A" w:rsidRDefault="0023719A" w:rsidP="0023719A">
      <w:pPr>
        <w:spacing w:after="4" w:line="248" w:lineRule="auto"/>
        <w:ind w:left="4565" w:right="461" w:firstLine="355"/>
        <w:jc w:val="both"/>
        <w:rPr>
          <w:color w:val="000000"/>
          <w:sz w:val="28"/>
          <w:szCs w:val="28"/>
          <w:lang w:eastAsia="en-US"/>
        </w:rPr>
      </w:pPr>
    </w:p>
    <w:p w:rsidR="0023719A" w:rsidRPr="0023719A" w:rsidRDefault="0023719A" w:rsidP="0023719A">
      <w:pPr>
        <w:spacing w:after="4" w:line="248" w:lineRule="auto"/>
        <w:ind w:left="4565" w:right="461" w:firstLine="113"/>
        <w:jc w:val="both"/>
        <w:rPr>
          <w:color w:val="000000"/>
          <w:sz w:val="28"/>
          <w:szCs w:val="28"/>
          <w:lang w:eastAsia="en-US"/>
        </w:rPr>
      </w:pPr>
      <w:r w:rsidRPr="0023719A">
        <w:rPr>
          <w:color w:val="000000"/>
          <w:sz w:val="28"/>
          <w:szCs w:val="28"/>
          <w:lang w:val="tt" w:eastAsia="en-US"/>
        </w:rPr>
        <w:t>тел.____________________________</w:t>
      </w:r>
    </w:p>
    <w:p w:rsidR="0023719A" w:rsidRPr="0023719A" w:rsidRDefault="0023719A" w:rsidP="0023719A">
      <w:pPr>
        <w:spacing w:after="379" w:line="259" w:lineRule="auto"/>
        <w:ind w:left="5136"/>
        <w:rPr>
          <w:color w:val="000000"/>
          <w:sz w:val="28"/>
          <w:szCs w:val="28"/>
          <w:lang w:eastAsia="en-US"/>
        </w:rPr>
      </w:pPr>
    </w:p>
    <w:p w:rsidR="0023719A" w:rsidRPr="0023719A" w:rsidRDefault="0023719A" w:rsidP="0023719A">
      <w:pPr>
        <w:spacing w:after="338" w:line="259" w:lineRule="auto"/>
        <w:ind w:left="586" w:right="1166" w:hanging="10"/>
        <w:jc w:val="center"/>
        <w:rPr>
          <w:color w:val="000000"/>
          <w:sz w:val="28"/>
          <w:szCs w:val="28"/>
          <w:lang w:eastAsia="en-US"/>
        </w:rPr>
      </w:pPr>
      <w:r w:rsidRPr="0023719A">
        <w:rPr>
          <w:color w:val="000000"/>
          <w:sz w:val="28"/>
          <w:szCs w:val="28"/>
          <w:lang w:val="tt" w:eastAsia="en-US"/>
        </w:rPr>
        <w:t>гариза</w:t>
      </w:r>
    </w:p>
    <w:p w:rsidR="0023719A" w:rsidRPr="0023719A" w:rsidRDefault="0023719A" w:rsidP="0023719A">
      <w:pPr>
        <w:spacing w:after="4" w:line="248" w:lineRule="auto"/>
        <w:ind w:left="158" w:right="432" w:firstLine="576"/>
        <w:jc w:val="both"/>
        <w:rPr>
          <w:color w:val="000000"/>
          <w:sz w:val="28"/>
          <w:szCs w:val="28"/>
          <w:lang w:eastAsia="en-US"/>
        </w:rPr>
      </w:pPr>
      <w:r w:rsidRPr="0023719A">
        <w:rPr>
          <w:color w:val="000000"/>
          <w:sz w:val="28"/>
          <w:szCs w:val="28"/>
          <w:lang w:val="tt" w:eastAsia="en-US"/>
        </w:rPr>
        <w:t>Мамадыш муниципаль районы территориясендә «бер тәрәзә» принцибы буенча инвестиция проектын гамәлгә ашыруда оештыру ярдәме күрсәтүегезне сорыйм</w:t>
      </w:r>
    </w:p>
    <w:p w:rsidR="0023719A" w:rsidRPr="0023719A" w:rsidRDefault="0023719A" w:rsidP="0023719A">
      <w:pPr>
        <w:spacing w:after="58" w:line="259" w:lineRule="auto"/>
        <w:ind w:left="149"/>
        <w:rPr>
          <w:color w:val="000000"/>
          <w:sz w:val="28"/>
          <w:szCs w:val="28"/>
          <w:lang w:eastAsia="en-US"/>
        </w:rPr>
      </w:pPr>
      <w:r w:rsidRPr="0023719A">
        <w:rPr>
          <w:color w:val="000000"/>
          <w:sz w:val="28"/>
          <w:szCs w:val="28"/>
          <w:lang w:val="tt" w:eastAsia="en-US"/>
        </w:rPr>
        <w:t>___________________________________________________________________</w:t>
      </w:r>
    </w:p>
    <w:p w:rsidR="0023719A" w:rsidRPr="0023719A" w:rsidRDefault="0023719A" w:rsidP="0023719A">
      <w:pPr>
        <w:spacing w:line="259" w:lineRule="auto"/>
        <w:ind w:left="586" w:right="869" w:hanging="10"/>
        <w:jc w:val="center"/>
        <w:rPr>
          <w:color w:val="000000"/>
          <w:sz w:val="18"/>
          <w:szCs w:val="18"/>
          <w:lang w:val="en-US" w:eastAsia="en-US"/>
        </w:rPr>
      </w:pPr>
      <w:r w:rsidRPr="0023719A">
        <w:rPr>
          <w:color w:val="000000"/>
          <w:sz w:val="18"/>
          <w:szCs w:val="18"/>
          <w:lang w:val="tt" w:eastAsia="en-US"/>
        </w:rPr>
        <w:t>(проектның исеме)</w:t>
      </w:r>
    </w:p>
    <w:p w:rsidR="0023719A" w:rsidRPr="0023719A" w:rsidRDefault="0023719A" w:rsidP="0023719A">
      <w:pPr>
        <w:spacing w:after="57" w:line="259" w:lineRule="auto"/>
        <w:ind w:left="211"/>
        <w:rPr>
          <w:color w:val="000000"/>
          <w:sz w:val="28"/>
          <w:szCs w:val="28"/>
          <w:lang w:val="en-US" w:eastAsia="en-US"/>
        </w:rPr>
      </w:pPr>
      <w:r w:rsidRPr="0023719A">
        <w:rPr>
          <w:noProof/>
          <w:color w:val="000000"/>
          <w:sz w:val="28"/>
          <w:szCs w:val="22"/>
        </w:rPr>
        <mc:AlternateContent>
          <mc:Choice Requires="wpg">
            <w:drawing>
              <wp:inline distT="0" distB="0" distL="0" distR="0">
                <wp:extent cx="5782310" cy="8890"/>
                <wp:effectExtent l="11430" t="4445" r="6985" b="571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310" cy="8890"/>
                          <a:chOff x="0" y="0"/>
                          <a:chExt cx="5782445" cy="9145"/>
                        </a:xfrm>
                      </wpg:grpSpPr>
                      <wps:wsp>
                        <wps:cNvPr id="24" name="Shape 57509"/>
                        <wps:cNvSpPr>
                          <a:spLocks/>
                        </wps:cNvSpPr>
                        <wps:spPr bwMode="auto">
                          <a:xfrm>
                            <a:off x="0" y="0"/>
                            <a:ext cx="5782445" cy="9145"/>
                          </a:xfrm>
                          <a:custGeom>
                            <a:avLst/>
                            <a:gdLst>
                              <a:gd name="T0" fmla="*/ 0 w 5782445"/>
                              <a:gd name="T1" fmla="*/ 4573 h 9145"/>
                              <a:gd name="T2" fmla="*/ 5782445 w 5782445"/>
                              <a:gd name="T3" fmla="*/ 4573 h 9145"/>
                              <a:gd name="T4" fmla="*/ 0 w 5782445"/>
                              <a:gd name="T5" fmla="*/ 0 h 9145"/>
                              <a:gd name="T6" fmla="*/ 5782445 w 5782445"/>
                              <a:gd name="T7" fmla="*/ 9145 h 9145"/>
                            </a:gdLst>
                            <a:ahLst/>
                            <a:cxnLst>
                              <a:cxn ang="0">
                                <a:pos x="T0" y="T1"/>
                              </a:cxn>
                              <a:cxn ang="0">
                                <a:pos x="T2" y="T3"/>
                              </a:cxn>
                            </a:cxnLst>
                            <a:rect l="T4" t="T5" r="T6" b="T7"/>
                            <a:pathLst>
                              <a:path w="5782445" h="9145">
                                <a:moveTo>
                                  <a:pt x="0" y="4573"/>
                                </a:moveTo>
                                <a:lnTo>
                                  <a:pt x="5782445" y="4573"/>
                                </a:lnTo>
                              </a:path>
                            </a:pathLst>
                          </a:custGeom>
                          <a:noFill/>
                          <a:ln w="9145"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786C7B" id="Группа 23" o:spid="_x0000_s1026" style="width:455.3pt;height:.7pt;mso-position-horizontal-relative:char;mso-position-vertical-relative:line" coordsize="578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">
                <v:shape id="Shape 57509" o:spid="_x0000_s1027" style="position:absolute;width:57824;height:91;visibility:visible;mso-wrap-style:square;v-text-anchor:top" coordsize="578244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" path="m,4573r5782445,e" filled="f" strokeweight=".25403mm">
                  <v:stroke miterlimit="1" joinstyle="miter"/>
                  <v:path arrowok="t" o:connecttype="custom" o:connectlocs="0,4573;5782445,4573" o:connectangles="0,0" textboxrect="0,0,5782445,9145"/>
                </v:shape>
                <w10:anchorlock/>
              </v:group>
            </w:pict>
          </mc:Fallback>
        </mc:AlternateContent>
      </w:r>
    </w:p>
    <w:p w:rsidR="0023719A" w:rsidRPr="0023719A" w:rsidRDefault="0023719A" w:rsidP="0023719A">
      <w:pPr>
        <w:spacing w:after="4" w:line="248" w:lineRule="auto"/>
        <w:ind w:left="1354" w:right="9"/>
        <w:jc w:val="center"/>
        <w:rPr>
          <w:color w:val="000000"/>
          <w:sz w:val="18"/>
          <w:szCs w:val="18"/>
          <w:lang w:eastAsia="en-US"/>
        </w:rPr>
      </w:pPr>
      <w:r w:rsidRPr="0023719A">
        <w:rPr>
          <w:color w:val="000000"/>
          <w:sz w:val="18"/>
          <w:szCs w:val="18"/>
          <w:lang w:val="tt" w:eastAsia="en-US"/>
        </w:rPr>
        <w:t>(торак пунктны  күрсәтеп, проектның тулы адресы)</w:t>
      </w:r>
    </w:p>
    <w:p w:rsidR="0023719A" w:rsidRPr="0023719A" w:rsidRDefault="0023719A" w:rsidP="0023719A">
      <w:pPr>
        <w:spacing w:after="1258" w:line="259" w:lineRule="auto"/>
        <w:ind w:left="139"/>
        <w:rPr>
          <w:color w:val="000000"/>
          <w:sz w:val="28"/>
          <w:szCs w:val="28"/>
          <w:lang w:val="en-US" w:eastAsia="en-US"/>
        </w:rPr>
      </w:pPr>
      <w:r w:rsidRPr="0023719A">
        <w:rPr>
          <w:noProof/>
          <w:color w:val="000000"/>
          <w:sz w:val="28"/>
          <w:szCs w:val="22"/>
        </w:rPr>
        <mc:AlternateContent>
          <mc:Choice Requires="wpg">
            <w:drawing>
              <wp:inline distT="0" distB="0" distL="0" distR="0">
                <wp:extent cx="5785485" cy="8890"/>
                <wp:effectExtent l="13335" t="8890" r="11430" b="127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5485" cy="8890"/>
                          <a:chOff x="0" y="0"/>
                          <a:chExt cx="5785493" cy="9145"/>
                        </a:xfrm>
                      </wpg:grpSpPr>
                      <wps:wsp>
                        <wps:cNvPr id="22" name="Shape 57511"/>
                        <wps:cNvSpPr>
                          <a:spLocks/>
                        </wps:cNvSpPr>
                        <wps:spPr bwMode="auto">
                          <a:xfrm>
                            <a:off x="0" y="0"/>
                            <a:ext cx="5785493" cy="9145"/>
                          </a:xfrm>
                          <a:custGeom>
                            <a:avLst/>
                            <a:gdLst>
                              <a:gd name="T0" fmla="*/ 0 w 5785493"/>
                              <a:gd name="T1" fmla="*/ 4573 h 9145"/>
                              <a:gd name="T2" fmla="*/ 5785493 w 5785493"/>
                              <a:gd name="T3" fmla="*/ 4573 h 9145"/>
                              <a:gd name="T4" fmla="*/ 0 w 5785493"/>
                              <a:gd name="T5" fmla="*/ 0 h 9145"/>
                              <a:gd name="T6" fmla="*/ 5785493 w 5785493"/>
                              <a:gd name="T7" fmla="*/ 9145 h 9145"/>
                            </a:gdLst>
                            <a:ahLst/>
                            <a:cxnLst>
                              <a:cxn ang="0">
                                <a:pos x="T0" y="T1"/>
                              </a:cxn>
                              <a:cxn ang="0">
                                <a:pos x="T2" y="T3"/>
                              </a:cxn>
                            </a:cxnLst>
                            <a:rect l="T4" t="T5" r="T6" b="T7"/>
                            <a:pathLst>
                              <a:path w="5785493" h="9145">
                                <a:moveTo>
                                  <a:pt x="0" y="4573"/>
                                </a:moveTo>
                                <a:lnTo>
                                  <a:pt x="5785493" y="4573"/>
                                </a:lnTo>
                              </a:path>
                            </a:pathLst>
                          </a:custGeom>
                          <a:noFill/>
                          <a:ln w="9145"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277179" id="Группа 21" o:spid="_x0000_s1026" style="width:455.55pt;height:.7pt;mso-position-horizontal-relative:char;mso-position-vertical-relative:line" coordsize="578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">
                <v:shape id="Shape 57511" o:spid="_x0000_s1027" style="position:absolute;width:57854;height:91;visibility:visible;mso-wrap-style:square;v-text-anchor:top" coordsize="5785493,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" path="m,4573r5785493,e" filled="f" strokeweight=".25403mm">
                  <v:stroke miterlimit="1" joinstyle="miter"/>
                  <v:path arrowok="t" o:connecttype="custom" o:connectlocs="0,4573;5785493,4573" o:connectangles="0,0" textboxrect="0,0,5785493,9145"/>
                </v:shape>
                <w10:anchorlock/>
              </v:group>
            </w:pict>
          </mc:Fallback>
        </mc:AlternateContent>
      </w:r>
    </w:p>
    <w:p w:rsidR="0023719A" w:rsidRPr="0023719A" w:rsidRDefault="0023719A" w:rsidP="0023719A">
      <w:pPr>
        <w:spacing w:after="55" w:line="259" w:lineRule="auto"/>
        <w:ind w:left="2031"/>
        <w:rPr>
          <w:color w:val="000000"/>
          <w:sz w:val="28"/>
          <w:szCs w:val="28"/>
          <w:lang w:val="en-US" w:eastAsia="en-US"/>
        </w:rPr>
      </w:pPr>
      <w:r w:rsidRPr="0023719A">
        <w:rPr>
          <w:noProof/>
          <w:color w:val="000000"/>
          <w:sz w:val="28"/>
          <w:szCs w:val="22"/>
        </w:rPr>
        <mc:AlternateContent>
          <mc:Choice Requires="wpg">
            <w:drawing>
              <wp:inline distT="0" distB="0" distL="0" distR="0">
                <wp:extent cx="3602990" cy="8890"/>
                <wp:effectExtent l="5080" t="9525" r="11430" b="63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2990" cy="8890"/>
                          <a:chOff x="0" y="0"/>
                          <a:chExt cx="3602978" cy="9145"/>
                        </a:xfrm>
                      </wpg:grpSpPr>
                      <wps:wsp>
                        <wps:cNvPr id="20" name="Shape 57513"/>
                        <wps:cNvSpPr>
                          <a:spLocks/>
                        </wps:cNvSpPr>
                        <wps:spPr bwMode="auto">
                          <a:xfrm>
                            <a:off x="0" y="0"/>
                            <a:ext cx="3602978" cy="9145"/>
                          </a:xfrm>
                          <a:custGeom>
                            <a:avLst/>
                            <a:gdLst>
                              <a:gd name="T0" fmla="*/ 0 w 3602978"/>
                              <a:gd name="T1" fmla="*/ 4573 h 9145"/>
                              <a:gd name="T2" fmla="*/ 3602978 w 3602978"/>
                              <a:gd name="T3" fmla="*/ 4573 h 9145"/>
                              <a:gd name="T4" fmla="*/ 0 w 3602978"/>
                              <a:gd name="T5" fmla="*/ 0 h 9145"/>
                              <a:gd name="T6" fmla="*/ 3602978 w 3602978"/>
                              <a:gd name="T7" fmla="*/ 9145 h 9145"/>
                            </a:gdLst>
                            <a:ahLst/>
                            <a:cxnLst>
                              <a:cxn ang="0">
                                <a:pos x="T0" y="T1"/>
                              </a:cxn>
                              <a:cxn ang="0">
                                <a:pos x="T2" y="T3"/>
                              </a:cxn>
                            </a:cxnLst>
                            <a:rect l="T4" t="T5" r="T6" b="T7"/>
                            <a:pathLst>
                              <a:path w="3602978" h="9145">
                                <a:moveTo>
                                  <a:pt x="0" y="4573"/>
                                </a:moveTo>
                                <a:lnTo>
                                  <a:pt x="3602978" y="4573"/>
                                </a:lnTo>
                              </a:path>
                            </a:pathLst>
                          </a:custGeom>
                          <a:noFill/>
                          <a:ln w="9145"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96A5BE" id="Группа 19" o:spid="_x0000_s1026" style="width:283.7pt;height:.7pt;mso-position-horizontal-relative:char;mso-position-vertical-relative:line" coordsize="360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">
                <v:shape id="Shape 57513" o:spid="_x0000_s1027" style="position:absolute;width:36029;height:91;visibility:visible;mso-wrap-style:square;v-text-anchor:top" coordsize="360297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" path="m,4573r3602978,e" filled="f" strokeweight=".25403mm">
                  <v:stroke miterlimit="1" joinstyle="miter"/>
                  <v:path arrowok="t" o:connecttype="custom" o:connectlocs="0,4573;3602978,4573" o:connectangles="0,0" textboxrect="0,0,3602978,9145"/>
                </v:shape>
                <w10:anchorlock/>
              </v:group>
            </w:pict>
          </mc:Fallback>
        </mc:AlternateContent>
      </w:r>
    </w:p>
    <w:p w:rsidR="0023719A" w:rsidRPr="0023719A" w:rsidRDefault="0023719A" w:rsidP="0023719A">
      <w:pPr>
        <w:tabs>
          <w:tab w:val="center" w:pos="2892"/>
          <w:tab w:val="center" w:pos="5619"/>
        </w:tabs>
        <w:spacing w:after="307" w:line="248" w:lineRule="auto"/>
        <w:rPr>
          <w:color w:val="000000"/>
          <w:sz w:val="28"/>
          <w:szCs w:val="28"/>
          <w:lang w:val="tt" w:eastAsia="en-US"/>
        </w:rPr>
      </w:pPr>
      <w:r w:rsidRPr="0023719A">
        <w:rPr>
          <w:color w:val="000000"/>
          <w:sz w:val="28"/>
          <w:szCs w:val="28"/>
          <w:lang w:val="tt" w:eastAsia="en-US"/>
        </w:rPr>
        <w:tab/>
        <w:t>(имза)</w:t>
      </w:r>
      <w:r w:rsidRPr="0023719A">
        <w:rPr>
          <w:color w:val="000000"/>
          <w:sz w:val="28"/>
          <w:szCs w:val="28"/>
          <w:lang w:val="tt" w:eastAsia="en-US"/>
        </w:rPr>
        <w:tab/>
        <w:t>(Ф.И.А.)</w:t>
      </w:r>
    </w:p>
    <w:p w:rsidR="0023719A" w:rsidRPr="0023719A" w:rsidRDefault="0023719A" w:rsidP="0023719A">
      <w:pPr>
        <w:spacing w:after="4" w:line="248" w:lineRule="auto"/>
        <w:ind w:left="720" w:right="9"/>
        <w:jc w:val="both"/>
        <w:rPr>
          <w:color w:val="000000"/>
          <w:sz w:val="28"/>
          <w:szCs w:val="28"/>
          <w:lang w:val="tt" w:eastAsia="en-US"/>
        </w:rPr>
      </w:pPr>
      <w:r w:rsidRPr="0023719A">
        <w:rPr>
          <w:noProof/>
          <w:color w:val="000000"/>
          <w:sz w:val="28"/>
          <w:szCs w:val="28"/>
          <w:lang w:val="tt" w:eastAsia="en-US"/>
        </w:rPr>
        <w:t>"____"__________20 __</w:t>
      </w:r>
    </w:p>
    <w:p w:rsidR="0023719A" w:rsidRPr="0023719A" w:rsidRDefault="0023719A" w:rsidP="0023719A">
      <w:pPr>
        <w:spacing w:after="3" w:line="259" w:lineRule="auto"/>
        <w:ind w:left="5529" w:firstLine="16"/>
        <w:jc w:val="both"/>
        <w:rPr>
          <w:color w:val="000000"/>
          <w:sz w:val="18"/>
          <w:szCs w:val="18"/>
          <w:lang w:val="tt" w:eastAsia="en-US"/>
        </w:rPr>
      </w:pPr>
    </w:p>
    <w:p w:rsidR="0023719A" w:rsidRPr="0023719A" w:rsidRDefault="0023719A" w:rsidP="0023719A">
      <w:pPr>
        <w:spacing w:after="3" w:line="259" w:lineRule="auto"/>
        <w:ind w:left="5529" w:firstLine="16"/>
        <w:jc w:val="both"/>
        <w:rPr>
          <w:color w:val="000000"/>
          <w:sz w:val="18"/>
          <w:szCs w:val="18"/>
          <w:lang w:val="tt" w:eastAsia="en-US"/>
        </w:rPr>
      </w:pPr>
    </w:p>
    <w:p w:rsidR="0023719A" w:rsidRDefault="0023719A" w:rsidP="0023719A">
      <w:pPr>
        <w:spacing w:after="3" w:line="259" w:lineRule="auto"/>
        <w:ind w:left="5529" w:firstLine="16"/>
        <w:jc w:val="both"/>
        <w:rPr>
          <w:color w:val="000000"/>
          <w:sz w:val="18"/>
          <w:szCs w:val="18"/>
          <w:lang w:val="tt" w:eastAsia="en-US"/>
        </w:rPr>
      </w:pPr>
    </w:p>
    <w:p w:rsidR="0023719A" w:rsidRDefault="0023719A" w:rsidP="0023719A">
      <w:pPr>
        <w:spacing w:after="3" w:line="259" w:lineRule="auto"/>
        <w:ind w:left="5529" w:firstLine="16"/>
        <w:jc w:val="both"/>
        <w:rPr>
          <w:color w:val="000000"/>
          <w:sz w:val="18"/>
          <w:szCs w:val="18"/>
          <w:lang w:val="tt" w:eastAsia="en-US"/>
        </w:rPr>
      </w:pPr>
    </w:p>
    <w:p w:rsidR="0023719A" w:rsidRDefault="0023719A" w:rsidP="0023719A">
      <w:pPr>
        <w:spacing w:after="3" w:line="259" w:lineRule="auto"/>
        <w:ind w:left="5529" w:firstLine="16"/>
        <w:jc w:val="both"/>
        <w:rPr>
          <w:color w:val="000000"/>
          <w:sz w:val="18"/>
          <w:szCs w:val="18"/>
          <w:lang w:val="tt" w:eastAsia="en-US"/>
        </w:rPr>
      </w:pPr>
    </w:p>
    <w:p w:rsidR="0023719A" w:rsidRDefault="0023719A" w:rsidP="0023719A">
      <w:pPr>
        <w:spacing w:after="3" w:line="259" w:lineRule="auto"/>
        <w:ind w:left="5529" w:firstLine="16"/>
        <w:jc w:val="both"/>
        <w:rPr>
          <w:color w:val="000000"/>
          <w:sz w:val="18"/>
          <w:szCs w:val="18"/>
          <w:lang w:val="tt" w:eastAsia="en-US"/>
        </w:rPr>
      </w:pPr>
    </w:p>
    <w:p w:rsidR="0023719A" w:rsidRDefault="0023719A" w:rsidP="0023719A">
      <w:pPr>
        <w:spacing w:after="3" w:line="259" w:lineRule="auto"/>
        <w:ind w:left="5529" w:firstLine="16"/>
        <w:jc w:val="both"/>
        <w:rPr>
          <w:color w:val="000000"/>
          <w:sz w:val="18"/>
          <w:szCs w:val="18"/>
          <w:lang w:val="tt" w:eastAsia="en-US"/>
        </w:rPr>
      </w:pPr>
    </w:p>
    <w:p w:rsidR="0023719A" w:rsidRDefault="0023719A" w:rsidP="0023719A">
      <w:pPr>
        <w:spacing w:after="3" w:line="259" w:lineRule="auto"/>
        <w:ind w:left="5529" w:firstLine="16"/>
        <w:jc w:val="both"/>
        <w:rPr>
          <w:color w:val="000000"/>
          <w:sz w:val="18"/>
          <w:szCs w:val="18"/>
          <w:lang w:val="tt" w:eastAsia="en-US"/>
        </w:rPr>
      </w:pPr>
    </w:p>
    <w:p w:rsidR="0023719A" w:rsidRPr="0023719A" w:rsidRDefault="0023719A" w:rsidP="0023719A">
      <w:pPr>
        <w:spacing w:after="3" w:line="259" w:lineRule="auto"/>
        <w:ind w:left="5529" w:firstLine="16"/>
        <w:jc w:val="both"/>
        <w:rPr>
          <w:color w:val="000000"/>
          <w:sz w:val="18"/>
          <w:szCs w:val="18"/>
          <w:lang w:val="tt" w:eastAsia="en-US"/>
        </w:rPr>
      </w:pPr>
    </w:p>
    <w:p w:rsidR="0023719A" w:rsidRPr="0023719A" w:rsidRDefault="0023719A" w:rsidP="0023719A">
      <w:pPr>
        <w:spacing w:after="3" w:line="259" w:lineRule="auto"/>
        <w:ind w:left="5529" w:firstLine="16"/>
        <w:jc w:val="both"/>
        <w:rPr>
          <w:color w:val="000000"/>
          <w:sz w:val="18"/>
          <w:szCs w:val="18"/>
          <w:lang w:val="tt" w:eastAsia="en-US"/>
        </w:rPr>
      </w:pPr>
    </w:p>
    <w:p w:rsidR="0023719A" w:rsidRPr="0023719A" w:rsidRDefault="0023719A" w:rsidP="0023719A">
      <w:pPr>
        <w:spacing w:after="3" w:line="259" w:lineRule="auto"/>
        <w:ind w:left="5529" w:firstLine="16"/>
        <w:jc w:val="both"/>
        <w:rPr>
          <w:color w:val="000000"/>
          <w:sz w:val="18"/>
          <w:szCs w:val="18"/>
          <w:lang w:val="tt" w:eastAsia="en-US"/>
        </w:rPr>
      </w:pPr>
    </w:p>
    <w:p w:rsidR="0023719A" w:rsidRPr="0023719A" w:rsidRDefault="0023719A" w:rsidP="0023719A">
      <w:pPr>
        <w:spacing w:after="3" w:line="259" w:lineRule="auto"/>
        <w:ind w:left="5529" w:firstLine="16"/>
        <w:jc w:val="both"/>
        <w:rPr>
          <w:color w:val="000000"/>
          <w:sz w:val="18"/>
          <w:szCs w:val="18"/>
          <w:lang w:val="tt" w:eastAsia="en-US"/>
        </w:rPr>
      </w:pPr>
      <w:r w:rsidRPr="0023719A">
        <w:rPr>
          <w:color w:val="000000"/>
          <w:sz w:val="18"/>
          <w:szCs w:val="18"/>
          <w:lang w:val="tt" w:eastAsia="en-US"/>
        </w:rPr>
        <w:lastRenderedPageBreak/>
        <w:t>Татарстан Республикасы Мамадыш муниципаль районы территориясендә гамәлгә ашырыла торган һәм (яисә) гамәлгә ашыру планлаштырыла торган «бер тәрәзә» принцибы буенча инвесторларның мөрәҗәгатьләрен карау һәм инвестиция проектларын озата бару регламентына</w:t>
      </w:r>
    </w:p>
    <w:p w:rsidR="0023719A" w:rsidRPr="0023719A" w:rsidRDefault="0023719A" w:rsidP="0023719A">
      <w:pPr>
        <w:spacing w:after="3" w:line="259" w:lineRule="auto"/>
        <w:ind w:left="5529" w:firstLine="16"/>
        <w:jc w:val="both"/>
        <w:rPr>
          <w:color w:val="000000"/>
          <w:sz w:val="18"/>
          <w:szCs w:val="18"/>
          <w:lang w:val="tt" w:eastAsia="en-US"/>
        </w:rPr>
      </w:pPr>
      <w:r w:rsidRPr="0023719A">
        <w:rPr>
          <w:color w:val="000000"/>
          <w:sz w:val="18"/>
          <w:szCs w:val="18"/>
          <w:lang w:val="tt" w:eastAsia="en-US"/>
        </w:rPr>
        <w:t>2 нче кушымта</w:t>
      </w:r>
    </w:p>
    <w:p w:rsidR="0023719A" w:rsidRPr="0023719A" w:rsidRDefault="0023719A" w:rsidP="0023719A">
      <w:pPr>
        <w:spacing w:after="3" w:line="259" w:lineRule="auto"/>
        <w:ind w:left="5529" w:firstLine="16"/>
        <w:jc w:val="both"/>
        <w:rPr>
          <w:color w:val="000000"/>
          <w:sz w:val="18"/>
          <w:szCs w:val="18"/>
          <w:lang w:val="tt" w:eastAsia="en-US"/>
        </w:rPr>
      </w:pPr>
    </w:p>
    <w:p w:rsidR="0023719A" w:rsidRPr="0023719A" w:rsidRDefault="0023719A" w:rsidP="0023719A">
      <w:pPr>
        <w:spacing w:after="3" w:line="259" w:lineRule="auto"/>
        <w:ind w:left="5529" w:firstLine="16"/>
        <w:jc w:val="both"/>
        <w:rPr>
          <w:color w:val="000000"/>
          <w:sz w:val="18"/>
          <w:szCs w:val="18"/>
          <w:lang w:val="tt" w:eastAsia="en-US"/>
        </w:rPr>
      </w:pPr>
    </w:p>
    <w:p w:rsidR="0023719A" w:rsidRPr="0023719A" w:rsidRDefault="0023719A" w:rsidP="0023719A">
      <w:pPr>
        <w:keepNext/>
        <w:keepLines/>
        <w:spacing w:line="259" w:lineRule="auto"/>
        <w:ind w:right="2179" w:firstLine="1843"/>
        <w:jc w:val="center"/>
        <w:outlineLvl w:val="0"/>
        <w:rPr>
          <w:color w:val="000000"/>
          <w:sz w:val="28"/>
          <w:szCs w:val="28"/>
          <w:lang w:val="en-US" w:eastAsia="en-US"/>
        </w:rPr>
      </w:pPr>
      <w:r w:rsidRPr="0023719A">
        <w:rPr>
          <w:color w:val="000000"/>
          <w:sz w:val="28"/>
          <w:szCs w:val="28"/>
          <w:lang w:val="tt" w:eastAsia="en-US"/>
        </w:rPr>
        <w:t>Инвестиция проекты паспорты</w:t>
      </w:r>
    </w:p>
    <w:p w:rsidR="0023719A" w:rsidRPr="0023719A" w:rsidRDefault="0023719A" w:rsidP="0023719A">
      <w:pPr>
        <w:spacing w:after="4" w:line="248" w:lineRule="auto"/>
        <w:ind w:left="1238" w:firstLine="576"/>
        <w:jc w:val="both"/>
        <w:rPr>
          <w:color w:val="000000"/>
          <w:sz w:val="28"/>
          <w:szCs w:val="22"/>
          <w:lang w:val="en-US" w:eastAsia="en-US"/>
        </w:rPr>
      </w:pPr>
    </w:p>
    <w:tbl>
      <w:tblPr>
        <w:tblW w:w="10207" w:type="dxa"/>
        <w:tblInd w:w="-145" w:type="dxa"/>
        <w:tblLayout w:type="fixed"/>
        <w:tblCellMar>
          <w:top w:w="115" w:type="dxa"/>
          <w:left w:w="53" w:type="dxa"/>
          <w:right w:w="24" w:type="dxa"/>
        </w:tblCellMar>
        <w:tblLook w:val="04A0" w:firstRow="1" w:lastRow="0" w:firstColumn="1" w:lastColumn="0" w:noHBand="0" w:noVBand="1"/>
      </w:tblPr>
      <w:tblGrid>
        <w:gridCol w:w="913"/>
        <w:gridCol w:w="3843"/>
        <w:gridCol w:w="1316"/>
        <w:gridCol w:w="92"/>
        <w:gridCol w:w="77"/>
        <w:gridCol w:w="692"/>
        <w:gridCol w:w="1147"/>
        <w:gridCol w:w="363"/>
        <w:gridCol w:w="488"/>
        <w:gridCol w:w="641"/>
        <w:gridCol w:w="68"/>
        <w:gridCol w:w="567"/>
      </w:tblGrid>
      <w:tr w:rsidR="0023719A" w:rsidRPr="0023719A" w:rsidTr="0023719A">
        <w:trPr>
          <w:trHeight w:val="675"/>
        </w:trPr>
        <w:tc>
          <w:tcPr>
            <w:tcW w:w="913" w:type="dxa"/>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167" w:type="dxa"/>
            <w:gridSpan w:val="6"/>
            <w:tcBorders>
              <w:top w:val="single" w:sz="2" w:space="0" w:color="000000"/>
              <w:left w:val="nil"/>
              <w:bottom w:val="single" w:sz="2" w:space="0" w:color="000000"/>
              <w:right w:val="nil"/>
            </w:tcBorders>
            <w:shd w:val="clear" w:color="auto" w:fill="auto"/>
            <w:vAlign w:val="bottom"/>
          </w:tcPr>
          <w:p w:rsidR="0023719A" w:rsidRPr="0023719A" w:rsidRDefault="0023719A" w:rsidP="0023719A">
            <w:pPr>
              <w:spacing w:after="49" w:line="259" w:lineRule="auto"/>
              <w:ind w:left="1128"/>
              <w:rPr>
                <w:color w:val="000000"/>
                <w:sz w:val="28"/>
                <w:szCs w:val="28"/>
                <w:lang w:eastAsia="en-US"/>
              </w:rPr>
            </w:pPr>
            <w:r w:rsidRPr="0023719A">
              <w:rPr>
                <w:noProof/>
                <w:color w:val="000000"/>
                <w:sz w:val="28"/>
                <w:szCs w:val="28"/>
                <w:lang w:val="tt" w:eastAsia="en-US"/>
              </w:rPr>
              <w:t>______________________________________</w:t>
            </w:r>
          </w:p>
          <w:p w:rsidR="0023719A" w:rsidRPr="0023719A" w:rsidRDefault="0023719A" w:rsidP="0023719A">
            <w:pPr>
              <w:spacing w:line="259" w:lineRule="auto"/>
              <w:ind w:left="1162"/>
              <w:jc w:val="center"/>
              <w:rPr>
                <w:color w:val="000000"/>
                <w:sz w:val="18"/>
                <w:szCs w:val="18"/>
                <w:lang w:eastAsia="en-US"/>
              </w:rPr>
            </w:pPr>
            <w:r w:rsidRPr="0023719A">
              <w:rPr>
                <w:color w:val="000000"/>
                <w:sz w:val="18"/>
                <w:szCs w:val="18"/>
                <w:lang w:val="tt" w:eastAsia="en-US"/>
              </w:rPr>
              <w:t>(инвестиция проекты (ИП) исеме)</w:t>
            </w: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95"/>
        </w:trPr>
        <w:tc>
          <w:tcPr>
            <w:tcW w:w="913" w:type="dxa"/>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167" w:type="dxa"/>
            <w:gridSpan w:val="6"/>
            <w:tcBorders>
              <w:top w:val="single" w:sz="2" w:space="0" w:color="000000"/>
              <w:left w:val="nil"/>
              <w:bottom w:val="single" w:sz="2" w:space="0" w:color="000000"/>
              <w:right w:val="nil"/>
            </w:tcBorders>
            <w:shd w:val="clear" w:color="auto" w:fill="auto"/>
            <w:vAlign w:val="bottom"/>
          </w:tcPr>
          <w:p w:rsidR="0023719A" w:rsidRPr="0023719A" w:rsidRDefault="0023719A" w:rsidP="0023719A">
            <w:pPr>
              <w:spacing w:line="259" w:lineRule="auto"/>
              <w:ind w:left="3034"/>
              <w:rPr>
                <w:color w:val="000000"/>
                <w:sz w:val="28"/>
                <w:szCs w:val="28"/>
                <w:lang w:val="en-US" w:eastAsia="en-US"/>
              </w:rPr>
            </w:pPr>
            <w:r w:rsidRPr="0023719A">
              <w:rPr>
                <w:color w:val="000000"/>
                <w:sz w:val="28"/>
                <w:szCs w:val="28"/>
                <w:lang w:val="tt" w:eastAsia="en-US"/>
              </w:rPr>
              <w:t>ИП характеристикасы</w:t>
            </w: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8C573E" w:rsidTr="0023719A">
        <w:trPr>
          <w:trHeight w:val="670"/>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43"/>
              <w:rPr>
                <w:color w:val="000000"/>
                <w:sz w:val="28"/>
                <w:szCs w:val="28"/>
                <w:lang w:val="en-US" w:eastAsia="en-US"/>
              </w:rPr>
            </w:pPr>
            <w:r w:rsidRPr="0023719A">
              <w:rPr>
                <w:color w:val="000000"/>
                <w:sz w:val="28"/>
                <w:szCs w:val="28"/>
                <w:lang w:val="tt" w:eastAsia="en-US"/>
              </w:rPr>
              <w:t>1</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24"/>
              <w:jc w:val="both"/>
              <w:rPr>
                <w:color w:val="000000"/>
                <w:sz w:val="28"/>
                <w:szCs w:val="28"/>
                <w:lang w:val="en-US" w:eastAsia="en-US"/>
              </w:rPr>
            </w:pPr>
            <w:r w:rsidRPr="0023719A">
              <w:rPr>
                <w:color w:val="000000"/>
                <w:sz w:val="28"/>
                <w:szCs w:val="28"/>
                <w:lang w:val="tt" w:eastAsia="en-US"/>
              </w:rPr>
              <w:t>ОКВЭД нигезендә ИП буенча икътисадый эшчәнлек төре</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91"/>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19"/>
              <w:rPr>
                <w:color w:val="000000"/>
                <w:sz w:val="28"/>
                <w:szCs w:val="28"/>
                <w:lang w:val="en-US" w:eastAsia="en-US"/>
              </w:rPr>
            </w:pPr>
            <w:r w:rsidRPr="0023719A">
              <w:rPr>
                <w:color w:val="000000"/>
                <w:sz w:val="28"/>
                <w:szCs w:val="28"/>
                <w:lang w:val="tt" w:eastAsia="en-US"/>
              </w:rPr>
              <w:t>2</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24"/>
              <w:rPr>
                <w:color w:val="000000"/>
                <w:sz w:val="28"/>
                <w:szCs w:val="28"/>
                <w:lang w:val="en-US" w:eastAsia="en-US"/>
              </w:rPr>
            </w:pPr>
            <w:r w:rsidRPr="0023719A">
              <w:rPr>
                <w:color w:val="000000"/>
                <w:sz w:val="28"/>
                <w:szCs w:val="28"/>
                <w:lang w:val="tt" w:eastAsia="en-US"/>
              </w:rPr>
              <w:t>ИПны гамәлгә ашыру урыны</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1544"/>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24"/>
              <w:rPr>
                <w:color w:val="000000"/>
                <w:sz w:val="28"/>
                <w:szCs w:val="28"/>
                <w:lang w:val="en-US" w:eastAsia="en-US"/>
              </w:rPr>
            </w:pPr>
            <w:r w:rsidRPr="0023719A">
              <w:rPr>
                <w:color w:val="000000"/>
                <w:sz w:val="28"/>
                <w:szCs w:val="28"/>
                <w:lang w:val="tt" w:eastAsia="en-US"/>
              </w:rPr>
              <w:t>3</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10" w:right="134" w:firstLine="5"/>
              <w:rPr>
                <w:color w:val="000000"/>
                <w:sz w:val="28"/>
                <w:szCs w:val="28"/>
                <w:lang w:eastAsia="en-US"/>
              </w:rPr>
            </w:pPr>
            <w:r w:rsidRPr="0023719A">
              <w:rPr>
                <w:color w:val="000000"/>
                <w:sz w:val="28"/>
                <w:szCs w:val="28"/>
                <w:lang w:val="tt" w:eastAsia="en-US"/>
              </w:rPr>
              <w:t>ИП характеры (төзелеш нульдән башлап, реконструкция, модернизация, гамәлдәге производствода яңа продукция чыгару, гамәлдәге производствоны киңәйтү, башкасы)</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8C573E" w:rsidTr="0023719A">
        <w:trPr>
          <w:trHeight w:val="1216"/>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14"/>
              <w:rPr>
                <w:color w:val="000000"/>
                <w:sz w:val="28"/>
                <w:szCs w:val="28"/>
                <w:lang w:val="en-US" w:eastAsia="en-US"/>
              </w:rPr>
            </w:pPr>
            <w:r w:rsidRPr="0023719A">
              <w:rPr>
                <w:color w:val="000000"/>
                <w:sz w:val="28"/>
                <w:szCs w:val="28"/>
                <w:lang w:val="tt" w:eastAsia="en-US"/>
              </w:rPr>
              <w:t>4</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10" w:right="62"/>
              <w:jc w:val="both"/>
              <w:rPr>
                <w:color w:val="000000"/>
                <w:sz w:val="28"/>
                <w:szCs w:val="28"/>
                <w:lang w:val="en-US" w:eastAsia="en-US"/>
              </w:rPr>
            </w:pPr>
            <w:r w:rsidRPr="0023719A">
              <w:rPr>
                <w:color w:val="000000"/>
                <w:sz w:val="28"/>
                <w:szCs w:val="28"/>
                <w:lang w:val="tt" w:eastAsia="en-US"/>
              </w:rPr>
              <w:t>Шәхси эшмәкәрнең максаты һәм аның асылын кыскача тасвирлау, табигый һәм акчалата чагылышта еллык проект куәтен күрсәтеп</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8C573E" w:rsidTr="0023719A">
        <w:trPr>
          <w:trHeight w:val="1219"/>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14"/>
              <w:rPr>
                <w:color w:val="000000"/>
                <w:sz w:val="28"/>
                <w:szCs w:val="28"/>
                <w:lang w:val="en-US" w:eastAsia="en-US"/>
              </w:rPr>
            </w:pPr>
            <w:r w:rsidRPr="0023719A">
              <w:rPr>
                <w:color w:val="000000"/>
                <w:sz w:val="28"/>
                <w:szCs w:val="28"/>
                <w:lang w:val="tt" w:eastAsia="en-US"/>
              </w:rPr>
              <w:t>5</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5" w:right="461" w:firstLine="10"/>
              <w:jc w:val="both"/>
              <w:rPr>
                <w:color w:val="000000"/>
                <w:sz w:val="28"/>
                <w:szCs w:val="28"/>
                <w:lang w:val="en-US" w:eastAsia="en-US"/>
              </w:rPr>
            </w:pPr>
            <w:r w:rsidRPr="0023719A">
              <w:rPr>
                <w:color w:val="000000"/>
                <w:sz w:val="28"/>
                <w:szCs w:val="28"/>
                <w:lang w:val="tt" w:eastAsia="en-US"/>
              </w:rPr>
              <w:t>ИПны гамәлгә ашыру сроклары (төп капиталга инвестицияләр кертү чоры), шул исәптән аның төп этаплары</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946"/>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14"/>
              <w:rPr>
                <w:color w:val="000000"/>
                <w:sz w:val="28"/>
                <w:szCs w:val="28"/>
                <w:lang w:val="en-US" w:eastAsia="en-US"/>
              </w:rPr>
            </w:pPr>
            <w:r w:rsidRPr="0023719A">
              <w:rPr>
                <w:color w:val="000000"/>
                <w:sz w:val="28"/>
                <w:szCs w:val="28"/>
                <w:lang w:val="tt" w:eastAsia="en-US"/>
              </w:rPr>
              <w:t>5.1</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right="403" w:firstLine="5"/>
              <w:jc w:val="both"/>
              <w:rPr>
                <w:color w:val="000000"/>
                <w:sz w:val="28"/>
                <w:szCs w:val="28"/>
                <w:lang w:eastAsia="en-US"/>
              </w:rPr>
            </w:pPr>
            <w:r w:rsidRPr="0023719A">
              <w:rPr>
                <w:color w:val="000000"/>
                <w:sz w:val="28"/>
                <w:szCs w:val="28"/>
                <w:lang w:val="tt" w:eastAsia="en-US"/>
              </w:rPr>
              <w:t>инвестицияләү тикшеренүләре, проект документациясен/бизнес-планын эшләү</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8C573E" w:rsidTr="0023719A">
        <w:trPr>
          <w:trHeight w:val="675"/>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19A" w:rsidRPr="0023719A" w:rsidRDefault="0023719A" w:rsidP="0023719A">
            <w:pPr>
              <w:spacing w:line="259" w:lineRule="auto"/>
              <w:ind w:left="10"/>
              <w:rPr>
                <w:color w:val="000000"/>
                <w:sz w:val="28"/>
                <w:szCs w:val="28"/>
                <w:lang w:val="en-US" w:eastAsia="en-US"/>
              </w:rPr>
            </w:pPr>
            <w:r w:rsidRPr="0023719A">
              <w:rPr>
                <w:color w:val="000000"/>
                <w:sz w:val="28"/>
                <w:szCs w:val="28"/>
                <w:lang w:val="tt" w:eastAsia="en-US"/>
              </w:rPr>
              <w:t>5.2</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jc w:val="both"/>
              <w:rPr>
                <w:color w:val="000000"/>
                <w:sz w:val="28"/>
                <w:szCs w:val="28"/>
                <w:lang w:val="en-US" w:eastAsia="en-US"/>
              </w:rPr>
            </w:pPr>
            <w:r w:rsidRPr="0023719A">
              <w:rPr>
                <w:color w:val="000000"/>
                <w:sz w:val="28"/>
                <w:szCs w:val="28"/>
                <w:lang w:val="tt" w:eastAsia="en-US"/>
              </w:rPr>
              <w:t>килештерүче һәм рөхсәт бирү документларын алу</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94"/>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14"/>
              <w:rPr>
                <w:color w:val="000000"/>
                <w:sz w:val="28"/>
                <w:szCs w:val="28"/>
                <w:lang w:val="en-US" w:eastAsia="en-US"/>
              </w:rPr>
            </w:pPr>
            <w:r w:rsidRPr="0023719A">
              <w:rPr>
                <w:color w:val="000000"/>
                <w:sz w:val="28"/>
                <w:szCs w:val="28"/>
                <w:lang w:val="tt" w:eastAsia="en-US"/>
              </w:rPr>
              <w:t>5.3</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10"/>
              <w:rPr>
                <w:color w:val="000000"/>
                <w:sz w:val="28"/>
                <w:szCs w:val="28"/>
                <w:lang w:val="en-US" w:eastAsia="en-US"/>
              </w:rPr>
            </w:pPr>
            <w:r w:rsidRPr="0023719A">
              <w:rPr>
                <w:color w:val="000000"/>
                <w:sz w:val="28"/>
                <w:szCs w:val="28"/>
                <w:lang w:val="tt" w:eastAsia="en-US"/>
              </w:rPr>
              <w:t>төзелеш</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8C573E" w:rsidTr="0023719A">
        <w:trPr>
          <w:trHeight w:val="395"/>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5.4</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58"/>
              <w:rPr>
                <w:color w:val="000000"/>
                <w:sz w:val="28"/>
                <w:szCs w:val="28"/>
                <w:lang w:val="en-US" w:eastAsia="en-US"/>
              </w:rPr>
            </w:pPr>
            <w:r w:rsidRPr="0023719A">
              <w:rPr>
                <w:color w:val="000000"/>
                <w:sz w:val="28"/>
                <w:szCs w:val="28"/>
                <w:lang w:val="tt" w:eastAsia="en-US"/>
              </w:rPr>
              <w:t>җиһазлар сатып алу һәм китерү</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8C573E" w:rsidTr="0023719A">
        <w:trPr>
          <w:trHeight w:val="397"/>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lastRenderedPageBreak/>
              <w:t>5.5</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58"/>
              <w:rPr>
                <w:color w:val="000000"/>
                <w:sz w:val="28"/>
                <w:szCs w:val="28"/>
                <w:lang w:val="en-US" w:eastAsia="en-US"/>
              </w:rPr>
            </w:pPr>
            <w:r w:rsidRPr="0023719A">
              <w:rPr>
                <w:color w:val="000000"/>
                <w:sz w:val="28"/>
                <w:szCs w:val="28"/>
                <w:lang w:val="tt" w:eastAsia="en-US"/>
              </w:rPr>
              <w:t>проектны эшләтеп җибәрү (файдалануга тапшыру)</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94"/>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5.6</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проект куәтенә чыгу</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8C573E" w:rsidTr="0023719A">
        <w:trPr>
          <w:trHeight w:val="394"/>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72"/>
              <w:rPr>
                <w:color w:val="000000"/>
                <w:sz w:val="28"/>
                <w:szCs w:val="28"/>
                <w:lang w:val="en-US" w:eastAsia="en-US"/>
              </w:rPr>
            </w:pPr>
            <w:r w:rsidRPr="0023719A">
              <w:rPr>
                <w:color w:val="000000"/>
                <w:sz w:val="28"/>
                <w:szCs w:val="28"/>
                <w:lang w:val="tt" w:eastAsia="en-US"/>
              </w:rPr>
              <w:t>6</w:t>
            </w:r>
          </w:p>
        </w:tc>
        <w:tc>
          <w:tcPr>
            <w:tcW w:w="38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72"/>
              <w:rPr>
                <w:color w:val="000000"/>
                <w:sz w:val="28"/>
                <w:szCs w:val="28"/>
                <w:lang w:val="en-US" w:eastAsia="en-US"/>
              </w:rPr>
            </w:pPr>
            <w:r w:rsidRPr="0023719A">
              <w:rPr>
                <w:color w:val="000000"/>
                <w:sz w:val="28"/>
                <w:szCs w:val="28"/>
                <w:lang w:val="tt" w:eastAsia="en-US"/>
              </w:rPr>
              <w:t>ИПның гомуми бәясе (НДС белән), млн сум.</w:t>
            </w:r>
          </w:p>
        </w:tc>
        <w:tc>
          <w:tcPr>
            <w:tcW w:w="3324" w:type="dxa"/>
            <w:gridSpan w:val="5"/>
            <w:tcBorders>
              <w:top w:val="single" w:sz="2" w:space="0" w:color="000000"/>
              <w:left w:val="single" w:sz="2" w:space="0" w:color="000000"/>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76"/>
        </w:trPr>
        <w:tc>
          <w:tcPr>
            <w:tcW w:w="91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7</w:t>
            </w:r>
          </w:p>
        </w:tc>
        <w:tc>
          <w:tcPr>
            <w:tcW w:w="384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3719A" w:rsidRPr="0023719A" w:rsidRDefault="0023719A" w:rsidP="0023719A">
            <w:pPr>
              <w:spacing w:line="259" w:lineRule="auto"/>
              <w:ind w:left="58" w:firstLine="5"/>
              <w:jc w:val="both"/>
              <w:rPr>
                <w:color w:val="000000"/>
                <w:sz w:val="28"/>
                <w:szCs w:val="28"/>
                <w:lang w:val="en-US" w:eastAsia="en-US"/>
              </w:rPr>
            </w:pPr>
            <w:r w:rsidRPr="0023719A">
              <w:rPr>
                <w:color w:val="000000"/>
                <w:sz w:val="28"/>
                <w:szCs w:val="28"/>
                <w:lang w:val="tt" w:eastAsia="en-US"/>
              </w:rPr>
              <w:t>ИП гамәлгә ашыру елы буенча инвестицияләр кертү, млн. сум.</w:t>
            </w:r>
          </w:p>
        </w:tc>
        <w:tc>
          <w:tcPr>
            <w:tcW w:w="1408"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Барлыгы</w:t>
            </w:r>
          </w:p>
        </w:tc>
        <w:tc>
          <w:tcPr>
            <w:tcW w:w="1916"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851"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20 п</w:t>
            </w:r>
          </w:p>
        </w:tc>
      </w:tr>
      <w:tr w:rsidR="0023719A" w:rsidRPr="0023719A" w:rsidTr="0023719A">
        <w:trPr>
          <w:trHeight w:val="403"/>
        </w:trPr>
        <w:tc>
          <w:tcPr>
            <w:tcW w:w="913" w:type="dxa"/>
            <w:vMerge/>
            <w:tcBorders>
              <w:top w:val="nil"/>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3843" w:type="dxa"/>
            <w:vMerge/>
            <w:tcBorders>
              <w:top w:val="nil"/>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1408" w:type="dxa"/>
            <w:gridSpan w:val="2"/>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1916" w:type="dxa"/>
            <w:gridSpan w:val="3"/>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67"/>
              <w:rPr>
                <w:color w:val="000000"/>
                <w:sz w:val="28"/>
                <w:szCs w:val="28"/>
                <w:lang w:val="en-US" w:eastAsia="en-US"/>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77"/>
              <w:rPr>
                <w:color w:val="000000"/>
                <w:sz w:val="28"/>
                <w:szCs w:val="28"/>
                <w:lang w:val="en-US" w:eastAsia="en-US"/>
              </w:rPr>
            </w:pPr>
            <w:r w:rsidRPr="0023719A">
              <w:rPr>
                <w:color w:val="000000"/>
                <w:sz w:val="28"/>
                <w:szCs w:val="28"/>
                <w:lang w:val="tt" w:eastAsia="en-US"/>
              </w:rPr>
              <w:t>8</w:t>
            </w:r>
          </w:p>
        </w:tc>
        <w:tc>
          <w:tcPr>
            <w:tcW w:w="7167" w:type="dxa"/>
            <w:gridSpan w:val="6"/>
            <w:tcBorders>
              <w:top w:val="single" w:sz="2" w:space="0" w:color="000000"/>
              <w:left w:val="single" w:sz="2" w:space="0" w:color="000000"/>
              <w:bottom w:val="single" w:sz="2" w:space="0" w:color="000000"/>
              <w:right w:val="nil"/>
            </w:tcBorders>
            <w:shd w:val="clear" w:color="auto" w:fill="auto"/>
            <w:vAlign w:val="bottom"/>
          </w:tcPr>
          <w:p w:rsidR="0023719A" w:rsidRPr="0023719A" w:rsidRDefault="0023719A" w:rsidP="0023719A">
            <w:pPr>
              <w:spacing w:line="259" w:lineRule="auto"/>
              <w:ind w:left="62"/>
              <w:rPr>
                <w:color w:val="000000"/>
                <w:sz w:val="28"/>
                <w:szCs w:val="28"/>
                <w:lang w:eastAsia="en-US"/>
              </w:rPr>
            </w:pPr>
            <w:r w:rsidRPr="0023719A">
              <w:rPr>
                <w:color w:val="000000"/>
                <w:sz w:val="28"/>
                <w:szCs w:val="28"/>
                <w:lang w:val="tt" w:eastAsia="en-US"/>
              </w:rPr>
              <w:t>ИП финанслау чыганаклары, млн. сум.</w:t>
            </w: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vMerge w:val="restart"/>
            <w:tcBorders>
              <w:top w:val="single" w:sz="2" w:space="0" w:color="000000"/>
              <w:left w:val="single" w:sz="2" w:space="0" w:color="000000"/>
              <w:right w:val="single" w:sz="2" w:space="0" w:color="000000"/>
            </w:tcBorders>
            <w:shd w:val="clear" w:color="auto" w:fill="auto"/>
          </w:tcPr>
          <w:p w:rsidR="0023719A" w:rsidRPr="0023719A" w:rsidRDefault="0023719A" w:rsidP="0023719A">
            <w:pPr>
              <w:spacing w:line="259" w:lineRule="auto"/>
              <w:ind w:left="77"/>
              <w:rPr>
                <w:color w:val="000000"/>
                <w:sz w:val="28"/>
                <w:szCs w:val="28"/>
                <w:lang w:val="en-US" w:eastAsia="en-US"/>
              </w:rPr>
            </w:pPr>
            <w:r w:rsidRPr="0023719A">
              <w:rPr>
                <w:color w:val="000000"/>
                <w:sz w:val="28"/>
                <w:szCs w:val="28"/>
                <w:lang w:val="tt" w:eastAsia="en-US"/>
              </w:rPr>
              <w:t>8.1</w:t>
            </w:r>
          </w:p>
        </w:tc>
        <w:tc>
          <w:tcPr>
            <w:tcW w:w="3843" w:type="dxa"/>
            <w:vMerge w:val="restart"/>
            <w:tcBorders>
              <w:top w:val="single" w:sz="2" w:space="0" w:color="000000"/>
              <w:left w:val="single" w:sz="2" w:space="0" w:color="000000"/>
              <w:right w:val="single" w:sz="4" w:space="0" w:color="auto"/>
            </w:tcBorders>
            <w:shd w:val="clear" w:color="auto" w:fill="auto"/>
          </w:tcPr>
          <w:p w:rsidR="0023719A" w:rsidRPr="0023719A" w:rsidRDefault="0023719A" w:rsidP="0023719A">
            <w:pPr>
              <w:spacing w:line="259" w:lineRule="auto"/>
              <w:ind w:left="62"/>
              <w:rPr>
                <w:color w:val="000000"/>
                <w:sz w:val="28"/>
                <w:szCs w:val="28"/>
                <w:lang w:eastAsia="en-US"/>
              </w:rPr>
            </w:pPr>
            <w:r w:rsidRPr="0023719A">
              <w:rPr>
                <w:color w:val="000000"/>
                <w:sz w:val="28"/>
                <w:szCs w:val="28"/>
                <w:lang w:val="tt" w:eastAsia="en-US"/>
              </w:rPr>
              <w:t>үз акчалары (табыш, амортизация)</w:t>
            </w:r>
          </w:p>
        </w:tc>
        <w:tc>
          <w:tcPr>
            <w:tcW w:w="1485" w:type="dxa"/>
            <w:gridSpan w:val="3"/>
            <w:tcBorders>
              <w:top w:val="single" w:sz="2" w:space="0" w:color="000000"/>
              <w:left w:val="single" w:sz="4" w:space="0" w:color="auto"/>
              <w:bottom w:val="single" w:sz="2" w:space="0" w:color="000000"/>
              <w:right w:val="nil"/>
            </w:tcBorders>
            <w:shd w:val="clear" w:color="auto" w:fill="auto"/>
            <w:vAlign w:val="bottom"/>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Барлыгы</w:t>
            </w: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w:t>
            </w:r>
          </w:p>
        </w:tc>
        <w:tc>
          <w:tcPr>
            <w:tcW w:w="567" w:type="dxa"/>
            <w:tcBorders>
              <w:top w:val="single" w:sz="2" w:space="0" w:color="000000"/>
              <w:left w:val="single" w:sz="4" w:space="0" w:color="auto"/>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20 п</w:t>
            </w:r>
          </w:p>
        </w:tc>
      </w:tr>
      <w:tr w:rsidR="0023719A" w:rsidRPr="0023719A" w:rsidTr="0023719A">
        <w:trPr>
          <w:trHeight w:val="387"/>
        </w:trPr>
        <w:tc>
          <w:tcPr>
            <w:tcW w:w="913" w:type="dxa"/>
            <w:vMerge/>
            <w:tcBorders>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77"/>
              <w:rPr>
                <w:color w:val="000000"/>
                <w:sz w:val="28"/>
                <w:szCs w:val="28"/>
                <w:lang w:val="en-US" w:eastAsia="en-US"/>
              </w:rPr>
            </w:pPr>
          </w:p>
        </w:tc>
        <w:tc>
          <w:tcPr>
            <w:tcW w:w="3843" w:type="dxa"/>
            <w:vMerge/>
            <w:tcBorders>
              <w:left w:val="single" w:sz="2" w:space="0" w:color="000000"/>
              <w:bottom w:val="single" w:sz="2" w:space="0" w:color="000000"/>
              <w:right w:val="single" w:sz="4" w:space="0" w:color="auto"/>
            </w:tcBorders>
            <w:shd w:val="clear" w:color="auto" w:fill="auto"/>
          </w:tcPr>
          <w:p w:rsidR="0023719A" w:rsidRPr="0023719A" w:rsidRDefault="0023719A" w:rsidP="0023719A">
            <w:pPr>
              <w:spacing w:line="259" w:lineRule="auto"/>
              <w:ind w:left="62"/>
              <w:rPr>
                <w:color w:val="000000"/>
                <w:sz w:val="28"/>
                <w:szCs w:val="28"/>
                <w:lang w:val="en-US" w:eastAsia="en-US"/>
              </w:rPr>
            </w:pP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line="259" w:lineRule="auto"/>
              <w:ind w:left="67"/>
              <w:rPr>
                <w:color w:val="000000"/>
                <w:sz w:val="28"/>
                <w:szCs w:val="28"/>
                <w:lang w:val="en-US" w:eastAsia="en-US"/>
              </w:rPr>
            </w:pPr>
          </w:p>
        </w:tc>
        <w:tc>
          <w:tcPr>
            <w:tcW w:w="567" w:type="dxa"/>
            <w:tcBorders>
              <w:top w:val="single" w:sz="2" w:space="0" w:color="000000"/>
              <w:left w:val="single" w:sz="4" w:space="0" w:color="auto"/>
              <w:bottom w:val="single" w:sz="4" w:space="0" w:color="auto"/>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87"/>
        </w:trPr>
        <w:tc>
          <w:tcPr>
            <w:tcW w:w="913" w:type="dxa"/>
            <w:vMerge w:val="restart"/>
            <w:tcBorders>
              <w:top w:val="single" w:sz="2" w:space="0" w:color="000000"/>
              <w:left w:val="single" w:sz="2" w:space="0" w:color="000000"/>
              <w:right w:val="single" w:sz="2" w:space="0" w:color="000000"/>
            </w:tcBorders>
            <w:shd w:val="clear" w:color="auto" w:fill="auto"/>
          </w:tcPr>
          <w:p w:rsidR="0023719A" w:rsidRPr="0023719A" w:rsidRDefault="0023719A" w:rsidP="0023719A">
            <w:pPr>
              <w:spacing w:line="259" w:lineRule="auto"/>
              <w:ind w:left="77"/>
              <w:rPr>
                <w:color w:val="000000"/>
                <w:sz w:val="28"/>
                <w:szCs w:val="28"/>
                <w:lang w:val="en-US" w:eastAsia="en-US"/>
              </w:rPr>
            </w:pPr>
            <w:r w:rsidRPr="0023719A">
              <w:rPr>
                <w:color w:val="000000"/>
                <w:sz w:val="28"/>
                <w:szCs w:val="28"/>
                <w:lang w:val="tt" w:eastAsia="en-US"/>
              </w:rPr>
              <w:t>8.2</w:t>
            </w:r>
          </w:p>
        </w:tc>
        <w:tc>
          <w:tcPr>
            <w:tcW w:w="3843" w:type="dxa"/>
            <w:vMerge w:val="restart"/>
            <w:tcBorders>
              <w:top w:val="single" w:sz="2" w:space="0" w:color="000000"/>
              <w:left w:val="single" w:sz="2" w:space="0" w:color="000000"/>
              <w:right w:val="single" w:sz="4" w:space="0" w:color="auto"/>
            </w:tcBorders>
            <w:shd w:val="clear" w:color="auto" w:fill="auto"/>
          </w:tcPr>
          <w:p w:rsidR="0023719A" w:rsidRPr="0023719A" w:rsidRDefault="0023719A" w:rsidP="0023719A">
            <w:pPr>
              <w:spacing w:line="259" w:lineRule="auto"/>
              <w:ind w:left="62"/>
              <w:rPr>
                <w:color w:val="000000"/>
                <w:sz w:val="28"/>
                <w:szCs w:val="28"/>
                <w:lang w:eastAsia="en-US"/>
              </w:rPr>
            </w:pPr>
            <w:r w:rsidRPr="0023719A">
              <w:rPr>
                <w:color w:val="000000"/>
                <w:sz w:val="28"/>
                <w:szCs w:val="28"/>
                <w:lang w:val="tt" w:eastAsia="en-US"/>
              </w:rPr>
              <w:t>җәлеп ителә торган чаралар, шул исәптән</w:t>
            </w:r>
          </w:p>
        </w:tc>
        <w:tc>
          <w:tcPr>
            <w:tcW w:w="1485" w:type="dxa"/>
            <w:gridSpan w:val="3"/>
            <w:vMerge w:val="restart"/>
            <w:tcBorders>
              <w:top w:val="single" w:sz="2" w:space="0" w:color="000000"/>
              <w:left w:val="single" w:sz="4" w:space="0" w:color="auto"/>
              <w:right w:val="nil"/>
            </w:tcBorders>
            <w:shd w:val="clear" w:color="auto" w:fill="auto"/>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Барлыгы</w:t>
            </w: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w:t>
            </w:r>
          </w:p>
        </w:tc>
        <w:tc>
          <w:tcPr>
            <w:tcW w:w="567" w:type="dxa"/>
            <w:tcBorders>
              <w:top w:val="single" w:sz="4" w:space="0" w:color="auto"/>
              <w:left w:val="single" w:sz="4" w:space="0" w:color="auto"/>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20 п</w:t>
            </w:r>
          </w:p>
        </w:tc>
      </w:tr>
      <w:tr w:rsidR="0023719A" w:rsidRPr="0023719A" w:rsidTr="0023719A">
        <w:trPr>
          <w:trHeight w:val="387"/>
        </w:trPr>
        <w:tc>
          <w:tcPr>
            <w:tcW w:w="913" w:type="dxa"/>
            <w:vMerge/>
            <w:tcBorders>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77"/>
              <w:rPr>
                <w:color w:val="000000"/>
                <w:sz w:val="28"/>
                <w:szCs w:val="28"/>
                <w:lang w:eastAsia="en-US"/>
              </w:rPr>
            </w:pPr>
          </w:p>
        </w:tc>
        <w:tc>
          <w:tcPr>
            <w:tcW w:w="3843" w:type="dxa"/>
            <w:vMerge/>
            <w:tcBorders>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2"/>
              <w:rPr>
                <w:color w:val="000000"/>
                <w:sz w:val="28"/>
                <w:szCs w:val="28"/>
                <w:lang w:eastAsia="en-US"/>
              </w:rPr>
            </w:pPr>
          </w:p>
        </w:tc>
        <w:tc>
          <w:tcPr>
            <w:tcW w:w="1485" w:type="dxa"/>
            <w:gridSpan w:val="3"/>
            <w:vMerge/>
            <w:tcBorders>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vMerge w:val="restart"/>
            <w:tcBorders>
              <w:top w:val="single" w:sz="2" w:space="0" w:color="000000"/>
              <w:left w:val="single" w:sz="2" w:space="0" w:color="000000"/>
              <w:right w:val="single" w:sz="2" w:space="0" w:color="000000"/>
            </w:tcBorders>
            <w:shd w:val="clear" w:color="auto" w:fill="auto"/>
          </w:tcPr>
          <w:p w:rsidR="0023719A" w:rsidRPr="0023719A" w:rsidRDefault="0023719A" w:rsidP="0023719A">
            <w:pPr>
              <w:spacing w:line="259" w:lineRule="auto"/>
              <w:ind w:left="141"/>
              <w:rPr>
                <w:color w:val="000000"/>
                <w:sz w:val="28"/>
                <w:szCs w:val="28"/>
                <w:lang w:val="en-US" w:eastAsia="en-US"/>
              </w:rPr>
            </w:pPr>
            <w:r w:rsidRPr="0023719A">
              <w:rPr>
                <w:color w:val="000000"/>
                <w:sz w:val="28"/>
                <w:szCs w:val="28"/>
                <w:lang w:val="tt" w:eastAsia="en-US"/>
              </w:rPr>
              <w:t>8.2.1</w:t>
            </w:r>
          </w:p>
        </w:tc>
        <w:tc>
          <w:tcPr>
            <w:tcW w:w="3843" w:type="dxa"/>
            <w:vMerge w:val="restart"/>
            <w:tcBorders>
              <w:top w:val="single" w:sz="2" w:space="0" w:color="000000"/>
              <w:left w:val="single" w:sz="2" w:space="0" w:color="000000"/>
              <w:right w:val="single" w:sz="4" w:space="0" w:color="auto"/>
            </w:tcBorders>
            <w:shd w:val="clear" w:color="auto" w:fill="auto"/>
          </w:tcPr>
          <w:p w:rsidR="0023719A" w:rsidRPr="0023719A" w:rsidRDefault="0023719A" w:rsidP="0023719A">
            <w:pPr>
              <w:spacing w:line="259" w:lineRule="auto"/>
              <w:ind w:left="136"/>
              <w:rPr>
                <w:color w:val="000000"/>
                <w:sz w:val="28"/>
                <w:szCs w:val="28"/>
                <w:lang w:val="en-US" w:eastAsia="en-US"/>
              </w:rPr>
            </w:pPr>
            <w:r w:rsidRPr="0023719A">
              <w:rPr>
                <w:color w:val="000000"/>
                <w:sz w:val="28"/>
                <w:szCs w:val="28"/>
                <w:lang w:val="tt" w:eastAsia="en-US"/>
              </w:rPr>
              <w:t>банклардан кредитлар</w:t>
            </w:r>
          </w:p>
        </w:tc>
        <w:tc>
          <w:tcPr>
            <w:tcW w:w="1485" w:type="dxa"/>
            <w:gridSpan w:val="3"/>
            <w:vMerge w:val="restart"/>
            <w:tcBorders>
              <w:top w:val="single" w:sz="2" w:space="0" w:color="000000"/>
              <w:left w:val="single" w:sz="4" w:space="0" w:color="auto"/>
              <w:right w:val="nil"/>
            </w:tcBorders>
            <w:shd w:val="clear" w:color="auto" w:fill="auto"/>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Барлыгы</w:t>
            </w: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w:t>
            </w:r>
          </w:p>
        </w:tc>
        <w:tc>
          <w:tcPr>
            <w:tcW w:w="567" w:type="dxa"/>
            <w:tcBorders>
              <w:top w:val="single" w:sz="2" w:space="0" w:color="000000"/>
              <w:left w:val="single" w:sz="4" w:space="0" w:color="auto"/>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20 п</w:t>
            </w:r>
          </w:p>
        </w:tc>
      </w:tr>
      <w:tr w:rsidR="0023719A" w:rsidRPr="0023719A" w:rsidTr="0023719A">
        <w:trPr>
          <w:trHeight w:val="387"/>
        </w:trPr>
        <w:tc>
          <w:tcPr>
            <w:tcW w:w="913" w:type="dxa"/>
            <w:vMerge/>
            <w:tcBorders>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c>
          <w:tcPr>
            <w:tcW w:w="3843" w:type="dxa"/>
            <w:vMerge/>
            <w:tcBorders>
              <w:left w:val="single" w:sz="2" w:space="0" w:color="000000"/>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1485" w:type="dxa"/>
            <w:gridSpan w:val="3"/>
            <w:vMerge/>
            <w:tcBorders>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vMerge w:val="restart"/>
            <w:tcBorders>
              <w:top w:val="single" w:sz="2" w:space="0" w:color="000000"/>
              <w:left w:val="single" w:sz="2" w:space="0" w:color="000000"/>
              <w:right w:val="single" w:sz="2" w:space="0" w:color="000000"/>
            </w:tcBorders>
            <w:shd w:val="clear" w:color="auto" w:fill="auto"/>
          </w:tcPr>
          <w:p w:rsidR="0023719A" w:rsidRPr="0023719A" w:rsidRDefault="0023719A" w:rsidP="0023719A">
            <w:pPr>
              <w:spacing w:line="259" w:lineRule="auto"/>
              <w:ind w:left="136"/>
              <w:rPr>
                <w:color w:val="000000"/>
                <w:sz w:val="28"/>
                <w:szCs w:val="28"/>
                <w:lang w:val="en-US" w:eastAsia="en-US"/>
              </w:rPr>
            </w:pPr>
            <w:r w:rsidRPr="0023719A">
              <w:rPr>
                <w:color w:val="000000"/>
                <w:sz w:val="28"/>
                <w:szCs w:val="28"/>
                <w:lang w:val="tt" w:eastAsia="en-US"/>
              </w:rPr>
              <w:t>8.2.2</w:t>
            </w:r>
          </w:p>
        </w:tc>
        <w:tc>
          <w:tcPr>
            <w:tcW w:w="3843" w:type="dxa"/>
            <w:vMerge w:val="restart"/>
            <w:tcBorders>
              <w:top w:val="single" w:sz="2" w:space="0" w:color="000000"/>
              <w:left w:val="single" w:sz="2" w:space="0" w:color="000000"/>
              <w:right w:val="single" w:sz="4" w:space="0" w:color="auto"/>
            </w:tcBorders>
            <w:shd w:val="clear" w:color="auto" w:fill="auto"/>
          </w:tcPr>
          <w:p w:rsidR="0023719A" w:rsidRPr="0023719A" w:rsidRDefault="0023719A" w:rsidP="0023719A">
            <w:pPr>
              <w:spacing w:line="259" w:lineRule="auto"/>
              <w:ind w:left="131"/>
              <w:rPr>
                <w:color w:val="000000"/>
                <w:sz w:val="28"/>
                <w:szCs w:val="28"/>
                <w:lang w:val="en-US" w:eastAsia="en-US"/>
              </w:rPr>
            </w:pPr>
            <w:r w:rsidRPr="0023719A">
              <w:rPr>
                <w:color w:val="000000"/>
                <w:sz w:val="28"/>
                <w:szCs w:val="28"/>
                <w:lang w:val="tt" w:eastAsia="en-US"/>
              </w:rPr>
              <w:t>РФ бюджеты акчалары</w:t>
            </w:r>
          </w:p>
        </w:tc>
        <w:tc>
          <w:tcPr>
            <w:tcW w:w="1485" w:type="dxa"/>
            <w:gridSpan w:val="3"/>
            <w:vMerge w:val="restart"/>
            <w:tcBorders>
              <w:top w:val="single" w:sz="2" w:space="0" w:color="000000"/>
              <w:left w:val="single" w:sz="4" w:space="0" w:color="auto"/>
              <w:right w:val="nil"/>
            </w:tcBorders>
            <w:shd w:val="clear" w:color="auto" w:fill="auto"/>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Барлыгы</w:t>
            </w: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w:t>
            </w:r>
          </w:p>
        </w:tc>
        <w:tc>
          <w:tcPr>
            <w:tcW w:w="567" w:type="dxa"/>
            <w:tcBorders>
              <w:top w:val="single" w:sz="2" w:space="0" w:color="000000"/>
              <w:left w:val="single" w:sz="4" w:space="0" w:color="auto"/>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20 п</w:t>
            </w:r>
          </w:p>
        </w:tc>
      </w:tr>
      <w:tr w:rsidR="0023719A" w:rsidRPr="0023719A" w:rsidTr="0023719A">
        <w:trPr>
          <w:trHeight w:val="387"/>
        </w:trPr>
        <w:tc>
          <w:tcPr>
            <w:tcW w:w="913" w:type="dxa"/>
            <w:vMerge/>
            <w:tcBorders>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c>
          <w:tcPr>
            <w:tcW w:w="3843" w:type="dxa"/>
            <w:vMerge/>
            <w:tcBorders>
              <w:left w:val="single" w:sz="2" w:space="0" w:color="000000"/>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1485" w:type="dxa"/>
            <w:gridSpan w:val="3"/>
            <w:vMerge/>
            <w:tcBorders>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vMerge w:val="restart"/>
            <w:tcBorders>
              <w:top w:val="single" w:sz="2" w:space="0" w:color="000000"/>
              <w:left w:val="single" w:sz="2" w:space="0" w:color="000000"/>
              <w:right w:val="single" w:sz="2" w:space="0" w:color="000000"/>
            </w:tcBorders>
            <w:shd w:val="clear" w:color="auto" w:fill="auto"/>
          </w:tcPr>
          <w:p w:rsidR="0023719A" w:rsidRPr="0023719A" w:rsidRDefault="0023719A" w:rsidP="0023719A">
            <w:pPr>
              <w:spacing w:line="259" w:lineRule="auto"/>
              <w:ind w:left="131"/>
              <w:rPr>
                <w:color w:val="000000"/>
                <w:sz w:val="28"/>
                <w:szCs w:val="28"/>
                <w:lang w:val="en-US" w:eastAsia="en-US"/>
              </w:rPr>
            </w:pPr>
            <w:r w:rsidRPr="0023719A">
              <w:rPr>
                <w:color w:val="000000"/>
                <w:sz w:val="28"/>
                <w:szCs w:val="28"/>
                <w:lang w:val="tt" w:eastAsia="en-US"/>
              </w:rPr>
              <w:t>8.2.3</w:t>
            </w:r>
          </w:p>
        </w:tc>
        <w:tc>
          <w:tcPr>
            <w:tcW w:w="3843" w:type="dxa"/>
            <w:vMerge w:val="restart"/>
            <w:tcBorders>
              <w:top w:val="single" w:sz="2" w:space="0" w:color="000000"/>
              <w:left w:val="single" w:sz="2" w:space="0" w:color="000000"/>
              <w:right w:val="single" w:sz="4" w:space="0" w:color="auto"/>
            </w:tcBorders>
            <w:shd w:val="clear" w:color="auto" w:fill="auto"/>
          </w:tcPr>
          <w:p w:rsidR="0023719A" w:rsidRPr="0023719A" w:rsidRDefault="0023719A" w:rsidP="0023719A">
            <w:pPr>
              <w:spacing w:line="259" w:lineRule="auto"/>
              <w:ind w:left="127"/>
              <w:rPr>
                <w:color w:val="000000"/>
                <w:sz w:val="28"/>
                <w:szCs w:val="28"/>
                <w:lang w:val="en-US" w:eastAsia="en-US"/>
              </w:rPr>
            </w:pPr>
            <w:r w:rsidRPr="0023719A">
              <w:rPr>
                <w:color w:val="000000"/>
                <w:sz w:val="28"/>
                <w:szCs w:val="28"/>
                <w:lang w:val="tt" w:eastAsia="en-US"/>
              </w:rPr>
              <w:t>ТР бюджеты акчалары</w:t>
            </w:r>
          </w:p>
        </w:tc>
        <w:tc>
          <w:tcPr>
            <w:tcW w:w="1485" w:type="dxa"/>
            <w:gridSpan w:val="3"/>
            <w:vMerge w:val="restart"/>
            <w:tcBorders>
              <w:top w:val="single" w:sz="2" w:space="0" w:color="000000"/>
              <w:left w:val="single" w:sz="4" w:space="0" w:color="auto"/>
              <w:right w:val="nil"/>
            </w:tcBorders>
            <w:shd w:val="clear" w:color="auto" w:fill="auto"/>
          </w:tcPr>
          <w:p w:rsidR="0023719A" w:rsidRPr="0023719A" w:rsidRDefault="0023719A" w:rsidP="0023719A">
            <w:pPr>
              <w:spacing w:line="259" w:lineRule="auto"/>
              <w:ind w:left="62"/>
              <w:rPr>
                <w:color w:val="000000"/>
                <w:sz w:val="28"/>
                <w:szCs w:val="28"/>
                <w:lang w:val="en-US" w:eastAsia="en-US"/>
              </w:rPr>
            </w:pPr>
            <w:r w:rsidRPr="0023719A">
              <w:rPr>
                <w:color w:val="000000"/>
                <w:sz w:val="28"/>
                <w:szCs w:val="28"/>
                <w:lang w:val="tt" w:eastAsia="en-US"/>
              </w:rPr>
              <w:t>Барлыгы</w:t>
            </w: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eastAsia="en-US"/>
              </w:rPr>
            </w:pPr>
            <w:r w:rsidRPr="0023719A">
              <w:rPr>
                <w:color w:val="000000"/>
                <w:sz w:val="28"/>
                <w:szCs w:val="28"/>
                <w:lang w:val="tt" w:eastAsia="en-US"/>
              </w:rPr>
              <w:t>20___</w:t>
            </w: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vAlign w:val="bottom"/>
          </w:tcPr>
          <w:p w:rsidR="0023719A" w:rsidRPr="0023719A" w:rsidRDefault="0023719A" w:rsidP="0023719A">
            <w:pPr>
              <w:spacing w:line="259" w:lineRule="auto"/>
              <w:ind w:left="67"/>
              <w:rPr>
                <w:color w:val="000000"/>
                <w:sz w:val="28"/>
                <w:szCs w:val="28"/>
                <w:lang w:val="en-US" w:eastAsia="en-US"/>
              </w:rPr>
            </w:pPr>
            <w:r w:rsidRPr="0023719A">
              <w:rPr>
                <w:color w:val="000000"/>
                <w:sz w:val="28"/>
                <w:szCs w:val="28"/>
                <w:lang w:val="tt" w:eastAsia="en-US"/>
              </w:rPr>
              <w:t>....</w:t>
            </w:r>
          </w:p>
        </w:tc>
        <w:tc>
          <w:tcPr>
            <w:tcW w:w="567" w:type="dxa"/>
            <w:tcBorders>
              <w:top w:val="single" w:sz="2" w:space="0" w:color="000000"/>
              <w:left w:val="single" w:sz="4" w:space="0" w:color="auto"/>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20 п</w:t>
            </w:r>
          </w:p>
        </w:tc>
      </w:tr>
      <w:tr w:rsidR="0023719A" w:rsidRPr="0023719A" w:rsidTr="0023719A">
        <w:trPr>
          <w:trHeight w:val="387"/>
        </w:trPr>
        <w:tc>
          <w:tcPr>
            <w:tcW w:w="913" w:type="dxa"/>
            <w:vMerge/>
            <w:tcBorders>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c>
          <w:tcPr>
            <w:tcW w:w="3843" w:type="dxa"/>
            <w:vMerge/>
            <w:tcBorders>
              <w:left w:val="single" w:sz="2" w:space="0" w:color="000000"/>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1485" w:type="dxa"/>
            <w:gridSpan w:val="3"/>
            <w:vMerge/>
            <w:tcBorders>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single" w:sz="4" w:space="0" w:color="auto"/>
              <w:bottom w:val="single" w:sz="2" w:space="0" w:color="000000"/>
              <w:right w:val="single" w:sz="4" w:space="0" w:color="auto"/>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8C573E"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r w:rsidRPr="0023719A">
              <w:rPr>
                <w:color w:val="000000"/>
                <w:sz w:val="28"/>
                <w:szCs w:val="28"/>
                <w:lang w:val="tt" w:eastAsia="en-US"/>
              </w:rPr>
              <w:t>9</w:t>
            </w:r>
          </w:p>
        </w:tc>
        <w:tc>
          <w:tcPr>
            <w:tcW w:w="3843" w:type="dxa"/>
            <w:tcBorders>
              <w:top w:val="single" w:sz="2" w:space="0" w:color="000000"/>
              <w:left w:val="single" w:sz="2" w:space="0" w:color="000000"/>
              <w:bottom w:val="single" w:sz="2" w:space="0" w:color="000000"/>
              <w:right w:val="single" w:sz="4" w:space="0" w:color="auto"/>
            </w:tcBorders>
            <w:shd w:val="clear" w:color="auto" w:fill="auto"/>
          </w:tcPr>
          <w:p w:rsidR="0023719A" w:rsidRPr="0023719A" w:rsidRDefault="0023719A" w:rsidP="0023719A">
            <w:pPr>
              <w:spacing w:line="259" w:lineRule="auto"/>
              <w:ind w:left="122" w:firstLine="5"/>
              <w:jc w:val="both"/>
              <w:rPr>
                <w:color w:val="000000"/>
                <w:sz w:val="28"/>
                <w:szCs w:val="28"/>
                <w:lang w:val="en-US" w:eastAsia="en-US"/>
              </w:rPr>
            </w:pPr>
            <w:r w:rsidRPr="0023719A">
              <w:rPr>
                <w:color w:val="000000"/>
                <w:sz w:val="28"/>
                <w:szCs w:val="28"/>
                <w:lang w:val="tt" w:eastAsia="en-US"/>
              </w:rPr>
              <w:t>Инвестиция чыгымнары структурасы һәм аларны үзләштерү дәрәҗәсе</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line="259" w:lineRule="auto"/>
              <w:rPr>
                <w:color w:val="000000"/>
                <w:sz w:val="28"/>
                <w:szCs w:val="28"/>
                <w:lang w:val="en-US" w:eastAsia="en-US"/>
              </w:rPr>
            </w:pPr>
            <w:r w:rsidRPr="0023719A">
              <w:rPr>
                <w:color w:val="000000"/>
                <w:sz w:val="28"/>
                <w:szCs w:val="28"/>
                <w:lang w:val="tt" w:eastAsia="en-US"/>
              </w:rPr>
              <w:t>Бәясе - млн сум.</w:t>
            </w: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r w:rsidRPr="0023719A">
              <w:rPr>
                <w:color w:val="000000"/>
                <w:sz w:val="28"/>
                <w:szCs w:val="28"/>
                <w:lang w:val="tt" w:eastAsia="en-US"/>
              </w:rPr>
              <w:t>Планлаштырылган күләмнән кертелгән акчалар өлеше, %</w:t>
            </w: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122"/>
              <w:rPr>
                <w:color w:val="000000"/>
                <w:sz w:val="28"/>
                <w:szCs w:val="28"/>
                <w:lang w:val="en-US" w:eastAsia="en-US"/>
              </w:rPr>
            </w:pPr>
            <w:r w:rsidRPr="0023719A">
              <w:rPr>
                <w:color w:val="000000"/>
                <w:sz w:val="28"/>
                <w:szCs w:val="28"/>
                <w:lang w:val="tt" w:eastAsia="en-US"/>
              </w:rPr>
              <w:t>9.1</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117"/>
              <w:rPr>
                <w:color w:val="000000"/>
                <w:sz w:val="28"/>
                <w:szCs w:val="28"/>
                <w:lang w:eastAsia="en-US"/>
              </w:rPr>
            </w:pPr>
            <w:r w:rsidRPr="0023719A">
              <w:rPr>
                <w:color w:val="000000"/>
                <w:sz w:val="28"/>
                <w:szCs w:val="28"/>
                <w:lang w:val="tt" w:eastAsia="en-US"/>
              </w:rPr>
              <w:t>капиталь чыгымнар, шул исәптән</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9"/>
              <w:rPr>
                <w:color w:val="000000"/>
                <w:sz w:val="28"/>
                <w:szCs w:val="28"/>
                <w:lang w:val="en-US" w:eastAsia="en-US"/>
              </w:rPr>
            </w:pPr>
            <w:r w:rsidRPr="0023719A">
              <w:rPr>
                <w:color w:val="000000"/>
                <w:sz w:val="28"/>
                <w:szCs w:val="28"/>
                <w:lang w:val="tt" w:eastAsia="en-US"/>
              </w:rPr>
              <w:t>9.1.1</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55"/>
              <w:rPr>
                <w:color w:val="000000"/>
                <w:sz w:val="28"/>
                <w:szCs w:val="28"/>
                <w:lang w:val="en-US" w:eastAsia="en-US"/>
              </w:rPr>
            </w:pPr>
            <w:r w:rsidRPr="0023719A">
              <w:rPr>
                <w:color w:val="000000"/>
                <w:sz w:val="28"/>
                <w:szCs w:val="28"/>
                <w:lang w:val="tt" w:eastAsia="en-US"/>
              </w:rPr>
              <w:t>проектлау</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9"/>
              <w:rPr>
                <w:color w:val="000000"/>
                <w:sz w:val="28"/>
                <w:szCs w:val="28"/>
                <w:lang w:val="en-US" w:eastAsia="en-US"/>
              </w:rPr>
            </w:pPr>
            <w:r w:rsidRPr="0023719A">
              <w:rPr>
                <w:color w:val="000000"/>
                <w:sz w:val="28"/>
                <w:szCs w:val="28"/>
                <w:lang w:val="tt" w:eastAsia="en-US"/>
              </w:rPr>
              <w:t>9.1.2</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55"/>
              <w:rPr>
                <w:color w:val="000000"/>
                <w:sz w:val="28"/>
                <w:szCs w:val="28"/>
                <w:lang w:val="en-US" w:eastAsia="en-US"/>
              </w:rPr>
            </w:pPr>
            <w:r w:rsidRPr="0023719A">
              <w:rPr>
                <w:color w:val="000000"/>
                <w:sz w:val="28"/>
                <w:szCs w:val="28"/>
                <w:lang w:val="tt" w:eastAsia="en-US"/>
              </w:rPr>
              <w:t>җир сатып алу</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9"/>
              <w:rPr>
                <w:color w:val="000000"/>
                <w:sz w:val="28"/>
                <w:szCs w:val="28"/>
                <w:lang w:val="en-US" w:eastAsia="en-US"/>
              </w:rPr>
            </w:pPr>
            <w:r w:rsidRPr="0023719A">
              <w:rPr>
                <w:color w:val="000000"/>
                <w:sz w:val="28"/>
                <w:szCs w:val="28"/>
                <w:lang w:val="tt" w:eastAsia="en-US"/>
              </w:rPr>
              <w:lastRenderedPageBreak/>
              <w:t>9.1.3</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55"/>
              <w:rPr>
                <w:color w:val="000000"/>
                <w:sz w:val="28"/>
                <w:szCs w:val="28"/>
                <w:lang w:val="en-US" w:eastAsia="en-US"/>
              </w:rPr>
            </w:pPr>
            <w:r w:rsidRPr="0023719A">
              <w:rPr>
                <w:color w:val="000000"/>
                <w:sz w:val="28"/>
                <w:szCs w:val="28"/>
                <w:lang w:val="tt" w:eastAsia="en-US"/>
              </w:rPr>
              <w:t>төп чараларны сатып алу</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9"/>
              <w:rPr>
                <w:color w:val="000000"/>
                <w:sz w:val="28"/>
                <w:szCs w:val="28"/>
                <w:lang w:val="en-US" w:eastAsia="en-US"/>
              </w:rPr>
            </w:pPr>
            <w:r w:rsidRPr="0023719A">
              <w:rPr>
                <w:color w:val="000000"/>
                <w:sz w:val="28"/>
                <w:szCs w:val="28"/>
                <w:lang w:val="tt" w:eastAsia="en-US"/>
              </w:rPr>
              <w:t>9.1.4</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59"/>
              <w:rPr>
                <w:color w:val="000000"/>
                <w:sz w:val="28"/>
                <w:szCs w:val="28"/>
                <w:lang w:val="en-US" w:eastAsia="en-US"/>
              </w:rPr>
            </w:pPr>
            <w:r w:rsidRPr="0023719A">
              <w:rPr>
                <w:color w:val="000000"/>
                <w:sz w:val="28"/>
                <w:szCs w:val="28"/>
                <w:lang w:val="tt" w:eastAsia="en-US"/>
              </w:rPr>
              <w:t>СМР</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59"/>
              <w:rPr>
                <w:color w:val="000000"/>
                <w:sz w:val="28"/>
                <w:szCs w:val="28"/>
                <w:lang w:val="en-US" w:eastAsia="en-US"/>
              </w:rPr>
            </w:pPr>
            <w:r w:rsidRPr="0023719A">
              <w:rPr>
                <w:color w:val="000000"/>
                <w:sz w:val="28"/>
                <w:szCs w:val="28"/>
                <w:lang w:val="tt" w:eastAsia="en-US"/>
              </w:rPr>
              <w:t>9.1.5</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50"/>
              <w:rPr>
                <w:color w:val="000000"/>
                <w:sz w:val="28"/>
                <w:szCs w:val="28"/>
                <w:lang w:val="en-US" w:eastAsia="en-US"/>
              </w:rPr>
            </w:pPr>
            <w:r w:rsidRPr="0023719A">
              <w:rPr>
                <w:color w:val="000000"/>
                <w:sz w:val="28"/>
                <w:szCs w:val="28"/>
                <w:lang w:val="tt" w:eastAsia="en-US"/>
              </w:rPr>
              <w:t>җиһазлар сатып алу</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line="259" w:lineRule="auto"/>
              <w:ind w:left="55"/>
              <w:rPr>
                <w:color w:val="000000"/>
                <w:sz w:val="28"/>
                <w:szCs w:val="28"/>
                <w:lang w:val="en-US" w:eastAsia="en-US"/>
              </w:rPr>
            </w:pPr>
            <w:r w:rsidRPr="0023719A">
              <w:rPr>
                <w:color w:val="000000"/>
                <w:sz w:val="28"/>
                <w:szCs w:val="28"/>
                <w:lang w:val="tt" w:eastAsia="en-US"/>
              </w:rPr>
              <w:t>9.1.6</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jc w:val="both"/>
              <w:rPr>
                <w:color w:val="000000"/>
                <w:sz w:val="28"/>
                <w:szCs w:val="28"/>
                <w:lang w:eastAsia="en-US"/>
              </w:rPr>
            </w:pPr>
            <w:r w:rsidRPr="0023719A">
              <w:rPr>
                <w:color w:val="000000"/>
                <w:sz w:val="28"/>
                <w:szCs w:val="28"/>
                <w:lang w:val="tt" w:eastAsia="en-US"/>
              </w:rPr>
              <w:t>инвестиция фазасындагы башка чыгымнар</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val="en-US" w:eastAsia="en-US"/>
              </w:rPr>
            </w:pPr>
            <w:r w:rsidRPr="0023719A">
              <w:rPr>
                <w:color w:val="000000"/>
                <w:sz w:val="28"/>
                <w:szCs w:val="28"/>
                <w:lang w:val="tt" w:eastAsia="en-US"/>
              </w:rPr>
              <w:t>9.2</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rPr>
                <w:color w:val="000000"/>
                <w:sz w:val="28"/>
                <w:szCs w:val="28"/>
                <w:lang w:val="en-US" w:eastAsia="en-US"/>
              </w:rPr>
            </w:pPr>
            <w:r w:rsidRPr="0023719A">
              <w:rPr>
                <w:color w:val="000000"/>
                <w:sz w:val="28"/>
                <w:szCs w:val="28"/>
                <w:lang w:val="tt" w:eastAsia="en-US"/>
              </w:rPr>
              <w:t>арткы капиталга инвестицияләр</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8C573E"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10</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right="632"/>
              <w:jc w:val="both"/>
              <w:rPr>
                <w:color w:val="000000"/>
                <w:sz w:val="28"/>
                <w:szCs w:val="28"/>
                <w:lang w:val="en-US" w:eastAsia="en-US"/>
              </w:rPr>
            </w:pPr>
            <w:r w:rsidRPr="0023719A">
              <w:rPr>
                <w:color w:val="000000"/>
                <w:sz w:val="28"/>
                <w:szCs w:val="28"/>
                <w:lang w:val="tt" w:eastAsia="en-US"/>
              </w:rPr>
              <w:t>Проектны гамәлгә ашыру өчен җир кишәрлеге булу (урын урыны, мәйданы (кв. м), хокук иясе)</w:t>
            </w:r>
          </w:p>
        </w:tc>
        <w:tc>
          <w:tcPr>
            <w:tcW w:w="3324" w:type="dxa"/>
            <w:gridSpan w:val="5"/>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val="en-US"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8C573E"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69"/>
              <w:rPr>
                <w:color w:val="000000"/>
                <w:sz w:val="28"/>
                <w:szCs w:val="28"/>
                <w:lang w:val="en-US" w:eastAsia="en-US"/>
              </w:rPr>
            </w:pPr>
            <w:r w:rsidRPr="0023719A">
              <w:rPr>
                <w:color w:val="000000"/>
                <w:sz w:val="28"/>
                <w:szCs w:val="28"/>
                <w:lang w:val="tt" w:eastAsia="en-US"/>
              </w:rPr>
              <w:t>11</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0" w:right="123" w:firstLine="5"/>
              <w:jc w:val="both"/>
              <w:rPr>
                <w:color w:val="000000"/>
                <w:sz w:val="28"/>
                <w:szCs w:val="28"/>
                <w:lang w:val="en-US" w:eastAsia="en-US"/>
              </w:rPr>
            </w:pPr>
            <w:r w:rsidRPr="0023719A">
              <w:rPr>
                <w:color w:val="000000"/>
                <w:sz w:val="28"/>
                <w:szCs w:val="28"/>
                <w:lang w:val="tt" w:eastAsia="en-US"/>
              </w:rPr>
              <w:t>ИП гамәлгә ашырганда булган каршылыклар (ресурслар җитмәү, җир кишәрлеген аерып алу/сатып алу, финанслау җитмәү, инфраструктура (тышкы инфраструктура объектларын да кертеп) булмау/җитмәү, сату базары булмау, оештыру һәм башкалар) һәм аларны хәл итү буенча тәкъдимнәр</w:t>
            </w:r>
          </w:p>
        </w:tc>
        <w:tc>
          <w:tcPr>
            <w:tcW w:w="4884" w:type="dxa"/>
            <w:gridSpan w:val="9"/>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val="en-US"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eastAsia="en-US"/>
              </w:rPr>
            </w:pPr>
            <w:r w:rsidRPr="0023719A">
              <w:rPr>
                <w:color w:val="000000"/>
                <w:sz w:val="28"/>
                <w:szCs w:val="28"/>
                <w:lang w:val="tt" w:eastAsia="en-US"/>
              </w:rPr>
              <w:t>12</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rPr>
                <w:color w:val="000000"/>
                <w:sz w:val="28"/>
                <w:szCs w:val="28"/>
                <w:lang w:eastAsia="en-US"/>
              </w:rPr>
            </w:pPr>
            <w:r w:rsidRPr="0023719A">
              <w:rPr>
                <w:color w:val="000000"/>
                <w:sz w:val="28"/>
                <w:szCs w:val="28"/>
                <w:lang w:val="tt" w:eastAsia="en-US"/>
              </w:rPr>
              <w:t>Потенциаль инвесторлар һәм партнерлар (технологияләр трансферы, инжиниринг; җиһазлар белән тәэмин итүчеләрне эзләү; сату базарларын киңәйтү; өлешләп финанслау; бурычларны финанслау, гарантия (поручительлек) бирү, башкасы) белән хезмәттәшлекнең мөмкин булган формалары</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eastAsia="en-US"/>
              </w:rPr>
            </w:pPr>
            <w:r w:rsidRPr="0023719A">
              <w:rPr>
                <w:color w:val="000000"/>
                <w:sz w:val="28"/>
                <w:szCs w:val="28"/>
                <w:lang w:val="tt" w:eastAsia="en-US"/>
              </w:rPr>
              <w:t>13</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rPr>
                <w:color w:val="000000"/>
                <w:sz w:val="28"/>
                <w:szCs w:val="28"/>
                <w:lang w:eastAsia="en-US"/>
              </w:rPr>
            </w:pPr>
            <w:r w:rsidRPr="0023719A">
              <w:rPr>
                <w:color w:val="000000"/>
                <w:sz w:val="28"/>
                <w:szCs w:val="28"/>
                <w:lang w:val="tt" w:eastAsia="en-US"/>
              </w:rPr>
              <w:t>Кредит акчаларын (банк гарантиясе, поручительлек, залог, башкасы) җәлеп итүдә ниятләнгән очракта, ИП буенча тәэмин итү булу</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eastAsia="en-US"/>
              </w:rPr>
            </w:pPr>
            <w:r w:rsidRPr="0023719A">
              <w:rPr>
                <w:color w:val="000000"/>
                <w:sz w:val="28"/>
                <w:szCs w:val="28"/>
                <w:lang w:val="tt" w:eastAsia="en-US"/>
              </w:rPr>
              <w:lastRenderedPageBreak/>
              <w:t>14</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rPr>
                <w:color w:val="000000"/>
                <w:sz w:val="28"/>
                <w:szCs w:val="28"/>
                <w:lang w:eastAsia="en-US"/>
              </w:rPr>
            </w:pPr>
            <w:r w:rsidRPr="0023719A">
              <w:rPr>
                <w:color w:val="000000"/>
                <w:sz w:val="28"/>
                <w:szCs w:val="28"/>
                <w:lang w:val="tt" w:eastAsia="en-US"/>
              </w:rPr>
              <w:t>Дәүләт һәм үсеш институтлары ягыннан ярдәм итүнең күз алдында тотыла торган формасы</w:t>
            </w:r>
          </w:p>
        </w:tc>
        <w:tc>
          <w:tcPr>
            <w:tcW w:w="1485" w:type="dxa"/>
            <w:gridSpan w:val="3"/>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1839" w:type="dxa"/>
            <w:gridSpan w:val="2"/>
            <w:tcBorders>
              <w:top w:val="single" w:sz="2" w:space="0" w:color="000000"/>
              <w:left w:val="single" w:sz="4" w:space="0" w:color="auto"/>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851"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after="160" w:line="259" w:lineRule="auto"/>
              <w:rPr>
                <w:color w:val="000000"/>
                <w:sz w:val="28"/>
                <w:szCs w:val="28"/>
                <w:lang w:eastAsia="en-US"/>
              </w:rPr>
            </w:pPr>
          </w:p>
        </w:tc>
        <w:tc>
          <w:tcPr>
            <w:tcW w:w="709" w:type="dxa"/>
            <w:gridSpan w:val="2"/>
            <w:tcBorders>
              <w:top w:val="single" w:sz="2" w:space="0" w:color="000000"/>
              <w:left w:val="nil"/>
              <w:bottom w:val="single" w:sz="2" w:space="0" w:color="000000"/>
              <w:right w:val="nil"/>
            </w:tcBorders>
            <w:shd w:val="clear" w:color="auto" w:fill="auto"/>
          </w:tcPr>
          <w:p w:rsidR="0023719A" w:rsidRPr="0023719A" w:rsidRDefault="0023719A" w:rsidP="0023719A">
            <w:pPr>
              <w:spacing w:line="259" w:lineRule="auto"/>
              <w:ind w:left="67"/>
              <w:rPr>
                <w:color w:val="000000"/>
                <w:sz w:val="28"/>
                <w:szCs w:val="28"/>
                <w:lang w:eastAsia="en-US"/>
              </w:rPr>
            </w:pPr>
          </w:p>
        </w:tc>
        <w:tc>
          <w:tcPr>
            <w:tcW w:w="567" w:type="dxa"/>
            <w:tcBorders>
              <w:top w:val="single" w:sz="2" w:space="0" w:color="000000"/>
              <w:left w:val="nil"/>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eastAsia="en-US"/>
              </w:rPr>
            </w:pPr>
            <w:r w:rsidRPr="0023719A">
              <w:rPr>
                <w:color w:val="000000"/>
                <w:sz w:val="28"/>
                <w:szCs w:val="28"/>
                <w:lang w:val="tt" w:eastAsia="en-US"/>
              </w:rPr>
              <w:t>15</w:t>
            </w:r>
          </w:p>
        </w:tc>
        <w:tc>
          <w:tcPr>
            <w:tcW w:w="9294" w:type="dxa"/>
            <w:gridSpan w:val="11"/>
            <w:tcBorders>
              <w:top w:val="single" w:sz="2" w:space="0" w:color="000000"/>
              <w:left w:val="single" w:sz="2" w:space="0" w:color="000000"/>
              <w:bottom w:val="single" w:sz="2" w:space="0" w:color="000000"/>
              <w:right w:val="single" w:sz="2" w:space="0" w:color="000000"/>
            </w:tcBorders>
            <w:shd w:val="clear" w:color="auto" w:fill="auto"/>
            <w:vAlign w:val="bottom"/>
          </w:tcPr>
          <w:p w:rsidR="0023719A" w:rsidRPr="0023719A" w:rsidRDefault="0023719A" w:rsidP="0023719A">
            <w:pPr>
              <w:spacing w:after="160" w:line="259" w:lineRule="auto"/>
              <w:rPr>
                <w:color w:val="000000"/>
                <w:sz w:val="28"/>
                <w:szCs w:val="28"/>
                <w:lang w:eastAsia="en-US"/>
              </w:rPr>
            </w:pPr>
            <w:r w:rsidRPr="0023719A">
              <w:rPr>
                <w:color w:val="000000"/>
                <w:sz w:val="28"/>
                <w:szCs w:val="28"/>
                <w:lang w:val="tt" w:eastAsia="en-US"/>
              </w:rPr>
              <w:t>ИПларның финанс-икътисадый, бюджет һәм социаль нәтиҗәлелеге күрсәткечләре</w:t>
            </w:r>
          </w:p>
        </w:tc>
      </w:tr>
      <w:tr w:rsidR="0023719A" w:rsidRPr="0023719A"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eastAsia="en-US"/>
              </w:rPr>
            </w:pPr>
            <w:r w:rsidRPr="0023719A">
              <w:rPr>
                <w:color w:val="000000"/>
                <w:sz w:val="28"/>
                <w:szCs w:val="28"/>
                <w:lang w:val="tt" w:eastAsia="en-US"/>
              </w:rPr>
              <w:t>15.1</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rPr>
                <w:color w:val="000000"/>
                <w:sz w:val="28"/>
                <w:szCs w:val="28"/>
                <w:lang w:eastAsia="en-US"/>
              </w:rPr>
            </w:pPr>
            <w:r w:rsidRPr="0023719A">
              <w:rPr>
                <w:color w:val="000000"/>
                <w:sz w:val="28"/>
                <w:szCs w:val="28"/>
                <w:lang w:val="tt" w:eastAsia="en-US"/>
              </w:rPr>
              <w:t>үз-үзен аклауның гади срогы, ел</w:t>
            </w:r>
          </w:p>
        </w:tc>
        <w:tc>
          <w:tcPr>
            <w:tcW w:w="5451" w:type="dxa"/>
            <w:gridSpan w:val="10"/>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8C573E" w:rsidTr="0023719A">
        <w:trPr>
          <w:trHeight w:val="387"/>
        </w:trPr>
        <w:tc>
          <w:tcPr>
            <w:tcW w:w="913" w:type="dxa"/>
            <w:tcBorders>
              <w:top w:val="single" w:sz="2" w:space="0" w:color="000000"/>
              <w:left w:val="single" w:sz="2" w:space="0" w:color="000000"/>
              <w:bottom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val="en-US" w:eastAsia="en-US"/>
              </w:rPr>
            </w:pPr>
            <w:r w:rsidRPr="0023719A">
              <w:rPr>
                <w:color w:val="000000"/>
                <w:sz w:val="28"/>
                <w:szCs w:val="28"/>
                <w:lang w:val="tt" w:eastAsia="en-US"/>
              </w:rPr>
              <w:t>15.2</w:t>
            </w:r>
          </w:p>
        </w:tc>
        <w:tc>
          <w:tcPr>
            <w:tcW w:w="3843" w:type="dxa"/>
            <w:tcBorders>
              <w:top w:val="single" w:sz="2" w:space="0" w:color="000000"/>
              <w:left w:val="single" w:sz="2" w:space="0" w:color="000000"/>
              <w:bottom w:val="single" w:sz="2" w:space="0" w:color="000000"/>
              <w:right w:val="single" w:sz="4" w:space="0" w:color="auto"/>
            </w:tcBorders>
            <w:shd w:val="clear" w:color="auto" w:fill="auto"/>
            <w:vAlign w:val="bottom"/>
          </w:tcPr>
          <w:p w:rsidR="0023719A" w:rsidRPr="0023719A" w:rsidRDefault="0023719A" w:rsidP="0023719A">
            <w:pPr>
              <w:spacing w:line="259" w:lineRule="auto"/>
              <w:ind w:left="45"/>
              <w:rPr>
                <w:color w:val="000000"/>
                <w:sz w:val="28"/>
                <w:szCs w:val="28"/>
                <w:lang w:val="en-US" w:eastAsia="en-US"/>
              </w:rPr>
            </w:pPr>
            <w:r w:rsidRPr="0023719A">
              <w:rPr>
                <w:color w:val="000000"/>
                <w:sz w:val="28"/>
                <w:szCs w:val="28"/>
                <w:lang w:val="tt" w:eastAsia="en-US"/>
              </w:rPr>
              <w:t>проект куәтенә чыкканда район бюджетына бер ел эчендә салым кертемнәре күләме, млн сум.</w:t>
            </w:r>
          </w:p>
        </w:tc>
        <w:tc>
          <w:tcPr>
            <w:tcW w:w="5451" w:type="dxa"/>
            <w:gridSpan w:val="10"/>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val="en-US" w:eastAsia="en-US"/>
              </w:rPr>
            </w:pPr>
          </w:p>
        </w:tc>
      </w:tr>
      <w:tr w:rsidR="0023719A" w:rsidRPr="0023719A" w:rsidTr="0023719A">
        <w:trPr>
          <w:trHeight w:val="387"/>
        </w:trPr>
        <w:tc>
          <w:tcPr>
            <w:tcW w:w="913" w:type="dxa"/>
            <w:vMerge w:val="restart"/>
            <w:tcBorders>
              <w:top w:val="single" w:sz="2" w:space="0" w:color="000000"/>
              <w:left w:val="single" w:sz="2" w:space="0" w:color="000000"/>
              <w:right w:val="single" w:sz="2" w:space="0" w:color="000000"/>
            </w:tcBorders>
            <w:shd w:val="clear" w:color="auto" w:fill="auto"/>
          </w:tcPr>
          <w:p w:rsidR="0023719A" w:rsidRPr="0023719A" w:rsidRDefault="0023719A" w:rsidP="0023719A">
            <w:pPr>
              <w:spacing w:line="259" w:lineRule="auto"/>
              <w:ind w:left="55"/>
              <w:rPr>
                <w:color w:val="000000"/>
                <w:sz w:val="28"/>
                <w:szCs w:val="28"/>
                <w:lang w:eastAsia="en-US"/>
              </w:rPr>
            </w:pPr>
            <w:r w:rsidRPr="0023719A">
              <w:rPr>
                <w:color w:val="000000"/>
                <w:sz w:val="28"/>
                <w:szCs w:val="28"/>
                <w:lang w:val="tt" w:eastAsia="en-US"/>
              </w:rPr>
              <w:t>15.3</w:t>
            </w:r>
          </w:p>
        </w:tc>
        <w:tc>
          <w:tcPr>
            <w:tcW w:w="3843" w:type="dxa"/>
            <w:vMerge w:val="restart"/>
            <w:tcBorders>
              <w:top w:val="single" w:sz="2" w:space="0" w:color="000000"/>
              <w:left w:val="single" w:sz="2" w:space="0" w:color="000000"/>
              <w:right w:val="single" w:sz="4" w:space="0" w:color="auto"/>
            </w:tcBorders>
            <w:shd w:val="clear" w:color="auto" w:fill="auto"/>
          </w:tcPr>
          <w:p w:rsidR="0023719A" w:rsidRPr="0023719A" w:rsidRDefault="0023719A" w:rsidP="0023719A">
            <w:pPr>
              <w:spacing w:line="259" w:lineRule="auto"/>
              <w:ind w:left="45"/>
              <w:rPr>
                <w:color w:val="000000"/>
                <w:sz w:val="28"/>
                <w:szCs w:val="28"/>
                <w:lang w:eastAsia="en-US"/>
              </w:rPr>
            </w:pPr>
            <w:r w:rsidRPr="0023719A">
              <w:rPr>
                <w:color w:val="000000"/>
                <w:sz w:val="28"/>
                <w:szCs w:val="28"/>
                <w:lang w:val="tt" w:eastAsia="en-US"/>
              </w:rPr>
              <w:t>ИП кысаларында булдырыла торган эш урыннары саны, бер.</w:t>
            </w:r>
          </w:p>
        </w:tc>
        <w:tc>
          <w:tcPr>
            <w:tcW w:w="1316" w:type="dxa"/>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r w:rsidRPr="0023719A">
              <w:rPr>
                <w:color w:val="000000"/>
                <w:sz w:val="28"/>
                <w:szCs w:val="28"/>
                <w:lang w:val="tt" w:eastAsia="en-US"/>
              </w:rPr>
              <w:t>Барлыгы</w:t>
            </w:r>
          </w:p>
        </w:tc>
        <w:tc>
          <w:tcPr>
            <w:tcW w:w="861" w:type="dxa"/>
            <w:gridSpan w:val="3"/>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r w:rsidRPr="0023719A">
              <w:rPr>
                <w:color w:val="000000"/>
                <w:sz w:val="28"/>
                <w:szCs w:val="28"/>
                <w:lang w:val="tt" w:eastAsia="en-US"/>
              </w:rPr>
              <w:t>20__</w:t>
            </w:r>
          </w:p>
        </w:tc>
        <w:tc>
          <w:tcPr>
            <w:tcW w:w="1510" w:type="dxa"/>
            <w:gridSpan w:val="2"/>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r w:rsidRPr="0023719A">
              <w:rPr>
                <w:color w:val="000000"/>
                <w:sz w:val="28"/>
                <w:szCs w:val="28"/>
                <w:lang w:val="tt" w:eastAsia="en-US"/>
              </w:rPr>
              <w:t>20__</w:t>
            </w:r>
          </w:p>
        </w:tc>
        <w:tc>
          <w:tcPr>
            <w:tcW w:w="1129" w:type="dxa"/>
            <w:gridSpan w:val="2"/>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r w:rsidRPr="0023719A">
              <w:rPr>
                <w:color w:val="000000"/>
                <w:sz w:val="28"/>
                <w:szCs w:val="28"/>
                <w:lang w:val="tt" w:eastAsia="en-US"/>
              </w:rPr>
              <w:t>…</w:t>
            </w:r>
          </w:p>
        </w:tc>
        <w:tc>
          <w:tcPr>
            <w:tcW w:w="635" w:type="dxa"/>
            <w:gridSpan w:val="2"/>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r w:rsidRPr="0023719A">
              <w:rPr>
                <w:color w:val="000000"/>
                <w:sz w:val="28"/>
                <w:szCs w:val="28"/>
                <w:lang w:val="tt" w:eastAsia="en-US"/>
              </w:rPr>
              <w:t>20___</w:t>
            </w:r>
          </w:p>
        </w:tc>
      </w:tr>
      <w:tr w:rsidR="0023719A" w:rsidRPr="0023719A" w:rsidTr="0023719A">
        <w:trPr>
          <w:trHeight w:val="641"/>
        </w:trPr>
        <w:tc>
          <w:tcPr>
            <w:tcW w:w="913" w:type="dxa"/>
            <w:vMerge/>
            <w:tcBorders>
              <w:left w:val="single" w:sz="2" w:space="0" w:color="000000"/>
              <w:bottom w:val="single" w:sz="4" w:space="0" w:color="auto"/>
              <w:right w:val="single" w:sz="2" w:space="0" w:color="000000"/>
            </w:tcBorders>
            <w:shd w:val="clear" w:color="auto" w:fill="auto"/>
          </w:tcPr>
          <w:p w:rsidR="0023719A" w:rsidRPr="0023719A" w:rsidRDefault="0023719A" w:rsidP="0023719A">
            <w:pPr>
              <w:spacing w:line="259" w:lineRule="auto"/>
              <w:ind w:left="55"/>
              <w:rPr>
                <w:color w:val="000000"/>
                <w:sz w:val="28"/>
                <w:szCs w:val="28"/>
                <w:lang w:eastAsia="en-US"/>
              </w:rPr>
            </w:pPr>
          </w:p>
        </w:tc>
        <w:tc>
          <w:tcPr>
            <w:tcW w:w="3843" w:type="dxa"/>
            <w:vMerge/>
            <w:tcBorders>
              <w:left w:val="single" w:sz="2" w:space="0" w:color="000000"/>
              <w:bottom w:val="single" w:sz="4" w:space="0" w:color="auto"/>
              <w:right w:val="single" w:sz="4" w:space="0" w:color="auto"/>
            </w:tcBorders>
            <w:shd w:val="clear" w:color="auto" w:fill="auto"/>
            <w:vAlign w:val="bottom"/>
          </w:tcPr>
          <w:p w:rsidR="0023719A" w:rsidRPr="0023719A" w:rsidRDefault="0023719A" w:rsidP="0023719A">
            <w:pPr>
              <w:spacing w:line="259" w:lineRule="auto"/>
              <w:ind w:left="45"/>
              <w:rPr>
                <w:color w:val="000000"/>
                <w:sz w:val="28"/>
                <w:szCs w:val="28"/>
                <w:lang w:eastAsia="en-US"/>
              </w:rPr>
            </w:pPr>
          </w:p>
        </w:tc>
        <w:tc>
          <w:tcPr>
            <w:tcW w:w="1316" w:type="dxa"/>
            <w:tcBorders>
              <w:top w:val="single" w:sz="2" w:space="0" w:color="000000"/>
              <w:left w:val="single" w:sz="4" w:space="0" w:color="auto"/>
              <w:bottom w:val="single" w:sz="4" w:space="0" w:color="auto"/>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c>
          <w:tcPr>
            <w:tcW w:w="861" w:type="dxa"/>
            <w:gridSpan w:val="3"/>
            <w:tcBorders>
              <w:top w:val="single" w:sz="2" w:space="0" w:color="000000"/>
              <w:left w:val="single" w:sz="4" w:space="0" w:color="auto"/>
              <w:bottom w:val="single" w:sz="4" w:space="0" w:color="auto"/>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c>
          <w:tcPr>
            <w:tcW w:w="1510" w:type="dxa"/>
            <w:gridSpan w:val="2"/>
            <w:tcBorders>
              <w:top w:val="single" w:sz="2" w:space="0" w:color="000000"/>
              <w:left w:val="single" w:sz="4" w:space="0" w:color="auto"/>
              <w:bottom w:val="single" w:sz="4" w:space="0" w:color="auto"/>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c>
          <w:tcPr>
            <w:tcW w:w="1129" w:type="dxa"/>
            <w:gridSpan w:val="2"/>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c>
          <w:tcPr>
            <w:tcW w:w="635" w:type="dxa"/>
            <w:gridSpan w:val="2"/>
            <w:tcBorders>
              <w:top w:val="single" w:sz="2" w:space="0" w:color="000000"/>
              <w:left w:val="single" w:sz="4" w:space="0" w:color="auto"/>
              <w:bottom w:val="single" w:sz="2" w:space="0" w:color="000000"/>
              <w:right w:val="single" w:sz="2" w:space="0" w:color="000000"/>
            </w:tcBorders>
            <w:shd w:val="clear" w:color="auto" w:fill="auto"/>
          </w:tcPr>
          <w:p w:rsidR="0023719A" w:rsidRPr="0023719A" w:rsidRDefault="0023719A" w:rsidP="0023719A">
            <w:pPr>
              <w:spacing w:after="160" w:line="259" w:lineRule="auto"/>
              <w:rPr>
                <w:color w:val="000000"/>
                <w:sz w:val="28"/>
                <w:szCs w:val="28"/>
                <w:lang w:eastAsia="en-US"/>
              </w:rPr>
            </w:pPr>
          </w:p>
        </w:tc>
      </w:tr>
      <w:tr w:rsidR="0023719A" w:rsidRPr="0023719A"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tcPr>
          <w:p w:rsidR="0023719A" w:rsidRPr="0023719A" w:rsidRDefault="0023719A" w:rsidP="0023719A">
            <w:pPr>
              <w:spacing w:line="259" w:lineRule="auto"/>
              <w:ind w:left="55"/>
              <w:rPr>
                <w:color w:val="000000"/>
                <w:sz w:val="28"/>
                <w:szCs w:val="28"/>
                <w:lang w:eastAsia="en-US"/>
              </w:rPr>
            </w:pPr>
            <w:r w:rsidRPr="0023719A">
              <w:rPr>
                <w:color w:val="000000"/>
                <w:sz w:val="28"/>
                <w:szCs w:val="28"/>
                <w:lang w:val="tt" w:eastAsia="en-US"/>
              </w:rPr>
              <w:t>16</w:t>
            </w:r>
          </w:p>
        </w:tc>
        <w:tc>
          <w:tcPr>
            <w:tcW w:w="9294" w:type="dxa"/>
            <w:gridSpan w:val="11"/>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after="160" w:line="259" w:lineRule="auto"/>
              <w:rPr>
                <w:color w:val="000000"/>
                <w:sz w:val="28"/>
                <w:szCs w:val="28"/>
                <w:lang w:eastAsia="en-US"/>
              </w:rPr>
            </w:pPr>
            <w:r w:rsidRPr="0023719A">
              <w:rPr>
                <w:color w:val="000000"/>
                <w:sz w:val="28"/>
                <w:szCs w:val="28"/>
                <w:lang w:val="tt" w:eastAsia="en-US"/>
              </w:rPr>
              <w:t>ИП оешмасы-инвесторы турында мәгълүмат</w:t>
            </w:r>
          </w:p>
        </w:tc>
      </w:tr>
      <w:tr w:rsidR="0023719A" w:rsidRPr="0023719A"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tcPr>
          <w:p w:rsidR="0023719A" w:rsidRPr="0023719A" w:rsidRDefault="0023719A" w:rsidP="0023719A">
            <w:pPr>
              <w:spacing w:line="259" w:lineRule="auto"/>
              <w:ind w:left="64"/>
              <w:rPr>
                <w:color w:val="000000"/>
                <w:sz w:val="28"/>
                <w:szCs w:val="28"/>
                <w:lang w:val="en-US" w:eastAsia="en-US"/>
              </w:rPr>
            </w:pPr>
            <w:r w:rsidRPr="0023719A">
              <w:rPr>
                <w:color w:val="000000"/>
                <w:sz w:val="28"/>
                <w:szCs w:val="28"/>
                <w:lang w:val="tt" w:eastAsia="en-US"/>
              </w:rPr>
              <w:t>16.1</w:t>
            </w:r>
          </w:p>
        </w:tc>
        <w:tc>
          <w:tcPr>
            <w:tcW w:w="3843" w:type="dxa"/>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17"/>
              <w:rPr>
                <w:color w:val="000000"/>
                <w:sz w:val="28"/>
                <w:szCs w:val="28"/>
                <w:lang w:val="en-US" w:eastAsia="en-US"/>
              </w:rPr>
            </w:pPr>
            <w:r w:rsidRPr="0023719A">
              <w:rPr>
                <w:color w:val="000000"/>
                <w:sz w:val="28"/>
                <w:szCs w:val="28"/>
                <w:lang w:val="tt" w:eastAsia="en-US"/>
              </w:rPr>
              <w:t>оешманың исеме</w:t>
            </w:r>
          </w:p>
        </w:tc>
        <w:tc>
          <w:tcPr>
            <w:tcW w:w="5451"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rPr>
                <w:color w:val="000000"/>
                <w:sz w:val="28"/>
                <w:szCs w:val="28"/>
                <w:lang w:val="en-US" w:eastAsia="en-US"/>
              </w:rPr>
            </w:pPr>
          </w:p>
        </w:tc>
      </w:tr>
      <w:tr w:rsidR="0023719A" w:rsidRPr="008C573E"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tcPr>
          <w:p w:rsidR="0023719A" w:rsidRPr="0023719A" w:rsidRDefault="0023719A" w:rsidP="0023719A">
            <w:pPr>
              <w:spacing w:line="259" w:lineRule="auto"/>
              <w:ind w:left="59"/>
              <w:rPr>
                <w:color w:val="000000"/>
                <w:sz w:val="28"/>
                <w:szCs w:val="28"/>
                <w:lang w:val="en-US" w:eastAsia="en-US"/>
              </w:rPr>
            </w:pPr>
            <w:r w:rsidRPr="0023719A">
              <w:rPr>
                <w:color w:val="000000"/>
                <w:sz w:val="28"/>
                <w:szCs w:val="28"/>
                <w:lang w:val="tt" w:eastAsia="en-US"/>
              </w:rPr>
              <w:t>16.2</w:t>
            </w:r>
          </w:p>
        </w:tc>
        <w:tc>
          <w:tcPr>
            <w:tcW w:w="3843" w:type="dxa"/>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7" w:firstLine="14"/>
              <w:jc w:val="both"/>
              <w:rPr>
                <w:color w:val="000000"/>
                <w:sz w:val="28"/>
                <w:szCs w:val="28"/>
                <w:lang w:val="en-US" w:eastAsia="en-US"/>
              </w:rPr>
            </w:pPr>
            <w:r w:rsidRPr="0023719A">
              <w:rPr>
                <w:color w:val="000000"/>
                <w:sz w:val="28"/>
                <w:szCs w:val="28"/>
                <w:lang w:val="tt" w:eastAsia="en-US"/>
              </w:rPr>
              <w:t>Ф.И.О., оешма җитәкчесе вазифасының исеме</w:t>
            </w:r>
          </w:p>
        </w:tc>
        <w:tc>
          <w:tcPr>
            <w:tcW w:w="5451"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7" w:firstLine="14"/>
              <w:jc w:val="both"/>
              <w:rPr>
                <w:color w:val="000000"/>
                <w:sz w:val="28"/>
                <w:szCs w:val="28"/>
                <w:lang w:val="en-US" w:eastAsia="en-US"/>
              </w:rPr>
            </w:pPr>
          </w:p>
        </w:tc>
      </w:tr>
      <w:tr w:rsidR="0023719A" w:rsidRPr="0023719A"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tcPr>
          <w:p w:rsidR="0023719A" w:rsidRPr="0023719A" w:rsidRDefault="0023719A" w:rsidP="0023719A">
            <w:pPr>
              <w:spacing w:line="259" w:lineRule="auto"/>
              <w:ind w:left="55"/>
              <w:rPr>
                <w:color w:val="000000"/>
                <w:sz w:val="28"/>
                <w:szCs w:val="28"/>
                <w:lang w:val="en-US" w:eastAsia="en-US"/>
              </w:rPr>
            </w:pPr>
            <w:r w:rsidRPr="0023719A">
              <w:rPr>
                <w:color w:val="000000"/>
                <w:sz w:val="28"/>
                <w:szCs w:val="28"/>
                <w:lang w:val="tt" w:eastAsia="en-US"/>
              </w:rPr>
              <w:t>16.3</w:t>
            </w:r>
          </w:p>
        </w:tc>
        <w:tc>
          <w:tcPr>
            <w:tcW w:w="3843" w:type="dxa"/>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12"/>
              <w:rPr>
                <w:color w:val="000000"/>
                <w:sz w:val="28"/>
                <w:szCs w:val="28"/>
                <w:lang w:val="en-US" w:eastAsia="en-US"/>
              </w:rPr>
            </w:pPr>
            <w:r w:rsidRPr="0023719A">
              <w:rPr>
                <w:color w:val="000000"/>
                <w:sz w:val="28"/>
                <w:szCs w:val="28"/>
                <w:lang w:val="tt" w:eastAsia="en-US"/>
              </w:rPr>
              <w:t>оешманың фактик адресы</w:t>
            </w:r>
          </w:p>
        </w:tc>
        <w:tc>
          <w:tcPr>
            <w:tcW w:w="5451"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12"/>
              <w:rPr>
                <w:color w:val="000000"/>
                <w:sz w:val="28"/>
                <w:szCs w:val="28"/>
                <w:lang w:val="en-US" w:eastAsia="en-US"/>
              </w:rPr>
            </w:pPr>
          </w:p>
        </w:tc>
      </w:tr>
      <w:tr w:rsidR="0023719A" w:rsidRPr="0023719A"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tcPr>
          <w:p w:rsidR="0023719A" w:rsidRPr="0023719A" w:rsidRDefault="0023719A" w:rsidP="0023719A">
            <w:pPr>
              <w:spacing w:line="259" w:lineRule="auto"/>
              <w:ind w:left="50"/>
              <w:rPr>
                <w:color w:val="000000"/>
                <w:sz w:val="28"/>
                <w:szCs w:val="28"/>
                <w:lang w:val="en-US" w:eastAsia="en-US"/>
              </w:rPr>
            </w:pPr>
            <w:r w:rsidRPr="0023719A">
              <w:rPr>
                <w:color w:val="000000"/>
                <w:sz w:val="28"/>
                <w:szCs w:val="28"/>
                <w:lang w:val="tt" w:eastAsia="en-US"/>
              </w:rPr>
              <w:t>16.4</w:t>
            </w:r>
          </w:p>
        </w:tc>
        <w:tc>
          <w:tcPr>
            <w:tcW w:w="3843" w:type="dxa"/>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2"/>
              <w:rPr>
                <w:color w:val="000000"/>
                <w:sz w:val="28"/>
                <w:szCs w:val="28"/>
                <w:lang w:val="en-US" w:eastAsia="en-US"/>
              </w:rPr>
            </w:pPr>
            <w:r w:rsidRPr="0023719A">
              <w:rPr>
                <w:color w:val="000000"/>
                <w:sz w:val="28"/>
                <w:szCs w:val="28"/>
                <w:lang w:val="tt" w:eastAsia="en-US"/>
              </w:rPr>
              <w:t>Телефонның контакт номеры</w:t>
            </w:r>
          </w:p>
        </w:tc>
        <w:tc>
          <w:tcPr>
            <w:tcW w:w="5451"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rPr>
                <w:color w:val="000000"/>
                <w:sz w:val="28"/>
                <w:szCs w:val="28"/>
                <w:lang w:val="en-US" w:eastAsia="en-US"/>
              </w:rPr>
            </w:pPr>
          </w:p>
        </w:tc>
      </w:tr>
      <w:tr w:rsidR="0023719A" w:rsidRPr="0023719A"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tcPr>
          <w:p w:rsidR="0023719A" w:rsidRPr="0023719A" w:rsidRDefault="0023719A" w:rsidP="0023719A">
            <w:pPr>
              <w:spacing w:line="259" w:lineRule="auto"/>
              <w:ind w:left="45"/>
              <w:rPr>
                <w:color w:val="000000"/>
                <w:sz w:val="28"/>
                <w:szCs w:val="28"/>
                <w:lang w:val="en-US" w:eastAsia="en-US"/>
              </w:rPr>
            </w:pPr>
            <w:r w:rsidRPr="0023719A">
              <w:rPr>
                <w:color w:val="000000"/>
                <w:sz w:val="28"/>
                <w:szCs w:val="28"/>
                <w:lang w:val="tt" w:eastAsia="en-US"/>
              </w:rPr>
              <w:t>16.5</w:t>
            </w:r>
          </w:p>
        </w:tc>
        <w:tc>
          <w:tcPr>
            <w:tcW w:w="3843" w:type="dxa"/>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2"/>
              <w:rPr>
                <w:color w:val="000000"/>
                <w:sz w:val="28"/>
                <w:szCs w:val="28"/>
                <w:lang w:val="en-US" w:eastAsia="en-US"/>
              </w:rPr>
            </w:pPr>
            <w:r w:rsidRPr="0023719A">
              <w:rPr>
                <w:color w:val="000000"/>
                <w:sz w:val="28"/>
                <w:szCs w:val="28"/>
                <w:lang w:val="tt" w:eastAsia="en-US"/>
              </w:rPr>
              <w:t>электрон почта адресы</w:t>
            </w:r>
          </w:p>
        </w:tc>
        <w:tc>
          <w:tcPr>
            <w:tcW w:w="5451"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rPr>
                <w:color w:val="000000"/>
                <w:sz w:val="28"/>
                <w:szCs w:val="28"/>
                <w:lang w:val="en-US" w:eastAsia="en-US"/>
              </w:rPr>
            </w:pPr>
          </w:p>
        </w:tc>
      </w:tr>
      <w:tr w:rsidR="0023719A" w:rsidRPr="0023719A"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tcPr>
          <w:p w:rsidR="0023719A" w:rsidRPr="0023719A" w:rsidRDefault="0023719A" w:rsidP="0023719A">
            <w:pPr>
              <w:spacing w:line="259" w:lineRule="auto"/>
              <w:ind w:left="40"/>
              <w:rPr>
                <w:color w:val="000000"/>
                <w:sz w:val="28"/>
                <w:szCs w:val="28"/>
                <w:lang w:val="en-US" w:eastAsia="en-US"/>
              </w:rPr>
            </w:pPr>
            <w:r w:rsidRPr="0023719A">
              <w:rPr>
                <w:color w:val="000000"/>
                <w:sz w:val="28"/>
                <w:szCs w:val="28"/>
                <w:lang w:val="tt" w:eastAsia="en-US"/>
              </w:rPr>
              <w:t>17</w:t>
            </w:r>
          </w:p>
        </w:tc>
        <w:tc>
          <w:tcPr>
            <w:tcW w:w="3843" w:type="dxa"/>
            <w:tcBorders>
              <w:top w:val="single" w:sz="4" w:space="0" w:color="auto"/>
              <w:left w:val="single" w:sz="4" w:space="0" w:color="auto"/>
              <w:bottom w:val="single" w:sz="4" w:space="0" w:color="auto"/>
              <w:right w:val="single" w:sz="2" w:space="0" w:color="000000"/>
            </w:tcBorders>
            <w:shd w:val="clear" w:color="auto" w:fill="auto"/>
          </w:tcPr>
          <w:p w:rsidR="0023719A" w:rsidRPr="0023719A" w:rsidRDefault="0023719A" w:rsidP="0023719A">
            <w:pPr>
              <w:spacing w:line="259" w:lineRule="auto"/>
              <w:ind w:left="-7" w:right="53" w:firstLine="10"/>
              <w:jc w:val="both"/>
              <w:rPr>
                <w:color w:val="000000"/>
                <w:sz w:val="28"/>
                <w:szCs w:val="28"/>
                <w:lang w:eastAsia="en-US"/>
              </w:rPr>
            </w:pPr>
            <w:r w:rsidRPr="0023719A">
              <w:rPr>
                <w:color w:val="000000"/>
                <w:sz w:val="28"/>
                <w:szCs w:val="28"/>
                <w:lang w:val="tt" w:eastAsia="en-US"/>
              </w:rPr>
              <w:t>Ф.И.О., вазифасы, тел., контактлы затның электрон почтасы адресы</w:t>
            </w:r>
          </w:p>
        </w:tc>
        <w:tc>
          <w:tcPr>
            <w:tcW w:w="5451"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rPr>
                <w:color w:val="000000"/>
                <w:sz w:val="28"/>
                <w:szCs w:val="28"/>
                <w:lang w:eastAsia="en-US"/>
              </w:rPr>
            </w:pPr>
          </w:p>
        </w:tc>
      </w:tr>
      <w:tr w:rsidR="0023719A" w:rsidRPr="0023719A" w:rsidTr="0023719A">
        <w:trPr>
          <w:trHeight w:val="387"/>
        </w:trPr>
        <w:tc>
          <w:tcPr>
            <w:tcW w:w="913" w:type="dxa"/>
            <w:tcBorders>
              <w:top w:val="single" w:sz="4" w:space="0" w:color="auto"/>
              <w:left w:val="single" w:sz="4" w:space="0" w:color="auto"/>
              <w:bottom w:val="single" w:sz="4" w:space="0" w:color="auto"/>
              <w:right w:val="single" w:sz="4" w:space="0" w:color="auto"/>
            </w:tcBorders>
            <w:shd w:val="clear" w:color="auto" w:fill="auto"/>
            <w:vAlign w:val="bottom"/>
          </w:tcPr>
          <w:p w:rsidR="0023719A" w:rsidRPr="0023719A" w:rsidRDefault="0023719A" w:rsidP="0023719A">
            <w:pPr>
              <w:spacing w:line="259" w:lineRule="auto"/>
              <w:ind w:left="35"/>
              <w:rPr>
                <w:color w:val="000000"/>
                <w:sz w:val="28"/>
                <w:szCs w:val="28"/>
                <w:lang w:val="en-US" w:eastAsia="en-US"/>
              </w:rPr>
            </w:pPr>
            <w:r w:rsidRPr="0023719A">
              <w:rPr>
                <w:color w:val="000000"/>
                <w:sz w:val="28"/>
                <w:szCs w:val="28"/>
                <w:lang w:val="tt" w:eastAsia="en-US"/>
              </w:rPr>
              <w:t>18</w:t>
            </w:r>
          </w:p>
        </w:tc>
        <w:tc>
          <w:tcPr>
            <w:tcW w:w="3843" w:type="dxa"/>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ind w:left="-12"/>
              <w:rPr>
                <w:color w:val="000000"/>
                <w:sz w:val="28"/>
                <w:szCs w:val="28"/>
                <w:lang w:val="en-US" w:eastAsia="en-US"/>
              </w:rPr>
            </w:pPr>
            <w:r w:rsidRPr="0023719A">
              <w:rPr>
                <w:color w:val="000000"/>
                <w:sz w:val="28"/>
                <w:szCs w:val="28"/>
                <w:lang w:val="tt" w:eastAsia="en-US"/>
              </w:rPr>
              <w:t>Паспортны тутыру датасы</w:t>
            </w:r>
          </w:p>
        </w:tc>
        <w:tc>
          <w:tcPr>
            <w:tcW w:w="5451" w:type="dxa"/>
            <w:gridSpan w:val="10"/>
            <w:tcBorders>
              <w:top w:val="single" w:sz="4" w:space="0" w:color="auto"/>
              <w:left w:val="single" w:sz="4" w:space="0" w:color="auto"/>
              <w:bottom w:val="single" w:sz="4" w:space="0" w:color="auto"/>
              <w:right w:val="single" w:sz="2" w:space="0" w:color="000000"/>
            </w:tcBorders>
            <w:shd w:val="clear" w:color="auto" w:fill="auto"/>
            <w:vAlign w:val="bottom"/>
          </w:tcPr>
          <w:p w:rsidR="0023719A" w:rsidRPr="0023719A" w:rsidRDefault="0023719A" w:rsidP="0023719A">
            <w:pPr>
              <w:spacing w:line="259" w:lineRule="auto"/>
              <w:rPr>
                <w:color w:val="000000"/>
                <w:sz w:val="28"/>
                <w:szCs w:val="28"/>
                <w:lang w:val="en-US" w:eastAsia="en-US"/>
              </w:rPr>
            </w:pPr>
          </w:p>
        </w:tc>
      </w:tr>
    </w:tbl>
    <w:p w:rsidR="0023719A" w:rsidRPr="0023719A" w:rsidRDefault="0023719A" w:rsidP="0023719A">
      <w:pPr>
        <w:spacing w:line="259" w:lineRule="auto"/>
        <w:ind w:left="-1517" w:right="11334"/>
        <w:rPr>
          <w:color w:val="000000"/>
          <w:sz w:val="28"/>
          <w:szCs w:val="28"/>
          <w:lang w:eastAsia="en-US"/>
        </w:rPr>
      </w:pPr>
    </w:p>
    <w:p w:rsidR="0023719A" w:rsidRPr="0023719A" w:rsidRDefault="0023719A" w:rsidP="0023719A">
      <w:pPr>
        <w:tabs>
          <w:tab w:val="center" w:pos="2139"/>
          <w:tab w:val="center" w:pos="3905"/>
        </w:tabs>
        <w:spacing w:line="259" w:lineRule="auto"/>
        <w:rPr>
          <w:color w:val="000000"/>
          <w:sz w:val="28"/>
          <w:szCs w:val="28"/>
          <w:lang w:val="en-US" w:eastAsia="en-US"/>
        </w:rPr>
      </w:pPr>
      <w:r w:rsidRPr="0023719A">
        <w:rPr>
          <w:color w:val="000000"/>
          <w:sz w:val="28"/>
          <w:szCs w:val="28"/>
          <w:lang w:val="en-US" w:eastAsia="en-US"/>
        </w:rPr>
        <w:tab/>
      </w:r>
    </w:p>
    <w:p w:rsidR="0023719A" w:rsidRPr="0023719A" w:rsidRDefault="0023719A" w:rsidP="0023719A">
      <w:pPr>
        <w:spacing w:after="4" w:line="248" w:lineRule="auto"/>
        <w:ind w:right="436"/>
        <w:jc w:val="both"/>
        <w:rPr>
          <w:color w:val="000000"/>
          <w:sz w:val="28"/>
          <w:szCs w:val="28"/>
          <w:lang w:val="en-US" w:eastAsia="en-US"/>
        </w:rPr>
      </w:pPr>
    </w:p>
    <w:p w:rsidR="0023719A" w:rsidRPr="0023719A" w:rsidRDefault="0023719A" w:rsidP="0023719A">
      <w:pPr>
        <w:spacing w:after="4" w:line="248" w:lineRule="auto"/>
        <w:ind w:left="77" w:right="436"/>
        <w:jc w:val="both"/>
        <w:rPr>
          <w:color w:val="000000"/>
          <w:sz w:val="28"/>
          <w:szCs w:val="28"/>
          <w:lang w:val="en-US" w:eastAsia="en-US"/>
        </w:rPr>
      </w:pPr>
    </w:p>
    <w:p w:rsidR="0023719A" w:rsidRPr="0023719A" w:rsidRDefault="0023719A" w:rsidP="0023719A">
      <w:pPr>
        <w:spacing w:after="4" w:line="248" w:lineRule="auto"/>
        <w:ind w:left="77" w:right="436"/>
        <w:jc w:val="both"/>
        <w:rPr>
          <w:color w:val="000000"/>
          <w:sz w:val="28"/>
          <w:szCs w:val="28"/>
          <w:lang w:eastAsia="en-US"/>
        </w:rPr>
      </w:pPr>
      <w:r w:rsidRPr="0023719A">
        <w:rPr>
          <w:color w:val="000000"/>
          <w:sz w:val="28"/>
          <w:szCs w:val="28"/>
          <w:lang w:val="tt" w:eastAsia="en-US"/>
        </w:rPr>
        <w:t>Башкаручы</w:t>
      </w:r>
      <w:r w:rsidRPr="0023719A">
        <w:rPr>
          <w:noProof/>
          <w:color w:val="000000"/>
          <w:sz w:val="28"/>
          <w:szCs w:val="22"/>
        </w:rPr>
        <mc:AlternateContent>
          <mc:Choice Requires="wpg">
            <w:drawing>
              <wp:inline distT="0" distB="0" distL="0" distR="0">
                <wp:extent cx="2438400" cy="6350"/>
                <wp:effectExtent l="5715" t="4445" r="13335" b="825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6350"/>
                          <a:chOff x="0" y="0"/>
                          <a:chExt cx="2438564" cy="6097"/>
                        </a:xfrm>
                      </wpg:grpSpPr>
                      <wps:wsp>
                        <wps:cNvPr id="18" name="Shape 57515"/>
                        <wps:cNvSpPr>
                          <a:spLocks/>
                        </wps:cNvSpPr>
                        <wps:spPr bwMode="auto">
                          <a:xfrm>
                            <a:off x="0" y="0"/>
                            <a:ext cx="2438564" cy="6097"/>
                          </a:xfrm>
                          <a:custGeom>
                            <a:avLst/>
                            <a:gdLst>
                              <a:gd name="T0" fmla="*/ 0 w 2438564"/>
                              <a:gd name="T1" fmla="*/ 3049 h 6097"/>
                              <a:gd name="T2" fmla="*/ 2438564 w 2438564"/>
                              <a:gd name="T3" fmla="*/ 3049 h 6097"/>
                              <a:gd name="T4" fmla="*/ 0 w 2438564"/>
                              <a:gd name="T5" fmla="*/ 0 h 6097"/>
                              <a:gd name="T6" fmla="*/ 2438564 w 2438564"/>
                              <a:gd name="T7" fmla="*/ 6097 h 6097"/>
                            </a:gdLst>
                            <a:ahLst/>
                            <a:cxnLst>
                              <a:cxn ang="0">
                                <a:pos x="T0" y="T1"/>
                              </a:cxn>
                              <a:cxn ang="0">
                                <a:pos x="T2" y="T3"/>
                              </a:cxn>
                            </a:cxnLst>
                            <a:rect l="T4" t="T5" r="T6" b="T7"/>
                            <a:pathLst>
                              <a:path w="2438564" h="6097">
                                <a:moveTo>
                                  <a:pt x="0" y="3049"/>
                                </a:moveTo>
                                <a:lnTo>
                                  <a:pt x="2438564" y="3049"/>
                                </a:lnTo>
                              </a:path>
                            </a:pathLst>
                          </a:custGeom>
                          <a:noFill/>
                          <a:ln w="6097"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53C799" id="Группа 17" o:spid="_x0000_s1026" style="width:192pt;height:.5pt;mso-position-horizontal-relative:char;mso-position-vertical-relative:line" coordsize="243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">
                <v:shape id="Shape 57515" o:spid="_x0000_s1027" style="position:absolute;width:24385;height:60;visibility:visible;mso-wrap-style:square;v-text-anchor:top" coordsize="243856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" path="m,3049r2438564,e" filled="f" strokeweight=".16936mm">
                  <v:stroke miterlimit="1" joinstyle="miter"/>
                  <v:path arrowok="t" o:connecttype="custom" o:connectlocs="0,3049;2438564,3049" o:connectangles="0,0" textboxrect="0,0,2438564,6097"/>
                </v:shape>
                <w10:anchorlock/>
              </v:group>
            </w:pict>
          </mc:Fallback>
        </mc:AlternateContent>
      </w:r>
    </w:p>
    <w:p w:rsidR="0023719A" w:rsidRPr="0023719A" w:rsidRDefault="0023719A" w:rsidP="0023719A">
      <w:pPr>
        <w:spacing w:after="4" w:line="248" w:lineRule="auto"/>
        <w:ind w:left="1291" w:right="436"/>
        <w:jc w:val="both"/>
        <w:rPr>
          <w:color w:val="000000"/>
          <w:sz w:val="18"/>
          <w:szCs w:val="18"/>
          <w:lang w:eastAsia="en-US"/>
        </w:rPr>
      </w:pPr>
      <w:r w:rsidRPr="0023719A">
        <w:rPr>
          <w:color w:val="000000"/>
          <w:sz w:val="18"/>
          <w:szCs w:val="18"/>
          <w:lang w:val="tt" w:eastAsia="en-US"/>
        </w:rPr>
        <w:t xml:space="preserve">            (имза)  </w:t>
      </w:r>
      <w:r w:rsidRPr="0023719A">
        <w:rPr>
          <w:color w:val="000000"/>
          <w:sz w:val="18"/>
          <w:szCs w:val="18"/>
          <w:lang w:val="tt" w:eastAsia="en-US"/>
        </w:rPr>
        <w:tab/>
        <w:t>(Ф.И.О., тел.)</w:t>
      </w:r>
    </w:p>
    <w:p w:rsidR="0023719A" w:rsidRPr="0023719A" w:rsidRDefault="0023719A" w:rsidP="0023719A">
      <w:pPr>
        <w:spacing w:after="40" w:line="259" w:lineRule="auto"/>
        <w:ind w:left="1483"/>
        <w:rPr>
          <w:color w:val="000000"/>
          <w:sz w:val="28"/>
          <w:szCs w:val="28"/>
          <w:lang w:eastAsia="en-US"/>
        </w:rPr>
      </w:pPr>
    </w:p>
    <w:p w:rsidR="0023719A" w:rsidRPr="0023719A" w:rsidRDefault="0023719A" w:rsidP="0023719A">
      <w:pPr>
        <w:spacing w:after="4" w:line="248" w:lineRule="auto"/>
        <w:ind w:left="5621" w:right="96" w:firstLine="1200"/>
        <w:jc w:val="both"/>
        <w:rPr>
          <w:color w:val="000000"/>
          <w:sz w:val="28"/>
          <w:szCs w:val="28"/>
          <w:lang w:eastAsia="en-US"/>
        </w:rPr>
      </w:pPr>
    </w:p>
    <w:p w:rsidR="0023719A" w:rsidRPr="0023719A" w:rsidRDefault="0023719A" w:rsidP="0023719A">
      <w:pPr>
        <w:spacing w:after="4" w:line="248" w:lineRule="auto"/>
        <w:ind w:left="5621" w:right="96" w:firstLine="1200"/>
        <w:jc w:val="both"/>
        <w:rPr>
          <w:color w:val="000000"/>
          <w:sz w:val="28"/>
          <w:szCs w:val="28"/>
          <w:lang w:eastAsia="en-US"/>
        </w:rPr>
      </w:pPr>
    </w:p>
    <w:p w:rsidR="0023719A" w:rsidRPr="0023719A" w:rsidRDefault="0023719A" w:rsidP="0023719A">
      <w:pPr>
        <w:spacing w:after="4" w:line="248" w:lineRule="auto"/>
        <w:ind w:left="5621" w:right="96" w:firstLine="1200"/>
        <w:jc w:val="both"/>
        <w:rPr>
          <w:color w:val="000000"/>
          <w:sz w:val="28"/>
          <w:szCs w:val="28"/>
          <w:lang w:eastAsia="en-US"/>
        </w:rPr>
      </w:pPr>
    </w:p>
    <w:p w:rsidR="0023719A" w:rsidRPr="0023719A" w:rsidRDefault="0023719A" w:rsidP="0023719A">
      <w:pPr>
        <w:spacing w:after="4" w:line="248" w:lineRule="auto"/>
        <w:ind w:left="5621" w:right="96" w:firstLine="1200"/>
        <w:jc w:val="both"/>
        <w:rPr>
          <w:color w:val="000000"/>
          <w:sz w:val="28"/>
          <w:szCs w:val="28"/>
          <w:lang w:eastAsia="en-US"/>
        </w:rPr>
      </w:pPr>
    </w:p>
    <w:p w:rsidR="0023719A" w:rsidRPr="0023719A" w:rsidRDefault="0023719A" w:rsidP="0023719A">
      <w:pPr>
        <w:spacing w:after="4" w:line="248" w:lineRule="auto"/>
        <w:ind w:right="96"/>
        <w:jc w:val="both"/>
        <w:rPr>
          <w:color w:val="000000"/>
          <w:sz w:val="28"/>
          <w:szCs w:val="28"/>
          <w:lang w:eastAsia="en-US"/>
        </w:rPr>
      </w:pPr>
    </w:p>
    <w:p w:rsidR="0023719A" w:rsidRPr="0023719A" w:rsidRDefault="0023719A" w:rsidP="0023719A">
      <w:pPr>
        <w:spacing w:after="4" w:line="248" w:lineRule="auto"/>
        <w:ind w:left="5621" w:right="96" w:firstLine="1200"/>
        <w:jc w:val="both"/>
        <w:rPr>
          <w:color w:val="000000"/>
          <w:sz w:val="28"/>
          <w:szCs w:val="28"/>
          <w:lang w:eastAsia="en-US"/>
        </w:rPr>
      </w:pPr>
    </w:p>
    <w:p w:rsidR="0023719A" w:rsidRPr="0023719A" w:rsidRDefault="0023719A" w:rsidP="0023719A">
      <w:pPr>
        <w:spacing w:after="4" w:line="247" w:lineRule="auto"/>
        <w:ind w:left="5528" w:right="96" w:hanging="92"/>
        <w:jc w:val="both"/>
        <w:rPr>
          <w:color w:val="000000"/>
          <w:sz w:val="18"/>
          <w:szCs w:val="18"/>
          <w:lang w:val="tt" w:eastAsia="en-US"/>
        </w:rPr>
      </w:pPr>
      <w:r w:rsidRPr="0023719A">
        <w:rPr>
          <w:color w:val="000000"/>
          <w:sz w:val="18"/>
          <w:szCs w:val="18"/>
          <w:lang w:val="tt" w:eastAsia="en-US"/>
        </w:rPr>
        <w:t xml:space="preserve">  Татарстан Республикасы Мамадыш муниципаль районы территориясендә гамәлгә ашырыла торган һәм (яисә) гамәлгә ашыру планлаштырыла торган «бер тәрәзә» принцибы буенча инвесторларның мөрәҗәгатьләрен карау һәм инвестиция проектларын озата бару регламентына</w:t>
      </w:r>
    </w:p>
    <w:p w:rsidR="0023719A" w:rsidRPr="0023719A" w:rsidRDefault="0023719A" w:rsidP="0023719A">
      <w:pPr>
        <w:spacing w:after="4" w:line="247" w:lineRule="auto"/>
        <w:ind w:left="5528" w:right="96" w:hanging="92"/>
        <w:jc w:val="both"/>
        <w:rPr>
          <w:color w:val="000000"/>
          <w:sz w:val="28"/>
          <w:szCs w:val="28"/>
          <w:lang w:eastAsia="en-US"/>
        </w:rPr>
      </w:pPr>
      <w:r w:rsidRPr="0023719A">
        <w:rPr>
          <w:color w:val="000000"/>
          <w:sz w:val="28"/>
          <w:szCs w:val="28"/>
          <w:lang w:eastAsia="en-US"/>
        </w:rPr>
        <w:t>3 нче кушымта</w:t>
      </w:r>
    </w:p>
    <w:p w:rsidR="0023719A" w:rsidRPr="0023719A" w:rsidRDefault="0023719A" w:rsidP="0023719A">
      <w:pPr>
        <w:spacing w:after="4" w:line="247" w:lineRule="auto"/>
        <w:ind w:left="5528" w:right="96" w:hanging="92"/>
        <w:jc w:val="both"/>
        <w:rPr>
          <w:color w:val="000000"/>
          <w:sz w:val="28"/>
          <w:szCs w:val="28"/>
          <w:lang w:eastAsia="en-US"/>
        </w:rPr>
      </w:pPr>
    </w:p>
    <w:p w:rsidR="0023719A" w:rsidRPr="0023719A" w:rsidRDefault="0023719A" w:rsidP="0023719A">
      <w:pPr>
        <w:spacing w:after="303" w:line="228" w:lineRule="auto"/>
        <w:ind w:left="1810" w:right="2107" w:firstLine="196"/>
        <w:jc w:val="center"/>
        <w:rPr>
          <w:color w:val="000000"/>
          <w:sz w:val="28"/>
          <w:szCs w:val="28"/>
          <w:lang w:eastAsia="en-US"/>
        </w:rPr>
      </w:pPr>
      <w:r w:rsidRPr="0023719A">
        <w:rPr>
          <w:color w:val="000000"/>
          <w:sz w:val="28"/>
          <w:szCs w:val="28"/>
          <w:lang w:val="tt" w:eastAsia="en-US"/>
        </w:rPr>
        <w:t>Мамадыш муниципаль районы территориясендә инвестиция проектын озата бару шартлары турында килешү</w:t>
      </w:r>
    </w:p>
    <w:p w:rsidR="0023719A" w:rsidRPr="0023719A" w:rsidRDefault="0023719A" w:rsidP="0023719A">
      <w:pPr>
        <w:tabs>
          <w:tab w:val="center" w:pos="6713"/>
        </w:tabs>
        <w:spacing w:after="272" w:line="248" w:lineRule="auto"/>
        <w:rPr>
          <w:color w:val="000000"/>
          <w:sz w:val="28"/>
          <w:szCs w:val="28"/>
          <w:lang w:eastAsia="en-US"/>
        </w:rPr>
      </w:pPr>
    </w:p>
    <w:p w:rsidR="0023719A" w:rsidRPr="0023719A" w:rsidRDefault="0023719A" w:rsidP="0023719A">
      <w:pPr>
        <w:tabs>
          <w:tab w:val="center" w:pos="6713"/>
        </w:tabs>
        <w:spacing w:after="272" w:line="248" w:lineRule="auto"/>
        <w:rPr>
          <w:color w:val="000000"/>
          <w:sz w:val="28"/>
          <w:szCs w:val="28"/>
          <w:lang w:eastAsia="en-US"/>
        </w:rPr>
      </w:pPr>
      <w:r w:rsidRPr="0023719A">
        <w:rPr>
          <w:color w:val="000000"/>
          <w:sz w:val="28"/>
          <w:szCs w:val="28"/>
          <w:lang w:val="tt" w:eastAsia="en-US"/>
        </w:rPr>
        <w:t>Мамадыш ш.</w:t>
      </w:r>
      <w:r w:rsidRPr="0023719A">
        <w:rPr>
          <w:color w:val="000000"/>
          <w:sz w:val="28"/>
          <w:szCs w:val="28"/>
          <w:lang w:val="tt" w:eastAsia="en-US"/>
        </w:rPr>
        <w:tab/>
        <w:t xml:space="preserve">                                        "___"_________20 ел</w:t>
      </w:r>
    </w:p>
    <w:p w:rsidR="0023719A" w:rsidRPr="0023719A" w:rsidRDefault="0023719A" w:rsidP="0023719A">
      <w:pPr>
        <w:spacing w:after="269" w:line="248" w:lineRule="auto"/>
        <w:ind w:left="139" w:right="436" w:firstLine="542"/>
        <w:jc w:val="both"/>
        <w:rPr>
          <w:color w:val="000000"/>
          <w:sz w:val="28"/>
          <w:szCs w:val="28"/>
          <w:lang w:eastAsia="en-US"/>
        </w:rPr>
      </w:pPr>
      <w:r w:rsidRPr="0023719A">
        <w:rPr>
          <w:color w:val="000000"/>
          <w:sz w:val="28"/>
          <w:szCs w:val="28"/>
          <w:lang w:val="tt" w:eastAsia="en-US"/>
        </w:rPr>
        <w:t>Мамадыш муниципаль районы башкарма комитеты, Башкарма комитеты җитәкчесе ______________ йөзендә бер яктан,  алга таба «Инвестор (инициатор)» дип аталучы ________________ икенче яктан, алга таба «Яклар» дип аталучылар Мамадыш муниципаль районы территориясендә инвестиция проектын озата бару шартлары (алга таба - Килешү) турында әлеге килешүне төзеделәр:</w:t>
      </w:r>
    </w:p>
    <w:p w:rsidR="0023719A" w:rsidRPr="0023719A" w:rsidRDefault="0023719A" w:rsidP="0023719A">
      <w:pPr>
        <w:numPr>
          <w:ilvl w:val="0"/>
          <w:numId w:val="47"/>
        </w:numPr>
        <w:spacing w:after="3" w:line="259" w:lineRule="auto"/>
        <w:ind w:right="302"/>
        <w:jc w:val="center"/>
        <w:rPr>
          <w:color w:val="000000"/>
          <w:sz w:val="28"/>
          <w:szCs w:val="28"/>
          <w:lang w:val="en-US" w:eastAsia="en-US"/>
        </w:rPr>
      </w:pPr>
      <w:r w:rsidRPr="0023719A">
        <w:rPr>
          <w:color w:val="000000"/>
          <w:sz w:val="28"/>
          <w:szCs w:val="28"/>
          <w:lang w:val="tt" w:eastAsia="en-US"/>
        </w:rPr>
        <w:t>Килешү предметы</w:t>
      </w:r>
    </w:p>
    <w:p w:rsidR="0023719A" w:rsidRPr="0023719A" w:rsidRDefault="0023719A" w:rsidP="0023719A">
      <w:pPr>
        <w:spacing w:after="23" w:line="236" w:lineRule="auto"/>
        <w:ind w:left="110" w:right="230" w:firstLine="566"/>
        <w:rPr>
          <w:color w:val="000000"/>
          <w:sz w:val="28"/>
          <w:szCs w:val="28"/>
          <w:lang w:val="en-US" w:eastAsia="en-US"/>
        </w:rPr>
      </w:pPr>
      <w:r w:rsidRPr="0023719A">
        <w:rPr>
          <w:color w:val="000000"/>
          <w:sz w:val="28"/>
          <w:szCs w:val="28"/>
          <w:lang w:val="tt" w:eastAsia="en-US"/>
        </w:rPr>
        <w:t>1.1. Адресы буенча урнашкан җир кишәрлегендә _______ гектар мәйданлы җир кишәрлегендә Инвестор (инициатор) тарафыннан Инвестиция проектын гамәлгә ашырганда Якларның үзара хезмәттәшлеге Килешү предметы булып тора: ______________________ инвестицияләр күләмен гамәлгә ашыруны күздә тота торган</w:t>
      </w:r>
      <w:r w:rsidRPr="0023719A">
        <w:rPr>
          <w:noProof/>
          <w:color w:val="000000"/>
          <w:sz w:val="28"/>
          <w:szCs w:val="22"/>
        </w:rPr>
        <mc:AlternateContent>
          <mc:Choice Requires="wpg">
            <w:drawing>
              <wp:inline distT="0" distB="0" distL="0" distR="0">
                <wp:extent cx="2060575" cy="8890"/>
                <wp:effectExtent l="10160" t="5715" r="5715" b="444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8890"/>
                          <a:chOff x="0" y="0"/>
                          <a:chExt cx="2060587" cy="9145"/>
                        </a:xfrm>
                      </wpg:grpSpPr>
                      <wps:wsp>
                        <wps:cNvPr id="16" name="Shape 57524"/>
                        <wps:cNvSpPr>
                          <a:spLocks/>
                        </wps:cNvSpPr>
                        <wps:spPr bwMode="auto">
                          <a:xfrm>
                            <a:off x="0" y="0"/>
                            <a:ext cx="2060587" cy="9145"/>
                          </a:xfrm>
                          <a:custGeom>
                            <a:avLst/>
                            <a:gdLst>
                              <a:gd name="T0" fmla="*/ 0 w 2060587"/>
                              <a:gd name="T1" fmla="*/ 4573 h 9145"/>
                              <a:gd name="T2" fmla="*/ 2060587 w 2060587"/>
                              <a:gd name="T3" fmla="*/ 4573 h 9145"/>
                              <a:gd name="T4" fmla="*/ 0 w 2060587"/>
                              <a:gd name="T5" fmla="*/ 0 h 9145"/>
                              <a:gd name="T6" fmla="*/ 2060587 w 2060587"/>
                              <a:gd name="T7" fmla="*/ 9145 h 9145"/>
                            </a:gdLst>
                            <a:ahLst/>
                            <a:cxnLst>
                              <a:cxn ang="0">
                                <a:pos x="T0" y="T1"/>
                              </a:cxn>
                              <a:cxn ang="0">
                                <a:pos x="T2" y="T3"/>
                              </a:cxn>
                            </a:cxnLst>
                            <a:rect l="T4" t="T5" r="T6" b="T7"/>
                            <a:pathLst>
                              <a:path w="2060587" h="9145">
                                <a:moveTo>
                                  <a:pt x="0" y="4573"/>
                                </a:moveTo>
                                <a:lnTo>
                                  <a:pt x="2060587" y="4573"/>
                                </a:lnTo>
                              </a:path>
                            </a:pathLst>
                          </a:custGeom>
                          <a:noFill/>
                          <a:ln w="9145"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CA02C4" id="Группа 15" o:spid="_x0000_s1026" style="width:162.25pt;height:.7pt;mso-position-horizontal-relative:char;mso-position-vertical-relative:line" coordsize="206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">
                <v:shape id="Shape 57524" o:spid="_x0000_s1027" style="position:absolute;width:20605;height:91;visibility:visible;mso-wrap-style:square;v-text-anchor:top" coordsize="206058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" path="m,4573r2060587,e" filled="f" strokeweight=".25403mm">
                  <v:stroke miterlimit="1" joinstyle="miter"/>
                  <v:path arrowok="t" o:connecttype="custom" o:connectlocs="0,4573;2060587,4573" o:connectangles="0,0" textboxrect="0,0,2060587,9145"/>
                </v:shape>
                <w10:anchorlock/>
              </v:group>
            </w:pict>
          </mc:Fallback>
        </mc:AlternateContent>
      </w:r>
      <w:r w:rsidRPr="0023719A">
        <w:rPr>
          <w:noProof/>
          <w:color w:val="000000"/>
          <w:sz w:val="28"/>
          <w:szCs w:val="22"/>
        </w:rPr>
        <mc:AlternateContent>
          <mc:Choice Requires="wpg">
            <w:drawing>
              <wp:inline distT="0" distB="0" distL="0" distR="0">
                <wp:extent cx="2667000" cy="8890"/>
                <wp:effectExtent l="13970" t="6350" r="5080" b="381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8890"/>
                          <a:chOff x="0" y="0"/>
                          <a:chExt cx="2667180" cy="9145"/>
                        </a:xfrm>
                      </wpg:grpSpPr>
                      <wps:wsp>
                        <wps:cNvPr id="14" name="Shape 57526"/>
                        <wps:cNvSpPr>
                          <a:spLocks/>
                        </wps:cNvSpPr>
                        <wps:spPr bwMode="auto">
                          <a:xfrm>
                            <a:off x="0" y="0"/>
                            <a:ext cx="2667180" cy="9145"/>
                          </a:xfrm>
                          <a:custGeom>
                            <a:avLst/>
                            <a:gdLst>
                              <a:gd name="T0" fmla="*/ 0 w 2667180"/>
                              <a:gd name="T1" fmla="*/ 4573 h 9145"/>
                              <a:gd name="T2" fmla="*/ 2667180 w 2667180"/>
                              <a:gd name="T3" fmla="*/ 4573 h 9145"/>
                              <a:gd name="T4" fmla="*/ 0 w 2667180"/>
                              <a:gd name="T5" fmla="*/ 0 h 9145"/>
                              <a:gd name="T6" fmla="*/ 2667180 w 2667180"/>
                              <a:gd name="T7" fmla="*/ 9145 h 9145"/>
                            </a:gdLst>
                            <a:ahLst/>
                            <a:cxnLst>
                              <a:cxn ang="0">
                                <a:pos x="T0" y="T1"/>
                              </a:cxn>
                              <a:cxn ang="0">
                                <a:pos x="T2" y="T3"/>
                              </a:cxn>
                            </a:cxnLst>
                            <a:rect l="T4" t="T5" r="T6" b="T7"/>
                            <a:pathLst>
                              <a:path w="2667180" h="9145">
                                <a:moveTo>
                                  <a:pt x="0" y="4573"/>
                                </a:moveTo>
                                <a:lnTo>
                                  <a:pt x="2667180" y="4573"/>
                                </a:lnTo>
                              </a:path>
                            </a:pathLst>
                          </a:custGeom>
                          <a:noFill/>
                          <a:ln w="9145"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9F8BE3" id="Группа 13" o:spid="_x0000_s1026" style="width:210pt;height:.7pt;mso-position-horizontal-relative:char;mso-position-vertical-relative:line" coordsize="266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">
                <v:shape id="Shape 57526" o:spid="_x0000_s1027" style="position:absolute;width:26671;height:91;visibility:visible;mso-wrap-style:square;v-text-anchor:top" coordsize="2667180,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" path="m,4573r2667180,e" filled="f" strokeweight=".25403mm">
                  <v:stroke miterlimit="1" joinstyle="miter"/>
                  <v:path arrowok="t" o:connecttype="custom" o:connectlocs="0,4573;2667180,4573" o:connectangles="0,0" textboxrect="0,0,2667180,9145"/>
                </v:shape>
                <w10:anchorlock/>
              </v:group>
            </w:pict>
          </mc:Fallback>
        </mc:AlternateContent>
      </w:r>
      <w:r w:rsidRPr="0023719A">
        <w:rPr>
          <w:color w:val="000000"/>
          <w:sz w:val="28"/>
          <w:szCs w:val="28"/>
          <w:lang w:val="tt" w:eastAsia="en-US"/>
        </w:rPr>
        <w:tab/>
        <w:t>мең сум, шул исәптән капиталь кертемнәр ________ мең сум, 20 ел "_______"______________20 ел "_____"____________20 ел чорында.</w:t>
      </w:r>
    </w:p>
    <w:p w:rsidR="0023719A" w:rsidRPr="0023719A" w:rsidRDefault="0023719A" w:rsidP="0023719A">
      <w:pPr>
        <w:spacing w:after="4" w:line="248" w:lineRule="auto"/>
        <w:ind w:left="139" w:right="436" w:firstLine="542"/>
        <w:jc w:val="both"/>
        <w:rPr>
          <w:color w:val="000000"/>
          <w:sz w:val="28"/>
          <w:szCs w:val="28"/>
          <w:lang w:val="en-US" w:eastAsia="en-US"/>
        </w:rPr>
      </w:pPr>
      <w:r w:rsidRPr="0023719A">
        <w:rPr>
          <w:color w:val="000000"/>
          <w:sz w:val="28"/>
          <w:szCs w:val="28"/>
          <w:lang w:val="tt" w:eastAsia="en-US"/>
        </w:rPr>
        <w:t>1.2. Мамадыш муниципаль районы бюджетына түләнергә фаразланган салымнар суммасы Килешүне төзү датасыннан кимендә 10 (ун) ел дәвамында: ______________мең сум.</w:t>
      </w:r>
    </w:p>
    <w:p w:rsidR="0023719A" w:rsidRPr="0023719A" w:rsidRDefault="0023719A" w:rsidP="0023719A">
      <w:pPr>
        <w:tabs>
          <w:tab w:val="center" w:pos="4099"/>
          <w:tab w:val="center" w:pos="8295"/>
        </w:tabs>
        <w:spacing w:after="4" w:line="248" w:lineRule="auto"/>
        <w:ind w:firstLine="709"/>
        <w:rPr>
          <w:color w:val="000000"/>
          <w:sz w:val="28"/>
          <w:szCs w:val="28"/>
          <w:lang w:eastAsia="en-US"/>
        </w:rPr>
      </w:pPr>
      <w:r w:rsidRPr="0023719A">
        <w:rPr>
          <w:color w:val="000000"/>
          <w:sz w:val="28"/>
          <w:szCs w:val="28"/>
          <w:lang w:val="tt" w:eastAsia="en-US"/>
        </w:rPr>
        <w:tab/>
        <w:t>1.3. Инвестиция проектының аклану вакыты күздә тотыла: _________ел</w:t>
      </w:r>
    </w:p>
    <w:p w:rsidR="0023719A" w:rsidRPr="0023719A" w:rsidRDefault="0023719A" w:rsidP="0023719A">
      <w:pPr>
        <w:numPr>
          <w:ilvl w:val="1"/>
          <w:numId w:val="46"/>
        </w:numPr>
        <w:spacing w:after="4" w:line="248" w:lineRule="auto"/>
        <w:ind w:right="436" w:hanging="11"/>
        <w:jc w:val="both"/>
        <w:rPr>
          <w:color w:val="000000"/>
          <w:sz w:val="28"/>
          <w:szCs w:val="28"/>
          <w:lang w:eastAsia="en-US"/>
        </w:rPr>
      </w:pPr>
      <w:r w:rsidRPr="0023719A">
        <w:rPr>
          <w:color w:val="000000"/>
          <w:sz w:val="28"/>
          <w:szCs w:val="28"/>
          <w:lang w:val="tt" w:eastAsia="en-US"/>
        </w:rPr>
        <w:t xml:space="preserve"> Төзелә торган эш урыннары саны: ____________.</w:t>
      </w:r>
    </w:p>
    <w:p w:rsidR="0023719A" w:rsidRPr="0023719A" w:rsidRDefault="0023719A" w:rsidP="0023719A">
      <w:pPr>
        <w:spacing w:after="273" w:line="248" w:lineRule="auto"/>
        <w:ind w:left="139" w:right="436" w:firstLine="542"/>
        <w:jc w:val="both"/>
        <w:rPr>
          <w:color w:val="000000"/>
          <w:sz w:val="28"/>
          <w:szCs w:val="28"/>
          <w:lang w:eastAsia="en-US"/>
        </w:rPr>
      </w:pPr>
      <w:r w:rsidRPr="0023719A">
        <w:rPr>
          <w:color w:val="000000"/>
          <w:sz w:val="28"/>
          <w:szCs w:val="28"/>
          <w:lang w:val="tt" w:eastAsia="en-US"/>
        </w:rPr>
        <w:t>1.5. Татарстан Республикасы Мамадыш муниципаль районы Башкарма комитеты тарафыннан оештыру ярдәме чаралары</w:t>
      </w:r>
    </w:p>
    <w:p w:rsidR="0023719A" w:rsidRPr="0023719A" w:rsidRDefault="0023719A" w:rsidP="0023719A">
      <w:pPr>
        <w:spacing w:after="3" w:line="259" w:lineRule="auto"/>
        <w:ind w:left="10" w:right="336" w:hanging="10"/>
        <w:jc w:val="center"/>
        <w:rPr>
          <w:color w:val="000000"/>
          <w:sz w:val="28"/>
          <w:szCs w:val="28"/>
          <w:lang w:eastAsia="en-US"/>
        </w:rPr>
      </w:pPr>
      <w:r w:rsidRPr="0023719A">
        <w:rPr>
          <w:color w:val="000000"/>
          <w:sz w:val="28"/>
          <w:szCs w:val="28"/>
          <w:lang w:val="tt" w:eastAsia="en-US"/>
        </w:rPr>
        <w:t>2. Якларның хокуклары һәм бурычлары</w:t>
      </w:r>
    </w:p>
    <w:p w:rsidR="0023719A" w:rsidRPr="0023719A" w:rsidRDefault="0023719A" w:rsidP="0023719A">
      <w:pPr>
        <w:spacing w:after="4" w:line="248" w:lineRule="auto"/>
        <w:ind w:left="682" w:right="436"/>
        <w:jc w:val="both"/>
        <w:rPr>
          <w:color w:val="000000"/>
          <w:sz w:val="28"/>
          <w:szCs w:val="28"/>
          <w:lang w:eastAsia="en-US"/>
        </w:rPr>
      </w:pPr>
      <w:r w:rsidRPr="0023719A">
        <w:rPr>
          <w:color w:val="000000"/>
          <w:sz w:val="28"/>
          <w:szCs w:val="28"/>
          <w:lang w:val="tt" w:eastAsia="en-US"/>
        </w:rPr>
        <w:t>2.1. Инвестор (инициатор) түбәндәге  хокукка ия:</w:t>
      </w:r>
    </w:p>
    <w:p w:rsidR="0023719A" w:rsidRPr="0023719A" w:rsidRDefault="0023719A" w:rsidP="0023719A">
      <w:pPr>
        <w:spacing w:after="4" w:line="248" w:lineRule="auto"/>
        <w:ind w:left="139" w:right="436" w:firstLine="542"/>
        <w:jc w:val="both"/>
        <w:rPr>
          <w:color w:val="000000"/>
          <w:sz w:val="28"/>
          <w:szCs w:val="28"/>
          <w:lang w:val="tt" w:eastAsia="en-US"/>
        </w:rPr>
      </w:pPr>
      <w:r w:rsidRPr="0023719A">
        <w:rPr>
          <w:color w:val="000000"/>
          <w:sz w:val="28"/>
          <w:szCs w:val="28"/>
          <w:lang w:val="tt" w:eastAsia="en-US"/>
        </w:rPr>
        <w:t>2.1.1. Инвестиция проектын гамәлгә ашырганда милек хокукында үзенә караган күчемле һәм күчемсез мөлкәт белән үз каравы буенча эш итәргә.</w:t>
      </w:r>
    </w:p>
    <w:p w:rsidR="0023719A" w:rsidRPr="0023719A" w:rsidRDefault="0023719A" w:rsidP="0023719A">
      <w:pPr>
        <w:spacing w:after="4" w:line="248" w:lineRule="auto"/>
        <w:ind w:left="139" w:right="436" w:firstLine="542"/>
        <w:jc w:val="both"/>
        <w:rPr>
          <w:color w:val="000000"/>
          <w:sz w:val="28"/>
          <w:szCs w:val="28"/>
          <w:lang w:val="tt" w:eastAsia="en-US"/>
        </w:rPr>
      </w:pPr>
      <w:r w:rsidRPr="0023719A">
        <w:rPr>
          <w:color w:val="000000"/>
          <w:sz w:val="28"/>
          <w:szCs w:val="28"/>
          <w:lang w:val="tt" w:eastAsia="en-US"/>
        </w:rPr>
        <w:t>2.1.2. Инвестицион проектны гамәлгә ашыру өчен кирәкле килешүләрне һәм килешүләрне өченче затлар белән төзергә, әлеге Килешүдә каралмаган өстәмә акчаларны һәм ресурсларны җәлеп итәргә.</w:t>
      </w:r>
      <w:r w:rsidRPr="0023719A">
        <w:rPr>
          <w:noProof/>
          <w:color w:val="000000"/>
          <w:sz w:val="28"/>
          <w:szCs w:val="28"/>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23719A" w:rsidRPr="0023719A" w:rsidRDefault="0023719A" w:rsidP="0023719A">
      <w:pPr>
        <w:numPr>
          <w:ilvl w:val="2"/>
          <w:numId w:val="48"/>
        </w:numPr>
        <w:spacing w:after="4" w:line="248" w:lineRule="auto"/>
        <w:ind w:left="142" w:right="436" w:firstLine="470"/>
        <w:jc w:val="both"/>
        <w:rPr>
          <w:color w:val="000000"/>
          <w:sz w:val="28"/>
          <w:szCs w:val="28"/>
          <w:lang w:val="tt" w:eastAsia="en-US"/>
        </w:rPr>
      </w:pPr>
      <w:r w:rsidRPr="0023719A">
        <w:rPr>
          <w:color w:val="000000"/>
          <w:sz w:val="28"/>
          <w:szCs w:val="28"/>
          <w:lang w:val="tt" w:eastAsia="en-US"/>
        </w:rPr>
        <w:t>Мамадыш муниципаль районы башкарма комитетына инвестиция проектын гамәлгә ашыруга бәйле язма мөрәҗәгатьләр җибәрергә.</w:t>
      </w:r>
    </w:p>
    <w:p w:rsidR="0023719A" w:rsidRPr="0023719A" w:rsidRDefault="0023719A" w:rsidP="0023719A">
      <w:pPr>
        <w:numPr>
          <w:ilvl w:val="1"/>
          <w:numId w:val="48"/>
        </w:numPr>
        <w:spacing w:after="4" w:line="248" w:lineRule="auto"/>
        <w:ind w:right="436"/>
        <w:jc w:val="both"/>
        <w:rPr>
          <w:color w:val="000000"/>
          <w:sz w:val="28"/>
          <w:szCs w:val="28"/>
          <w:lang w:val="en-US" w:eastAsia="en-US"/>
        </w:rPr>
      </w:pPr>
      <w:r w:rsidRPr="0023719A">
        <w:rPr>
          <w:color w:val="000000"/>
          <w:sz w:val="28"/>
          <w:szCs w:val="28"/>
          <w:lang w:val="tt" w:eastAsia="en-US"/>
        </w:rPr>
        <w:t>Инвестор (инициатор) бурычлы:</w:t>
      </w:r>
    </w:p>
    <w:p w:rsidR="0023719A" w:rsidRPr="0023719A" w:rsidRDefault="0023719A" w:rsidP="0023719A">
      <w:pPr>
        <w:spacing w:after="4" w:line="248" w:lineRule="auto"/>
        <w:ind w:left="706" w:right="436"/>
        <w:jc w:val="both"/>
        <w:rPr>
          <w:color w:val="000000"/>
          <w:sz w:val="28"/>
          <w:szCs w:val="28"/>
          <w:lang w:val="en-US" w:eastAsia="en-US"/>
        </w:rPr>
      </w:pPr>
      <w:r w:rsidRPr="0023719A">
        <w:rPr>
          <w:color w:val="000000"/>
          <w:sz w:val="28"/>
          <w:szCs w:val="28"/>
          <w:lang w:val="tt" w:eastAsia="en-US"/>
        </w:rPr>
        <w:t>2.2.1. Әлеге Килешү шартларын үтәргә.</w:t>
      </w:r>
    </w:p>
    <w:p w:rsidR="0023719A" w:rsidRPr="0023719A" w:rsidRDefault="0023719A" w:rsidP="0023719A">
      <w:pPr>
        <w:spacing w:after="4" w:line="248" w:lineRule="auto"/>
        <w:ind w:left="139" w:right="436" w:firstLine="542"/>
        <w:jc w:val="both"/>
        <w:rPr>
          <w:color w:val="000000"/>
          <w:sz w:val="28"/>
          <w:szCs w:val="28"/>
          <w:lang w:val="en-US" w:eastAsia="en-US"/>
        </w:rPr>
      </w:pPr>
      <w:r w:rsidRPr="0023719A">
        <w:rPr>
          <w:color w:val="000000"/>
          <w:sz w:val="28"/>
          <w:szCs w:val="28"/>
          <w:lang w:val="tt" w:eastAsia="en-US"/>
        </w:rPr>
        <w:lastRenderedPageBreak/>
        <w:t>2.2.2. Әлеге Килешүнең 1 пунктында күрсәтелгән инвестиция проектын гамәлгә ашыру күрсәткечләренә ирешүне тәэмин итәргә.</w:t>
      </w:r>
    </w:p>
    <w:p w:rsidR="0023719A" w:rsidRPr="0023719A" w:rsidRDefault="0023719A" w:rsidP="0023719A">
      <w:pPr>
        <w:spacing w:after="34" w:line="248" w:lineRule="auto"/>
        <w:ind w:left="139" w:right="436" w:firstLine="542"/>
        <w:jc w:val="both"/>
        <w:rPr>
          <w:color w:val="000000"/>
          <w:sz w:val="28"/>
          <w:szCs w:val="28"/>
          <w:lang w:val="en-US" w:eastAsia="en-US"/>
        </w:rPr>
      </w:pPr>
      <w:r w:rsidRPr="0023719A">
        <w:rPr>
          <w:color w:val="000000"/>
          <w:sz w:val="28"/>
          <w:szCs w:val="28"/>
          <w:lang w:val="tt" w:eastAsia="en-US"/>
        </w:rPr>
        <w:t>2.2.3. Мамадыш муниципаль районы башкарма комитетына алар барлыкка килгәннән соң 10 (ун) календарь көн эчендә түбәндәге хәлләр турында хәбәр итәргә:</w:t>
      </w:r>
    </w:p>
    <w:p w:rsidR="0023719A" w:rsidRPr="0023719A" w:rsidRDefault="0023719A" w:rsidP="0023719A">
      <w:pPr>
        <w:numPr>
          <w:ilvl w:val="0"/>
          <w:numId w:val="43"/>
        </w:numPr>
        <w:spacing w:after="4" w:line="248" w:lineRule="auto"/>
        <w:ind w:right="436" w:firstLine="542"/>
        <w:jc w:val="both"/>
        <w:rPr>
          <w:color w:val="000000"/>
          <w:sz w:val="28"/>
          <w:szCs w:val="28"/>
          <w:lang w:val="en-US" w:eastAsia="en-US"/>
        </w:rPr>
      </w:pPr>
      <w:r w:rsidRPr="0023719A">
        <w:rPr>
          <w:color w:val="000000"/>
          <w:sz w:val="28"/>
          <w:szCs w:val="28"/>
          <w:lang w:val="tt" w:eastAsia="en-US"/>
        </w:rPr>
        <w:t>Инвесторның (инициаторның) урнашкан урынын үзгәртү;</w:t>
      </w:r>
    </w:p>
    <w:p w:rsidR="0023719A" w:rsidRPr="0023719A" w:rsidRDefault="0023719A" w:rsidP="0023719A">
      <w:pPr>
        <w:numPr>
          <w:ilvl w:val="0"/>
          <w:numId w:val="43"/>
        </w:numPr>
        <w:spacing w:after="4" w:line="248" w:lineRule="auto"/>
        <w:ind w:right="436" w:firstLine="542"/>
        <w:jc w:val="both"/>
        <w:rPr>
          <w:color w:val="000000"/>
          <w:sz w:val="28"/>
          <w:szCs w:val="28"/>
          <w:lang w:val="en-US" w:eastAsia="en-US"/>
        </w:rPr>
      </w:pPr>
      <w:r w:rsidRPr="0023719A">
        <w:rPr>
          <w:color w:val="000000"/>
          <w:sz w:val="28"/>
          <w:szCs w:val="28"/>
          <w:lang w:val="tt" w:eastAsia="en-US"/>
        </w:rPr>
        <w:t>Инвесторның (инициаторның) бөлгенлеге (банкротлыгы) процедурасын үзгәртеп кору, бетерү яки башлау;</w:t>
      </w:r>
    </w:p>
    <w:p w:rsidR="0023719A" w:rsidRPr="0023719A" w:rsidRDefault="0023719A" w:rsidP="0023719A">
      <w:pPr>
        <w:numPr>
          <w:ilvl w:val="0"/>
          <w:numId w:val="43"/>
        </w:numPr>
        <w:spacing w:after="4" w:line="248" w:lineRule="auto"/>
        <w:ind w:right="436" w:firstLine="542"/>
        <w:jc w:val="both"/>
        <w:rPr>
          <w:color w:val="000000"/>
          <w:sz w:val="28"/>
          <w:szCs w:val="28"/>
          <w:lang w:val="en-US" w:eastAsia="en-US"/>
        </w:rPr>
      </w:pPr>
      <w:r w:rsidRPr="0023719A">
        <w:rPr>
          <w:color w:val="000000"/>
          <w:sz w:val="28"/>
          <w:szCs w:val="28"/>
          <w:lang w:val="tt" w:eastAsia="en-US"/>
        </w:rPr>
        <w:t>Инвестор (инициатор) милкенә арест салу яисә аны түләттерү мөрәҗәгате;</w:t>
      </w:r>
    </w:p>
    <w:p w:rsidR="0023719A" w:rsidRPr="0023719A" w:rsidRDefault="0023719A" w:rsidP="0023719A">
      <w:pPr>
        <w:numPr>
          <w:ilvl w:val="0"/>
          <w:numId w:val="43"/>
        </w:numPr>
        <w:spacing w:after="54" w:line="248" w:lineRule="auto"/>
        <w:ind w:right="436" w:firstLine="542"/>
        <w:jc w:val="both"/>
        <w:rPr>
          <w:color w:val="000000"/>
          <w:sz w:val="28"/>
          <w:szCs w:val="28"/>
          <w:lang w:val="en-US" w:eastAsia="en-US"/>
        </w:rPr>
      </w:pPr>
      <w:r w:rsidRPr="0023719A">
        <w:rPr>
          <w:color w:val="000000"/>
          <w:sz w:val="28"/>
          <w:szCs w:val="28"/>
          <w:lang w:val="tt" w:eastAsia="en-US"/>
        </w:rPr>
        <w:t>дәүләт хакимияте органнары тарафыннан Инвесторның (инициаторның) хуҗалык эшчәнлеген билгеләнгән тәртиптә туктату яисә туктатып тору;</w:t>
      </w:r>
    </w:p>
    <w:p w:rsidR="0023719A" w:rsidRPr="0023719A" w:rsidRDefault="0023719A" w:rsidP="0023719A">
      <w:pPr>
        <w:numPr>
          <w:ilvl w:val="0"/>
          <w:numId w:val="43"/>
        </w:numPr>
        <w:spacing w:after="38" w:line="248" w:lineRule="auto"/>
        <w:ind w:right="436" w:firstLine="542"/>
        <w:jc w:val="both"/>
        <w:rPr>
          <w:color w:val="000000"/>
          <w:sz w:val="28"/>
          <w:szCs w:val="28"/>
          <w:lang w:val="en-US" w:eastAsia="en-US"/>
        </w:rPr>
      </w:pPr>
      <w:r w:rsidRPr="0023719A">
        <w:rPr>
          <w:color w:val="000000"/>
          <w:sz w:val="28"/>
          <w:szCs w:val="28"/>
          <w:lang w:val="tt" w:eastAsia="en-US"/>
        </w:rPr>
        <w:t>Россия Федерациясе законнарында билгеләнгән салымнар һәм җыемнар буенча недоимка булу Россия Федерациясе бюджет системасының барлык дәрәҗәләре бюджетларына һәм бюджеттан тыш дәүләт фондларына;</w:t>
      </w:r>
    </w:p>
    <w:p w:rsidR="0023719A" w:rsidRPr="0023719A" w:rsidRDefault="0023719A" w:rsidP="0023719A">
      <w:pPr>
        <w:numPr>
          <w:ilvl w:val="0"/>
          <w:numId w:val="43"/>
        </w:numPr>
        <w:spacing w:after="35" w:line="248" w:lineRule="auto"/>
        <w:ind w:right="436" w:firstLine="542"/>
        <w:jc w:val="both"/>
        <w:rPr>
          <w:color w:val="000000"/>
          <w:sz w:val="28"/>
          <w:szCs w:val="28"/>
          <w:lang w:val="en-US" w:eastAsia="en-US"/>
        </w:rPr>
      </w:pPr>
      <w:r w:rsidRPr="0023719A">
        <w:rPr>
          <w:color w:val="000000"/>
          <w:sz w:val="28"/>
          <w:szCs w:val="28"/>
          <w:lang w:val="tt" w:eastAsia="en-US"/>
        </w:rPr>
        <w:t>акча йөкләмәләре буенча, шул исәптән бюджет кредитлары буенча, Россия Федерациясе, Татарстан Республикасы алдындагы, вакытыннан алда (җайга салынмаган) бурыч булу;</w:t>
      </w:r>
    </w:p>
    <w:p w:rsidR="0023719A" w:rsidRPr="0023719A" w:rsidRDefault="0023719A" w:rsidP="0023719A">
      <w:pPr>
        <w:numPr>
          <w:ilvl w:val="0"/>
          <w:numId w:val="43"/>
        </w:numPr>
        <w:spacing w:after="36" w:line="248" w:lineRule="auto"/>
        <w:ind w:right="436" w:firstLine="542"/>
        <w:jc w:val="both"/>
        <w:rPr>
          <w:color w:val="000000"/>
          <w:sz w:val="28"/>
          <w:szCs w:val="28"/>
          <w:lang w:val="en-US" w:eastAsia="en-US"/>
        </w:rPr>
      </w:pPr>
      <w:r w:rsidRPr="0023719A">
        <w:rPr>
          <w:color w:val="000000"/>
          <w:sz w:val="28"/>
          <w:szCs w:val="28"/>
          <w:lang w:val="tt" w:eastAsia="en-US"/>
        </w:rPr>
        <w:t>ышанычнамәсез эш итү хокукы булган зат турында белешмәләрне юридик зат исеменнән үзгәртү;</w:t>
      </w:r>
    </w:p>
    <w:p w:rsidR="0023719A" w:rsidRPr="0023719A" w:rsidRDefault="0023719A" w:rsidP="0023719A">
      <w:pPr>
        <w:numPr>
          <w:ilvl w:val="0"/>
          <w:numId w:val="43"/>
        </w:numPr>
        <w:spacing w:after="4" w:line="248" w:lineRule="auto"/>
        <w:ind w:right="436" w:firstLine="542"/>
        <w:jc w:val="both"/>
        <w:rPr>
          <w:color w:val="000000"/>
          <w:sz w:val="28"/>
          <w:szCs w:val="28"/>
          <w:lang w:eastAsia="en-US"/>
        </w:rPr>
      </w:pPr>
      <w:r w:rsidRPr="0023719A">
        <w:rPr>
          <w:color w:val="000000"/>
          <w:sz w:val="28"/>
          <w:szCs w:val="28"/>
          <w:lang w:val="tt" w:eastAsia="en-US"/>
        </w:rPr>
        <w:t>хезмәт хакы буенча бурыч булу.</w:t>
      </w:r>
    </w:p>
    <w:p w:rsidR="0023719A" w:rsidRPr="0023719A" w:rsidRDefault="0023719A" w:rsidP="0023719A">
      <w:pPr>
        <w:spacing w:after="4" w:line="248" w:lineRule="auto"/>
        <w:ind w:left="139" w:right="436" w:firstLine="542"/>
        <w:jc w:val="both"/>
        <w:rPr>
          <w:color w:val="000000"/>
          <w:sz w:val="28"/>
          <w:szCs w:val="28"/>
          <w:lang w:eastAsia="en-US"/>
        </w:rPr>
      </w:pPr>
      <w:r w:rsidRPr="0023719A">
        <w:rPr>
          <w:color w:val="000000"/>
          <w:sz w:val="28"/>
          <w:szCs w:val="28"/>
          <w:lang w:val="tt" w:eastAsia="en-US"/>
        </w:rPr>
        <w:t>2.2.4. Мамадыш муниципаль районы башкарма комитетына түбәндәге мәгълүматны тапшырырга:</w:t>
      </w:r>
    </w:p>
    <w:p w:rsidR="0023719A" w:rsidRPr="0023719A" w:rsidRDefault="0023719A" w:rsidP="0023719A">
      <w:pPr>
        <w:spacing w:after="4" w:line="248" w:lineRule="auto"/>
        <w:ind w:left="139" w:right="436" w:firstLine="542"/>
        <w:jc w:val="both"/>
        <w:rPr>
          <w:color w:val="000000"/>
          <w:sz w:val="28"/>
          <w:szCs w:val="28"/>
          <w:lang w:eastAsia="en-US"/>
        </w:rPr>
      </w:pPr>
      <w:r w:rsidRPr="0023719A">
        <w:rPr>
          <w:color w:val="000000"/>
          <w:sz w:val="28"/>
          <w:szCs w:val="28"/>
          <w:lang w:val="tt" w:eastAsia="en-US"/>
        </w:rPr>
        <w:t>2.2.4.1. Хисап кварталыннан соң килүче айның 15 (унбишенче) числосына кадәр квартал саен - узган чорда инвестиция проектын гамәлгә ашыру барышы турында хисап.</w:t>
      </w:r>
    </w:p>
    <w:p w:rsidR="0023719A" w:rsidRPr="0023719A" w:rsidRDefault="0023719A" w:rsidP="0023719A">
      <w:pPr>
        <w:spacing w:after="4" w:line="248" w:lineRule="auto"/>
        <w:ind w:left="662" w:right="436"/>
        <w:jc w:val="both"/>
        <w:rPr>
          <w:color w:val="000000"/>
          <w:sz w:val="28"/>
          <w:szCs w:val="28"/>
          <w:lang w:eastAsia="en-US"/>
        </w:rPr>
      </w:pPr>
      <w:r w:rsidRPr="0023719A">
        <w:rPr>
          <w:color w:val="000000"/>
          <w:sz w:val="28"/>
          <w:szCs w:val="28"/>
          <w:lang w:val="tt" w:eastAsia="en-US"/>
        </w:rPr>
        <w:t>2.2.4.2. Ел саен хисап артыннан килүче елның 15 (унбишенче) мартына кадәр:</w:t>
      </w:r>
    </w:p>
    <w:p w:rsidR="0023719A" w:rsidRPr="0023719A" w:rsidRDefault="0023719A" w:rsidP="0023719A">
      <w:pPr>
        <w:numPr>
          <w:ilvl w:val="0"/>
          <w:numId w:val="43"/>
        </w:numPr>
        <w:spacing w:after="43" w:line="248" w:lineRule="auto"/>
        <w:ind w:right="436" w:firstLine="542"/>
        <w:jc w:val="both"/>
        <w:rPr>
          <w:color w:val="000000"/>
          <w:sz w:val="28"/>
          <w:szCs w:val="28"/>
          <w:lang w:eastAsia="en-US"/>
        </w:rPr>
      </w:pPr>
      <w:r w:rsidRPr="0023719A">
        <w:rPr>
          <w:color w:val="000000"/>
          <w:sz w:val="28"/>
          <w:szCs w:val="28"/>
          <w:lang w:val="tt" w:eastAsia="en-US"/>
        </w:rPr>
        <w:t>еллык бухгалтерлык (финанс) хисаплылыгының (бухгалтерлык балансы, финанс нәтиҗәләре һәм аларга кушымталар турында хисап) күчермәләрен;</w:t>
      </w:r>
    </w:p>
    <w:p w:rsidR="0023719A" w:rsidRPr="0023719A" w:rsidRDefault="0023719A" w:rsidP="0023719A">
      <w:pPr>
        <w:numPr>
          <w:ilvl w:val="0"/>
          <w:numId w:val="43"/>
        </w:numPr>
        <w:spacing w:after="30" w:line="248" w:lineRule="auto"/>
        <w:ind w:right="436" w:firstLine="542"/>
        <w:jc w:val="both"/>
        <w:rPr>
          <w:color w:val="000000"/>
          <w:sz w:val="28"/>
          <w:szCs w:val="28"/>
          <w:lang w:eastAsia="en-US"/>
        </w:rPr>
      </w:pPr>
      <w:r w:rsidRPr="0023719A">
        <w:rPr>
          <w:color w:val="000000"/>
          <w:sz w:val="28"/>
          <w:szCs w:val="28"/>
          <w:lang w:val="tt" w:eastAsia="en-US"/>
        </w:rPr>
        <w:t>оешмалар табышына салым һәм оешмалар мөлкәтенә салым буенча салым декларацияләренең (яисә салым салуның гадиләштерелгән системасы кысаларында түләнгән салымнар буенча) күчермәләрен;</w:t>
      </w:r>
    </w:p>
    <w:p w:rsidR="0023719A" w:rsidRPr="0023719A" w:rsidRDefault="0023719A" w:rsidP="0023719A">
      <w:pPr>
        <w:numPr>
          <w:ilvl w:val="0"/>
          <w:numId w:val="43"/>
        </w:numPr>
        <w:spacing w:after="4" w:line="248" w:lineRule="auto"/>
        <w:ind w:right="436" w:firstLine="542"/>
        <w:jc w:val="both"/>
        <w:rPr>
          <w:color w:val="000000"/>
          <w:sz w:val="28"/>
          <w:szCs w:val="28"/>
          <w:lang w:eastAsia="en-US"/>
        </w:rPr>
      </w:pPr>
      <w:r w:rsidRPr="0023719A">
        <w:rPr>
          <w:color w:val="000000"/>
          <w:sz w:val="28"/>
          <w:szCs w:val="28"/>
          <w:lang w:val="tt" w:eastAsia="en-US"/>
        </w:rPr>
        <w:t>Әлеге Килешүнең 2.2.3 пунктында күрсәтелгән хәлләр Инвесторның (инициаторның) булмавы турында хат.</w:t>
      </w:r>
    </w:p>
    <w:p w:rsidR="0023719A" w:rsidRPr="0023719A" w:rsidRDefault="0023719A" w:rsidP="0023719A">
      <w:pPr>
        <w:spacing w:line="259" w:lineRule="auto"/>
        <w:ind w:left="10" w:right="475" w:firstLine="699"/>
        <w:rPr>
          <w:color w:val="000000"/>
          <w:sz w:val="28"/>
          <w:szCs w:val="28"/>
          <w:lang w:eastAsia="en-US"/>
        </w:rPr>
      </w:pPr>
      <w:r w:rsidRPr="0023719A">
        <w:rPr>
          <w:color w:val="000000"/>
          <w:sz w:val="28"/>
          <w:szCs w:val="28"/>
          <w:lang w:val="tt" w:eastAsia="en-US"/>
        </w:rPr>
        <w:t>2.3. Мамадыш муниципаль районы башкарма комитеты түбәндәге хокукларга ия:</w:t>
      </w:r>
    </w:p>
    <w:p w:rsidR="0023719A" w:rsidRPr="0023719A" w:rsidRDefault="0023719A" w:rsidP="0023719A">
      <w:pPr>
        <w:spacing w:after="4" w:line="248" w:lineRule="auto"/>
        <w:ind w:left="139" w:right="436" w:firstLine="542"/>
        <w:jc w:val="both"/>
        <w:rPr>
          <w:color w:val="000000"/>
          <w:sz w:val="28"/>
          <w:szCs w:val="28"/>
          <w:lang w:eastAsia="en-US"/>
        </w:rPr>
      </w:pPr>
      <w:r w:rsidRPr="0023719A">
        <w:rPr>
          <w:color w:val="000000"/>
          <w:sz w:val="28"/>
          <w:szCs w:val="28"/>
          <w:lang w:val="tt" w:eastAsia="en-US"/>
        </w:rPr>
        <w:t>2.3.1. Әлеге Килешүнең 2.2.4 пунктында күрсәтелгән инвестицион проектны гамәлгә ашыру барышы турында мәгълүматны Инвестордан (инициатордан) алырга.</w:t>
      </w:r>
    </w:p>
    <w:p w:rsidR="0023719A" w:rsidRPr="0023719A" w:rsidRDefault="0023719A" w:rsidP="0023719A">
      <w:pPr>
        <w:spacing w:after="4" w:line="248" w:lineRule="auto"/>
        <w:ind w:left="139" w:right="436" w:firstLine="542"/>
        <w:jc w:val="both"/>
        <w:rPr>
          <w:color w:val="000000"/>
          <w:sz w:val="28"/>
          <w:szCs w:val="28"/>
          <w:lang w:eastAsia="en-US"/>
        </w:rPr>
      </w:pPr>
      <w:r w:rsidRPr="0023719A">
        <w:rPr>
          <w:color w:val="000000"/>
          <w:sz w:val="28"/>
          <w:szCs w:val="28"/>
          <w:lang w:val="tt" w:eastAsia="en-US"/>
        </w:rPr>
        <w:t>2.3.2. Килешү шартларын үтәү һәм инвестиция проектын гамәлгә ашыру мониторингын гамәлгә ашыру.</w:t>
      </w:r>
    </w:p>
    <w:p w:rsidR="0023719A" w:rsidRPr="0023719A" w:rsidRDefault="0023719A" w:rsidP="0023719A">
      <w:pPr>
        <w:tabs>
          <w:tab w:val="left" w:pos="709"/>
        </w:tabs>
        <w:spacing w:after="3" w:line="259" w:lineRule="auto"/>
        <w:ind w:left="10" w:right="480" w:firstLine="699"/>
        <w:rPr>
          <w:color w:val="000000"/>
          <w:sz w:val="28"/>
          <w:szCs w:val="28"/>
          <w:lang w:eastAsia="en-US"/>
        </w:rPr>
      </w:pPr>
      <w:r w:rsidRPr="0023719A">
        <w:rPr>
          <w:color w:val="000000"/>
          <w:sz w:val="28"/>
          <w:szCs w:val="28"/>
          <w:lang w:val="tt" w:eastAsia="en-US"/>
        </w:rPr>
        <w:lastRenderedPageBreak/>
        <w:t>2.4. Мамадыш муниципаль районы башкарма комитеты түбәндәгеләрне үтәргә тиеш:</w:t>
      </w:r>
    </w:p>
    <w:p w:rsidR="0023719A" w:rsidRPr="0023719A" w:rsidRDefault="0023719A" w:rsidP="0023719A">
      <w:pPr>
        <w:spacing w:after="4" w:line="248" w:lineRule="auto"/>
        <w:ind w:left="139" w:right="436" w:firstLine="542"/>
        <w:jc w:val="both"/>
        <w:rPr>
          <w:color w:val="000000"/>
          <w:sz w:val="28"/>
          <w:szCs w:val="28"/>
          <w:lang w:eastAsia="en-US"/>
        </w:rPr>
      </w:pPr>
      <w:r w:rsidRPr="0023719A">
        <w:rPr>
          <w:color w:val="000000"/>
          <w:sz w:val="28"/>
          <w:szCs w:val="28"/>
          <w:lang w:val="tt" w:eastAsia="en-US"/>
        </w:rPr>
        <w:t>2.4.1. Әгәр әлеге эшчәнлек Россия Федерациясе законнарына һәм әлеге Килешү шартларына каршы килмәсә, Инвесторның (инициаторның) хуҗалык эшчәнлегенә тыкшынмаска.</w:t>
      </w:r>
    </w:p>
    <w:p w:rsidR="0023719A" w:rsidRPr="0023719A" w:rsidRDefault="0023719A" w:rsidP="0023719A">
      <w:pPr>
        <w:spacing w:after="4" w:line="248" w:lineRule="auto"/>
        <w:ind w:left="139" w:right="436" w:firstLine="570"/>
        <w:jc w:val="both"/>
        <w:rPr>
          <w:color w:val="000000"/>
          <w:sz w:val="28"/>
          <w:szCs w:val="28"/>
          <w:lang w:eastAsia="en-US"/>
        </w:rPr>
      </w:pPr>
      <w:r w:rsidRPr="0023719A">
        <w:rPr>
          <w:color w:val="000000"/>
          <w:sz w:val="28"/>
          <w:szCs w:val="28"/>
          <w:lang w:val="tt" w:eastAsia="en-US"/>
        </w:rPr>
        <w:t xml:space="preserve">2.4.2. Инвесторга (инициаторга) Россия Федерациясе законнарында, Татарстан Республикасы законнарында һәм Мамадыш муниципаль районының норматив-хокукый актларында каралган мәгълүмати һәм оештыру ярдәмен күрсәтү. </w:t>
      </w:r>
      <w:r w:rsidRPr="0023719A">
        <w:rPr>
          <w:noProof/>
          <w:color w:val="000000"/>
          <w:sz w:val="28"/>
          <w:szCs w:val="28"/>
        </w:rPr>
        <w:drawing>
          <wp:inline distT="0" distB="0" distL="0" distR="0">
            <wp:extent cx="12065" cy="120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23719A" w:rsidRPr="0023719A" w:rsidRDefault="0023719A" w:rsidP="0023719A">
      <w:pPr>
        <w:numPr>
          <w:ilvl w:val="2"/>
          <w:numId w:val="49"/>
        </w:numPr>
        <w:spacing w:after="260" w:line="248" w:lineRule="auto"/>
        <w:ind w:left="142" w:right="436" w:firstLine="567"/>
        <w:jc w:val="both"/>
        <w:rPr>
          <w:color w:val="000000"/>
          <w:sz w:val="28"/>
          <w:szCs w:val="28"/>
          <w:lang w:eastAsia="en-US"/>
        </w:rPr>
      </w:pPr>
      <w:r w:rsidRPr="0023719A">
        <w:rPr>
          <w:color w:val="000000"/>
          <w:sz w:val="28"/>
          <w:szCs w:val="28"/>
          <w:lang w:val="tt" w:eastAsia="en-US"/>
        </w:rPr>
        <w:t>Татарстан Республикасы Мамадыш муниципаль районы башкарма комитеты компетенциясенә керә торган мәсьәләләр буенча инвестиция проектын гамәлгә ашыруда кирәкле ярдәм күрсәтергә.</w:t>
      </w:r>
    </w:p>
    <w:p w:rsidR="0023719A" w:rsidRPr="0023719A" w:rsidRDefault="0023719A" w:rsidP="0023719A">
      <w:pPr>
        <w:spacing w:after="3" w:line="259" w:lineRule="auto"/>
        <w:ind w:left="10" w:right="350" w:hanging="10"/>
        <w:jc w:val="center"/>
        <w:rPr>
          <w:color w:val="000000"/>
          <w:sz w:val="28"/>
          <w:szCs w:val="28"/>
          <w:lang w:eastAsia="en-US"/>
        </w:rPr>
      </w:pPr>
      <w:r w:rsidRPr="0023719A">
        <w:rPr>
          <w:color w:val="000000"/>
          <w:sz w:val="28"/>
          <w:szCs w:val="28"/>
          <w:lang w:val="tt" w:eastAsia="en-US"/>
        </w:rPr>
        <w:t>3. Бәхәсләрне хәл итү тәртибе һәм Якларның җаваплылыгы</w:t>
      </w:r>
    </w:p>
    <w:p w:rsidR="0023719A" w:rsidRPr="0023719A" w:rsidRDefault="0023719A" w:rsidP="0023719A">
      <w:pPr>
        <w:spacing w:after="60" w:line="248" w:lineRule="auto"/>
        <w:ind w:left="139" w:right="436" w:firstLine="542"/>
        <w:jc w:val="both"/>
        <w:rPr>
          <w:color w:val="000000"/>
          <w:sz w:val="28"/>
          <w:szCs w:val="28"/>
          <w:lang w:eastAsia="en-US"/>
        </w:rPr>
      </w:pPr>
      <w:r w:rsidRPr="0023719A">
        <w:rPr>
          <w:color w:val="000000"/>
          <w:sz w:val="28"/>
          <w:szCs w:val="28"/>
          <w:lang w:val="tt" w:eastAsia="en-US"/>
        </w:rPr>
        <w:t>3.1. Бәхәсле хәлләр һәм каршылыклар барлыкка килгәндә, Яклар әлеге Килешү шартларында яисә бергәләп имзаланган башка документларда килештерелгән чишелешне эзләү өчен барлык мөмкинлекләрдән файдаланырга тиеш.</w:t>
      </w:r>
    </w:p>
    <w:p w:rsidR="0023719A" w:rsidRPr="0023719A" w:rsidRDefault="0023719A" w:rsidP="0023719A">
      <w:pPr>
        <w:spacing w:after="60" w:line="248" w:lineRule="auto"/>
        <w:ind w:left="139" w:right="436" w:firstLine="542"/>
        <w:jc w:val="both"/>
        <w:rPr>
          <w:color w:val="000000"/>
          <w:sz w:val="28"/>
          <w:szCs w:val="28"/>
          <w:lang w:eastAsia="en-US"/>
        </w:rPr>
      </w:pPr>
      <w:r w:rsidRPr="0023719A">
        <w:rPr>
          <w:color w:val="000000"/>
          <w:sz w:val="28"/>
          <w:szCs w:val="28"/>
          <w:lang w:val="tt" w:eastAsia="en-US"/>
        </w:rPr>
        <w:t>3.2. Ике Якны да канәгатьләндерә торган килештерелгән карар кабул итү мөмкин булмаган очракта, Яклар әлеге Килешү шартларында Килешүнең гамәлдә булуын туктаталар, ә барлык бәхәсләр һәм каршылыклар Россия Федерациясе законнарында билгеләнгән тәртиптә хәл ителергә тиеш.</w:t>
      </w:r>
    </w:p>
    <w:p w:rsidR="0023719A" w:rsidRPr="0023719A" w:rsidRDefault="0023719A" w:rsidP="0023719A">
      <w:pPr>
        <w:spacing w:after="59" w:line="248" w:lineRule="auto"/>
        <w:ind w:left="139" w:right="436" w:firstLine="542"/>
        <w:jc w:val="both"/>
        <w:rPr>
          <w:color w:val="000000"/>
          <w:sz w:val="28"/>
          <w:szCs w:val="28"/>
          <w:lang w:eastAsia="en-US"/>
        </w:rPr>
      </w:pPr>
      <w:r w:rsidRPr="0023719A">
        <w:rPr>
          <w:color w:val="000000"/>
          <w:sz w:val="28"/>
          <w:szCs w:val="28"/>
          <w:lang w:val="tt" w:eastAsia="en-US"/>
        </w:rPr>
        <w:t>3.3. Әлеге Килешүнең шартларын үтәмәгән яисә тиешенчә үтәмәгән өчен Яклар Россия Федерациясе законнары нигезендә җаваплы.</w:t>
      </w:r>
    </w:p>
    <w:p w:rsidR="0023719A" w:rsidRPr="0023719A" w:rsidRDefault="0023719A" w:rsidP="0023719A">
      <w:pPr>
        <w:spacing w:after="57" w:line="248" w:lineRule="auto"/>
        <w:ind w:left="139" w:right="436" w:firstLine="542"/>
        <w:jc w:val="both"/>
        <w:rPr>
          <w:color w:val="000000"/>
          <w:sz w:val="28"/>
          <w:szCs w:val="28"/>
          <w:lang w:eastAsia="en-US"/>
        </w:rPr>
      </w:pPr>
      <w:r w:rsidRPr="0023719A">
        <w:rPr>
          <w:color w:val="000000"/>
          <w:sz w:val="28"/>
          <w:szCs w:val="28"/>
          <w:lang w:val="tt" w:eastAsia="en-US"/>
        </w:rPr>
        <w:t>3.4. Яклар, җиңеп булмый торган көч килеп чыккан очракта, әлеге Килешү буенча йөкләмәләрне үтәмәгән яисә тиешенчә үтәмәгән өчен җаваплылыктан азат ителә.</w:t>
      </w:r>
    </w:p>
    <w:p w:rsidR="0023719A" w:rsidRPr="0023719A" w:rsidRDefault="0023719A" w:rsidP="0023719A">
      <w:pPr>
        <w:spacing w:after="54" w:line="248" w:lineRule="auto"/>
        <w:ind w:left="139" w:right="436" w:firstLine="542"/>
        <w:jc w:val="both"/>
        <w:rPr>
          <w:color w:val="000000"/>
          <w:sz w:val="28"/>
          <w:szCs w:val="28"/>
          <w:lang w:val="tt" w:eastAsia="en-US"/>
        </w:rPr>
      </w:pPr>
      <w:r w:rsidRPr="0023719A">
        <w:rPr>
          <w:color w:val="000000"/>
          <w:sz w:val="28"/>
          <w:szCs w:val="28"/>
          <w:lang w:val="tt" w:eastAsia="en-US"/>
        </w:rPr>
        <w:t>3.5. Әлеге килешү буенча җиңә алмаслык көчнең шарты булып, якларның</w:t>
      </w:r>
      <w:r w:rsidRPr="0023719A">
        <w:rPr>
          <w:color w:val="000000"/>
          <w:sz w:val="28"/>
          <w:szCs w:val="28"/>
          <w:lang w:eastAsia="en-US"/>
        </w:rPr>
        <w:t xml:space="preserve"> </w:t>
      </w:r>
      <w:r w:rsidRPr="0023719A">
        <w:rPr>
          <w:color w:val="000000"/>
          <w:sz w:val="28"/>
          <w:szCs w:val="28"/>
          <w:lang w:val="tt" w:eastAsia="en-US"/>
        </w:rPr>
        <w:t>ихтыярыннан һәм теләгеннән тыш, килеп чыккан теләсә нинди гадәттән тыш вакыйга</w:t>
      </w:r>
      <w:r w:rsidRPr="0023719A">
        <w:rPr>
          <w:color w:val="000000"/>
          <w:sz w:val="28"/>
          <w:szCs w:val="28"/>
          <w:lang w:eastAsia="en-US"/>
        </w:rPr>
        <w:t xml:space="preserve"> </w:t>
      </w:r>
      <w:r w:rsidRPr="0023719A">
        <w:rPr>
          <w:color w:val="000000"/>
          <w:sz w:val="28"/>
          <w:szCs w:val="28"/>
          <w:lang w:val="tt" w:eastAsia="en-US"/>
        </w:rPr>
        <w:t>тора, аны яклар намуслы эш итүче яктан көтелгән чаралар һәм гамәлләр белән алдан</w:t>
      </w:r>
      <w:r w:rsidRPr="0023719A">
        <w:rPr>
          <w:color w:val="000000"/>
          <w:sz w:val="28"/>
          <w:szCs w:val="28"/>
          <w:lang w:eastAsia="en-US"/>
        </w:rPr>
        <w:t xml:space="preserve"> </w:t>
      </w:r>
      <w:r w:rsidRPr="0023719A">
        <w:rPr>
          <w:color w:val="000000"/>
          <w:sz w:val="28"/>
          <w:szCs w:val="28"/>
          <w:lang w:val="tt" w:eastAsia="en-US"/>
        </w:rPr>
        <w:t>күрә һәм кисәтә алмаганнар.</w:t>
      </w:r>
    </w:p>
    <w:p w:rsidR="0023719A" w:rsidRPr="0023719A" w:rsidRDefault="0023719A" w:rsidP="0023719A">
      <w:pPr>
        <w:spacing w:after="54" w:line="248" w:lineRule="auto"/>
        <w:ind w:left="139" w:right="436" w:firstLine="542"/>
        <w:jc w:val="both"/>
        <w:rPr>
          <w:color w:val="000000"/>
          <w:sz w:val="28"/>
          <w:szCs w:val="28"/>
          <w:lang w:val="tt" w:eastAsia="en-US"/>
        </w:rPr>
      </w:pPr>
      <w:r w:rsidRPr="0023719A">
        <w:rPr>
          <w:color w:val="000000"/>
          <w:sz w:val="28"/>
          <w:szCs w:val="28"/>
          <w:lang w:val="tt" w:eastAsia="en-US"/>
        </w:rPr>
        <w:t>3.6. Кискен көч шартлары килеп чыкканда, Як, ул барлыкка килгәннән соң 3 (өч) эш көненнән дә соңга калмыйча, икенче якка аларның барлыкка килүе турында хәбәр итәргә тиеш. Хәбәрнамәдә шартларның характеры турында мәгълүматлар/</w:t>
      </w:r>
    </w:p>
    <w:p w:rsidR="0023719A" w:rsidRPr="0023719A" w:rsidRDefault="0023719A" w:rsidP="0023719A">
      <w:pPr>
        <w:spacing w:after="54" w:line="248" w:lineRule="auto"/>
        <w:ind w:left="139" w:right="436" w:firstLine="542"/>
        <w:jc w:val="both"/>
        <w:rPr>
          <w:color w:val="000000"/>
          <w:sz w:val="28"/>
          <w:szCs w:val="28"/>
          <w:lang w:val="tt" w:eastAsia="en-US"/>
        </w:rPr>
      </w:pPr>
      <w:r w:rsidRPr="0023719A">
        <w:rPr>
          <w:color w:val="000000"/>
          <w:sz w:val="28"/>
          <w:szCs w:val="28"/>
          <w:lang w:val="tt" w:eastAsia="en-US"/>
        </w:rPr>
        <w:t>3.7. Яклар, җиңеп булмый торган көчләрнең килеп чыгышы турында хәбәрнамә алган көннән алып 30 (утыз) эш көне дәвамында, каршы торып булмаслык көч шартлары йогынтысын киметү өчен үзара багланышларның иң нәтиҗәле тәртибен, шулай ук әлеге Килешү шартларын үтәүнең иң кулай ысулларын билгеләргә тиеш.</w:t>
      </w:r>
      <w:r w:rsidRPr="0023719A">
        <w:rPr>
          <w:color w:val="000000"/>
          <w:sz w:val="28"/>
          <w:szCs w:val="28"/>
          <w:lang w:val="tt" w:eastAsia="en-US"/>
        </w:rPr>
        <w:cr/>
        <w:t>4. Килешүнең гамәлдә булу срогы</w:t>
      </w:r>
    </w:p>
    <w:p w:rsidR="0023719A" w:rsidRPr="0023719A" w:rsidRDefault="0023719A" w:rsidP="0023719A">
      <w:pPr>
        <w:spacing w:after="323" w:line="248" w:lineRule="auto"/>
        <w:ind w:left="139" w:right="436" w:firstLine="542"/>
        <w:jc w:val="both"/>
        <w:rPr>
          <w:color w:val="000000"/>
          <w:sz w:val="28"/>
          <w:szCs w:val="28"/>
          <w:lang w:val="tt" w:eastAsia="en-US"/>
        </w:rPr>
      </w:pPr>
      <w:r w:rsidRPr="0023719A">
        <w:rPr>
          <w:color w:val="000000"/>
          <w:sz w:val="28"/>
          <w:szCs w:val="28"/>
          <w:lang w:val="tt" w:eastAsia="en-US"/>
        </w:rPr>
        <w:t>4.1. Әлеге Килешү Яклар тарафыннан имзаланган датадан үз көченә керә һәм "__"_________20 елга кадәр гамәлдә була.</w:t>
      </w:r>
    </w:p>
    <w:p w:rsidR="0023719A" w:rsidRPr="0023719A" w:rsidRDefault="0023719A" w:rsidP="0023719A">
      <w:pPr>
        <w:spacing w:after="213" w:line="248" w:lineRule="auto"/>
        <w:ind w:left="142" w:right="436"/>
        <w:jc w:val="center"/>
        <w:rPr>
          <w:color w:val="000000"/>
          <w:sz w:val="28"/>
          <w:szCs w:val="28"/>
          <w:lang w:val="tt" w:eastAsia="en-US"/>
        </w:rPr>
      </w:pPr>
      <w:r w:rsidRPr="0023719A">
        <w:rPr>
          <w:color w:val="000000"/>
          <w:sz w:val="28"/>
          <w:szCs w:val="28"/>
          <w:lang w:val="tt" w:eastAsia="en-US"/>
        </w:rPr>
        <w:t>5. Килешүнең гамәлдә булуын вакытыннан алда туктату</w:t>
      </w:r>
    </w:p>
    <w:p w:rsidR="0023719A" w:rsidRPr="0023719A" w:rsidRDefault="0023719A" w:rsidP="0023719A">
      <w:pPr>
        <w:numPr>
          <w:ilvl w:val="1"/>
          <w:numId w:val="44"/>
        </w:numPr>
        <w:spacing w:after="4" w:line="248" w:lineRule="auto"/>
        <w:ind w:right="436"/>
        <w:jc w:val="both"/>
        <w:rPr>
          <w:color w:val="000000"/>
          <w:sz w:val="28"/>
          <w:szCs w:val="28"/>
          <w:lang w:val="tt" w:eastAsia="en-US"/>
        </w:rPr>
      </w:pPr>
      <w:r w:rsidRPr="0023719A">
        <w:rPr>
          <w:color w:val="000000"/>
          <w:sz w:val="28"/>
          <w:szCs w:val="28"/>
          <w:lang w:val="tt" w:eastAsia="en-US"/>
        </w:rPr>
        <w:lastRenderedPageBreak/>
        <w:t>Әлеге Килешүнең гамәле Яклар килешүе буенча вакытыннан алда туктатылырга мөмкин.</w:t>
      </w:r>
    </w:p>
    <w:p w:rsidR="0023719A" w:rsidRPr="0023719A" w:rsidRDefault="0023719A" w:rsidP="0023719A">
      <w:pPr>
        <w:numPr>
          <w:ilvl w:val="1"/>
          <w:numId w:val="44"/>
        </w:numPr>
        <w:spacing w:after="4" w:line="248" w:lineRule="auto"/>
        <w:ind w:right="436"/>
        <w:jc w:val="both"/>
        <w:rPr>
          <w:color w:val="000000"/>
          <w:sz w:val="28"/>
          <w:szCs w:val="28"/>
          <w:lang w:val="tt" w:eastAsia="en-US"/>
        </w:rPr>
      </w:pPr>
      <w:r w:rsidRPr="0023719A">
        <w:rPr>
          <w:color w:val="000000"/>
          <w:sz w:val="28"/>
          <w:szCs w:val="28"/>
          <w:lang w:val="tt" w:eastAsia="en-US"/>
        </w:rPr>
        <w:t>Әлеге Килешү иң түбәнlout очракларда Якларның берсе инициативасы белән өзелергә мөмкин.</w:t>
      </w:r>
    </w:p>
    <w:p w:rsidR="0023719A" w:rsidRPr="0023719A" w:rsidRDefault="0023719A" w:rsidP="0023719A">
      <w:pPr>
        <w:spacing w:after="4" w:line="248" w:lineRule="auto"/>
        <w:ind w:left="139" w:right="436" w:firstLine="542"/>
        <w:jc w:val="both"/>
        <w:rPr>
          <w:color w:val="000000"/>
          <w:sz w:val="28"/>
          <w:szCs w:val="28"/>
          <w:lang w:val="tt" w:eastAsia="en-US"/>
        </w:rPr>
      </w:pPr>
      <w:r w:rsidRPr="0023719A">
        <w:rPr>
          <w:color w:val="000000"/>
          <w:sz w:val="28"/>
          <w:szCs w:val="28"/>
          <w:lang w:val="tt" w:eastAsia="en-US"/>
        </w:rPr>
        <w:t>5.2.1 Татарстан Республикасы Мамадыш муниципаль районы башкарма комитеты әлеге Килешүдә билгеләнгән йөкләмәләрне үтәмәгән очракта Инвестор (инициатор) инициативасы белән.</w:t>
      </w:r>
    </w:p>
    <w:p w:rsidR="0023719A" w:rsidRPr="0023719A" w:rsidRDefault="0023719A" w:rsidP="0023719A">
      <w:pPr>
        <w:spacing w:after="41" w:line="248" w:lineRule="auto"/>
        <w:ind w:left="139" w:right="436" w:firstLine="542"/>
        <w:jc w:val="both"/>
        <w:rPr>
          <w:color w:val="000000"/>
          <w:sz w:val="28"/>
          <w:szCs w:val="28"/>
          <w:lang w:eastAsia="en-US"/>
        </w:rPr>
      </w:pPr>
      <w:r w:rsidRPr="0023719A">
        <w:rPr>
          <w:color w:val="000000"/>
          <w:sz w:val="28"/>
          <w:szCs w:val="28"/>
          <w:lang w:val="tt" w:eastAsia="en-US"/>
        </w:rPr>
        <w:t>5.2.2. Татарстан Республикасы Мамадыш муниципаль районы Башкарма комитеты инициативасы белән:</w:t>
      </w:r>
    </w:p>
    <w:p w:rsidR="0023719A" w:rsidRPr="0023719A" w:rsidRDefault="0023719A" w:rsidP="0023719A">
      <w:pPr>
        <w:numPr>
          <w:ilvl w:val="0"/>
          <w:numId w:val="43"/>
        </w:numPr>
        <w:spacing w:after="42" w:line="248" w:lineRule="auto"/>
        <w:ind w:right="436" w:firstLine="542"/>
        <w:jc w:val="both"/>
        <w:rPr>
          <w:color w:val="000000"/>
          <w:sz w:val="28"/>
          <w:szCs w:val="28"/>
          <w:lang w:eastAsia="en-US"/>
        </w:rPr>
      </w:pPr>
      <w:r w:rsidRPr="0023719A">
        <w:rPr>
          <w:color w:val="000000"/>
          <w:sz w:val="28"/>
          <w:szCs w:val="28"/>
          <w:lang w:val="tt" w:eastAsia="en-US"/>
        </w:rPr>
        <w:t>әлеге Килешүдә билгеләнгән йөкләмәләр Инвестор (инициатор) тарафыннан үтәлмәгән очракта;</w:t>
      </w:r>
    </w:p>
    <w:p w:rsidR="0023719A" w:rsidRPr="0023719A" w:rsidRDefault="0023719A" w:rsidP="0023719A">
      <w:pPr>
        <w:numPr>
          <w:ilvl w:val="0"/>
          <w:numId w:val="43"/>
        </w:numPr>
        <w:spacing w:after="4" w:line="248" w:lineRule="auto"/>
        <w:ind w:right="436" w:firstLine="542"/>
        <w:jc w:val="both"/>
        <w:rPr>
          <w:color w:val="000000"/>
          <w:sz w:val="28"/>
          <w:szCs w:val="28"/>
          <w:lang w:eastAsia="en-US"/>
        </w:rPr>
      </w:pPr>
      <w:r w:rsidRPr="0023719A">
        <w:rPr>
          <w:color w:val="000000"/>
          <w:sz w:val="28"/>
          <w:szCs w:val="28"/>
          <w:lang w:val="tt" w:eastAsia="en-US"/>
        </w:rPr>
        <w:t>мониторинг нәтиҗәсендә тапшырылган документларны тикшергәндә ачыкланган белешмәләрне дөрес күрсәтмәү.</w:t>
      </w:r>
    </w:p>
    <w:p w:rsidR="0023719A" w:rsidRPr="0023719A" w:rsidRDefault="0023719A" w:rsidP="0023719A">
      <w:pPr>
        <w:spacing w:after="257" w:line="248" w:lineRule="auto"/>
        <w:ind w:left="139" w:right="436" w:firstLine="542"/>
        <w:jc w:val="both"/>
        <w:rPr>
          <w:color w:val="000000"/>
          <w:sz w:val="28"/>
          <w:szCs w:val="28"/>
          <w:lang w:eastAsia="en-US"/>
        </w:rPr>
      </w:pPr>
      <w:r w:rsidRPr="0023719A">
        <w:rPr>
          <w:color w:val="000000"/>
          <w:sz w:val="28"/>
          <w:szCs w:val="28"/>
          <w:lang w:val="tt" w:eastAsia="en-US"/>
        </w:rPr>
        <w:t>5.3. Якларның әлеге Килешүнең гамәлдә булуы яисә өзелүе вакытыннан алда туктатылган очракта, әлеге Килешүнең гамәлдә булуы туктатыла һәм туктатылу сәбәпләрен нигезләп туктату датасына кадәр 20 (егерме) календарь көн кала башка Якка язма рәвештә хәбәр итәргә тиеш.</w:t>
      </w:r>
    </w:p>
    <w:p w:rsidR="0023719A" w:rsidRPr="0023719A" w:rsidRDefault="0023719A" w:rsidP="0023719A">
      <w:pPr>
        <w:spacing w:after="3" w:line="259" w:lineRule="auto"/>
        <w:ind w:left="10" w:right="254" w:hanging="10"/>
        <w:jc w:val="center"/>
        <w:rPr>
          <w:color w:val="000000"/>
          <w:sz w:val="28"/>
          <w:szCs w:val="28"/>
          <w:lang w:val="en-US" w:eastAsia="en-US"/>
        </w:rPr>
      </w:pPr>
      <w:r w:rsidRPr="0023719A">
        <w:rPr>
          <w:color w:val="000000"/>
          <w:sz w:val="28"/>
          <w:szCs w:val="28"/>
          <w:lang w:val="tt" w:eastAsia="en-US"/>
        </w:rPr>
        <w:t>6. Йомгаклау нигезләмәләре</w:t>
      </w:r>
    </w:p>
    <w:p w:rsidR="0023719A" w:rsidRPr="0023719A" w:rsidRDefault="0023719A" w:rsidP="0023719A">
      <w:pPr>
        <w:numPr>
          <w:ilvl w:val="1"/>
          <w:numId w:val="45"/>
        </w:numPr>
        <w:spacing w:after="4" w:line="248" w:lineRule="auto"/>
        <w:ind w:right="436"/>
        <w:jc w:val="both"/>
        <w:rPr>
          <w:color w:val="000000"/>
          <w:sz w:val="28"/>
          <w:szCs w:val="28"/>
          <w:lang w:val="tt" w:eastAsia="en-US"/>
        </w:rPr>
      </w:pPr>
      <w:r w:rsidRPr="0023719A">
        <w:rPr>
          <w:color w:val="000000"/>
          <w:sz w:val="28"/>
          <w:szCs w:val="28"/>
          <w:lang w:val="tt" w:eastAsia="en-US"/>
        </w:rPr>
        <w:t>Әлеге Килешүнең һәр Ягының финанс хәле турында мәгълүмат, шулай ук инвестиция проектын гамәлгә ашыруда катнашучы өченче затлар белән шартнамәләрнең эчтәлеге, Россия Федерациясе законнары белән билгеләнгән өлешендә, конфиденциаль булып тора һәм игълан ителергә тиеш түгел.</w:t>
      </w:r>
    </w:p>
    <w:p w:rsidR="0023719A" w:rsidRPr="0023719A" w:rsidRDefault="0023719A" w:rsidP="0023719A">
      <w:pPr>
        <w:numPr>
          <w:ilvl w:val="1"/>
          <w:numId w:val="45"/>
        </w:numPr>
        <w:spacing w:after="4" w:line="248" w:lineRule="auto"/>
        <w:ind w:right="436"/>
        <w:jc w:val="both"/>
        <w:rPr>
          <w:color w:val="000000"/>
          <w:sz w:val="28"/>
          <w:szCs w:val="28"/>
          <w:lang w:val="tt" w:eastAsia="en-US"/>
        </w:rPr>
      </w:pPr>
      <w:r w:rsidRPr="0023719A">
        <w:rPr>
          <w:color w:val="000000"/>
          <w:sz w:val="28"/>
          <w:szCs w:val="28"/>
          <w:lang w:val="tt" w:eastAsia="en-US"/>
        </w:rPr>
        <w:t>Әлеге Килешүгә үзгәрешләр һәм өстәмәләр Якларның әлеге Килешүнең аерылгысыз өлеше булган өстәмә килешүләре белән рәсмиләштерелә һәм аларга кул кую датасыннан үз көченә керә.</w:t>
      </w:r>
    </w:p>
    <w:p w:rsidR="0023719A" w:rsidRPr="0023719A" w:rsidRDefault="0023719A" w:rsidP="0023719A">
      <w:pPr>
        <w:numPr>
          <w:ilvl w:val="1"/>
          <w:numId w:val="45"/>
        </w:numPr>
        <w:spacing w:after="267" w:line="248" w:lineRule="auto"/>
        <w:ind w:right="436"/>
        <w:jc w:val="both"/>
        <w:rPr>
          <w:color w:val="000000"/>
          <w:sz w:val="28"/>
          <w:szCs w:val="28"/>
          <w:lang w:val="tt" w:eastAsia="en-US"/>
        </w:rPr>
      </w:pPr>
      <w:r w:rsidRPr="0023719A">
        <w:rPr>
          <w:color w:val="000000"/>
          <w:sz w:val="28"/>
          <w:szCs w:val="28"/>
          <w:lang w:val="tt" w:eastAsia="en-US"/>
        </w:rPr>
        <w:t>Әлеге Килешү бер үк юридик көчкә ия ике нөсхәдә Якларның һәркайсы өчен берәр нөсхәдә төзелгән.</w:t>
      </w:r>
    </w:p>
    <w:p w:rsidR="0023719A" w:rsidRPr="0023719A" w:rsidRDefault="0023719A" w:rsidP="0023719A">
      <w:pPr>
        <w:spacing w:after="3" w:line="259" w:lineRule="auto"/>
        <w:ind w:left="10" w:right="278" w:hanging="10"/>
        <w:jc w:val="center"/>
        <w:rPr>
          <w:color w:val="000000"/>
          <w:sz w:val="28"/>
          <w:szCs w:val="28"/>
          <w:lang w:eastAsia="en-US"/>
        </w:rPr>
      </w:pPr>
      <w:r w:rsidRPr="0023719A">
        <w:rPr>
          <w:color w:val="000000"/>
          <w:sz w:val="28"/>
          <w:szCs w:val="28"/>
          <w:lang w:val="tt" w:eastAsia="en-US"/>
        </w:rPr>
        <w:t>7. Якларның реквизитлары һәм имзалары</w:t>
      </w:r>
    </w:p>
    <w:p w:rsidR="0023719A" w:rsidRPr="0023719A" w:rsidRDefault="0023719A" w:rsidP="0023719A">
      <w:pPr>
        <w:spacing w:after="4" w:line="248" w:lineRule="auto"/>
        <w:ind w:left="1238" w:firstLine="576"/>
        <w:jc w:val="both"/>
        <w:rPr>
          <w:color w:val="000000"/>
          <w:sz w:val="28"/>
          <w:szCs w:val="28"/>
          <w:lang w:eastAsia="en-US"/>
        </w:rPr>
      </w:pPr>
    </w:p>
    <w:p w:rsidR="0023719A" w:rsidRPr="0023719A" w:rsidRDefault="0023719A" w:rsidP="0023719A">
      <w:pPr>
        <w:spacing w:after="4" w:line="248" w:lineRule="auto"/>
        <w:ind w:left="1238" w:firstLine="576"/>
        <w:jc w:val="both"/>
        <w:rPr>
          <w:color w:val="000000"/>
          <w:sz w:val="28"/>
          <w:szCs w:val="28"/>
          <w:lang w:eastAsia="en-US"/>
        </w:rPr>
      </w:pPr>
    </w:p>
    <w:tbl>
      <w:tblPr>
        <w:tblpPr w:vertAnchor="text" w:horzAnchor="margin" w:tblpY="1089"/>
        <w:tblOverlap w:val="never"/>
        <w:tblW w:w="9356" w:type="dxa"/>
        <w:tblCellMar>
          <w:left w:w="0" w:type="dxa"/>
          <w:right w:w="0" w:type="dxa"/>
        </w:tblCellMar>
        <w:tblLook w:val="04A0" w:firstRow="1" w:lastRow="0" w:firstColumn="1" w:lastColumn="0" w:noHBand="0" w:noVBand="1"/>
      </w:tblPr>
      <w:tblGrid>
        <w:gridCol w:w="4215"/>
        <w:gridCol w:w="5141"/>
      </w:tblGrid>
      <w:tr w:rsidR="0023719A" w:rsidRPr="0023719A" w:rsidTr="00B62C28">
        <w:trPr>
          <w:trHeight w:val="941"/>
        </w:trPr>
        <w:tc>
          <w:tcPr>
            <w:tcW w:w="4215" w:type="dxa"/>
            <w:tcBorders>
              <w:top w:val="nil"/>
              <w:left w:val="nil"/>
              <w:bottom w:val="nil"/>
              <w:right w:val="nil"/>
            </w:tcBorders>
            <w:shd w:val="clear" w:color="auto" w:fill="auto"/>
          </w:tcPr>
          <w:p w:rsidR="0023719A" w:rsidRPr="0023719A" w:rsidRDefault="0023719A" w:rsidP="0023719A">
            <w:pPr>
              <w:spacing w:line="259" w:lineRule="auto"/>
              <w:ind w:right="341" w:firstLine="10"/>
              <w:rPr>
                <w:color w:val="000000"/>
                <w:sz w:val="28"/>
                <w:szCs w:val="28"/>
                <w:lang w:eastAsia="en-US"/>
              </w:rPr>
            </w:pPr>
            <w:r w:rsidRPr="0023719A">
              <w:rPr>
                <w:color w:val="000000"/>
                <w:sz w:val="28"/>
                <w:szCs w:val="28"/>
                <w:lang w:val="tt" w:eastAsia="en-US"/>
              </w:rPr>
              <w:t>Татарстан Республикасы Мамадыш муниципаль районы Башкарма комитеты җитәкчесе</w:t>
            </w:r>
          </w:p>
          <w:p w:rsidR="0023719A" w:rsidRPr="0023719A" w:rsidRDefault="0023719A" w:rsidP="0023719A">
            <w:pPr>
              <w:spacing w:line="259" w:lineRule="auto"/>
              <w:ind w:right="341" w:firstLine="10"/>
              <w:rPr>
                <w:color w:val="000000"/>
                <w:sz w:val="28"/>
                <w:szCs w:val="28"/>
                <w:lang w:eastAsia="en-US"/>
              </w:rPr>
            </w:pPr>
          </w:p>
          <w:p w:rsidR="0023719A" w:rsidRPr="0023719A" w:rsidRDefault="0023719A" w:rsidP="0023719A">
            <w:pPr>
              <w:spacing w:line="259" w:lineRule="auto"/>
              <w:ind w:right="341" w:firstLine="10"/>
              <w:rPr>
                <w:color w:val="000000"/>
                <w:sz w:val="28"/>
                <w:szCs w:val="28"/>
                <w:lang w:eastAsia="en-US"/>
              </w:rPr>
            </w:pPr>
          </w:p>
        </w:tc>
        <w:tc>
          <w:tcPr>
            <w:tcW w:w="5141" w:type="dxa"/>
            <w:tcBorders>
              <w:top w:val="nil"/>
              <w:left w:val="nil"/>
              <w:bottom w:val="nil"/>
              <w:right w:val="nil"/>
            </w:tcBorders>
            <w:shd w:val="clear" w:color="auto" w:fill="auto"/>
          </w:tcPr>
          <w:p w:rsidR="0023719A" w:rsidRPr="0023719A" w:rsidRDefault="0023719A" w:rsidP="0023719A">
            <w:pPr>
              <w:spacing w:line="259" w:lineRule="auto"/>
              <w:rPr>
                <w:color w:val="000000"/>
                <w:sz w:val="28"/>
                <w:szCs w:val="28"/>
                <w:lang w:eastAsia="en-US"/>
              </w:rPr>
            </w:pPr>
            <w:r w:rsidRPr="0023719A">
              <w:rPr>
                <w:color w:val="000000"/>
                <w:sz w:val="28"/>
                <w:szCs w:val="28"/>
                <w:lang w:val="tt" w:eastAsia="en-US"/>
              </w:rPr>
              <w:t xml:space="preserve">                      Инвестор</w:t>
            </w:r>
          </w:p>
        </w:tc>
      </w:tr>
      <w:tr w:rsidR="0023719A" w:rsidRPr="0023719A" w:rsidTr="00B62C28">
        <w:trPr>
          <w:trHeight w:val="386"/>
        </w:trPr>
        <w:tc>
          <w:tcPr>
            <w:tcW w:w="4215" w:type="dxa"/>
            <w:tcBorders>
              <w:top w:val="nil"/>
              <w:left w:val="nil"/>
              <w:bottom w:val="nil"/>
              <w:right w:val="nil"/>
            </w:tcBorders>
            <w:shd w:val="clear" w:color="auto" w:fill="auto"/>
            <w:vAlign w:val="bottom"/>
          </w:tcPr>
          <w:p w:rsidR="0023719A" w:rsidRPr="0023719A" w:rsidRDefault="0023719A" w:rsidP="0023719A">
            <w:pPr>
              <w:spacing w:line="259" w:lineRule="auto"/>
              <w:ind w:left="10"/>
              <w:rPr>
                <w:color w:val="000000"/>
                <w:sz w:val="28"/>
                <w:szCs w:val="28"/>
                <w:lang w:eastAsia="en-US"/>
              </w:rPr>
            </w:pPr>
            <w:r w:rsidRPr="0023719A">
              <w:rPr>
                <w:color w:val="000000"/>
                <w:sz w:val="28"/>
                <w:szCs w:val="28"/>
                <w:lang w:val="tt" w:eastAsia="en-US"/>
              </w:rPr>
              <w:t>Имзасы___________________</w:t>
            </w:r>
          </w:p>
        </w:tc>
        <w:tc>
          <w:tcPr>
            <w:tcW w:w="5141" w:type="dxa"/>
            <w:tcBorders>
              <w:top w:val="nil"/>
              <w:left w:val="nil"/>
              <w:bottom w:val="nil"/>
              <w:right w:val="nil"/>
            </w:tcBorders>
            <w:shd w:val="clear" w:color="auto" w:fill="auto"/>
            <w:vAlign w:val="bottom"/>
          </w:tcPr>
          <w:p w:rsidR="0023719A" w:rsidRPr="0023719A" w:rsidRDefault="0023719A" w:rsidP="0023719A">
            <w:pPr>
              <w:spacing w:line="259" w:lineRule="auto"/>
              <w:jc w:val="both"/>
              <w:rPr>
                <w:color w:val="000000"/>
                <w:sz w:val="28"/>
                <w:szCs w:val="28"/>
                <w:lang w:eastAsia="en-US"/>
              </w:rPr>
            </w:pPr>
            <w:r w:rsidRPr="0023719A">
              <w:rPr>
                <w:color w:val="000000"/>
                <w:sz w:val="28"/>
                <w:szCs w:val="28"/>
                <w:lang w:val="tt" w:eastAsia="en-US"/>
              </w:rPr>
              <w:t xml:space="preserve">                       Имзасы______________</w:t>
            </w:r>
          </w:p>
        </w:tc>
      </w:tr>
    </w:tbl>
    <w:p w:rsidR="0023719A" w:rsidRPr="0023719A" w:rsidRDefault="0023719A" w:rsidP="0023719A">
      <w:pPr>
        <w:spacing w:after="4" w:line="248" w:lineRule="auto"/>
        <w:jc w:val="both"/>
        <w:rPr>
          <w:color w:val="000000"/>
          <w:sz w:val="28"/>
          <w:szCs w:val="28"/>
          <w:lang w:eastAsia="en-US"/>
        </w:rPr>
      </w:pPr>
    </w:p>
    <w:p w:rsidR="0023719A" w:rsidRDefault="0023719A" w:rsidP="00C278F5">
      <w:pPr>
        <w:pStyle w:val="HEADERTEXT0"/>
        <w:ind w:left="-426" w:right="3827"/>
        <w:outlineLvl w:val="0"/>
        <w:rPr>
          <w:rFonts w:ascii="Times New Roman" w:hAnsi="Times New Roman" w:cs="Times New Roman"/>
          <w:bCs/>
          <w:color w:val="auto"/>
          <w:sz w:val="26"/>
          <w:szCs w:val="26"/>
        </w:rPr>
      </w:pPr>
    </w:p>
    <w:sectPr w:rsidR="0023719A" w:rsidSect="007D092A">
      <w:pgSz w:w="11909" w:h="16834"/>
      <w:pgMar w:top="709" w:right="427"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50" w:rsidRDefault="00627050">
      <w:r>
        <w:separator/>
      </w:r>
    </w:p>
  </w:endnote>
  <w:endnote w:type="continuationSeparator" w:id="0">
    <w:p w:rsidR="00627050" w:rsidRDefault="0062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50" w:rsidRDefault="00627050">
      <w:r>
        <w:separator/>
      </w:r>
    </w:p>
  </w:footnote>
  <w:footnote w:type="continuationSeparator" w:id="0">
    <w:p w:rsidR="00627050" w:rsidRDefault="00627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102BB2"/>
    <w:multiLevelType w:val="hybridMultilevel"/>
    <w:tmpl w:val="1D2A2C30"/>
    <w:lvl w:ilvl="0" w:tplc="FFFFFFFF">
      <w:start w:val="1"/>
      <w:numFmt w:val="bullet"/>
      <w:lvlText w:val="-"/>
      <w:lvlJc w:val="left"/>
      <w:pPr>
        <w:ind w:left="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FFFFFFF">
      <w:start w:val="1"/>
      <w:numFmt w:val="bullet"/>
      <w:lvlText w:val="o"/>
      <w:lvlJc w:val="left"/>
      <w:pPr>
        <w:ind w:left="16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FFFFFFF">
      <w:start w:val="1"/>
      <w:numFmt w:val="bullet"/>
      <w:lvlText w:val="▪"/>
      <w:lvlJc w:val="left"/>
      <w:pPr>
        <w:ind w:left="2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FFFFFF">
      <w:start w:val="1"/>
      <w:numFmt w:val="bullet"/>
      <w:lvlText w:val="•"/>
      <w:lvlJc w:val="left"/>
      <w:pPr>
        <w:ind w:left="30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FFFFFFF">
      <w:start w:val="1"/>
      <w:numFmt w:val="bullet"/>
      <w:lvlText w:val="o"/>
      <w:lvlJc w:val="left"/>
      <w:pPr>
        <w:ind w:left="38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FFFFFFF">
      <w:start w:val="1"/>
      <w:numFmt w:val="bullet"/>
      <w:lvlText w:val="▪"/>
      <w:lvlJc w:val="left"/>
      <w:pPr>
        <w:ind w:left="45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FFFFFFF">
      <w:start w:val="1"/>
      <w:numFmt w:val="bullet"/>
      <w:lvlText w:val="•"/>
      <w:lvlJc w:val="left"/>
      <w:pPr>
        <w:ind w:left="52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FFFFFFF">
      <w:start w:val="1"/>
      <w:numFmt w:val="bullet"/>
      <w:lvlText w:val="o"/>
      <w:lvlJc w:val="left"/>
      <w:pPr>
        <w:ind w:left="59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FFFFFF">
      <w:start w:val="1"/>
      <w:numFmt w:val="bullet"/>
      <w:lvlText w:val="▪"/>
      <w:lvlJc w:val="left"/>
      <w:pPr>
        <w:ind w:left="66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50E29BC"/>
    <w:multiLevelType w:val="hybridMultilevel"/>
    <w:tmpl w:val="87184846"/>
    <w:lvl w:ilvl="0" w:tplc="843C6008">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1537E6"/>
    <w:multiLevelType w:val="hybridMultilevel"/>
    <w:tmpl w:val="87543AC4"/>
    <w:lvl w:ilvl="0" w:tplc="FFFFFFFF">
      <w:start w:val="1"/>
      <w:numFmt w:val="decimal"/>
      <w:lvlText w:val="%1."/>
      <w:lvlJc w:val="left"/>
      <w:pPr>
        <w:ind w:left="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FFFFFF">
      <w:start w:val="1"/>
      <w:numFmt w:val="lowerLetter"/>
      <w:lvlText w:val="%2"/>
      <w:lvlJc w:val="left"/>
      <w:pPr>
        <w:ind w:left="4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FFFFFF">
      <w:start w:val="1"/>
      <w:numFmt w:val="lowerRoman"/>
      <w:lvlText w:val="%3"/>
      <w:lvlJc w:val="left"/>
      <w:pPr>
        <w:ind w:left="5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FFFFFF">
      <w:start w:val="1"/>
      <w:numFmt w:val="decimal"/>
      <w:lvlText w:val="%4"/>
      <w:lvlJc w:val="left"/>
      <w:pPr>
        <w:ind w:left="6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FFFFFF">
      <w:start w:val="1"/>
      <w:numFmt w:val="lowerLetter"/>
      <w:lvlText w:val="%5"/>
      <w:lvlJc w:val="left"/>
      <w:pPr>
        <w:ind w:left="7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FFFFFF">
      <w:start w:val="1"/>
      <w:numFmt w:val="lowerRoman"/>
      <w:lvlText w:val="%6"/>
      <w:lvlJc w:val="left"/>
      <w:pPr>
        <w:ind w:left="7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FFFFFF">
      <w:start w:val="1"/>
      <w:numFmt w:val="decimal"/>
      <w:lvlText w:val="%7"/>
      <w:lvlJc w:val="left"/>
      <w:pPr>
        <w:ind w:left="8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FFFFFF">
      <w:start w:val="1"/>
      <w:numFmt w:val="lowerLetter"/>
      <w:lvlText w:val="%8"/>
      <w:lvlJc w:val="left"/>
      <w:pPr>
        <w:ind w:left="9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FFFFFF">
      <w:start w:val="1"/>
      <w:numFmt w:val="lowerRoman"/>
      <w:lvlText w:val="%9"/>
      <w:lvlJc w:val="left"/>
      <w:pPr>
        <w:ind w:left="9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0A673F47"/>
    <w:multiLevelType w:val="multilevel"/>
    <w:tmpl w:val="9E464B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2FA2561"/>
    <w:multiLevelType w:val="hybridMultilevel"/>
    <w:tmpl w:val="81FAD288"/>
    <w:lvl w:ilvl="0" w:tplc="2BD85A7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9EA5D93"/>
    <w:multiLevelType w:val="hybridMultilevel"/>
    <w:tmpl w:val="41D8669C"/>
    <w:lvl w:ilvl="0" w:tplc="FFFFFFFF">
      <w:start w:val="1"/>
      <w:numFmt w:val="bullet"/>
      <w:lvlText w:val="-"/>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CEF3448"/>
    <w:multiLevelType w:val="hybridMultilevel"/>
    <w:tmpl w:val="3104E624"/>
    <w:lvl w:ilvl="0" w:tplc="FFFFFFFF">
      <w:start w:val="1"/>
      <w:numFmt w:val="decimal"/>
      <w:lvlText w:val="%1."/>
      <w:lvlJc w:val="left"/>
      <w:pPr>
        <w:ind w:left="576" w:hanging="360"/>
      </w:pPr>
      <w:rPr>
        <w:rFonts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14"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19335EF"/>
    <w:multiLevelType w:val="multilevel"/>
    <w:tmpl w:val="83CCA73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287EBC"/>
    <w:multiLevelType w:val="hybridMultilevel"/>
    <w:tmpl w:val="1EE0E2CC"/>
    <w:lvl w:ilvl="0" w:tplc="7BF6F28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8741E92"/>
    <w:multiLevelType w:val="hybridMultilevel"/>
    <w:tmpl w:val="DD92DCCC"/>
    <w:lvl w:ilvl="0" w:tplc="7BF6F28A">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2B161D1F"/>
    <w:multiLevelType w:val="multilevel"/>
    <w:tmpl w:val="B8A87A92"/>
    <w:lvl w:ilvl="0">
      <w:start w:val="2"/>
      <w:numFmt w:val="decimal"/>
      <w:lvlText w:val="%1."/>
      <w:lvlJc w:val="left"/>
      <w:pPr>
        <w:ind w:left="675" w:hanging="675"/>
      </w:pPr>
      <w:rPr>
        <w:rFonts w:hint="default"/>
      </w:rPr>
    </w:lvl>
    <w:lvl w:ilvl="1">
      <w:start w:val="1"/>
      <w:numFmt w:val="decimal"/>
      <w:lvlText w:val="%1.%2."/>
      <w:lvlJc w:val="left"/>
      <w:pPr>
        <w:ind w:left="1026" w:hanging="720"/>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19" w15:restartNumberingAfterBreak="0">
    <w:nsid w:val="32202BFD"/>
    <w:multiLevelType w:val="multilevel"/>
    <w:tmpl w:val="A17ED442"/>
    <w:lvl w:ilvl="0">
      <w:start w:val="1"/>
      <w:numFmt w:val="decimal"/>
      <w:lvlText w:val="%1."/>
      <w:lvlJc w:val="left"/>
      <w:pPr>
        <w:ind w:left="1260" w:hanging="360"/>
      </w:pPr>
    </w:lvl>
    <w:lvl w:ilvl="1">
      <w:start w:val="1"/>
      <w:numFmt w:val="decimal"/>
      <w:isLgl/>
      <w:lvlText w:val="%1.%2."/>
      <w:lvlJc w:val="left"/>
      <w:pPr>
        <w:ind w:left="1353"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20" w15:restartNumberingAfterBreak="0">
    <w:nsid w:val="353B49F5"/>
    <w:multiLevelType w:val="multilevel"/>
    <w:tmpl w:val="7E448B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722A43"/>
    <w:multiLevelType w:val="hybridMultilevel"/>
    <w:tmpl w:val="2C787584"/>
    <w:lvl w:ilvl="0" w:tplc="FFFFFFFF">
      <w:start w:val="1"/>
      <w:numFmt w:val="bullet"/>
      <w:lvlText w:val="-"/>
      <w:lvlJc w:val="left"/>
      <w:pPr>
        <w:ind w:left="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FFFFFF">
      <w:start w:val="1"/>
      <w:numFmt w:val="bullet"/>
      <w:lvlText w:val="o"/>
      <w:lvlJc w:val="left"/>
      <w:pPr>
        <w:ind w:left="1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FFFFFF">
      <w:start w:val="1"/>
      <w:numFmt w:val="bullet"/>
      <w:lvlText w:val="▪"/>
      <w:lvlJc w:val="left"/>
      <w:pPr>
        <w:ind w:left="2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FFFFFF">
      <w:start w:val="1"/>
      <w:numFmt w:val="bullet"/>
      <w:lvlText w:val="•"/>
      <w:lvlJc w:val="left"/>
      <w:pPr>
        <w:ind w:left="3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FFFFFF">
      <w:start w:val="1"/>
      <w:numFmt w:val="bullet"/>
      <w:lvlText w:val="o"/>
      <w:lvlJc w:val="left"/>
      <w:pPr>
        <w:ind w:left="3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FFFFFF">
      <w:start w:val="1"/>
      <w:numFmt w:val="bullet"/>
      <w:lvlText w:val="▪"/>
      <w:lvlJc w:val="left"/>
      <w:pPr>
        <w:ind w:left="4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FFFFFF">
      <w:start w:val="1"/>
      <w:numFmt w:val="bullet"/>
      <w:lvlText w:val="•"/>
      <w:lvlJc w:val="left"/>
      <w:pPr>
        <w:ind w:left="5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FFFFFF">
      <w:start w:val="1"/>
      <w:numFmt w:val="bullet"/>
      <w:lvlText w:val="o"/>
      <w:lvlJc w:val="left"/>
      <w:pPr>
        <w:ind w:left="6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FFFFFF">
      <w:start w:val="1"/>
      <w:numFmt w:val="bullet"/>
      <w:lvlText w:val="▪"/>
      <w:lvlJc w:val="left"/>
      <w:pPr>
        <w:ind w:left="6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13A02D7"/>
    <w:multiLevelType w:val="hybridMultilevel"/>
    <w:tmpl w:val="50A425B6"/>
    <w:lvl w:ilvl="0" w:tplc="CB0E7E72">
      <w:start w:val="1"/>
      <w:numFmt w:val="decimal"/>
      <w:suff w:val="space"/>
      <w:lvlText w:val="%1."/>
      <w:lvlJc w:val="left"/>
      <w:pPr>
        <w:ind w:left="840" w:hanging="42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4"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EC2829"/>
    <w:multiLevelType w:val="multilevel"/>
    <w:tmpl w:val="C6F06544"/>
    <w:lvl w:ilvl="0">
      <w:start w:val="2"/>
      <w:numFmt w:val="decimal"/>
      <w:lvlText w:val="%1."/>
      <w:lvlJc w:val="left"/>
      <w:pPr>
        <w:ind w:left="675" w:hanging="675"/>
      </w:pPr>
      <w:rPr>
        <w:rFonts w:hint="default"/>
      </w:rPr>
    </w:lvl>
    <w:lvl w:ilvl="1">
      <w:start w:val="4"/>
      <w:numFmt w:val="decimal"/>
      <w:lvlText w:val="%1.%2."/>
      <w:lvlJc w:val="left"/>
      <w:pPr>
        <w:ind w:left="1149" w:hanging="720"/>
      </w:pPr>
      <w:rPr>
        <w:rFonts w:hint="default"/>
      </w:rPr>
    </w:lvl>
    <w:lvl w:ilvl="2">
      <w:start w:val="3"/>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374" w:hanging="180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27" w15:restartNumberingAfterBreak="0">
    <w:nsid w:val="45132D82"/>
    <w:multiLevelType w:val="multilevel"/>
    <w:tmpl w:val="A0EE5638"/>
    <w:lvl w:ilvl="0">
      <w:start w:val="1"/>
      <w:numFmt w:val="decimal"/>
      <w:lvlText w:val="%1."/>
      <w:lvlJc w:val="left"/>
      <w:pPr>
        <w:ind w:left="390" w:hanging="390"/>
      </w:pPr>
      <w:rPr>
        <w:rFonts w:cs="Times New Roman"/>
      </w:rPr>
    </w:lvl>
    <w:lvl w:ilvl="1">
      <w:start w:val="1"/>
      <w:numFmt w:val="decimal"/>
      <w:lvlText w:val="%1.%2."/>
      <w:lvlJc w:val="left"/>
      <w:pPr>
        <w:ind w:left="1288" w:hanging="720"/>
      </w:pPr>
      <w:rPr>
        <w:rFonts w:cs="Times New Roman"/>
        <w:lang w:val="tt-RU"/>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4848" w:hanging="144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344" w:hanging="1800"/>
      </w:pPr>
      <w:rPr>
        <w:rFonts w:cs="Times New Roman"/>
      </w:rPr>
    </w:lvl>
  </w:abstractNum>
  <w:abstractNum w:abstractNumId="28"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DA743D3"/>
    <w:multiLevelType w:val="hybridMultilevel"/>
    <w:tmpl w:val="6AF47A90"/>
    <w:lvl w:ilvl="0" w:tplc="8D581414">
      <w:start w:val="1"/>
      <w:numFmt w:val="decimal"/>
      <w:lvlText w:val="%1."/>
      <w:lvlJc w:val="left"/>
      <w:pPr>
        <w:ind w:left="112" w:hanging="299"/>
      </w:pPr>
      <w:rPr>
        <w:rFonts w:ascii="Arial" w:eastAsia="Times New Roman" w:hAnsi="Arial" w:cs="Arial" w:hint="default"/>
        <w:b w:val="0"/>
        <w:bCs w:val="0"/>
        <w:i w:val="0"/>
        <w:iCs w:val="0"/>
        <w:spacing w:val="-1"/>
        <w:w w:val="92"/>
        <w:sz w:val="24"/>
        <w:szCs w:val="24"/>
      </w:rPr>
    </w:lvl>
    <w:lvl w:ilvl="1" w:tplc="C3A666FE">
      <w:numFmt w:val="bullet"/>
      <w:lvlText w:val="•"/>
      <w:lvlJc w:val="left"/>
      <w:pPr>
        <w:ind w:left="1037" w:hanging="299"/>
      </w:pPr>
      <w:rPr>
        <w:rFonts w:hint="default"/>
      </w:rPr>
    </w:lvl>
    <w:lvl w:ilvl="2" w:tplc="A9D87826">
      <w:numFmt w:val="bullet"/>
      <w:lvlText w:val="•"/>
      <w:lvlJc w:val="left"/>
      <w:pPr>
        <w:ind w:left="1955" w:hanging="299"/>
      </w:pPr>
      <w:rPr>
        <w:rFonts w:hint="default"/>
      </w:rPr>
    </w:lvl>
    <w:lvl w:ilvl="3" w:tplc="D654FB32">
      <w:numFmt w:val="bullet"/>
      <w:lvlText w:val="•"/>
      <w:lvlJc w:val="left"/>
      <w:pPr>
        <w:ind w:left="2873" w:hanging="299"/>
      </w:pPr>
      <w:rPr>
        <w:rFonts w:hint="default"/>
      </w:rPr>
    </w:lvl>
    <w:lvl w:ilvl="4" w:tplc="5F8C1B8A">
      <w:numFmt w:val="bullet"/>
      <w:lvlText w:val="•"/>
      <w:lvlJc w:val="left"/>
      <w:pPr>
        <w:ind w:left="3790" w:hanging="299"/>
      </w:pPr>
      <w:rPr>
        <w:rFonts w:hint="default"/>
      </w:rPr>
    </w:lvl>
    <w:lvl w:ilvl="5" w:tplc="BEB4B0EA">
      <w:numFmt w:val="bullet"/>
      <w:lvlText w:val="•"/>
      <w:lvlJc w:val="left"/>
      <w:pPr>
        <w:ind w:left="4708" w:hanging="299"/>
      </w:pPr>
      <w:rPr>
        <w:rFonts w:hint="default"/>
      </w:rPr>
    </w:lvl>
    <w:lvl w:ilvl="6" w:tplc="932EF63C">
      <w:numFmt w:val="bullet"/>
      <w:lvlText w:val="•"/>
      <w:lvlJc w:val="left"/>
      <w:pPr>
        <w:ind w:left="5626" w:hanging="299"/>
      </w:pPr>
      <w:rPr>
        <w:rFonts w:hint="default"/>
      </w:rPr>
    </w:lvl>
    <w:lvl w:ilvl="7" w:tplc="DFB0EBF0">
      <w:numFmt w:val="bullet"/>
      <w:lvlText w:val="•"/>
      <w:lvlJc w:val="left"/>
      <w:pPr>
        <w:ind w:left="6543" w:hanging="299"/>
      </w:pPr>
      <w:rPr>
        <w:rFonts w:hint="default"/>
      </w:rPr>
    </w:lvl>
    <w:lvl w:ilvl="8" w:tplc="09F691FC">
      <w:numFmt w:val="bullet"/>
      <w:lvlText w:val="•"/>
      <w:lvlJc w:val="left"/>
      <w:pPr>
        <w:ind w:left="7461" w:hanging="299"/>
      </w:pPr>
      <w:rPr>
        <w:rFonts w:hint="default"/>
      </w:rPr>
    </w:lvl>
  </w:abstractNum>
  <w:abstractNum w:abstractNumId="30"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1"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19003F"/>
    <w:multiLevelType w:val="multilevel"/>
    <w:tmpl w:val="4238D82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34" w15:restartNumberingAfterBreak="0">
    <w:nsid w:val="59170B39"/>
    <w:multiLevelType w:val="multilevel"/>
    <w:tmpl w:val="8EF006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E0E7ED2"/>
    <w:multiLevelType w:val="multilevel"/>
    <w:tmpl w:val="25163D4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167760C"/>
    <w:multiLevelType w:val="multilevel"/>
    <w:tmpl w:val="C242DEE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704A6C"/>
    <w:multiLevelType w:val="hybridMultilevel"/>
    <w:tmpl w:val="9B105602"/>
    <w:lvl w:ilvl="0" w:tplc="FFFFFFFF">
      <w:start w:val="1"/>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1A3063"/>
    <w:multiLevelType w:val="hybridMultilevel"/>
    <w:tmpl w:val="0BA28BD2"/>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1934DB"/>
    <w:multiLevelType w:val="hybridMultilevel"/>
    <w:tmpl w:val="3502FB76"/>
    <w:lvl w:ilvl="0" w:tplc="0812E53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4"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9"/>
  </w:num>
  <w:num w:numId="3">
    <w:abstractNumId w:val="3"/>
  </w:num>
  <w:num w:numId="4">
    <w:abstractNumId w:val="40"/>
  </w:num>
  <w:num w:numId="5">
    <w:abstractNumId w:val="45"/>
  </w:num>
  <w:num w:numId="6">
    <w:abstractNumId w:val="38"/>
  </w:num>
  <w:num w:numId="7">
    <w:abstractNumId w:val="4"/>
  </w:num>
  <w:num w:numId="8">
    <w:abstractNumId w:val="33"/>
  </w:num>
  <w:num w:numId="9">
    <w:abstractNumId w:val="9"/>
  </w:num>
  <w:num w:numId="10">
    <w:abstractNumId w:val="25"/>
  </w:num>
  <w:num w:numId="11">
    <w:abstractNumId w:val="1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44"/>
  </w:num>
  <w:num w:numId="18">
    <w:abstractNumId w:val="3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6"/>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7"/>
  </w:num>
  <w:num w:numId="37">
    <w:abstractNumId w:val="21"/>
  </w:num>
  <w:num w:numId="38">
    <w:abstractNumId w:val="34"/>
  </w:num>
  <w:num w:numId="39">
    <w:abstractNumId w:val="32"/>
  </w:num>
  <w:num w:numId="40">
    <w:abstractNumId w:val="8"/>
  </w:num>
  <w:num w:numId="41">
    <w:abstractNumId w:val="12"/>
  </w:num>
  <w:num w:numId="42">
    <w:abstractNumId w:val="35"/>
  </w:num>
  <w:num w:numId="43">
    <w:abstractNumId w:val="2"/>
  </w:num>
  <w:num w:numId="44">
    <w:abstractNumId w:val="20"/>
  </w:num>
  <w:num w:numId="45">
    <w:abstractNumId w:val="36"/>
  </w:num>
  <w:num w:numId="46">
    <w:abstractNumId w:val="15"/>
  </w:num>
  <w:num w:numId="47">
    <w:abstractNumId w:val="13"/>
  </w:num>
  <w:num w:numId="48">
    <w:abstractNumId w:val="1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D418C"/>
    <w:rsid w:val="001E10B7"/>
    <w:rsid w:val="001F1594"/>
    <w:rsid w:val="001F15C9"/>
    <w:rsid w:val="00200549"/>
    <w:rsid w:val="0020685B"/>
    <w:rsid w:val="00206B4F"/>
    <w:rsid w:val="00210F78"/>
    <w:rsid w:val="00217843"/>
    <w:rsid w:val="002213D0"/>
    <w:rsid w:val="00225231"/>
    <w:rsid w:val="002264DB"/>
    <w:rsid w:val="0023719A"/>
    <w:rsid w:val="002404B4"/>
    <w:rsid w:val="00244D6D"/>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22E5A"/>
    <w:rsid w:val="00627050"/>
    <w:rsid w:val="0063557B"/>
    <w:rsid w:val="00635D42"/>
    <w:rsid w:val="006407D5"/>
    <w:rsid w:val="006409D1"/>
    <w:rsid w:val="00657C88"/>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C573E"/>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3454"/>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752E"/>
    <w:rsid w:val="00F91174"/>
    <w:rsid w:val="00FA0DC6"/>
    <w:rsid w:val="00FB2491"/>
    <w:rsid w:val="00FB2C89"/>
    <w:rsid w:val="00FC26DC"/>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F8C36"/>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uiPriority w:val="99"/>
    <w:rsid w:val="005F51F4"/>
    <w:pPr>
      <w:ind w:firstLine="720"/>
      <w:jc w:val="both"/>
    </w:pPr>
    <w:rPr>
      <w:sz w:val="28"/>
    </w:rPr>
  </w:style>
  <w:style w:type="paragraph" w:styleId="ab">
    <w:name w:val="Balloon Text"/>
    <w:basedOn w:val="a"/>
    <w:link w:val="ac"/>
    <w:uiPriority w:val="99"/>
    <w:semiHidden/>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uiPriority w:val="99"/>
    <w:rsid w:val="00EB2775"/>
    <w:rPr>
      <w:sz w:val="28"/>
    </w:rPr>
  </w:style>
  <w:style w:type="character" w:customStyle="1" w:styleId="ac">
    <w:name w:val="Текст выноски Знак"/>
    <w:basedOn w:val="a0"/>
    <w:link w:val="ab"/>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semiHidden/>
    <w:unhideWhenUsed/>
    <w:rsid w:val="00414B8A"/>
    <w:pPr>
      <w:spacing w:before="100" w:beforeAutospacing="1" w:after="100" w:afterAutospacing="1"/>
    </w:pPr>
    <w:rPr>
      <w:sz w:val="24"/>
      <w:szCs w:val="24"/>
    </w:rPr>
  </w:style>
  <w:style w:type="paragraph" w:customStyle="1" w:styleId="western">
    <w:name w:val="western"/>
    <w:basedOn w:val="a"/>
    <w:uiPriority w:val="99"/>
    <w:semiHidden/>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09F934-CF6C-41DC-B919-41318154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6</cp:revision>
  <cp:lastPrinted>2024-08-27T08:24:00Z</cp:lastPrinted>
  <dcterms:created xsi:type="dcterms:W3CDTF">2024-08-26T13:32:00Z</dcterms:created>
  <dcterms:modified xsi:type="dcterms:W3CDTF">2024-09-03T06:47:00Z</dcterms:modified>
</cp:coreProperties>
</file>