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69538C" w:rsidP="00107FC2">
            <w:pPr>
              <w:rPr>
                <w:sz w:val="28"/>
              </w:rPr>
            </w:pPr>
            <w:r>
              <w:rPr>
                <w:sz w:val="28"/>
              </w:rPr>
              <w:t>№ 313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69538C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«26»       08 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CE3D99" w:rsidRDefault="00CE3D99" w:rsidP="00CE3D99">
      <w:pPr>
        <w:pStyle w:val="HEADERTEXT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78F5" w:rsidRDefault="00CE3D99" w:rsidP="00C278F5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E3D9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</w:t>
      </w:r>
    </w:p>
    <w:p w:rsidR="00F2630D" w:rsidRPr="00F2630D" w:rsidRDefault="00F2630D" w:rsidP="00F2630D">
      <w:pPr>
        <w:widowControl w:val="0"/>
        <w:autoSpaceDE w:val="0"/>
        <w:autoSpaceDN w:val="0"/>
        <w:adjustRightInd w:val="0"/>
        <w:ind w:right="4253"/>
        <w:jc w:val="both"/>
        <w:outlineLvl w:val="0"/>
        <w:rPr>
          <w:b/>
          <w:bCs/>
          <w:sz w:val="28"/>
          <w:szCs w:val="28"/>
        </w:rPr>
      </w:pPr>
      <w:r w:rsidRPr="00F2630D">
        <w:rPr>
          <w:bCs/>
          <w:sz w:val="28"/>
          <w:szCs w:val="28"/>
        </w:rPr>
        <w:t xml:space="preserve">Татарстан Республикасы Мамадыш муниципаль районы Башкарма комитетының 2018 елның 24 </w:t>
      </w:r>
      <w:r w:rsidRPr="00F2630D">
        <w:rPr>
          <w:bCs/>
          <w:sz w:val="28"/>
          <w:szCs w:val="28"/>
          <w:lang w:val="tt-RU"/>
        </w:rPr>
        <w:t>декабрендәге 607</w:t>
      </w:r>
      <w:r w:rsidRPr="00F2630D">
        <w:rPr>
          <w:bCs/>
          <w:sz w:val="28"/>
          <w:szCs w:val="28"/>
        </w:rPr>
        <w:t xml:space="preserve"> номерлы карарына үзгәрешләр кертү турында </w:t>
      </w:r>
    </w:p>
    <w:p w:rsidR="00F2630D" w:rsidRPr="00F2630D" w:rsidRDefault="00F2630D" w:rsidP="00F2630D">
      <w:pPr>
        <w:widowControl w:val="0"/>
        <w:autoSpaceDE w:val="0"/>
        <w:autoSpaceDN w:val="0"/>
        <w:adjustRightInd w:val="0"/>
        <w:ind w:right="4253"/>
        <w:jc w:val="both"/>
        <w:outlineLvl w:val="0"/>
        <w:rPr>
          <w:b/>
          <w:bCs/>
          <w:sz w:val="28"/>
          <w:szCs w:val="28"/>
        </w:rPr>
      </w:pPr>
    </w:p>
    <w:p w:rsidR="00F2630D" w:rsidRPr="00F2630D" w:rsidRDefault="00F2630D" w:rsidP="00F2630D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F2630D" w:rsidRPr="00F2630D" w:rsidRDefault="00F2630D" w:rsidP="00F2630D">
      <w:pPr>
        <w:widowControl w:val="0"/>
        <w:autoSpaceDE w:val="0"/>
        <w:autoSpaceDN w:val="0"/>
        <w:adjustRightInd w:val="0"/>
        <w:ind w:firstLine="568"/>
        <w:jc w:val="both"/>
        <w:rPr>
          <w:b/>
          <w:sz w:val="28"/>
          <w:szCs w:val="28"/>
        </w:rPr>
      </w:pPr>
      <w:r w:rsidRPr="00F2630D">
        <w:rPr>
          <w:sz w:val="28"/>
          <w:szCs w:val="28"/>
        </w:rPr>
        <w:t xml:space="preserve">«Дәүләт һәм муниципаль хезмәтләр күрсәтүне оештыру турында» 2010 елның 27 июлендәге 210-ФЗ номерлы Федераль законны гамәлгә ашыру максатларында, «Россия Федерациясе Җир кодексына үзгәрешләр кертү турында»2024 елның 22 июлендәге 194-ФЗ номерлы Федераль закон нигезендә Татарстан Республикасы  Мамадыш муниципаль районы Башкарма комитеты </w:t>
      </w:r>
      <w:r>
        <w:rPr>
          <w:sz w:val="28"/>
          <w:szCs w:val="28"/>
        </w:rPr>
        <w:t xml:space="preserve"> </w:t>
      </w:r>
      <w:r w:rsidRPr="00F2630D">
        <w:rPr>
          <w:b/>
          <w:sz w:val="28"/>
          <w:szCs w:val="28"/>
        </w:rPr>
        <w:t>карар бирә:</w:t>
      </w:r>
    </w:p>
    <w:p w:rsidR="00F2630D" w:rsidRPr="00F2630D" w:rsidRDefault="00F2630D" w:rsidP="00F2630D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F2630D">
        <w:rPr>
          <w:sz w:val="28"/>
          <w:szCs w:val="28"/>
        </w:rPr>
        <w:t xml:space="preserve"> 1. Татарстан Республикасы Мамадыш муниципаль районы Башкарма комитетының 2018 елның 24 декабрендәге «Татарстан Республикасы Мамадыш муниципаль районы муниципаль хезмәтләр күрсәтүнең административ регламентларын яңа редакциядә раслау турында» </w:t>
      </w:r>
      <w:r w:rsidRPr="00F2630D">
        <w:rPr>
          <w:sz w:val="28"/>
          <w:szCs w:val="28"/>
          <w:lang w:val="tt-RU"/>
        </w:rPr>
        <w:t>607</w:t>
      </w:r>
      <w:r w:rsidRPr="00F2630D">
        <w:rPr>
          <w:sz w:val="28"/>
          <w:szCs w:val="28"/>
        </w:rPr>
        <w:t xml:space="preserve"> номерлы карарына (алга таба - Карар) түбәндәге үзгәрешләрне кертергә:</w:t>
      </w:r>
    </w:p>
    <w:p w:rsidR="00F2630D" w:rsidRPr="00F2630D" w:rsidRDefault="00F2630D" w:rsidP="00F2630D">
      <w:pPr>
        <w:ind w:firstLine="568"/>
        <w:jc w:val="both"/>
        <w:rPr>
          <w:sz w:val="28"/>
          <w:szCs w:val="28"/>
        </w:rPr>
      </w:pPr>
      <w:r w:rsidRPr="00F2630D">
        <w:rPr>
          <w:sz w:val="28"/>
          <w:szCs w:val="28"/>
        </w:rPr>
        <w:t>1.1. Муниципаль милектәге җир кишәрлеген расланган карар белән даими (вакыты чикләнмәгән) файдалануга бирү буенча муниципаль хезмәт күрсәтүләр административ регламентының 1 нче кушымтасына түбәндәге эчтәлекле 5 пунктча өстәргә:</w:t>
      </w:r>
    </w:p>
    <w:p w:rsidR="00F2630D" w:rsidRPr="00F2630D" w:rsidRDefault="00F2630D" w:rsidP="00F2630D">
      <w:pPr>
        <w:ind w:firstLine="568"/>
        <w:jc w:val="both"/>
        <w:rPr>
          <w:sz w:val="28"/>
          <w:szCs w:val="28"/>
        </w:rPr>
      </w:pPr>
      <w:r w:rsidRPr="00F2630D">
        <w:rPr>
          <w:sz w:val="28"/>
          <w:szCs w:val="28"/>
        </w:rPr>
        <w:t xml:space="preserve">"5)  Россия </w:t>
      </w:r>
      <w:r w:rsidRPr="00F2630D">
        <w:rPr>
          <w:sz w:val="28"/>
          <w:szCs w:val="28"/>
          <w:lang w:val="tt-RU"/>
        </w:rPr>
        <w:t>Банкына</w:t>
      </w:r>
      <w:r w:rsidRPr="00F2630D">
        <w:rPr>
          <w:sz w:val="28"/>
          <w:szCs w:val="28"/>
        </w:rPr>
        <w:t>";</w:t>
      </w:r>
    </w:p>
    <w:p w:rsidR="00F2630D" w:rsidRPr="00F2630D" w:rsidRDefault="00F2630D" w:rsidP="00F2630D">
      <w:pPr>
        <w:ind w:firstLine="708"/>
        <w:jc w:val="both"/>
        <w:rPr>
          <w:sz w:val="28"/>
          <w:szCs w:val="28"/>
        </w:rPr>
      </w:pPr>
      <w:r w:rsidRPr="00F2630D">
        <w:rPr>
          <w:sz w:val="28"/>
          <w:szCs w:val="28"/>
        </w:rPr>
        <w:t>2. . Әлеге карарны «Интернет» мәгълүмат-телекоммуникация челтәрендә Татарстан Республикасы муниципаль районының рәсми http://www.mamadysh.tatarstan.ru сайтында һәм Татарстан Республикасының хокукый мәгълүматның рәсми порталында урнаштырырга.</w:t>
      </w:r>
    </w:p>
    <w:p w:rsidR="00F2630D" w:rsidRPr="00F2630D" w:rsidRDefault="00F2630D" w:rsidP="00F2630D">
      <w:pPr>
        <w:ind w:firstLine="708"/>
        <w:jc w:val="both"/>
        <w:rPr>
          <w:sz w:val="28"/>
          <w:szCs w:val="28"/>
        </w:rPr>
      </w:pPr>
      <w:r w:rsidRPr="00F2630D">
        <w:rPr>
          <w:sz w:val="28"/>
          <w:szCs w:val="28"/>
        </w:rPr>
        <w:t>3. Карарның үтәлешен контрольдә тотуны үз җаваплылыгымда калдырам.</w:t>
      </w:r>
    </w:p>
    <w:p w:rsidR="00F2630D" w:rsidRPr="00F2630D" w:rsidRDefault="00F2630D" w:rsidP="00F2630D">
      <w:pPr>
        <w:ind w:firstLine="708"/>
        <w:jc w:val="both"/>
        <w:rPr>
          <w:sz w:val="28"/>
          <w:szCs w:val="28"/>
        </w:rPr>
      </w:pPr>
    </w:p>
    <w:p w:rsidR="00F2630D" w:rsidRPr="00F2630D" w:rsidRDefault="00F2630D" w:rsidP="00F2630D">
      <w:pPr>
        <w:spacing w:after="20"/>
        <w:ind w:firstLine="708"/>
        <w:jc w:val="both"/>
        <w:rPr>
          <w:sz w:val="28"/>
          <w:szCs w:val="28"/>
        </w:rPr>
      </w:pPr>
    </w:p>
    <w:p w:rsidR="00F2630D" w:rsidRPr="00F2630D" w:rsidRDefault="00F2630D" w:rsidP="00F2630D">
      <w:pPr>
        <w:spacing w:after="20"/>
        <w:jc w:val="both"/>
        <w:rPr>
          <w:sz w:val="28"/>
          <w:szCs w:val="28"/>
        </w:rPr>
      </w:pPr>
      <w:r w:rsidRPr="00F2630D">
        <w:rPr>
          <w:sz w:val="28"/>
          <w:szCs w:val="28"/>
        </w:rPr>
        <w:t>   Җитәкче вазифаларын</w:t>
      </w:r>
    </w:p>
    <w:p w:rsidR="00F2630D" w:rsidRPr="00F2630D" w:rsidRDefault="00F2630D" w:rsidP="00F2630D">
      <w:pPr>
        <w:spacing w:after="20"/>
        <w:jc w:val="both"/>
        <w:rPr>
          <w:sz w:val="28"/>
          <w:szCs w:val="28"/>
        </w:rPr>
      </w:pPr>
      <w:r w:rsidRPr="00F2630D">
        <w:rPr>
          <w:sz w:val="28"/>
          <w:szCs w:val="28"/>
        </w:rPr>
        <w:t xml:space="preserve">   б</w:t>
      </w:r>
      <w:r>
        <w:rPr>
          <w:sz w:val="28"/>
          <w:szCs w:val="28"/>
        </w:rPr>
        <w:t xml:space="preserve">ашкаручы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Р.М.</w:t>
      </w:r>
      <w:r w:rsidRPr="00F2630D">
        <w:rPr>
          <w:sz w:val="28"/>
          <w:szCs w:val="28"/>
        </w:rPr>
        <w:t>Никифоров</w:t>
      </w:r>
    </w:p>
    <w:p w:rsidR="00F2630D" w:rsidRPr="00F2630D" w:rsidRDefault="00F2630D" w:rsidP="00F26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30D" w:rsidRPr="00F2630D" w:rsidRDefault="00F2630D" w:rsidP="00F26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8F5" w:rsidRPr="00C278F5" w:rsidRDefault="00C278F5" w:rsidP="00C278F5">
      <w:pPr>
        <w:rPr>
          <w:sz w:val="28"/>
          <w:szCs w:val="28"/>
        </w:rPr>
      </w:pPr>
    </w:p>
    <w:sectPr w:rsidR="00C278F5" w:rsidRPr="00C278F5" w:rsidSect="00F2630D">
      <w:pgSz w:w="11909" w:h="16834"/>
      <w:pgMar w:top="709" w:right="569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68" w:rsidRDefault="00474F68">
      <w:r>
        <w:separator/>
      </w:r>
    </w:p>
  </w:endnote>
  <w:endnote w:type="continuationSeparator" w:id="0">
    <w:p w:rsidR="00474F68" w:rsidRDefault="0047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68" w:rsidRDefault="00474F68">
      <w:r>
        <w:separator/>
      </w:r>
    </w:p>
  </w:footnote>
  <w:footnote w:type="continuationSeparator" w:id="0">
    <w:p w:rsidR="00474F68" w:rsidRDefault="0047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8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0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3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5"/>
  </w:num>
  <w:num w:numId="5">
    <w:abstractNumId w:val="30"/>
  </w:num>
  <w:num w:numId="6">
    <w:abstractNumId w:val="23"/>
  </w:num>
  <w:num w:numId="7">
    <w:abstractNumId w:val="3"/>
  </w:num>
  <w:num w:numId="8">
    <w:abstractNumId w:val="22"/>
  </w:num>
  <w:num w:numId="9">
    <w:abstractNumId w:val="6"/>
  </w:num>
  <w:num w:numId="10">
    <w:abstractNumId w:val="16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9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161E0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4F68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538C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30D"/>
    <w:rsid w:val="00F26663"/>
    <w:rsid w:val="00F63630"/>
    <w:rsid w:val="00F82C9C"/>
    <w:rsid w:val="00F8752E"/>
    <w:rsid w:val="00F91174"/>
    <w:rsid w:val="00FA0DC6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BBFBE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F41BB7-F03D-484A-8B65-3A2C57E6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2024-08-23T10:46:00Z</cp:lastPrinted>
  <dcterms:created xsi:type="dcterms:W3CDTF">2024-08-23T10:47:00Z</dcterms:created>
  <dcterms:modified xsi:type="dcterms:W3CDTF">2024-08-26T05:20:00Z</dcterms:modified>
</cp:coreProperties>
</file>