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A6F49" w:rsidP="00107FC2">
            <w:pPr>
              <w:rPr>
                <w:sz w:val="28"/>
              </w:rPr>
            </w:pPr>
            <w:r>
              <w:rPr>
                <w:sz w:val="28"/>
              </w:rPr>
              <w:t>№ 63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A6F4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15 »        02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96F7E" w:rsidRDefault="00E96F7E" w:rsidP="004F5ED4">
      <w:pPr>
        <w:jc w:val="both"/>
        <w:rPr>
          <w:b/>
          <w:sz w:val="28"/>
          <w:szCs w:val="28"/>
        </w:rPr>
      </w:pPr>
    </w:p>
    <w:p w:rsidR="004F5ED4" w:rsidRDefault="004F5ED4" w:rsidP="004F5ED4">
      <w:pPr>
        <w:jc w:val="both"/>
        <w:rPr>
          <w:b/>
          <w:sz w:val="28"/>
          <w:szCs w:val="28"/>
        </w:rPr>
      </w:pPr>
    </w:p>
    <w:p w:rsidR="004F5ED4" w:rsidRPr="004F5ED4" w:rsidRDefault="004F5ED4" w:rsidP="004F5ED4">
      <w:pPr>
        <w:widowControl w:val="0"/>
        <w:autoSpaceDE w:val="0"/>
        <w:autoSpaceDN w:val="0"/>
        <w:adjustRightInd w:val="0"/>
        <w:ind w:right="4253"/>
        <w:jc w:val="both"/>
        <w:outlineLvl w:val="0"/>
        <w:rPr>
          <w:b/>
          <w:bCs/>
          <w:sz w:val="28"/>
          <w:szCs w:val="28"/>
        </w:rPr>
      </w:pPr>
      <w:r w:rsidRPr="004F5ED4">
        <w:rPr>
          <w:bCs/>
          <w:sz w:val="28"/>
          <w:szCs w:val="28"/>
        </w:rPr>
        <w:t>Татарстан Республикасы Мамадыш муниципаль районы Башкарма комитетының 2018 елның 24 декабрендәге 607 номерлы карарына үзгәрешләр кертү турында</w:t>
      </w:r>
    </w:p>
    <w:p w:rsidR="004F5ED4" w:rsidRPr="004F5ED4" w:rsidRDefault="004F5ED4" w:rsidP="004F5ED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5ED4" w:rsidRPr="004F5ED4" w:rsidRDefault="004F5ED4" w:rsidP="004F5ED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8"/>
          <w:szCs w:val="28"/>
        </w:rPr>
      </w:pPr>
      <w:r w:rsidRPr="004F5ED4">
        <w:rPr>
          <w:sz w:val="28"/>
          <w:szCs w:val="28"/>
        </w:rPr>
        <w:t>«Дәүләт һәм муниципаль хезмәтләр күрсәтүне оештыру турында» 2010 елның 27 июлендәге 210-ФЗ номерлы,</w:t>
      </w:r>
      <w:r w:rsidRPr="004F5ED4">
        <w:rPr>
          <w:rFonts w:ascii="Arial" w:hAnsi="Arial" w:cs="Arial"/>
        </w:rPr>
        <w:t xml:space="preserve"> </w:t>
      </w:r>
      <w:r w:rsidRPr="004F5ED4">
        <w:rPr>
          <w:sz w:val="28"/>
          <w:szCs w:val="28"/>
        </w:rPr>
        <w:t>«Россия Федерациясенең аерым закон актларына үзгәрешләр кертү һәм «</w:t>
      </w:r>
      <w:r w:rsidRPr="004F5ED4">
        <w:rPr>
          <w:sz w:val="28"/>
          <w:szCs w:val="28"/>
          <w:lang w:val="tt-RU"/>
        </w:rPr>
        <w:t>Җ</w:t>
      </w:r>
      <w:r w:rsidRPr="004F5ED4">
        <w:rPr>
          <w:sz w:val="28"/>
          <w:szCs w:val="28"/>
        </w:rPr>
        <w:t>ирләрне яки җир кишәрлекләрен бер категориядән икенче категориягә күчерү турында» Федераль законның 2 статьясындагы 4 өлешенең 4 пунктын үз көчен югалткан дип тану хакында» 2023 елның 25 декабрендәге 673-ФЗ номерлы Федераль закон</w:t>
      </w:r>
      <w:r w:rsidRPr="004F5ED4">
        <w:rPr>
          <w:sz w:val="28"/>
          <w:szCs w:val="28"/>
          <w:lang w:val="tt-RU"/>
        </w:rPr>
        <w:t>нар нигезендә Татарстан Республикасы Мамадыш муниципаль районы башкарма комитеты карар бирә:</w:t>
      </w:r>
    </w:p>
    <w:p w:rsidR="004F5ED4" w:rsidRPr="004F5ED4" w:rsidRDefault="004F5ED4" w:rsidP="004F5ED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4F5ED4">
        <w:rPr>
          <w:sz w:val="28"/>
          <w:szCs w:val="28"/>
        </w:rPr>
        <w:t>1. «Яңа редакциядә муниципаль хезмәтләр күрсәтүнең административ регламентларын раслау турында» 2018 елның 24 декабрендәге 607 номерлы Татарстан Республикасы Мамадыш муниципаль районы Башкарма комитеты карарына (алга таба – Карар) түбәндәге үзгәрешләрне кертергә:</w:t>
      </w:r>
    </w:p>
    <w:p w:rsidR="004F5ED4" w:rsidRPr="004F5ED4" w:rsidRDefault="004F5ED4" w:rsidP="004F5ED4">
      <w:pPr>
        <w:ind w:firstLine="568"/>
        <w:rPr>
          <w:sz w:val="28"/>
          <w:szCs w:val="28"/>
        </w:rPr>
      </w:pPr>
      <w:r w:rsidRPr="004F5ED4">
        <w:rPr>
          <w:sz w:val="28"/>
          <w:szCs w:val="28"/>
        </w:rPr>
        <w:t xml:space="preserve">1.1. </w:t>
      </w:r>
      <w:r w:rsidRPr="004F5ED4">
        <w:rPr>
          <w:sz w:val="28"/>
          <w:szCs w:val="28"/>
          <w:lang w:val="tt-RU"/>
        </w:rPr>
        <w:t>18 нче номерлы  Нигезләмәнең 2.6 пунктындагы 3 пунктчасын үз көчен югалтты дип танырга.</w:t>
      </w:r>
    </w:p>
    <w:p w:rsidR="004F5ED4" w:rsidRPr="004F5ED4" w:rsidRDefault="004F5ED4" w:rsidP="004F5ED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4F5ED4">
        <w:rPr>
          <w:sz w:val="28"/>
          <w:szCs w:val="28"/>
        </w:rPr>
        <w:t>2. Әлеге карарны Татарстан Республикасының рәсми хокукый мәгълүмат порталында http://mamadysh.tatarstan.ru/ адресы буенча бастырып чыгарырга һәм Мамадыш муниципаль районының рәсми сайтында урнаштыру юлы белән халыкка җиткерергә.</w:t>
      </w:r>
    </w:p>
    <w:p w:rsidR="004F5ED4" w:rsidRPr="004F5ED4" w:rsidRDefault="004F5ED4" w:rsidP="004F5ED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4F5ED4">
        <w:rPr>
          <w:sz w:val="28"/>
          <w:szCs w:val="28"/>
        </w:rPr>
        <w:t xml:space="preserve">3. Әлеге караның үтәлешен контрольдә тотуны үз җаваплылыгымда калдырам. </w:t>
      </w:r>
    </w:p>
    <w:p w:rsidR="004F5ED4" w:rsidRPr="004F5ED4" w:rsidRDefault="004F5ED4" w:rsidP="004F5ED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4F5ED4" w:rsidRPr="004F5ED4" w:rsidRDefault="004F5ED4" w:rsidP="004F5E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5ED4">
        <w:rPr>
          <w:sz w:val="28"/>
          <w:szCs w:val="28"/>
        </w:rPr>
        <w:t> </w:t>
      </w:r>
    </w:p>
    <w:p w:rsidR="004F5ED4" w:rsidRPr="004F5ED4" w:rsidRDefault="004F5ED4" w:rsidP="004F5ED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F5ED4">
        <w:rPr>
          <w:sz w:val="28"/>
          <w:szCs w:val="28"/>
          <w:lang w:val="tt-RU"/>
        </w:rPr>
        <w:t>Җитәкче</w:t>
      </w:r>
      <w:r w:rsidRPr="004F5ED4">
        <w:rPr>
          <w:sz w:val="28"/>
          <w:szCs w:val="28"/>
        </w:rPr>
        <w:t xml:space="preserve">                       </w:t>
      </w:r>
      <w:r w:rsidRPr="004F5ED4">
        <w:rPr>
          <w:sz w:val="28"/>
          <w:szCs w:val="28"/>
          <w:lang w:val="tt-RU"/>
        </w:rPr>
        <w:t xml:space="preserve">                            </w:t>
      </w:r>
      <w:r>
        <w:rPr>
          <w:sz w:val="28"/>
          <w:szCs w:val="28"/>
          <w:lang w:val="tt-RU"/>
        </w:rPr>
        <w:t xml:space="preserve">                                                       </w:t>
      </w:r>
      <w:r w:rsidRPr="004F5ED4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</w:rPr>
        <w:t xml:space="preserve">  О.Н.</w:t>
      </w:r>
      <w:r w:rsidRPr="004F5ED4">
        <w:rPr>
          <w:sz w:val="28"/>
          <w:szCs w:val="28"/>
        </w:rPr>
        <w:t xml:space="preserve">Павлов </w:t>
      </w:r>
    </w:p>
    <w:p w:rsidR="004F5ED4" w:rsidRPr="004F5ED4" w:rsidRDefault="004F5ED4" w:rsidP="004F5ED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F5ED4" w:rsidRPr="004F5ED4" w:rsidRDefault="004F5ED4" w:rsidP="004F5E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5ED4" w:rsidRPr="00E96F7E" w:rsidRDefault="004F5ED4" w:rsidP="004F5ED4">
      <w:pPr>
        <w:jc w:val="both"/>
        <w:rPr>
          <w:b/>
          <w:sz w:val="28"/>
          <w:szCs w:val="28"/>
        </w:rPr>
      </w:pPr>
    </w:p>
    <w:sectPr w:rsidR="004F5ED4" w:rsidRPr="00E96F7E" w:rsidSect="004F5ED4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8B" w:rsidRDefault="006B078B">
      <w:r>
        <w:separator/>
      </w:r>
    </w:p>
  </w:endnote>
  <w:endnote w:type="continuationSeparator" w:id="0">
    <w:p w:rsidR="006B078B" w:rsidRDefault="006B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8B" w:rsidRDefault="006B078B">
      <w:r>
        <w:separator/>
      </w:r>
    </w:p>
  </w:footnote>
  <w:footnote w:type="continuationSeparator" w:id="0">
    <w:p w:rsidR="006B078B" w:rsidRDefault="006B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4F5ED4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A2256"/>
    <w:rsid w:val="006B078B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6F49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2943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52E0A5-ECD4-4165-87F9-3278D314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2024-02-14T13:41:00Z</cp:lastPrinted>
  <dcterms:created xsi:type="dcterms:W3CDTF">2024-02-14T13:41:00Z</dcterms:created>
  <dcterms:modified xsi:type="dcterms:W3CDTF">2024-02-15T10:54:00Z</dcterms:modified>
</cp:coreProperties>
</file>