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4B0F11" w:rsidRDefault="004B0F11" w:rsidP="00107FC2">
            <w:pPr>
              <w:rPr>
                <w:sz w:val="28"/>
                <w:lang w:val="en-US"/>
              </w:rPr>
            </w:pPr>
            <w:r>
              <w:rPr>
                <w:sz w:val="28"/>
              </w:rPr>
              <w:t xml:space="preserve">№ </w:t>
            </w:r>
            <w:r>
              <w:rPr>
                <w:sz w:val="28"/>
                <w:lang w:val="en-US"/>
              </w:rPr>
              <w:t>509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B0F11" w:rsidP="00107FC2">
            <w:pPr>
              <w:rPr>
                <w:sz w:val="28"/>
              </w:rPr>
            </w:pPr>
            <w:r>
              <w:rPr>
                <w:sz w:val="28"/>
              </w:rPr>
              <w:t>от «15</w:t>
            </w:r>
            <w:r w:rsidR="00023909">
              <w:rPr>
                <w:sz w:val="28"/>
              </w:rPr>
              <w:t>»</w:t>
            </w:r>
            <w:r>
              <w:rPr>
                <w:sz w:val="28"/>
              </w:rPr>
              <w:t xml:space="preserve">          12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8B3A4D" w:rsidRDefault="008B3A4D" w:rsidP="008B3A4D">
      <w:pPr>
        <w:widowControl w:val="0"/>
        <w:autoSpaceDE w:val="0"/>
        <w:autoSpaceDN w:val="0"/>
        <w:adjustRightInd w:val="0"/>
        <w:rPr>
          <w:sz w:val="28"/>
          <w:szCs w:val="28"/>
        </w:rPr>
      </w:pPr>
    </w:p>
    <w:p w:rsidR="008B3A4D" w:rsidRPr="008B3A4D" w:rsidRDefault="008B3A4D" w:rsidP="008B3A4D">
      <w:pPr>
        <w:widowControl w:val="0"/>
        <w:autoSpaceDE w:val="0"/>
        <w:autoSpaceDN w:val="0"/>
        <w:adjustRightInd w:val="0"/>
        <w:rPr>
          <w:bCs/>
          <w:sz w:val="28"/>
          <w:szCs w:val="28"/>
        </w:rPr>
      </w:pPr>
      <w:r w:rsidRPr="008B3A4D">
        <w:rPr>
          <w:bCs/>
          <w:sz w:val="28"/>
          <w:szCs w:val="28"/>
          <w:lang w:val="tt"/>
        </w:rPr>
        <w:t>Салымнар һәм җыемнар турында муниципаль</w:t>
      </w:r>
    </w:p>
    <w:p w:rsidR="008B3A4D" w:rsidRDefault="008B3A4D" w:rsidP="008B3A4D">
      <w:pPr>
        <w:widowControl w:val="0"/>
        <w:autoSpaceDE w:val="0"/>
        <w:autoSpaceDN w:val="0"/>
        <w:adjustRightInd w:val="0"/>
        <w:outlineLvl w:val="2"/>
        <w:rPr>
          <w:bCs/>
          <w:sz w:val="28"/>
          <w:szCs w:val="28"/>
          <w:lang w:val="tt"/>
        </w:rPr>
      </w:pPr>
      <w:r w:rsidRPr="008B3A4D">
        <w:rPr>
          <w:bCs/>
          <w:sz w:val="28"/>
          <w:szCs w:val="28"/>
          <w:lang w:val="tt"/>
        </w:rPr>
        <w:t>хокукый актларны куллану мәсьәләләре</w:t>
      </w:r>
    </w:p>
    <w:p w:rsidR="008B3A4D" w:rsidRDefault="008B3A4D" w:rsidP="008B3A4D">
      <w:pPr>
        <w:widowControl w:val="0"/>
        <w:autoSpaceDE w:val="0"/>
        <w:autoSpaceDN w:val="0"/>
        <w:adjustRightInd w:val="0"/>
        <w:outlineLvl w:val="2"/>
        <w:rPr>
          <w:bCs/>
          <w:sz w:val="28"/>
          <w:szCs w:val="28"/>
          <w:lang w:val="tt"/>
        </w:rPr>
      </w:pPr>
      <w:r w:rsidRPr="008B3A4D">
        <w:rPr>
          <w:bCs/>
          <w:sz w:val="28"/>
          <w:szCs w:val="28"/>
          <w:lang w:val="tt"/>
        </w:rPr>
        <w:t xml:space="preserve">буенча салым түләүчеләргә һәм салым </w:t>
      </w:r>
    </w:p>
    <w:p w:rsidR="008B3A4D" w:rsidRDefault="008B3A4D" w:rsidP="008B3A4D">
      <w:pPr>
        <w:widowControl w:val="0"/>
        <w:autoSpaceDE w:val="0"/>
        <w:autoSpaceDN w:val="0"/>
        <w:adjustRightInd w:val="0"/>
        <w:outlineLvl w:val="2"/>
        <w:rPr>
          <w:bCs/>
          <w:sz w:val="28"/>
          <w:szCs w:val="28"/>
          <w:lang w:val="tt"/>
        </w:rPr>
      </w:pPr>
      <w:r w:rsidRPr="008B3A4D">
        <w:rPr>
          <w:bCs/>
          <w:sz w:val="28"/>
          <w:szCs w:val="28"/>
          <w:lang w:val="tt"/>
        </w:rPr>
        <w:t>агентларына язмача аңлатмалар бирү</w:t>
      </w:r>
    </w:p>
    <w:p w:rsidR="008B3A4D" w:rsidRDefault="008B3A4D" w:rsidP="008B3A4D">
      <w:pPr>
        <w:widowControl w:val="0"/>
        <w:autoSpaceDE w:val="0"/>
        <w:autoSpaceDN w:val="0"/>
        <w:adjustRightInd w:val="0"/>
        <w:outlineLvl w:val="2"/>
        <w:rPr>
          <w:bCs/>
          <w:sz w:val="28"/>
          <w:szCs w:val="28"/>
          <w:lang w:val="tt"/>
        </w:rPr>
      </w:pPr>
      <w:r w:rsidRPr="008B3A4D">
        <w:rPr>
          <w:bCs/>
          <w:sz w:val="28"/>
          <w:szCs w:val="28"/>
          <w:lang w:val="tt"/>
        </w:rPr>
        <w:t xml:space="preserve">буенча муниципаль хезмәт күрсәтүнең </w:t>
      </w:r>
    </w:p>
    <w:p w:rsidR="008B3A4D" w:rsidRPr="008B3A4D" w:rsidRDefault="008B3A4D" w:rsidP="008B3A4D">
      <w:pPr>
        <w:widowControl w:val="0"/>
        <w:autoSpaceDE w:val="0"/>
        <w:autoSpaceDN w:val="0"/>
        <w:adjustRightInd w:val="0"/>
        <w:outlineLvl w:val="2"/>
        <w:rPr>
          <w:bCs/>
          <w:sz w:val="28"/>
          <w:szCs w:val="28"/>
          <w:lang w:val="tt"/>
        </w:rPr>
      </w:pPr>
      <w:r w:rsidRPr="008B3A4D">
        <w:rPr>
          <w:bCs/>
          <w:sz w:val="28"/>
          <w:szCs w:val="28"/>
          <w:lang w:val="tt"/>
        </w:rPr>
        <w:t xml:space="preserve">административ регламентын раслау турында </w:t>
      </w:r>
    </w:p>
    <w:p w:rsidR="008B3A4D" w:rsidRDefault="008B3A4D" w:rsidP="008B3A4D">
      <w:pPr>
        <w:widowControl w:val="0"/>
        <w:autoSpaceDE w:val="0"/>
        <w:autoSpaceDN w:val="0"/>
        <w:adjustRightInd w:val="0"/>
        <w:jc w:val="center"/>
        <w:outlineLvl w:val="2"/>
        <w:rPr>
          <w:bCs/>
          <w:sz w:val="28"/>
          <w:szCs w:val="28"/>
          <w:lang w:val="tt"/>
        </w:rPr>
      </w:pPr>
    </w:p>
    <w:p w:rsidR="008B3A4D" w:rsidRPr="008B3A4D" w:rsidRDefault="008B3A4D" w:rsidP="008B3A4D">
      <w:pPr>
        <w:widowControl w:val="0"/>
        <w:autoSpaceDE w:val="0"/>
        <w:autoSpaceDN w:val="0"/>
        <w:adjustRightInd w:val="0"/>
        <w:jc w:val="center"/>
        <w:outlineLvl w:val="2"/>
        <w:rPr>
          <w:bCs/>
          <w:sz w:val="28"/>
          <w:szCs w:val="28"/>
          <w:lang w:val="tt"/>
        </w:rPr>
      </w:pPr>
    </w:p>
    <w:p w:rsidR="008B3A4D" w:rsidRDefault="008B3A4D" w:rsidP="008B3A4D">
      <w:pPr>
        <w:widowControl w:val="0"/>
        <w:autoSpaceDE w:val="0"/>
        <w:autoSpaceDN w:val="0"/>
        <w:adjustRightInd w:val="0"/>
        <w:ind w:firstLine="568"/>
        <w:jc w:val="both"/>
        <w:rPr>
          <w:sz w:val="28"/>
          <w:szCs w:val="28"/>
          <w:lang w:val="tt"/>
        </w:rPr>
      </w:pPr>
      <w:r>
        <w:rPr>
          <w:sz w:val="28"/>
          <w:szCs w:val="28"/>
          <w:lang w:val="tt"/>
        </w:rPr>
        <w:t xml:space="preserve"> </w:t>
      </w:r>
      <w:r w:rsidRPr="008B3A4D">
        <w:rPr>
          <w:sz w:val="28"/>
          <w:szCs w:val="28"/>
          <w:lang w:val="tt"/>
        </w:rPr>
        <w:t>Россия Федерациясе Салым кодексының 34.2 статьясы, "Россия Федерациясендә җирле үзидарәне оештыруның гомуми принциплары турында" 2003 елның 06 октябрендәге 131-ФЗ номерлы Федераль законның 15.1 ст. 2 пункты нигезендә  Мамадыш муниципаль районы башкарма комитеты</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 КАРАР БИРӘ:</w:t>
      </w:r>
    </w:p>
    <w:p w:rsidR="008B3A4D" w:rsidRPr="008B3A4D" w:rsidRDefault="008B3A4D" w:rsidP="008B3A4D">
      <w:pPr>
        <w:widowControl w:val="0"/>
        <w:autoSpaceDE w:val="0"/>
        <w:autoSpaceDN w:val="0"/>
        <w:adjustRightInd w:val="0"/>
        <w:jc w:val="both"/>
        <w:rPr>
          <w:sz w:val="28"/>
          <w:szCs w:val="28"/>
          <w:lang w:val="tt"/>
        </w:rPr>
      </w:pPr>
      <w:r>
        <w:rPr>
          <w:sz w:val="28"/>
          <w:szCs w:val="28"/>
          <w:lang w:val="tt"/>
        </w:rPr>
        <w:t xml:space="preserve">         </w:t>
      </w:r>
      <w:r w:rsidRPr="008B3A4D">
        <w:rPr>
          <w:sz w:val="28"/>
          <w:szCs w:val="28"/>
          <w:lang w:val="tt"/>
        </w:rPr>
        <w:t xml:space="preserve">1. Кушымта итеп бирелә торган Салымнар һәм җыемнар турында муниципаль хокукый актларны куллану мәсьәләләре буенча салым түләүчеләргә һәм салым агентларына язмача аңлатмалар бирү буенча муниципаль хезмәт күрсәтүнең административ регламентын  расларга. </w:t>
      </w:r>
      <w:r w:rsidRPr="008B3A4D">
        <w:rPr>
          <w:sz w:val="28"/>
          <w:szCs w:val="28"/>
          <w:lang w:val="tt"/>
        </w:rPr>
        <w:fldChar w:fldCharType="begin"/>
      </w:r>
      <w:r w:rsidRPr="008B3A4D">
        <w:rPr>
          <w:sz w:val="28"/>
          <w:szCs w:val="28"/>
          <w:lang w:val="tt"/>
        </w:rPr>
        <w:instrText xml:space="preserve"> HYPERLINK "kodeks://link/d?nd=553661838&amp;point=mark=000000000000000000000000000000000000000000000000001L1AQ2"\o"’’Об утверждении Административного регламента по предоставлению муниципальной услуги по даче письменных ...’’</w:instrText>
      </w:r>
    </w:p>
    <w:p w:rsidR="008B3A4D" w:rsidRPr="008B3A4D" w:rsidRDefault="008B3A4D" w:rsidP="008B3A4D">
      <w:pPr>
        <w:widowControl w:val="0"/>
        <w:autoSpaceDE w:val="0"/>
        <w:autoSpaceDN w:val="0"/>
        <w:adjustRightInd w:val="0"/>
        <w:jc w:val="both"/>
        <w:rPr>
          <w:sz w:val="28"/>
          <w:szCs w:val="28"/>
          <w:lang w:val="tt"/>
        </w:rPr>
      </w:pPr>
      <w:r w:rsidRPr="008B3A4D">
        <w:rPr>
          <w:sz w:val="28"/>
          <w:szCs w:val="28"/>
          <w:lang w:val="tt"/>
        </w:rPr>
        <w:instrText>Постановление Исполнительного комитета Тюлячинского сельского поселения Тюлячинского муниципального района ...</w:instrText>
      </w:r>
    </w:p>
    <w:p w:rsidR="008B3A4D" w:rsidRPr="008B3A4D" w:rsidRDefault="008B3A4D" w:rsidP="008B3A4D">
      <w:pPr>
        <w:widowControl w:val="0"/>
        <w:autoSpaceDE w:val="0"/>
        <w:autoSpaceDN w:val="0"/>
        <w:adjustRightInd w:val="0"/>
        <w:jc w:val="both"/>
        <w:rPr>
          <w:sz w:val="28"/>
          <w:szCs w:val="28"/>
          <w:lang w:val="tt"/>
        </w:rPr>
      </w:pPr>
      <w:r w:rsidRPr="008B3A4D">
        <w:rPr>
          <w:sz w:val="28"/>
          <w:szCs w:val="28"/>
          <w:lang w:val="tt"/>
        </w:rPr>
        <w:instrText>Статус: «Салым түләүчеләргә һәм салым җыемнары турында муниципаль хокукый актлар куллану мәсьәләләре буенча язма аңлатмалар бирү буенча муниципаль хезмәт күрсәтү буенча административ регламент» гамәлдәге редакция.</w:instrText>
      </w:r>
      <w:r w:rsidRPr="008B3A4D">
        <w:rPr>
          <w:sz w:val="28"/>
          <w:szCs w:val="28"/>
          <w:lang w:val="tt"/>
        </w:rPr>
        <w:fldChar w:fldCharType="end"/>
      </w:r>
    </w:p>
    <w:p w:rsidR="008B3A4D" w:rsidRPr="008B3A4D" w:rsidRDefault="008B3A4D" w:rsidP="008B3A4D">
      <w:pPr>
        <w:jc w:val="both"/>
        <w:rPr>
          <w:sz w:val="28"/>
          <w:szCs w:val="28"/>
          <w:lang w:val="tt"/>
        </w:rPr>
      </w:pPr>
      <w:r>
        <w:rPr>
          <w:sz w:val="28"/>
          <w:szCs w:val="28"/>
          <w:lang w:val="tt"/>
        </w:rPr>
        <w:t xml:space="preserve">        </w:t>
      </w:r>
      <w:r w:rsidRPr="008B3A4D">
        <w:rPr>
          <w:sz w:val="28"/>
          <w:szCs w:val="28"/>
          <w:lang w:val="tt"/>
        </w:rPr>
        <w:t>2. Әлеге карарны Татарстан Республикасының рәсми хокукый мәгълүмат порталында  http://mamadysh.tatarstan.ru/ адресы буенча һәм Мамадыш муниципаль районының рәсми сайтында урнаштыру юлы белән халыкка җиткерергә.</w:t>
      </w:r>
    </w:p>
    <w:p w:rsidR="008B3A4D" w:rsidRPr="008B3A4D" w:rsidRDefault="008B3A4D" w:rsidP="008B3A4D">
      <w:pPr>
        <w:widowControl w:val="0"/>
        <w:autoSpaceDE w:val="0"/>
        <w:autoSpaceDN w:val="0"/>
        <w:adjustRightInd w:val="0"/>
        <w:jc w:val="both"/>
        <w:rPr>
          <w:sz w:val="28"/>
          <w:szCs w:val="28"/>
          <w:lang w:val="tt"/>
        </w:rPr>
      </w:pPr>
      <w:r>
        <w:rPr>
          <w:sz w:val="28"/>
          <w:szCs w:val="28"/>
          <w:lang w:val="tt"/>
        </w:rPr>
        <w:t xml:space="preserve">       </w:t>
      </w:r>
      <w:r w:rsidRPr="008B3A4D">
        <w:rPr>
          <w:sz w:val="28"/>
          <w:szCs w:val="28"/>
          <w:lang w:val="tt"/>
        </w:rPr>
        <w:t>3. Әлеге карарның үтәлешен контрольдә тотуны  үз җаваплылыгымда калдырам.</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jc w:val="both"/>
        <w:rPr>
          <w:sz w:val="28"/>
          <w:szCs w:val="28"/>
          <w:lang w:val="tt"/>
        </w:rPr>
      </w:pPr>
      <w:r>
        <w:rPr>
          <w:sz w:val="28"/>
          <w:szCs w:val="28"/>
          <w:lang w:val="tt"/>
        </w:rPr>
        <w:t> </w:t>
      </w:r>
    </w:p>
    <w:p w:rsidR="008B3A4D" w:rsidRPr="008B3A4D" w:rsidRDefault="008B3A4D" w:rsidP="008B3A4D">
      <w:pPr>
        <w:widowControl w:val="0"/>
        <w:autoSpaceDE w:val="0"/>
        <w:autoSpaceDN w:val="0"/>
        <w:adjustRightInd w:val="0"/>
        <w:rPr>
          <w:sz w:val="28"/>
          <w:szCs w:val="28"/>
        </w:rPr>
      </w:pPr>
      <w:r w:rsidRPr="008B3A4D">
        <w:rPr>
          <w:sz w:val="28"/>
          <w:szCs w:val="28"/>
          <w:lang w:val="tt"/>
        </w:rPr>
        <w:t xml:space="preserve">Җитәкче                                            </w:t>
      </w:r>
      <w:r>
        <w:rPr>
          <w:sz w:val="28"/>
          <w:szCs w:val="28"/>
          <w:lang w:val="tt"/>
        </w:rPr>
        <w:t xml:space="preserve">                                                              </w:t>
      </w:r>
      <w:r w:rsidRPr="008B3A4D">
        <w:rPr>
          <w:sz w:val="28"/>
          <w:szCs w:val="28"/>
          <w:lang w:val="tt"/>
        </w:rPr>
        <w:t xml:space="preserve">   </w:t>
      </w:r>
      <w:r>
        <w:rPr>
          <w:sz w:val="28"/>
          <w:szCs w:val="28"/>
          <w:lang w:val="tt"/>
        </w:rPr>
        <w:t>О.Н.</w:t>
      </w:r>
      <w:r w:rsidRPr="008B3A4D">
        <w:rPr>
          <w:sz w:val="28"/>
          <w:szCs w:val="28"/>
          <w:lang w:val="tt"/>
        </w:rPr>
        <w:t>Павлов</w:t>
      </w:r>
    </w:p>
    <w:p w:rsidR="008B3A4D" w:rsidRPr="008B3A4D" w:rsidRDefault="008B3A4D" w:rsidP="008B3A4D">
      <w:pPr>
        <w:widowControl w:val="0"/>
        <w:autoSpaceDE w:val="0"/>
        <w:autoSpaceDN w:val="0"/>
        <w:adjustRightInd w:val="0"/>
        <w:jc w:val="right"/>
        <w:rPr>
          <w:sz w:val="28"/>
          <w:szCs w:val="28"/>
        </w:rPr>
      </w:pPr>
    </w:p>
    <w:p w:rsidR="008B3A4D" w:rsidRPr="008B3A4D" w:rsidRDefault="008B3A4D" w:rsidP="008B3A4D">
      <w:pPr>
        <w:widowControl w:val="0"/>
        <w:autoSpaceDE w:val="0"/>
        <w:autoSpaceDN w:val="0"/>
        <w:adjustRightInd w:val="0"/>
        <w:jc w:val="right"/>
        <w:rPr>
          <w:sz w:val="28"/>
          <w:szCs w:val="28"/>
        </w:rPr>
      </w:pPr>
    </w:p>
    <w:p w:rsidR="008B3A4D" w:rsidRPr="008B3A4D" w:rsidRDefault="008B3A4D" w:rsidP="008B3A4D">
      <w:pPr>
        <w:widowControl w:val="0"/>
        <w:autoSpaceDE w:val="0"/>
        <w:autoSpaceDN w:val="0"/>
        <w:adjustRightInd w:val="0"/>
        <w:jc w:val="right"/>
        <w:rPr>
          <w:sz w:val="28"/>
          <w:szCs w:val="28"/>
        </w:rPr>
      </w:pPr>
    </w:p>
    <w:p w:rsidR="008B3A4D" w:rsidRPr="008B3A4D" w:rsidRDefault="008B3A4D" w:rsidP="008B3A4D">
      <w:pPr>
        <w:widowControl w:val="0"/>
        <w:autoSpaceDE w:val="0"/>
        <w:autoSpaceDN w:val="0"/>
        <w:adjustRightInd w:val="0"/>
        <w:jc w:val="right"/>
        <w:rPr>
          <w:sz w:val="28"/>
          <w:szCs w:val="28"/>
        </w:rPr>
      </w:pPr>
    </w:p>
    <w:p w:rsidR="008B3A4D" w:rsidRPr="008B3A4D" w:rsidRDefault="008B3A4D" w:rsidP="008B3A4D">
      <w:pPr>
        <w:widowControl w:val="0"/>
        <w:autoSpaceDE w:val="0"/>
        <w:autoSpaceDN w:val="0"/>
        <w:adjustRightInd w:val="0"/>
        <w:jc w:val="right"/>
        <w:rPr>
          <w:sz w:val="28"/>
          <w:szCs w:val="28"/>
        </w:rPr>
      </w:pPr>
    </w:p>
    <w:p w:rsidR="008B3A4D" w:rsidRPr="008B3A4D" w:rsidRDefault="008B3A4D" w:rsidP="008B3A4D">
      <w:pPr>
        <w:widowControl w:val="0"/>
        <w:autoSpaceDE w:val="0"/>
        <w:autoSpaceDN w:val="0"/>
        <w:adjustRightInd w:val="0"/>
        <w:jc w:val="right"/>
        <w:rPr>
          <w:sz w:val="28"/>
          <w:szCs w:val="28"/>
        </w:rPr>
      </w:pPr>
    </w:p>
    <w:p w:rsidR="008B3A4D" w:rsidRPr="008B3A4D" w:rsidRDefault="008B3A4D" w:rsidP="008B3A4D">
      <w:pPr>
        <w:widowControl w:val="0"/>
        <w:autoSpaceDE w:val="0"/>
        <w:autoSpaceDN w:val="0"/>
        <w:adjustRightInd w:val="0"/>
        <w:jc w:val="right"/>
        <w:rPr>
          <w:sz w:val="28"/>
          <w:szCs w:val="28"/>
        </w:rPr>
      </w:pPr>
    </w:p>
    <w:p w:rsidR="008B3A4D" w:rsidRDefault="008B3A4D" w:rsidP="008B3A4D">
      <w:pPr>
        <w:widowControl w:val="0"/>
        <w:autoSpaceDE w:val="0"/>
        <w:autoSpaceDN w:val="0"/>
        <w:adjustRightInd w:val="0"/>
        <w:rPr>
          <w:sz w:val="28"/>
          <w:szCs w:val="28"/>
        </w:rPr>
      </w:pPr>
    </w:p>
    <w:p w:rsidR="008B3A4D" w:rsidRPr="008B3A4D" w:rsidRDefault="008B3A4D" w:rsidP="008B3A4D">
      <w:pPr>
        <w:widowControl w:val="0"/>
        <w:autoSpaceDE w:val="0"/>
        <w:autoSpaceDN w:val="0"/>
        <w:adjustRightInd w:val="0"/>
        <w:rPr>
          <w:sz w:val="28"/>
          <w:szCs w:val="28"/>
        </w:rPr>
      </w:pPr>
    </w:p>
    <w:p w:rsidR="008B3A4D" w:rsidRPr="008B3A4D" w:rsidRDefault="008B3A4D" w:rsidP="008B3A4D">
      <w:pPr>
        <w:widowControl w:val="0"/>
        <w:autoSpaceDE w:val="0"/>
        <w:autoSpaceDN w:val="0"/>
        <w:adjustRightInd w:val="0"/>
        <w:jc w:val="right"/>
        <w:rPr>
          <w:sz w:val="18"/>
          <w:szCs w:val="18"/>
          <w:lang w:val="tt"/>
        </w:rPr>
      </w:pPr>
    </w:p>
    <w:p w:rsidR="008B3A4D" w:rsidRPr="008B3A4D" w:rsidRDefault="008B3A4D" w:rsidP="008B3A4D">
      <w:pPr>
        <w:widowControl w:val="0"/>
        <w:autoSpaceDE w:val="0"/>
        <w:autoSpaceDN w:val="0"/>
        <w:adjustRightInd w:val="0"/>
        <w:jc w:val="right"/>
        <w:rPr>
          <w:sz w:val="18"/>
          <w:szCs w:val="18"/>
        </w:rPr>
      </w:pPr>
      <w:r w:rsidRPr="008B3A4D">
        <w:rPr>
          <w:sz w:val="18"/>
          <w:szCs w:val="18"/>
          <w:lang w:val="tt"/>
        </w:rPr>
        <w:lastRenderedPageBreak/>
        <w:t> </w:t>
      </w:r>
    </w:p>
    <w:p w:rsidR="008B3A4D" w:rsidRPr="008B3A4D" w:rsidRDefault="008B3A4D" w:rsidP="008B3A4D">
      <w:pPr>
        <w:widowControl w:val="0"/>
        <w:autoSpaceDE w:val="0"/>
        <w:autoSpaceDN w:val="0"/>
        <w:adjustRightInd w:val="0"/>
        <w:jc w:val="right"/>
        <w:rPr>
          <w:sz w:val="18"/>
          <w:szCs w:val="18"/>
          <w:lang w:val="tt"/>
        </w:rPr>
      </w:pPr>
      <w:r w:rsidRPr="008B3A4D">
        <w:rPr>
          <w:sz w:val="18"/>
          <w:szCs w:val="18"/>
          <w:lang w:val="tt"/>
        </w:rPr>
        <w:t>Мамадыш муниципаль районы</w:t>
      </w:r>
    </w:p>
    <w:p w:rsidR="008B3A4D" w:rsidRPr="008B3A4D" w:rsidRDefault="008B3A4D" w:rsidP="008B3A4D">
      <w:pPr>
        <w:widowControl w:val="0"/>
        <w:autoSpaceDE w:val="0"/>
        <w:autoSpaceDN w:val="0"/>
        <w:adjustRightInd w:val="0"/>
        <w:jc w:val="right"/>
        <w:rPr>
          <w:sz w:val="18"/>
          <w:szCs w:val="18"/>
        </w:rPr>
      </w:pPr>
      <w:r w:rsidRPr="008B3A4D">
        <w:rPr>
          <w:sz w:val="18"/>
          <w:szCs w:val="18"/>
          <w:lang w:val="tt"/>
        </w:rPr>
        <w:t xml:space="preserve"> Башкарма комитетының </w:t>
      </w:r>
    </w:p>
    <w:p w:rsidR="008B3A4D" w:rsidRPr="008B3A4D" w:rsidRDefault="004B0F11" w:rsidP="008B3A4D">
      <w:pPr>
        <w:widowControl w:val="0"/>
        <w:autoSpaceDE w:val="0"/>
        <w:autoSpaceDN w:val="0"/>
        <w:adjustRightInd w:val="0"/>
        <w:jc w:val="right"/>
        <w:rPr>
          <w:sz w:val="18"/>
          <w:szCs w:val="18"/>
          <w:lang w:val="tt"/>
        </w:rPr>
      </w:pPr>
      <w:r>
        <w:rPr>
          <w:sz w:val="18"/>
          <w:szCs w:val="18"/>
        </w:rPr>
        <w:t>15.12.</w:t>
      </w:r>
      <w:bookmarkStart w:id="0" w:name="_GoBack"/>
      <w:bookmarkEnd w:id="0"/>
      <w:r>
        <w:rPr>
          <w:sz w:val="18"/>
          <w:szCs w:val="18"/>
          <w:lang w:val="tt"/>
        </w:rPr>
        <w:t>2023 ел,  N 509</w:t>
      </w:r>
    </w:p>
    <w:p w:rsidR="008B3A4D" w:rsidRPr="008B3A4D" w:rsidRDefault="008B3A4D" w:rsidP="008B3A4D">
      <w:pPr>
        <w:widowControl w:val="0"/>
        <w:autoSpaceDE w:val="0"/>
        <w:autoSpaceDN w:val="0"/>
        <w:adjustRightInd w:val="0"/>
        <w:jc w:val="right"/>
        <w:rPr>
          <w:sz w:val="18"/>
          <w:szCs w:val="18"/>
          <w:lang w:val="tt"/>
        </w:rPr>
      </w:pPr>
      <w:r w:rsidRPr="008B3A4D">
        <w:rPr>
          <w:sz w:val="18"/>
          <w:szCs w:val="18"/>
          <w:lang w:val="tt"/>
        </w:rPr>
        <w:t>карары белән</w:t>
      </w:r>
    </w:p>
    <w:p w:rsidR="008B3A4D" w:rsidRPr="008B3A4D" w:rsidRDefault="008B3A4D" w:rsidP="008B3A4D">
      <w:pPr>
        <w:widowControl w:val="0"/>
        <w:autoSpaceDE w:val="0"/>
        <w:autoSpaceDN w:val="0"/>
        <w:adjustRightInd w:val="0"/>
        <w:jc w:val="right"/>
        <w:rPr>
          <w:sz w:val="18"/>
          <w:szCs w:val="18"/>
          <w:lang w:val="tt"/>
        </w:rPr>
      </w:pPr>
      <w:r w:rsidRPr="008B3A4D">
        <w:rPr>
          <w:sz w:val="18"/>
          <w:szCs w:val="18"/>
          <w:lang w:val="tt"/>
        </w:rPr>
        <w:t xml:space="preserve"> РАСЛАНДЫ</w:t>
      </w:r>
    </w:p>
    <w:p w:rsidR="008B3A4D" w:rsidRPr="008B3A4D" w:rsidRDefault="008B3A4D" w:rsidP="008B3A4D">
      <w:pPr>
        <w:widowControl w:val="0"/>
        <w:autoSpaceDE w:val="0"/>
        <w:autoSpaceDN w:val="0"/>
        <w:adjustRightInd w:val="0"/>
        <w:rPr>
          <w:bCs/>
          <w:sz w:val="28"/>
          <w:szCs w:val="28"/>
          <w:lang w:val="tt"/>
        </w:rPr>
      </w:pPr>
    </w:p>
    <w:p w:rsidR="008B3A4D" w:rsidRDefault="008B3A4D" w:rsidP="008B3A4D">
      <w:pPr>
        <w:widowControl w:val="0"/>
        <w:autoSpaceDE w:val="0"/>
        <w:autoSpaceDN w:val="0"/>
        <w:adjustRightInd w:val="0"/>
        <w:jc w:val="center"/>
        <w:outlineLvl w:val="2"/>
        <w:rPr>
          <w:b/>
          <w:bCs/>
          <w:sz w:val="28"/>
          <w:szCs w:val="28"/>
          <w:lang w:val="tt"/>
        </w:rPr>
      </w:pPr>
    </w:p>
    <w:p w:rsidR="008B3A4D" w:rsidRPr="008B3A4D" w:rsidRDefault="008B3A4D" w:rsidP="008B3A4D">
      <w:pPr>
        <w:widowControl w:val="0"/>
        <w:autoSpaceDE w:val="0"/>
        <w:autoSpaceDN w:val="0"/>
        <w:adjustRightInd w:val="0"/>
        <w:jc w:val="center"/>
        <w:outlineLvl w:val="2"/>
        <w:rPr>
          <w:b/>
          <w:bCs/>
          <w:sz w:val="28"/>
          <w:szCs w:val="28"/>
          <w:lang w:val="tt"/>
        </w:rPr>
      </w:pPr>
      <w:r w:rsidRPr="008B3A4D">
        <w:rPr>
          <w:b/>
          <w:bCs/>
          <w:sz w:val="28"/>
          <w:szCs w:val="28"/>
          <w:lang w:val="tt"/>
        </w:rPr>
        <w:t xml:space="preserve">Салым түләүчеләргә һәм салым  агентларына салым һәм җыемнар турында муниципаль хокукый актлар куллану мәсьәләләре буенча язма аңлатмалар бирү буенча муниципаль хезмәт күрсәтүнең административ регламенты </w:t>
      </w: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3"/>
        <w:rPr>
          <w:b/>
          <w:bCs/>
          <w:sz w:val="28"/>
          <w:szCs w:val="28"/>
          <w:lang w:val="tt"/>
        </w:rPr>
      </w:pPr>
      <w:r w:rsidRPr="008B3A4D">
        <w:rPr>
          <w:b/>
          <w:bCs/>
          <w:sz w:val="28"/>
          <w:szCs w:val="28"/>
          <w:lang w:val="tt"/>
        </w:rPr>
        <w:t xml:space="preserve"> </w:t>
      </w:r>
    </w:p>
    <w:p w:rsidR="008B3A4D" w:rsidRPr="008B3A4D" w:rsidRDefault="008B3A4D" w:rsidP="008B3A4D">
      <w:pPr>
        <w:widowControl w:val="0"/>
        <w:autoSpaceDE w:val="0"/>
        <w:autoSpaceDN w:val="0"/>
        <w:adjustRightInd w:val="0"/>
        <w:jc w:val="center"/>
        <w:outlineLvl w:val="3"/>
        <w:rPr>
          <w:b/>
          <w:bCs/>
          <w:sz w:val="28"/>
          <w:szCs w:val="28"/>
          <w:lang w:val="tt"/>
        </w:rPr>
      </w:pPr>
      <w:r w:rsidRPr="008B3A4D">
        <w:rPr>
          <w:b/>
          <w:bCs/>
          <w:sz w:val="28"/>
          <w:szCs w:val="28"/>
          <w:lang w:val="tt"/>
        </w:rPr>
        <w:t xml:space="preserve">1. Гомуми нигезләмәләр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1.1. Салым һәм җыемнар турында муниципаль норматив хокукый актларны куллану мәсьәләләре буенча салым түләүчеләргә һәм салым агентларына муниципаль хезмәт  күрсәтүнең әлеге административ регламенты (алга таба - административ регламент) - Татарстан Республикасы Мамадыш муниципаль районының Финанс-бюджет палатасының (алга таба - районның финанс органы)  муниципаль хезмәтне үтәгәндә салымнар һәм җыемнар турындагы муниципаль хокукый актларны куллану мәсьәләләре буенча Мамадыш муниципаль районының җирле үзидарә органнарына килгән мөрәҗәгатьләргә язма аңлатмаларны карау һәм әзерләү буенча муниципаль хезмәт башкаруда (административ процедуралар) стандартын, составын,  срокларын һәм эзлеклелеген билгели. </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1.2. Муниципаль хезмәт алуга хокукы булган затлар - физик һәм юридик затлар, индивидуаль эшкуарлар (алга таба - мөрәҗәгать итүче) була.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1.3.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jc w:val="center"/>
        <w:outlineLvl w:val="3"/>
        <w:rPr>
          <w:b/>
          <w:bCs/>
          <w:sz w:val="28"/>
          <w:szCs w:val="28"/>
          <w:lang w:val="tt"/>
        </w:rPr>
      </w:pPr>
      <w:r w:rsidRPr="008B3A4D">
        <w:rPr>
          <w:b/>
          <w:bCs/>
          <w:sz w:val="28"/>
          <w:szCs w:val="28"/>
          <w:lang w:val="tt"/>
        </w:rPr>
        <w:t xml:space="preserve"> 2. Муниципаль хезмәт күрсәтү стандарты </w:t>
      </w: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2.1. Муниципаль хезмәт атамасы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Салым түләүчеләргә һәм салым агентларына салымнар һәм җыемнар турында муниципаль хокукый актларны куллану мәсьәләләре буенча язма аңлатмалар бирү </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2.2. Муниципаль хезмәт күрсәтүче органның аталышы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Мамадыш муниципаль районының финанс-бюджет палатасы (алга таба текст буенча  - Орган).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2.3. Муниципаль хезмәт күрсәтү нәтиҗәсе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2.3.1. Муниципаль хезмәт күрсәтүнең нәтиҗәсе - салымнар һәм җыемнар турында муниципаль хокукый актларны куллану мәсьәләләре буенча язмача аңлатма.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lastRenderedPageBreak/>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2.3.3. Мөрәҗәгать итүче сайлавы буенча муниципаль хезмәт күрсәтү нәтиҗәсе "Татарстан Республикасында дәүләт һәм муниципаль хезмәтләр күрсәтүнең күпфункцияле үзәге" ДБУда (алга таба - КФҮ) кәгазьдә басылган, тиешлечә орган вәкаләтле вазыйфаи затының яки КФҮ хезмәткәренең мөһере һәм имзасы белән расланган электрон документ үрнәге формасында  бирелә.</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2.4. Муниципаль хезмәт күрсәтү срогы.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2.4.1. Муниципаль хезмәт тиешле мөрәҗәгать кергән көннән алып 30 календарь көн эчендә күрсәтелә. Районның финанс органы белгече карары буенча күрсәтелгән срок, мөрәҗәгать юллаган мөрәҗәгать итүчегә хәбәр итеп, аны карау срогын озайту турында озайтылырга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2.4.2. Муниципаль хезмәт күрсәтү вакытын туктату каралмаган.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2.5. Муниципаль хезмәт күрсәтү өчен хокукый нигезләр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2.5.1.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2.5.2. Административ регламент тексты гамәлдәге редакциядә Бердәм порталда, Дәүләт һәм муниципаль хезмәтләр реестрында, муниципаль районның рәсми сайтында "Интернет" мәгълүмат-телекоммуникация челтәрендә урнаштырылырга тиеш.</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2.6. Муниципаль хезмәт күрсәтү өчен кирәкле документларның тулы исемлеге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lastRenderedPageBreak/>
        <w:t>2.6.1. Муниципаль хезмәт алу өчен мөрәҗәгать итүче түбәндәге документларны тапшыра: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1) шәхесне таныклаучы документ (Республика порталы аша мөрәҗәгать иткән очракта таләп ителми);</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 мөрәҗәгать итүче вәкиленең вәкаләтләрен раслый торган документ;</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 гариза: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кәгазь документ рәвешендә районның финанс органына кергән ирекле формада бәян ителгән, салымнар һәм җыемнар турында муниципаль хокукый актларны куллану мәсьәләләре буенча язма аңлатмалар бирү турында (алга таба - мөрәҗәгать) язма рәвештә яисә электрон документ рәвешендә.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2.6.3 пункты таләпләре нигезендә имзаланган электрон формада (гаризаның электрон формасына тиешле белешмәләр кертү юлы белән тутырыла);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2.6.2. Гариза һәм теркәлә торган документлар мөрәҗәгать итүче тарафыннан түбәндәге ысулларның берсе тарафыннан тапшырылырга (җибәрелергә) мөмкин:</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1) административ регламентның 2.6.3 пунктына туры килә торган электрон документлар рәвешендә һәм кәгазь чыганакларда КФҮ аша;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 Республика порталы ярдәмендә электрон рәвештә;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2.6.3 Юллама барышында гариза бирүченең гади электрон имзасы белән имзалана.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Гади электрон имза алу өчен мөрәҗәгать итүчегә Бердәм идентификация һәм аутентификация системасында (алга таба - ЕСИА) теркәлү процедурасын узарга, шулай ук хисап язуын расларга кирәк.</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регламентның 2.6.1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 xml:space="preserve">Гаризага, шул исәптән ышанычнамәгә, теркәлә торган электрон документлар </w:t>
      </w:r>
      <w:r w:rsidRPr="008B3A4D">
        <w:rPr>
          <w:sz w:val="28"/>
          <w:szCs w:val="28"/>
          <w:lang w:val="tt"/>
        </w:rPr>
        <w:lastRenderedPageBreak/>
        <w:t>(электрон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2.6.4. Гариза бирүчедән түбәндәгеләрне таләп итү тыела: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 210-ФЗ номерлы Федераль законның 9 статьясындагы (кирәкле һәм мәҗбүри хезмәтләр)1 өлешендә күрсәтелгән исемлекләргә кертелгән мондый хезмәтләр күрсәтү нәтиҗәсендә күрсәтелә торган хезмәтләр алудан һәм документлар һәм мәгълүмат алудан тыш, муниципаль хезмәтләр алу өчен кирәкле һәм башка дәүләт органнарына, җирле үзидарә органнарына, оешмаларга мөрәҗәгать итү белән бәйле килешүләрне гамәлгә ашыру;</w:t>
      </w: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г)</w:t>
      </w:r>
      <w:r w:rsidRPr="008B3A4D">
        <w:rPr>
          <w:sz w:val="28"/>
          <w:szCs w:val="28"/>
        </w:rPr>
        <w:t xml:space="preserve"> КФҮ хезмәткәре, Орган вазыйфаи заты муниципаль хезмәт күрсәтү өчен кирәкле документларны кабул итүдән яисә муниципаль хезмәт күрсәтүдән баш тартканда </w:t>
      </w:r>
      <w:r w:rsidRPr="008B3A4D">
        <w:rPr>
          <w:sz w:val="28"/>
          <w:szCs w:val="28"/>
          <w:lang w:val="tt"/>
        </w:rPr>
        <w:t xml:space="preserve">хаталы яисә хокукка каршы гамәл (гамәл кылмау) фактын (билгеләрен) ачыклау турында Орган җитәкчесе имзасы белән язмача рәвештә мөрәҗәгать итүчегә хәбәр ителә, шулай ук китерелгән уңайсызлыклар өчен гафу үтенәләр;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lastRenderedPageBreak/>
        <w:t>4) электрон образлары элегрәк 210-ФЗ номерлы Федераль законның 16 статьясындагы 1 өлешенең 7.2 пункты нигезендә таныкланган документлар һәм мәгълүматны кәгазь чыганакта бирү, мондый документларга тамга салу йә аларны алу дәүләт яки муниципаль хезмәт күрсәтүнең кирәкле шарты булып торса, һәм федераль законнарда билгеләнгән башка очраклар моңа керми.</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2.6.5. Ведомствоара хезмәттәшлек кысаларында түбәндәгеләр алына: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1) ЕГРЮЛдан белешмәләр - Федераль салым хезмәте;</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 Россия Федерациясе гражданының гамәлдәге паспорты</w:t>
      </w:r>
      <w:r w:rsidRPr="008B3A4D">
        <w:rPr>
          <w:rFonts w:ascii="Arial" w:hAnsi="Arial" w:cs="Arial"/>
        </w:rPr>
        <w:t xml:space="preserve"> </w:t>
      </w:r>
      <w:r w:rsidRPr="008B3A4D">
        <w:rPr>
          <w:sz w:val="28"/>
          <w:szCs w:val="28"/>
          <w:lang w:val="tt"/>
        </w:rPr>
        <w:t>турында белешмәләр - Россия Эчке эшләр министрлыгы;</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 нотариаль ышанычнамә турында белешмәләр - Федераль нотариаль палата.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2.6.6. Мөрәҗәгать итүче административ регламентның 2.6.5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2.6.7. Дәүләт хакимияте органнары, җирле үзидарә органнары, документлар һәм белешмәләр тарафыннан административ регламентның 2.6.5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2.6.8. органнарның һәм оешмаларның административ регламентының 2.6.5 пунктында күрсәтелгән, документны яисә белешмәләрне тапшырмаган (үз вакытында тапшырмаган) һәм кулланышта булган вазыйфаи зат һәм (яисә) Россия Федерациясе законнары нигезендә административ, дисциплинар яисә башка җаваплылыкка тартылырга тиеш.</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2.6.9.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rPr>
          <w:b/>
          <w:bCs/>
          <w:sz w:val="28"/>
          <w:szCs w:val="28"/>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2.7. Муниципаль хезмәт күрсәтү өчен кирәкле документларны кабул итүдән баш тарту нигезләренең тулы исемлеге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lastRenderedPageBreak/>
        <w:t>2.7.1. Муниципаль хезмәт күрсәтү өчен кирәкле документларны кабул итүдән баш тарту өчен түбәндәгеләр нигез була: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текстта чистартулар һәм төзәтүләр була;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6) муниципаль хезмәт күрсәтү өчен кирәкле документларның тулы булмаган комплектын тапшыру;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8) "Электрон имза турында" 2011 елның 6 апрелендәге 63-ФЗ номерлы Федераль законның 11 статьясында билгеләнгән чынбарлыкны көчәйтелгән квалификацияле электрон имза дип тану билгеләнгән очракларны үтәмәү. </w:t>
      </w:r>
      <w:r w:rsidRPr="008B3A4D">
        <w:rPr>
          <w:sz w:val="28"/>
          <w:szCs w:val="28"/>
          <w:lang w:val="tt"/>
        </w:rPr>
        <w:fldChar w:fldCharType="begin"/>
      </w:r>
      <w:r w:rsidRPr="008B3A4D">
        <w:rPr>
          <w:sz w:val="28"/>
          <w:szCs w:val="28"/>
          <w:lang w:val="tt"/>
        </w:rPr>
        <w:instrText xml:space="preserve"> HYPERLINK "kodeks://link/d?nd=902271495&amp;point=mark=000000000000000000000000000000000000000000000000007DU0KC"\o"’’Об электронной подписи (с изменениями на 4 августа 2023 года) (редакция, действующая с 1 сентября 2023 года)’’</w:instrTex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instrText>Федеральный закон от 06.04.2011 N 63-ФЗ</w:instrTex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instrText>Статус: Документның гамәлдәге редакциясе (чынлыкта 01.09.2023) "Электрон имза турында" 2011 елның 6 апрелендәге 63-ФЗ номерлы Федераль законның 11 статьясы нигезендә көчәйтелгән квалификацияле электрон имзаның чынлыгын тану шартлары.</w:instrText>
      </w:r>
      <w:r w:rsidRPr="008B3A4D">
        <w:rPr>
          <w:sz w:val="28"/>
          <w:szCs w:val="28"/>
          <w:lang w:val="tt"/>
        </w:rPr>
        <w:fldChar w:fldCharType="end"/>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lastRenderedPageBreak/>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2.8. Муниципаль хезмәт күрсәтүне туктатып тору яисә муниципаль хезмәт күрсәтүдән баш тарту өчен нигезләрнең тулы исемлеге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2.8.1. Муниципаль хезмәт күрсәтүне туктатып тору өчен нигезләр юк.</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2.8.2. Муниципаль хезмәт күрсәтүдән баш тарту өчен нигезләр:</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6)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 </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7) хезмәт күрсәтү турында гариза гамәлдәге законнар нормаларына каршы килә торган үзгәрешләр кертү турында таләп итә.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2.8.3. Муниципаль хезмәт күрсәтүдән баш тарту өчен нигезләр исемлеге төгәл булып тора.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2.8.4. Муниципаль хезмәт күрсәтү турында гариза Бердәм порталда, Республика </w:t>
      </w:r>
      <w:r w:rsidRPr="008B3A4D">
        <w:rPr>
          <w:sz w:val="28"/>
          <w:szCs w:val="28"/>
          <w:lang w:val="tt"/>
        </w:rPr>
        <w:lastRenderedPageBreak/>
        <w:t>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2.9. Муниципаль хезмәт күрсәткәндә мөрәҗәгать итүчедән алына торган түләү күләме һәм аны алу ысуллары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Муниципаль хезмәт түләүсез нигездә күрсәтелә.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2.10. Мөрәҗәгать итүче муниципаль хезмәт күрсәтү турында гарызнамә тапшырганда һәм мондый хезмәтләр күрсәтү нәтиҗәсен алганда чиратта көтүнең максималь срогы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2.10.1. Муниципаль хезмәт алуга гариза биргәндә көтү вакыты - 15 минуттан артык түгел.</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2.10.2. Муниципаль хезмәт күрсәтү нәтиҗәсен алганда чиратта көтүнең максималь срогы 15 минуттан артмаска тиеш.</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2.11. Мөрәҗәгать итүченең муниципаль хезмәт күрсәтү турындагы гарызнамәсен теркәү срогы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2.11.1. КФҮкә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2.11.2.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2.11.3.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2.12. Муниципаль хезмәт күрсәтелә торган биналарга таләпләр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2.12.1. Муниципаль хезмәт күрсәтү янгынга каршы система һәм янгын сүндерү системасы белән җиһазландырылган биналарда һәм биналарда гамәлгә ашырыла.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Инвалидларның муниципаль хезмәт күрсәтү урынына каршылыксыз керүе (бинага уңайлы чыгу һәм алар чикләрендә күчеп йөрү) тәэмин ителә.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Муниципаль хезмәт күрсәтү тәртибе турында визуаль, текст мәгълүматы </w:t>
      </w:r>
      <w:r w:rsidRPr="008B3A4D">
        <w:rPr>
          <w:sz w:val="28"/>
          <w:szCs w:val="28"/>
          <w:lang w:val="tt"/>
        </w:rPr>
        <w:lastRenderedPageBreak/>
        <w:t>мөрәҗәгать итүчеләр өчен уңайлы урыннарда, шул исәптән инвалидларның чикләнгән мөмкинлекләрен исәпкә алып урнаштырыла.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2.12.2. Инвалидларга, шул исәптән кресло-коляскаларда һәм сукырларны кулланучыларга, бинаның, биналарның һәм хезмәтләрнең, шул исәптән: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бинага һәм биналарга, шулай ук аларда хезмәт күрсәтүләргә тоткарлыксыз кереп йөрү өчен шартлар;</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 Орган территориясе буйлап мөстәкыйль хәрәкәт итү мөмкинлеге, бина һәм Орган бинасына керү һәм чыгу, транспорт чарасына утырту һәм аннан төшерү, шул исәптән кресло-коляскадан файдаланып;</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 күрү һәм мөстәкыйль хәрәкәт итү функциясенең тотрыклы бозылуы булган инвалидларны озата бару һәм аларга бинада һәм биналарда ярдәм күрсәтү;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 инвалидларның бинага, биналарга һәм хезмәт күрсәтүләргә тоткарлыксыз үтеп керүен тәэмин итү өчен кирәкле җиһазларны һәм мәгълүмат йөртүчеләрне аларның тормыш эшчәнлеген чикләүне исәпкә алып тиешенчә урнаштыру;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5) бинага һәм бүлмәләргә озата баручы  этне, аның махсус укытуын раслый торган һәм расланган рәвештә һәм тәртиптә бирелүче документ булганда, </w:t>
      </w:r>
      <w:r w:rsidRPr="008B3A4D">
        <w:rPr>
          <w:sz w:val="28"/>
          <w:szCs w:val="28"/>
          <w:lang w:val="tt"/>
        </w:rPr>
        <w:fldChar w:fldCharType="begin"/>
      </w:r>
      <w:r w:rsidRPr="008B3A4D">
        <w:rPr>
          <w:sz w:val="28"/>
          <w:szCs w:val="28"/>
          <w:lang w:val="tt"/>
        </w:rPr>
        <w:instrText xml:space="preserve"> HYPERLINK "kodeks://link/d?nd=420284816"\o"’’Об утверждении формы документа, подтверждающего специальное обучение собаки-проводника, и порядка его выдачи’’</w:instrTex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instrText>Приказ Минтруда России от 22.06.2015 N 386н</w:instrText>
      </w: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instrText>Статус: Гамәлдәге документ (эш 01.01.2016)"Россия Федерациясе Хезмәт һәм социаль яклау министрлыгының 2015 елның 22 июнендәге боерыгы белән.</w:instrText>
      </w:r>
      <w:r w:rsidRPr="008B3A4D">
        <w:rPr>
          <w:sz w:val="28"/>
          <w:szCs w:val="28"/>
          <w:lang w:val="tt"/>
        </w:rPr>
        <w:fldChar w:fldCharType="separate"/>
      </w:r>
      <w:r w:rsidRPr="008B3A4D">
        <w:rPr>
          <w:sz w:val="28"/>
          <w:szCs w:val="28"/>
          <w:u w:val="single"/>
          <w:lang w:val="tt"/>
        </w:rPr>
        <w:t xml:space="preserve"> "Йөртүче этне махсус укытуны раслый торган документ формасын һәм аны бирү тәртибен раслау турында" 386н номерлы карары нигезендә кертү;</w:t>
      </w:r>
      <w:r w:rsidRPr="008B3A4D">
        <w:rPr>
          <w:sz w:val="28"/>
          <w:szCs w:val="28"/>
          <w:lang w:val="tt"/>
        </w:rPr>
        <w:fldChar w:fldCharType="end"/>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6) муниципаль хезмәтне күрсәтүче хезмәткәрләр тарафыннан, инвалидларга, башка затлар белән бертигез дәрәҗәдә хезмәт алуга комачаулаучы каршылыкларны җиңүдә ярдәм күрсәтү.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2.12.3. Муниципаль хезмәт күрсәтелә торган объектлардан һәм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rPr>
          <w:b/>
          <w:bCs/>
          <w:sz w:val="28"/>
          <w:szCs w:val="28"/>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2.13. Муниципаль хезмәт күрсәтүнең һәркем файдалана алырлык һәм сыйфат күрсәткечләре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2.13.1. Муниципаль хезмәт күрсәтүнең үтемлелек күрсәткечләре түбәндәгеләрдән гыйбарәт:</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җәмәгать транспортыннан файдалану мөмкинлеге булган зонада документлар кабул ителә торган бина урнашкан;</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 xml:space="preserve">кирәкле санда белгечләр, шулай ук мөрәҗәгать итүчеләрдән документлар кабул </w:t>
      </w:r>
      <w:r w:rsidRPr="008B3A4D">
        <w:rPr>
          <w:sz w:val="28"/>
          <w:szCs w:val="28"/>
          <w:lang w:val="tt"/>
        </w:rPr>
        <w:lastRenderedPageBreak/>
        <w:t>ителә торган биналар булу;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2.13.2. Муниципаль хезмәт күрсәтүнең сыйфат күрсәткечләре түбәндәгеләр:</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1) документларны кабул итү һәм карау срокларын үтәү;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 муниципаль хезмәт нәтиҗәсен алу срогын үтәү;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 Орган хезмәткәрләре кылган административ регламентны бозуга карата нигезле шикаятьләр булмау;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4) мөрәҗәгать итүченең вазыйфаи затлар белән үзара хезмәттәшлеге саны (консультацияләрне исәпкә алмыйча):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Муниципаль хезмәт күрсәтелгәндә мөрәҗәгать итүченең вазыйфаи затлар белән бер мәртәбә хезмәттәшлеге озынлыгы 15 минуттан артмый.</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2.13.3.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2.13.4.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КФҮда гамәлгә ашырыла.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lastRenderedPageBreak/>
        <w:t>Комплекслы гарызнамә составында муниципаль хезмәт күрсәтелми.</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2.15. Муниципаль хезмәт күрсәтүгә башка таләпләр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2.15.1. Муниципаль хезмәт электрон рәвештә күрсәтелгәндә, мөрәҗәгать итүче түбәндәгеләргә хокуклы: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Бердәм порталда, Республика порталында урнаштырылган муниципаль хезмәт күрсәтү тәртибе һәм сроклары турында мәгълүмат алырга;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 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тапшыру;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 электрон рәвештә бирелгән муниципаль хезмәт күрсәтү турында гаризаларның үтәлеше турында белешмәләр алырга;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 муниципаль хезмәт күрсәтүнең сыйфатын бәяләүне гамәлгә ашырырга;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 муниципаль хезмәтне электрон документ рәвешендә күрсәтү нәтиҗәсен алырга;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6) дәүләт һәм муниципаль хезмәтләр күрсәткәндә башкарылган карарларга һәм гамәлләргә (гамәл кылмауга) судка кадәр (судтан тыш) шикаять бирү процессын тәэмин итә торган республика порталы,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күрсәткән органнар тарафыннан кылынган гамәлләргә (гамәл кылмауга) шикаять бирү.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2.15.2.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2.15.3. Гаризаны формалаштырганда түбәндәгеләр тәэмин ителә: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гаризаны һәм хезмәт күрсәтү өчен кирәкле башка документларны күчермәсен ясау һәм саклау мөмкинлеге;</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2) гаризаны берничә гариза бирүче җибәрүне күздә тоткан хезмәтләр өчен мөрәҗәгать иткәндә бер электрон формадагы гаризаны берничә гариза бирүче  тутыру мөмкинлеге; </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3) кәгазь чыганакта гаризаның электрон формасы күчермәсен бастырып чыгару </w:t>
      </w:r>
      <w:r w:rsidRPr="008B3A4D">
        <w:rPr>
          <w:sz w:val="28"/>
          <w:szCs w:val="28"/>
          <w:lang w:val="tt"/>
        </w:rPr>
        <w:lastRenderedPageBreak/>
        <w:t>мөмкинлеге;</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 кулланучы теләге буенча теләсә кайсы вакытта электрон формага элек кертелгән гаризаны саклап калу, шул исәптән кертү хаталары барлыкка килгәндә һәм күрсәткечләрне гаризаның электрон формасына кабат кертү өчен кире кайтару;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 мөрәҗәгать итүче тарафыннан мәгълүматлар кертелгәнче, ЕСИАга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мәгълүматларга кагылышлы өлештә гариза электрон формасы кырларын тутыру;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6) элек кертелгән мәгълүматын югалтмыйча электрон форманы тутыруның теләсә кайсы этабына кайту мөмкинлеге;</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7) 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2.15.4. Мөрәҗәгать итүчеләрнең КФҮ (алга таба - язма) кабул итүгә язмасы Республика порталы, КФҮ контакт-үзәге телефоны аша башкарыла.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Билгеләнгән датага язылу бу дата башланганчы бер тәүлек кала тәмамлана.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фамилиясен, исемен, атасының исемен (булган очракта);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телефон номеры;</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электрон почта адресы (теләк буенча);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теләгән дата һәм кабул итү вакыты.</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w:t>
      </w:r>
      <w:r w:rsidRPr="008B3A4D">
        <w:rPr>
          <w:sz w:val="28"/>
          <w:szCs w:val="28"/>
          <w:lang w:val="tt"/>
        </w:rPr>
        <w:lastRenderedPageBreak/>
        <w:t>турында мәгълүмат җибәрелә.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Мөрәҗәгать итүче алдан язылудан теләсә кайсы вакытта баш тартырга хокуклы.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 </w:t>
      </w: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w:t>
      </w: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3.1. Муниципаль хезмәт күрсәткәндә гамәлләрнең эзлеклелеге тасвирламасы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3.1.1. Муниципаль хезмәт күрсәтү түбәндәге административ процедураларны үз эченә ала: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мөрәҗәгать итүчене консультацияләү;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 мөрәҗәгать итүче тарафыннан тапшырылган документлар комплектын кабул итү һәм карау;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 ведомствоара гарызнамәләр муниципаль хезмәт күрсәтүдә катнашучы органнарга җибәрү;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 муниципаль хезмәт нәтиҗәсен әзерләү;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 мөрәҗәгать итүчегә муниципаль хезмәт нәтиҗәсен бирү (җибәрү);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6) техник хатаны төзәтү.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3.2. Мөрәҗәгать итүчегә консультацияләр бирү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3.2.1. Административ процедураны үтәүне башлауның нигезе - мөрәҗәгать итүченең муниципаль хезмәт күрсәтүгә бәйле мәсьәләләр буенча мөрәҗәгате.</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процедураны үтәү өчен җаваплы вазыйфаи зат (хезмәткәр), түбәндәгеләр тора: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мөрәҗәгать итүченең КФҮкә мөрәҗәгать иткәндә - КФҮ хезмәткәре;</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мөрәҗәгать итүчене Органга мөрәҗәгать иткәндә - консультацияләү өчен җаваплы вазыйфаи зат.</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3.2.2. Мөрәҗәгать итүче муниципаль хезмәтне КФҮтән шәхсән һәм телефон һәм электрон почта аша күрсәтү тәртибе һәм сроклары турында консультация алырга хокуклы.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Мөрәҗәгать итүче муниципаль хезмәт күрсәтү тәртибе турында мәгълүматны КФҮ рәсми сайтында алырга мөмкин http://mfc16.tatarstan.ru.</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Әлеге пункт белән билгеләнгән административ процедуралар мөрәҗәгать итүче мөрәҗәгать иткән көнне башкарыла.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3.3. Мөрәҗәгать итүче тарафыннан тапшырылган документлар комплектын кабул итү һәм карау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3.3.1. КФҮ аша муниципаль хезмәт күрсәтү өчен документлар кабул итү яисә КФҮ нең читтән торып эш урыны.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3.3.1.1. Мөрәҗәгать итүче (мөрәҗәгать итүче вәкиле) муниципаль хезмәт күрсәтү турында гарызнамә белән КФҮ кә  мөрәҗәгать итә һәм документларны </w:t>
      </w:r>
      <w:r w:rsidRPr="008B3A4D">
        <w:rPr>
          <w:sz w:val="28"/>
          <w:szCs w:val="28"/>
          <w:lang w:val="tt"/>
        </w:rPr>
        <w:lastRenderedPageBreak/>
        <w:t>административ регламентның 2.6 пункты нигезендә тапшыра.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3.3.1.2. КФҮ хезмәткәре, гаризаларны кабул итүче:</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предметын билгели;</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итүченең шәхесен раслый;</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документлар бирүче затның вәкаләтләрен тикшерә;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документларның административ регламентның 2.6 пунктында күрсәтелгән таләпләргә туры килүен тикшерә;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КФҮ АИСка гаризаның электрон формасын тутыра;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кәгазьдә административ регламентның 2.6 пунктында күрсәтелгән документларны тапшырганда, тапшырылган документларны сканлаштыра;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КФҮ АИСта гаризаны ача;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итүчегә тикшерүгә һәм имзалауга тапшыра;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имзалаганнан соң, КФҮ  АИСта имзаланган гаризаны сканерлый;</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КФҮ АИСта электрон формада тапшырылган документларны яки ялланган документларның электрон образларын тәкъдим итә, электрон эш формалаштыра;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имзаланган гаризаны һәм кәгазь документларның төп нөсхәләрен кире кайтара;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итүчегә документларны кабул итүдә расписка бирә.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Әлеге пункт белән билгеләнгән административ процедуралар мөрәҗәгать итүче мөрәҗәгать иткән көнне башкарыла.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 үтәү нәтиҗәләре: гаризаны һәм документлар пакетын җибәрүгә әзер булу.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3.3.1.3. КФҮ хезмәткәре мөрәҗәгать итүче КФҮ структур бүлекчәсенә мөрәҗәгать иткән көннән алып бер эш көне эчендә Органга электрон формада (электрон эшләр пакетлары составында) мөрәҗәгать итүчедән кабул ителгән документлар пакетын җибәрә.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3.3.2. Республика порталы аша муниципаль хезмәтне электрон рәвештә күрсәтү өчен документлар кабул итү.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3.3.2.1. Гариза бирү өчен гариза бирүче электрон рәвештә түбәндәге гамәлләрне башкара: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авторизацияне үти;</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электрон гариза формасын ача;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муниципаль хезмәт күрсәтү өчен кирәкле һәм мәҗбүри белешмәләрне үз эченә алган электрон гариза формасын тутыра;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хәбәр ителгән белешмәләрнең дөреслеген раслый (электрон гариза формасында тиешле тамганы билгели);</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электрон гариза җибәрә (электрон гариза формасында тиешле төймәгә баса);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электрон гариза административ регламентның 2.6.3 пункты таләпләре нигезендә имзалана;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электрон гариза җибәрү турында хәбәр ала.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Формаль-логик тикшерү формаль-логик соратуның электрон формасы кырларын тутыру процессында орган (оешма) билгеләгән таләпләр нигезендә автомат рәвештә бердәм (региональ) портал тарафыннан башкарыла. Бердәм (региональ) портал тарафыннан электрон форманың корректсыз тутырылган кыры ачыкланганда, мөрәҗәгать итүче ачыкланган хатаның характеры һәм аны мәгълүмати хәбәр итү юлы белән турыдан-туры гарызнамәнең электрон формасында бетерү тәртибе турында хәбәр итә.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Әлеге пункт белән билгеләнгән административ процедуралар мөрәҗәгать итүче мөрәҗәгать иткән көнне башкарыла.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lastRenderedPageBreak/>
        <w:t>3.3.3. Документлар комплектын Орган тарафыннан карау.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3.3.3.1. Административ процедураны үти башлауның нигезе булып муниципаль хезмәт күрсәтү өчен кирәкле гариза һәм башка документлар килү тора.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предметын билгели;</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итүченең шәхесен билгели;</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документлар бирүче затның вәкаләтләрен тикшерә;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документларның административ регламентның 2.6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кәгазьдә административ регламентның 2.6 пунктында күрсәтелгән документларны тапшырганда, тапшырылган документларны сканлаштыра;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гаризаны ача;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итүчегә тикшерүгә һәм имзалауга тапшыра;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имза салынганнан соң имзаланган белдерүне сканировать итә;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имзаланган гаризаны һәм кәгазь документларның төп нөсхәләрен мөрәҗәгать итүчегә кайтара;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итүчегә документларны кабул итүдә расписка бирә.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 xml:space="preserve">Документларны кабул итүне кире кагу өчен нигезләр булган очракта, документларны кабул итү өчен җаваплы вазыйфаи зат мөрәҗәгать итүчегә гаризаны </w:t>
      </w:r>
      <w:r w:rsidRPr="008B3A4D">
        <w:rPr>
          <w:sz w:val="28"/>
          <w:szCs w:val="28"/>
          <w:lang w:val="tt"/>
        </w:rPr>
        <w:lastRenderedPageBreak/>
        <w:t>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3.3.3.3. Документлар кабул итү өчен җаваплы вазыйфаи зат, документлар каралуга кергәннән соң:</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гаризага эш номенклатурасы нигезендә номер тапшыра;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 xml:space="preserve">кергән электрон эшләрне өйрәнә, шул исәптән  </w:t>
      </w:r>
      <w:r w:rsidRPr="008B3A4D">
        <w:rPr>
          <w:sz w:val="28"/>
          <w:szCs w:val="28"/>
          <w:lang w:val="tt"/>
        </w:rPr>
        <w:fldChar w:fldCharType="begin"/>
      </w:r>
      <w:r w:rsidRPr="008B3A4D">
        <w:rPr>
          <w:sz w:val="28"/>
          <w:szCs w:val="28"/>
          <w:lang w:val="tt"/>
        </w:rPr>
        <w:instrText xml:space="preserve"> HYPERLINK "kodeks://link/d?nd=420284816&amp;point=mark=000000000000000000000000000000000000000000000000006540IN"\o"’’Об утверждении формы документа, подтверждающего специальное обучение собаки-проводника, и порядка его выдачи’’</w:instrText>
      </w: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rPr>
        <w:instrText>Приказ Минтруда России от 22.06.2015 N 386н</w:instrText>
      </w: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instrText>мөрәҗәгать итүче тарафыннан бирелгән документлар электрон рәвештә һәм документларның электрон формаларын да;</w:instrText>
      </w:r>
      <w:r w:rsidRPr="008B3A4D">
        <w:rPr>
          <w:sz w:val="28"/>
          <w:szCs w:val="28"/>
          <w:lang w:val="tt"/>
        </w:rPr>
        <w:fldChar w:fldCharType="end"/>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документларның комплектлылыгын, электрон үрнәкләренең укылышын тикшерә;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Әгәр көчәйтелгән квалификацияле электрон имзаны тикшерү нәтиҗәсендә аның чынбарлык шартларын үтәмәү ачыкланса, баш тарту турында карар проекты N 63-ФЗ Федераль законның 11 статьясы пунктларын үз эченә алырга тиеш, алар аны кабул итү өчен нигез булып хезмәт итә.</w:t>
      </w: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w:t>
      </w:r>
      <w:r w:rsidRPr="008B3A4D">
        <w:rPr>
          <w:sz w:val="28"/>
          <w:szCs w:val="28"/>
          <w:lang w:val="tt"/>
        </w:rPr>
        <w:lastRenderedPageBreak/>
        <w:t>хезмәт нәтиҗәсен алу датасын үз эченә алган гариза керү турында хәбәр итә.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rPr>
          <w:b/>
          <w:bCs/>
          <w:sz w:val="28"/>
          <w:szCs w:val="28"/>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3.4. Ведомствоара гарызнамәләрне муниципаль хезмәт күрсәтүдә катнашучы органнарга җибәрү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2.6.5 пунктында каралган белешмәләрне бирү турындагы гарызнамәләрне формалаштыра һәм электрон рәвештә юллый.</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Әлеге пункт белән билгеләнгән административ процедуралар карау өчен гариза кабул ителгән көнне башкарыла.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процедураларның башкарылу нәтиҗәләре: хакимият органнарына һәм (яисә) хакимият органнарына буйсынучы оешмаларга юлланган мөрәҗәгатьләр.</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хәбәрнамә).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 xml:space="preserve">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w:t>
      </w:r>
      <w:r w:rsidRPr="008B3A4D">
        <w:rPr>
          <w:sz w:val="28"/>
          <w:szCs w:val="28"/>
          <w:lang w:val="tt"/>
        </w:rPr>
        <w:lastRenderedPageBreak/>
        <w:t>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3.4.4. Ведомствоара гарызнамәләр юнәлеше өчен җаваплы вазыйфаи зат:</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 xml:space="preserve">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әлеге административ регламент нигезендә теркәгән мизгелдән файдаланып, </w:t>
      </w:r>
      <w:r w:rsidRPr="008B3A4D">
        <w:rPr>
          <w:sz w:val="28"/>
          <w:szCs w:val="28"/>
          <w:lang w:val="tt"/>
        </w:rPr>
        <w:lastRenderedPageBreak/>
        <w:t>автоматик режимда гамәлгә ашырыла.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rPr>
          <w:b/>
          <w:bCs/>
          <w:sz w:val="28"/>
          <w:szCs w:val="28"/>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3.5. Муниципаль хезмәт нәтиҗәсен әзерләү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3.5.2. Муниципаль хезмәт күрсәтү нәтиҗәсен әзерләү өчен җаваплы вазыйфаи зат:</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муниципаль хезмәт күрсәтү өчен кирәкле документларның формалаштырылган комплектын карый;</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Әлеге пункт белән билгеләнгән административ процедуралар ике эш көне дәвамында башкарыла.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аренда шартнамәсенә, оператив идарә итү, түләүсез файдалану, муниципаль мөлкәтне хуҗалык алып бару шартнамәсенә үзгәрешләр кертү турында өстәмә килешү проекты.</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Кисәтүләр булган документларның әзерләнгән проектлары муниципаль хезмәт </w:t>
      </w:r>
      <w:r w:rsidRPr="008B3A4D">
        <w:rPr>
          <w:sz w:val="28"/>
          <w:szCs w:val="28"/>
          <w:lang w:val="tt"/>
        </w:rPr>
        <w:lastRenderedPageBreak/>
        <w:t>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Әлеге пункт белән билгеләнгән административ процедуралар ике эш көне дәвамында башкарыла.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аренда шартнамәсенә, оператив идарә шартнамәсенә, түләүсез файдалану, муниципаль мөлкәтне хуҗалык алып бару шартнамәсенә үзгәрешләр кертү турында өстәмә килешү.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регламентның 3.5 пунктында күрсәтелгән административ процедураларны үтәүнең максималь срогы дүрт эш көне тәшкил итә.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rPr>
          <w:b/>
          <w:bCs/>
          <w:sz w:val="28"/>
          <w:szCs w:val="28"/>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3.6. Мөрәҗәгать итүчегә муниципаль хезмәт нәтиҗәсен бирү (җибәрү) </w:t>
      </w: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3.6.2. Документлар бирү (юнәлеше) өчен җаваплы вазыйфаи зат:</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да муниципаль хезмәт күрсәтү нәтиҗәсен алу мөмкинлеге турында хәбәр итә.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3.6.3. Муниципаль хезмәт күрсәтү нәтиҗәсен бирү тәртибе:</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3.6.3.1. Мөрәҗәгать итүче муниципаль хезмәт нәтиҗәсен сорап КФҮ кә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процедураларны үтәү нәтиҗәләре булып түбәндәгеләр тора: КФҮнең АИСта муниципаль хезмәт күрсәтү нәтиҗәсен бирү фактын теркәү, мөрәҗәгать итүчегә бирелгән муниципаль хезмәт күрсәтү нәтиҗәсе.</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w:t>
      </w:r>
      <w:r w:rsidRPr="008B3A4D">
        <w:rPr>
          <w:sz w:val="28"/>
          <w:szCs w:val="28"/>
          <w:lang w:val="tt"/>
        </w:rPr>
        <w:lastRenderedPageBreak/>
        <w:t>документның электрон образы җибәрелә.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3.7. Техник хаталарны төзәтү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3.7.1. Муниципаль хезмәт нәтиҗәсе булган документта техник хата ачыкланган очракта, мөрәҗәгать итүче Органга җибәрә: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 xml:space="preserve">техник хатаны төзәтү турында гариза (әлеге административ регламентка 1 нче кушымта); </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мөрәҗәгать итүчегә техник хата булган муниципаль хезмәт нәтиҗәсе буларак бирелгән документ;</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юридик көчкә ия булган, техник хата булуын дәлилләүче документлар.</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3.7.2. Документларны кабул итү өчен җаваплы вазифаи зат техник хатаны төзәтү </w:t>
      </w:r>
      <w:r w:rsidRPr="008B3A4D">
        <w:rPr>
          <w:sz w:val="28"/>
          <w:szCs w:val="28"/>
          <w:lang w:val="tt"/>
        </w:rPr>
        <w:lastRenderedPageBreak/>
        <w:t xml:space="preserve">турында гаризаны кабул итә, кушымтадагы документлар белән гаризаны терки һәм аларны документларны эшкәртү өчен җаваплы вазифаи затка тапшыра. </w:t>
      </w:r>
      <w:r w:rsidRPr="008B3A4D">
        <w:rPr>
          <w:sz w:val="28"/>
          <w:szCs w:val="28"/>
          <w:lang w:val="tt"/>
        </w:rPr>
        <w:fldChar w:fldCharType="begin"/>
      </w:r>
      <w:r w:rsidRPr="008B3A4D">
        <w:rPr>
          <w:sz w:val="28"/>
          <w:szCs w:val="28"/>
          <w:lang w:val="tt"/>
        </w:rPr>
        <w:instrText xml:space="preserve"> HYPERLINK "kodeks://link/d?nd=420284816&amp;point=mark=000000000000000000000000000000000000000000000000006540IN"\o"’’Об утверждении формы документа, подтверждающего специальное обучение собаки-проводника, и порядка его выдачи’’</w:instrTex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instrText>Приказ Минтруда России от 22.06.2015 N 386н</w:instrTex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instrText xml:space="preserve"> кушымта итеп бирелгән документлар белән һәм аларны документларны эшкәртү өчен җаваплы вазыйфаи затка тапшыра.</w:instrText>
      </w:r>
      <w:r w:rsidRPr="008B3A4D">
        <w:rPr>
          <w:sz w:val="28"/>
          <w:szCs w:val="28"/>
          <w:lang w:val="tt"/>
        </w:rPr>
        <w:fldChar w:fldCharType="end"/>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Әлеге пункт белән билгеләнгән административ процедуралар гаризаны теркәү датасыннан бер эш көне эчендә башкарыла.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гариза бирүчедән (вәкаләтле вәкилдән) оригиналны тартып алып, гариза бирүчедән (вәкаләтле вәкилдән) тартып алып, гариза бирүчегә (вәкаләтле вәкилгә) үзе төзәтелгән документны бирә техник хата булган документ, яки гариза бирүчегә почта аша (электрон почта аша) техник хата булган документның оригиналын органга тапшырганда документ алу мөмкинлеге турында хат җибәрә.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Административ процедураларны үтәү нәтиҗәләре: мөрәҗәгать итүчегә бирелгән (юнәлешле) документ.</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4.Муниципаль хезмәт күрсәтүне тикшереп тору тәртибе һәм формалары </w:t>
      </w: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w:t>
      </w: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үтәлешен һәм башкарылуын агымдагы контрольне гамәлгә ашыру тәртибе, шулай ук алар тарафыннан карарлар кабул итү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Административ процедураларның үтәлешен тикшереп тору формалары түбәндәгеләр:</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1) муниципаль хезмәт күрсәтү документлары проектларын тикшерү һәм килештерү;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 эш башкаруны тикшерүне билгеләнгән тәртиптә үткәрүчеләр;</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3) муниципаль хезмәт күрсәтү процедураларының үтәлешенә билгеләнгән тәртиптә контроль тикшерүләр үткәрү.</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rPr>
          <w:b/>
          <w:bCs/>
          <w:sz w:val="28"/>
          <w:szCs w:val="28"/>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4.2.1. Муниципаль хезмәт күрсәтүнең тулылыгын һәм сыйфатын тикшереп тору түбәндәге формаларда гамәлгә ашырыла: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тикшерүләр үткәрү;</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w:t>
      </w:r>
      <w:r w:rsidRPr="008B3A4D">
        <w:rPr>
          <w:sz w:val="28"/>
          <w:szCs w:val="28"/>
          <w:lang w:val="tt"/>
        </w:rPr>
        <w:lastRenderedPageBreak/>
        <w:t>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Җирле үзидарә органы җитәкчесе белдерүләрне вакытында тикшермәгән өчен җаваплы.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ягыннан да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rPr>
          <w:b/>
          <w:bCs/>
          <w:sz w:val="28"/>
          <w:szCs w:val="28"/>
          <w:lang w:val="tt"/>
        </w:rPr>
      </w:pPr>
    </w:p>
    <w:p w:rsidR="008B3A4D" w:rsidRPr="008B3A4D" w:rsidRDefault="008B3A4D" w:rsidP="008B3A4D">
      <w:pPr>
        <w:widowControl w:val="0"/>
        <w:autoSpaceDE w:val="0"/>
        <w:autoSpaceDN w:val="0"/>
        <w:adjustRightInd w:val="0"/>
        <w:jc w:val="center"/>
        <w:outlineLvl w:val="4"/>
        <w:rPr>
          <w:b/>
          <w:bCs/>
          <w:sz w:val="28"/>
          <w:szCs w:val="28"/>
          <w:lang w:val="tt"/>
        </w:rPr>
      </w:pPr>
      <w:r w:rsidRPr="008B3A4D">
        <w:rPr>
          <w:b/>
          <w:bCs/>
          <w:sz w:val="28"/>
          <w:szCs w:val="28"/>
          <w:lang w:val="tt"/>
        </w:rPr>
        <w:t xml:space="preserve"> 5. Муниципаль хезмәтне күрсәтүче органның карарларына һәм гамәлләренә </w:t>
      </w:r>
      <w:r w:rsidRPr="008B3A4D">
        <w:rPr>
          <w:b/>
          <w:bCs/>
          <w:sz w:val="28"/>
          <w:szCs w:val="28"/>
          <w:lang w:val="tt"/>
        </w:rPr>
        <w:lastRenderedPageBreak/>
        <w:t xml:space="preserve">(гамәл кылмавына) карата 210-ФЗ номерлы Федераль законның 16 статьясындагы 1 өлешендә күрсәтелгән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кадәрге (судтан тыш) тәртип </w:t>
      </w: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5.1. Мөрәҗәгать итүчеләр муниципаль хезмәтне күрсәтүче органның карарларына һәм гамәлләренә (гамәл кылмавына) карата, муниципаль хезмәтне күрсәтүче органның вазыйфаи затына, муниципаль хезмәткәргә,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хезмәткәрләренә шикаять белдерү хокукына ия.</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Мөрәҗәгать итүче шикаять белән мөрәҗәгать итә ала, шул исәптән түбәндәге очракларда: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муниципаль хезмәт күрсәтү турындагы сорауны, 210-ФЗ номерлы Федераль законның 15.1 статьясында күрсәтелгән гарызнамәне теркәү срогын бозу;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 муниципаль хезмәт күрсәтү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w:t>
      </w:r>
      <w:r w:rsidRPr="008B3A4D">
        <w:rPr>
          <w:sz w:val="28"/>
          <w:szCs w:val="28"/>
          <w:lang w:val="tt"/>
        </w:rPr>
        <w:lastRenderedPageBreak/>
        <w:t>өлеше белән билгеләнгән тәртиптә тиешле муниципаль хезмәт күрсәтүләр йөкләнгән очракта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8) муниципаль хезмәт күрсәтү нәтиҗәләре буенча документлар бирү срогы яисә тәртибе бозылу;</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 күрсәтү функциясе тулысынча йөкләнгән очракта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өлешендә билгеләнгән тәртиптә тиешле муниципаль хезмәтләр күрсәтү функциясе тулысынча йөкләнгән очракта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lastRenderedPageBreak/>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Муниципаль хезмәт күрсәтүче органның, муниципаль хезмәт күрсәтүче органдагы вазыйфаи затның,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яки Республика порталының рәсми сайтыннан, судка кадәр шикаять бирү мәгълүмат системасының рәсми сайтыннан файдаланып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5.3. Шикаятьтә түбәндәгеләр булырга тиеш:</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муниципаль хезмәт күрсәтүче органның, муниципаль хезмәт күрсәтүче органның, муниципаль хезмәткәрнең, күпфункцияле үзәкнең, аның җитәкчесе һәм (яисә) хезмәткәренең, 210-ФЗ номерлы Федераль законның 16 статьясындагы 1.1 өлешендә каралган оешмаларның, аларның җитәкчеләренең һәм (яисә) карарлары һәм гамәлләре (гамәлсезлеге) шикаять ителә торган хезмәткәрләрнең вазыйфаи затларының исеме;</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5.4. Кергән шикаять кергән көннең икенче эш көненнән дә соңга калмыйча теркәлергә тиеш.</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5.5. Муниципаль хезмәт күрсәтүче органга, күпфункцияле үзәкне гамәлгә куючыга,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5.6. Шикаятьне карау нәтиҗәләре буенча түбәндәге карарларның берсе кабул ителә: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1) шикаять кабул ителгән карарны гамәлдән чыгару, муниципаль хезмәт күрсәтү нәтиҗәсендә бирелгән документлардагы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актларында каралмаган акчаларны кайтару рәвешендә канәгатьләндерелә;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2) шикаятьне канәгатьләндерүдән баш тарта.</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5.7. Шикаятьне карау нәтиҗәләре турында мөрәҗәгать итүчегә җавап итеп канәгатьләнергә тиешле дип танылган очракта, муниципаль хезмәт күрсәтүче орган, күпфункцияле үзәк йә 210-ФЗ Федераль законның 16 статьясындагы 1.1 өлешендә каралган оешма тарафыннан муниципаль хезмәт күрсәткән очракта ачыкланган хокук бозуларны кичекмәстән бетерү максатларында башкарыла торган гамәлләр турында мәгълүмат бирелә,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ind w:firstLine="568"/>
        <w:jc w:val="both"/>
        <w:rPr>
          <w:sz w:val="28"/>
          <w:szCs w:val="28"/>
          <w:lang w:val="tt"/>
        </w:rPr>
      </w:pPr>
    </w:p>
    <w:p w:rsidR="008B3A4D" w:rsidRPr="008B3A4D" w:rsidRDefault="008B3A4D" w:rsidP="008B3A4D">
      <w:pPr>
        <w:widowControl w:val="0"/>
        <w:autoSpaceDE w:val="0"/>
        <w:autoSpaceDN w:val="0"/>
        <w:adjustRightInd w:val="0"/>
        <w:jc w:val="right"/>
        <w:rPr>
          <w:sz w:val="28"/>
          <w:szCs w:val="28"/>
        </w:rPr>
      </w:pPr>
      <w:r w:rsidRPr="008B3A4D">
        <w:rPr>
          <w:sz w:val="28"/>
          <w:szCs w:val="28"/>
          <w:lang w:val="tt"/>
        </w:rPr>
        <w:lastRenderedPageBreak/>
        <w:t>Административ регламентка</w:t>
      </w:r>
    </w:p>
    <w:p w:rsidR="008B3A4D" w:rsidRPr="008B3A4D" w:rsidRDefault="008B3A4D" w:rsidP="008B3A4D">
      <w:pPr>
        <w:widowControl w:val="0"/>
        <w:autoSpaceDE w:val="0"/>
        <w:autoSpaceDN w:val="0"/>
        <w:adjustRightInd w:val="0"/>
        <w:jc w:val="right"/>
        <w:rPr>
          <w:sz w:val="28"/>
          <w:szCs w:val="28"/>
          <w:lang w:val="tt"/>
        </w:rPr>
      </w:pPr>
      <w:r w:rsidRPr="008B3A4D">
        <w:rPr>
          <w:sz w:val="28"/>
          <w:szCs w:val="28"/>
          <w:lang w:val="tt"/>
        </w:rPr>
        <w:t> 1 нче кушымта</w:t>
      </w:r>
    </w:p>
    <w:p w:rsidR="008B3A4D" w:rsidRPr="008B3A4D" w:rsidRDefault="008B3A4D" w:rsidP="008B3A4D">
      <w:pPr>
        <w:widowControl w:val="0"/>
        <w:autoSpaceDE w:val="0"/>
        <w:autoSpaceDN w:val="0"/>
        <w:adjustRightInd w:val="0"/>
        <w:jc w:val="center"/>
        <w:rPr>
          <w:sz w:val="28"/>
          <w:szCs w:val="28"/>
          <w:lang w:val="tt"/>
        </w:rPr>
      </w:pPr>
    </w:p>
    <w:p w:rsidR="008B3A4D" w:rsidRPr="008B3A4D" w:rsidRDefault="008B3A4D" w:rsidP="008B3A4D">
      <w:pPr>
        <w:widowControl w:val="0"/>
        <w:autoSpaceDE w:val="0"/>
        <w:autoSpaceDN w:val="0"/>
        <w:adjustRightInd w:val="0"/>
        <w:jc w:val="right"/>
        <w:rPr>
          <w:sz w:val="28"/>
          <w:szCs w:val="28"/>
          <w:lang w:val="tt"/>
        </w:rPr>
      </w:pPr>
      <w:r w:rsidRPr="008B3A4D">
        <w:rPr>
          <w:sz w:val="28"/>
          <w:szCs w:val="28"/>
          <w:lang w:val="tt"/>
        </w:rPr>
        <w:t>Җитәкчегә _________________</w:t>
      </w:r>
    </w:p>
    <w:p w:rsidR="008B3A4D" w:rsidRPr="008B3A4D" w:rsidRDefault="008B3A4D" w:rsidP="008B3A4D">
      <w:pPr>
        <w:widowControl w:val="0"/>
        <w:autoSpaceDE w:val="0"/>
        <w:autoSpaceDN w:val="0"/>
        <w:adjustRightInd w:val="0"/>
        <w:jc w:val="right"/>
        <w:rPr>
          <w:sz w:val="28"/>
          <w:szCs w:val="28"/>
        </w:rPr>
      </w:pPr>
      <w:r w:rsidRPr="008B3A4D">
        <w:rPr>
          <w:sz w:val="28"/>
          <w:szCs w:val="28"/>
          <w:lang w:val="tt"/>
        </w:rPr>
        <w:t>_____________________________</w:t>
      </w:r>
    </w:p>
    <w:p w:rsidR="008B3A4D" w:rsidRPr="008B3A4D" w:rsidRDefault="008B3A4D" w:rsidP="008B3A4D">
      <w:pPr>
        <w:widowControl w:val="0"/>
        <w:autoSpaceDE w:val="0"/>
        <w:autoSpaceDN w:val="0"/>
        <w:adjustRightInd w:val="0"/>
        <w:jc w:val="right"/>
        <w:rPr>
          <w:sz w:val="28"/>
          <w:szCs w:val="28"/>
        </w:rPr>
      </w:pPr>
      <w:r w:rsidRPr="008B3A4D">
        <w:rPr>
          <w:sz w:val="28"/>
          <w:szCs w:val="28"/>
          <w:lang w:val="tt"/>
        </w:rPr>
        <w:t>кемнән:___________________________</w:t>
      </w:r>
    </w:p>
    <w:p w:rsidR="008B3A4D" w:rsidRPr="008B3A4D" w:rsidRDefault="008B3A4D" w:rsidP="008B3A4D">
      <w:pPr>
        <w:widowControl w:val="0"/>
        <w:autoSpaceDE w:val="0"/>
        <w:autoSpaceDN w:val="0"/>
        <w:adjustRightInd w:val="0"/>
        <w:rPr>
          <w:b/>
          <w:bCs/>
          <w:sz w:val="28"/>
          <w:szCs w:val="28"/>
        </w:rPr>
      </w:pPr>
    </w:p>
    <w:p w:rsidR="008B3A4D" w:rsidRPr="008B3A4D" w:rsidRDefault="008B3A4D" w:rsidP="008B3A4D">
      <w:pPr>
        <w:widowControl w:val="0"/>
        <w:autoSpaceDE w:val="0"/>
        <w:autoSpaceDN w:val="0"/>
        <w:adjustRightInd w:val="0"/>
        <w:jc w:val="center"/>
        <w:outlineLvl w:val="3"/>
        <w:rPr>
          <w:b/>
          <w:bCs/>
          <w:sz w:val="28"/>
          <w:szCs w:val="28"/>
          <w:lang w:val="tt"/>
        </w:rPr>
      </w:pPr>
      <w:r w:rsidRPr="008B3A4D">
        <w:rPr>
          <w:b/>
          <w:bCs/>
          <w:sz w:val="28"/>
          <w:szCs w:val="28"/>
          <w:lang w:val="tt"/>
        </w:rPr>
        <w:t xml:space="preserve"> Техник хатаны төзәтү турында гариза</w:t>
      </w:r>
    </w:p>
    <w:p w:rsidR="008B3A4D" w:rsidRPr="008B3A4D" w:rsidRDefault="008B3A4D" w:rsidP="008B3A4D">
      <w:pPr>
        <w:widowControl w:val="0"/>
        <w:autoSpaceDE w:val="0"/>
        <w:autoSpaceDN w:val="0"/>
        <w:adjustRightInd w:val="0"/>
        <w:jc w:val="center"/>
        <w:outlineLvl w:val="3"/>
        <w:rPr>
          <w:b/>
          <w:bCs/>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күрсәткәндә җибәрелгән хата турында хәбәр итәм.</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Язылган: ________________________________________________________</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Дөрес белешмәләр: _______________________________________________</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___________________________________________________________</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Җибәрелгән техник хатаны төзәтеп, муниципаль хезмәт нәтиҗәсе булган документка тиешле үзгәрешләр кертүегезне үтенәм.</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Түбәндәге документларны терким:</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1. ________________________________________________________________</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2. ________________________________________________________________</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Техник хатаны төзәтү турында гаризаны кире кагу турында карар кабул ителгән очракта, мондый карарны түбәндәге  юл белән  җибәрүегезне сорыйм:</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электрон документны E-mail адресына җибәрү юлы белән: __________;</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адресы буенча кәгазь чыганактагы таныкланган күчермә рәвешендә: _______________________________________________________________.</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lang w:val="tt"/>
        </w:rPr>
      </w:pPr>
      <w:r w:rsidRPr="008B3A4D">
        <w:rPr>
          <w:sz w:val="28"/>
          <w:szCs w:val="28"/>
          <w:lang w:val="tt"/>
        </w:rPr>
        <w:t>Түбәндәгеләрне  раслыйм: минем шәхескә һәм минем тарафтан тәкъдим ителгән затка кагылышлы гаризага кертелгән белешмәләр дөрес. Гаризага кушылган документлар (документлар күчермәләре) Россия Федерациясе законнары белән билгеләнгән таләпләргә туры килә, гариза тапшырылган вакытта бу документлар гамәлдә һәм ышанычлы мәгълүматларны үз эченә ала.</w:t>
      </w: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______________ _________________ (________________)</w:t>
      </w:r>
    </w:p>
    <w:p w:rsidR="008B3A4D" w:rsidRPr="008B3A4D" w:rsidRDefault="008B3A4D" w:rsidP="008B3A4D">
      <w:pPr>
        <w:widowControl w:val="0"/>
        <w:autoSpaceDE w:val="0"/>
        <w:autoSpaceDN w:val="0"/>
        <w:adjustRightInd w:val="0"/>
        <w:ind w:firstLine="568"/>
        <w:jc w:val="both"/>
        <w:rPr>
          <w:sz w:val="28"/>
          <w:szCs w:val="28"/>
        </w:rPr>
      </w:pPr>
    </w:p>
    <w:p w:rsidR="008B3A4D" w:rsidRPr="008B3A4D" w:rsidRDefault="008B3A4D" w:rsidP="008B3A4D">
      <w:pPr>
        <w:widowControl w:val="0"/>
        <w:autoSpaceDE w:val="0"/>
        <w:autoSpaceDN w:val="0"/>
        <w:adjustRightInd w:val="0"/>
        <w:ind w:firstLine="568"/>
        <w:jc w:val="both"/>
        <w:rPr>
          <w:sz w:val="28"/>
          <w:szCs w:val="28"/>
        </w:rPr>
      </w:pPr>
      <w:r w:rsidRPr="008B3A4D">
        <w:rPr>
          <w:sz w:val="28"/>
          <w:szCs w:val="28"/>
          <w:lang w:val="tt"/>
        </w:rPr>
        <w:t>(дата) (имза) (Ф.И.А.)</w:t>
      </w:r>
    </w:p>
    <w:sectPr w:rsidR="008B3A4D" w:rsidRPr="008B3A4D"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4DB" w:rsidRDefault="00C324DB">
      <w:r>
        <w:separator/>
      </w:r>
    </w:p>
  </w:endnote>
  <w:endnote w:type="continuationSeparator" w:id="0">
    <w:p w:rsidR="00C324DB" w:rsidRDefault="00C3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4DB" w:rsidRDefault="00C324DB">
      <w:r>
        <w:separator/>
      </w:r>
    </w:p>
  </w:footnote>
  <w:footnote w:type="continuationSeparator" w:id="0">
    <w:p w:rsidR="00C324DB" w:rsidRDefault="00C324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3"/>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1EE4"/>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0F11"/>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B3A4D"/>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4DB"/>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8BD5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19235F-D6FC-4646-B884-213C1812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10865</Words>
  <Characters>61931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2023-12-08T05:33:00Z</cp:lastPrinted>
  <dcterms:created xsi:type="dcterms:W3CDTF">2023-12-08T05:34:00Z</dcterms:created>
  <dcterms:modified xsi:type="dcterms:W3CDTF">2023-12-18T05:15:00Z</dcterms:modified>
</cp:coreProperties>
</file>