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C7239C" w:rsidP="00107FC2">
            <w:pPr>
              <w:rPr>
                <w:sz w:val="28"/>
              </w:rPr>
            </w:pPr>
            <w:r>
              <w:rPr>
                <w:sz w:val="28"/>
              </w:rPr>
              <w:t>№ 211</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C7239C" w:rsidP="00107FC2">
            <w:pPr>
              <w:rPr>
                <w:sz w:val="28"/>
              </w:rPr>
            </w:pPr>
            <w:r>
              <w:rPr>
                <w:sz w:val="28"/>
              </w:rPr>
              <w:t xml:space="preserve">от «25»   05      </w:t>
            </w:r>
            <w:r w:rsidR="00023909">
              <w:rPr>
                <w:sz w:val="28"/>
              </w:rPr>
              <w:t>202</w:t>
            </w:r>
            <w:r w:rsidR="0072575F">
              <w:rPr>
                <w:sz w:val="28"/>
              </w:rPr>
              <w:t>3</w:t>
            </w:r>
            <w:r w:rsidR="00BF431B">
              <w:rPr>
                <w:sz w:val="28"/>
              </w:rPr>
              <w:t xml:space="preserve"> г.</w:t>
            </w:r>
          </w:p>
        </w:tc>
        <w:tc>
          <w:tcPr>
            <w:tcW w:w="850" w:type="dxa"/>
          </w:tcPr>
          <w:p w:rsidR="00606A63" w:rsidRPr="00BF431B" w:rsidRDefault="00606A63">
            <w:pPr>
              <w:rPr>
                <w:sz w:val="28"/>
              </w:rPr>
            </w:pPr>
          </w:p>
        </w:tc>
      </w:tr>
    </w:tbl>
    <w:p w:rsidR="0074413C" w:rsidRDefault="0074413C" w:rsidP="0074413C">
      <w:pPr>
        <w:widowControl w:val="0"/>
        <w:autoSpaceDE w:val="0"/>
        <w:autoSpaceDN w:val="0"/>
        <w:adjustRightInd w:val="0"/>
        <w:rPr>
          <w:sz w:val="28"/>
          <w:szCs w:val="28"/>
        </w:rPr>
      </w:pPr>
    </w:p>
    <w:p w:rsidR="00B56A86" w:rsidRPr="00B56A86" w:rsidRDefault="00B56A86" w:rsidP="00B56A86">
      <w:pPr>
        <w:autoSpaceDE w:val="0"/>
        <w:autoSpaceDN w:val="0"/>
        <w:adjustRightInd w:val="0"/>
        <w:ind w:right="-1"/>
        <w:rPr>
          <w:rFonts w:eastAsia="SimSun"/>
          <w:sz w:val="28"/>
          <w:szCs w:val="28"/>
          <w:lang w:eastAsia="zh-CN"/>
        </w:rPr>
      </w:pPr>
    </w:p>
    <w:p w:rsidR="00B56A86" w:rsidRPr="00B56A86" w:rsidRDefault="00B56A86" w:rsidP="00B56A86">
      <w:pPr>
        <w:widowControl w:val="0"/>
        <w:autoSpaceDE w:val="0"/>
        <w:autoSpaceDN w:val="0"/>
        <w:rPr>
          <w:sz w:val="28"/>
          <w:szCs w:val="28"/>
        </w:rPr>
      </w:pPr>
      <w:r w:rsidRPr="00B56A86">
        <w:rPr>
          <w:sz w:val="28"/>
          <w:szCs w:val="28"/>
        </w:rPr>
        <w:t>Мамадыш муниципаль районы</w:t>
      </w:r>
    </w:p>
    <w:p w:rsidR="00B56A86" w:rsidRPr="00B56A86" w:rsidRDefault="00B56A86" w:rsidP="00B56A86">
      <w:pPr>
        <w:widowControl w:val="0"/>
        <w:autoSpaceDE w:val="0"/>
        <w:autoSpaceDN w:val="0"/>
        <w:rPr>
          <w:sz w:val="28"/>
          <w:szCs w:val="28"/>
        </w:rPr>
      </w:pPr>
      <w:r w:rsidRPr="00B56A86">
        <w:rPr>
          <w:sz w:val="28"/>
          <w:szCs w:val="28"/>
        </w:rPr>
        <w:t>Башкарма комитеты буйсынуындагы</w:t>
      </w:r>
    </w:p>
    <w:p w:rsidR="00B56A86" w:rsidRPr="00B56A86" w:rsidRDefault="00B56A86" w:rsidP="00B56A86">
      <w:pPr>
        <w:widowControl w:val="0"/>
        <w:autoSpaceDE w:val="0"/>
        <w:autoSpaceDN w:val="0"/>
        <w:rPr>
          <w:sz w:val="28"/>
          <w:szCs w:val="28"/>
        </w:rPr>
      </w:pPr>
      <w:r w:rsidRPr="00B56A86">
        <w:rPr>
          <w:sz w:val="28"/>
          <w:szCs w:val="28"/>
        </w:rPr>
        <w:t xml:space="preserve">хуҗалык алып бару хокукында яисә </w:t>
      </w:r>
    </w:p>
    <w:p w:rsidR="00B56A86" w:rsidRPr="00B56A86" w:rsidRDefault="00B56A86" w:rsidP="00B56A86">
      <w:pPr>
        <w:widowControl w:val="0"/>
        <w:autoSpaceDE w:val="0"/>
        <w:autoSpaceDN w:val="0"/>
        <w:rPr>
          <w:sz w:val="28"/>
          <w:szCs w:val="28"/>
        </w:rPr>
      </w:pPr>
      <w:r w:rsidRPr="00B56A86">
        <w:rPr>
          <w:sz w:val="28"/>
          <w:szCs w:val="28"/>
        </w:rPr>
        <w:t xml:space="preserve">Мамадыш муниципаль районы мәдәният </w:t>
      </w:r>
    </w:p>
    <w:p w:rsidR="00B56A86" w:rsidRPr="00B56A86" w:rsidRDefault="00B56A86" w:rsidP="00B56A86">
      <w:pPr>
        <w:widowControl w:val="0"/>
        <w:autoSpaceDE w:val="0"/>
        <w:autoSpaceDN w:val="0"/>
        <w:rPr>
          <w:sz w:val="28"/>
          <w:szCs w:val="28"/>
        </w:rPr>
      </w:pPr>
      <w:r w:rsidRPr="00B56A86">
        <w:rPr>
          <w:sz w:val="28"/>
          <w:szCs w:val="28"/>
        </w:rPr>
        <w:t xml:space="preserve">оешмаларына оператив идарә итүдә </w:t>
      </w:r>
    </w:p>
    <w:p w:rsidR="00B56A86" w:rsidRPr="00B56A86" w:rsidRDefault="00B56A86" w:rsidP="00B56A86">
      <w:pPr>
        <w:widowControl w:val="0"/>
        <w:autoSpaceDE w:val="0"/>
        <w:autoSpaceDN w:val="0"/>
        <w:rPr>
          <w:sz w:val="28"/>
          <w:szCs w:val="28"/>
        </w:rPr>
      </w:pPr>
      <w:r w:rsidRPr="00B56A86">
        <w:rPr>
          <w:sz w:val="28"/>
          <w:szCs w:val="28"/>
        </w:rPr>
        <w:t>беркетелгән муниципаль мөлкәткә</w:t>
      </w:r>
    </w:p>
    <w:p w:rsidR="00B56A86" w:rsidRPr="00B56A86" w:rsidRDefault="00B56A86" w:rsidP="00B56A86">
      <w:pPr>
        <w:widowControl w:val="0"/>
        <w:autoSpaceDE w:val="0"/>
        <w:autoSpaceDN w:val="0"/>
        <w:rPr>
          <w:sz w:val="28"/>
          <w:szCs w:val="28"/>
        </w:rPr>
      </w:pPr>
      <w:r w:rsidRPr="00B56A86">
        <w:rPr>
          <w:sz w:val="28"/>
          <w:szCs w:val="28"/>
        </w:rPr>
        <w:t>карата аренда шартнамәләрен конкурслар</w:t>
      </w:r>
    </w:p>
    <w:p w:rsidR="00B56A86" w:rsidRPr="00B56A86" w:rsidRDefault="00B56A86" w:rsidP="00B56A86">
      <w:pPr>
        <w:widowControl w:val="0"/>
        <w:autoSpaceDE w:val="0"/>
        <w:autoSpaceDN w:val="0"/>
        <w:rPr>
          <w:sz w:val="28"/>
          <w:szCs w:val="28"/>
        </w:rPr>
      </w:pPr>
      <w:r w:rsidRPr="00B56A86">
        <w:rPr>
          <w:sz w:val="28"/>
          <w:szCs w:val="28"/>
        </w:rPr>
        <w:t>яисә аукционнар үткәрмичә генә</w:t>
      </w:r>
    </w:p>
    <w:p w:rsidR="00B56A86" w:rsidRPr="00B56A86" w:rsidRDefault="00B56A86" w:rsidP="00B56A86">
      <w:pPr>
        <w:widowControl w:val="0"/>
        <w:autoSpaceDE w:val="0"/>
        <w:autoSpaceDN w:val="0"/>
        <w:rPr>
          <w:sz w:val="28"/>
          <w:szCs w:val="28"/>
        </w:rPr>
      </w:pPr>
      <w:r w:rsidRPr="00B56A86">
        <w:rPr>
          <w:sz w:val="28"/>
          <w:szCs w:val="28"/>
        </w:rPr>
        <w:t xml:space="preserve">төзү тәртибен раслау турында </w:t>
      </w:r>
    </w:p>
    <w:p w:rsidR="00B56A86" w:rsidRDefault="00B56A86" w:rsidP="00B56A86">
      <w:pPr>
        <w:widowControl w:val="0"/>
        <w:autoSpaceDE w:val="0"/>
        <w:autoSpaceDN w:val="0"/>
        <w:rPr>
          <w:sz w:val="28"/>
          <w:szCs w:val="28"/>
        </w:rPr>
      </w:pPr>
    </w:p>
    <w:p w:rsidR="00B56A86" w:rsidRPr="00B56A86" w:rsidRDefault="00B56A86" w:rsidP="00B56A86">
      <w:pPr>
        <w:widowControl w:val="0"/>
        <w:autoSpaceDE w:val="0"/>
        <w:autoSpaceDN w:val="0"/>
        <w:rPr>
          <w:sz w:val="28"/>
          <w:szCs w:val="28"/>
        </w:rPr>
      </w:pPr>
    </w:p>
    <w:p w:rsidR="00B56A86" w:rsidRPr="00B56A86" w:rsidRDefault="00B56A86" w:rsidP="00B56A86">
      <w:pPr>
        <w:widowControl w:val="0"/>
        <w:autoSpaceDE w:val="0"/>
        <w:autoSpaceDN w:val="0"/>
        <w:ind w:firstLine="709"/>
        <w:jc w:val="both"/>
        <w:rPr>
          <w:sz w:val="28"/>
          <w:szCs w:val="28"/>
          <w:lang w:val="tt-RU"/>
        </w:rPr>
      </w:pPr>
      <w:r w:rsidRPr="00B56A86">
        <w:rPr>
          <w:rFonts w:ascii="Calibri" w:hAnsi="Calibri"/>
          <w:sz w:val="22"/>
          <w:szCs w:val="22"/>
        </w:rPr>
        <w:t xml:space="preserve"> </w:t>
      </w:r>
      <w:r w:rsidRPr="00B56A86">
        <w:rPr>
          <w:sz w:val="28"/>
          <w:szCs w:val="28"/>
        </w:rPr>
        <w:t xml:space="preserve">«Конкуренцияне яклау турында» 2006 елның 26 июлендәге 135-ФЗ номерлы  Федераль законның 17.1 статьясындагы 3.5 өлеше, Россия Федерациясе Хөкүмәтенең «Дәүләт яки муниципаль милеккә карата конкурслар яки аукционнар үткәрмичә аренда килешүләре төзү кагыйдәләрен раслау турында»  2021 елның 09 сентябрендәге 1529 номерлы карары белән расланган  Дәүләт яки муниципаль мәдәният оешмаларына хуҗалык алып бару яки оператив идарә итү хокукында беркетелгән дәүләт яки муниципаль милеккә карата конкурслар яки аукционнар үткәрмичә аренда килешүләре төзү кагыйдәләренең 8 пункты нигезендә Татарстан Республикасы Мамадыш муниципаль районы башкарма комитеты </w:t>
      </w:r>
      <w:r w:rsidRPr="00B56A86">
        <w:rPr>
          <w:sz w:val="28"/>
          <w:szCs w:val="28"/>
          <w:lang w:val="tt-RU"/>
        </w:rPr>
        <w:t>карар бирә:</w:t>
      </w:r>
    </w:p>
    <w:p w:rsidR="00B56A86" w:rsidRPr="00B56A86" w:rsidRDefault="00B56A86" w:rsidP="00B56A86">
      <w:pPr>
        <w:widowControl w:val="0"/>
        <w:autoSpaceDE w:val="0"/>
        <w:autoSpaceDN w:val="0"/>
        <w:ind w:firstLine="709"/>
        <w:jc w:val="both"/>
        <w:rPr>
          <w:sz w:val="28"/>
          <w:szCs w:val="28"/>
          <w:lang w:val="tt-RU"/>
        </w:rPr>
      </w:pPr>
      <w:r w:rsidRPr="00B56A86">
        <w:rPr>
          <w:sz w:val="28"/>
          <w:szCs w:val="28"/>
          <w:lang w:val="tt-RU"/>
        </w:rPr>
        <w:t>1. Әлеге карарга кушымта булып килүче Мамадыш муниципаль районы Башкарма комитеты буйсынуындагы хуҗалык алып бару хокукында яисә Мамадыш муниципаль районы мәдәният оешмаларына оператив идарә итүдә беркетелгән муниципаль мөлкәткә карата аренда шартнамәләрен конкурслар яисә аукционнар үткәрмичә генә төзү тәртибен расларга.</w:t>
      </w:r>
    </w:p>
    <w:p w:rsidR="00B56A86" w:rsidRPr="00B56A86" w:rsidRDefault="00B56A86" w:rsidP="00B56A86">
      <w:pPr>
        <w:widowControl w:val="0"/>
        <w:autoSpaceDE w:val="0"/>
        <w:autoSpaceDN w:val="0"/>
        <w:ind w:firstLine="709"/>
        <w:jc w:val="both"/>
        <w:rPr>
          <w:sz w:val="28"/>
          <w:szCs w:val="28"/>
        </w:rPr>
      </w:pPr>
      <w:r w:rsidRPr="00B56A86">
        <w:rPr>
          <w:sz w:val="28"/>
          <w:szCs w:val="28"/>
        </w:rPr>
        <w:t>2. Әлеге карарны гамәлдәге законнар нигезендә бастырып чыгарырга.</w:t>
      </w:r>
    </w:p>
    <w:p w:rsidR="00B56A86" w:rsidRPr="00B56A86" w:rsidRDefault="00B56A86" w:rsidP="00B56A86">
      <w:pPr>
        <w:widowControl w:val="0"/>
        <w:autoSpaceDE w:val="0"/>
        <w:autoSpaceDN w:val="0"/>
        <w:ind w:firstLine="709"/>
        <w:jc w:val="both"/>
        <w:rPr>
          <w:sz w:val="28"/>
          <w:szCs w:val="28"/>
        </w:rPr>
      </w:pPr>
      <w:r w:rsidRPr="00B56A86">
        <w:rPr>
          <w:sz w:val="28"/>
          <w:szCs w:val="28"/>
        </w:rPr>
        <w:t>3. Әлеге карарның үтәлешен контрольдә тотуны үз җаваплылыгымда  калдырам.</w:t>
      </w:r>
    </w:p>
    <w:p w:rsidR="00B56A86" w:rsidRPr="00B56A86" w:rsidRDefault="00B56A86" w:rsidP="00B56A86">
      <w:pPr>
        <w:widowControl w:val="0"/>
        <w:autoSpaceDE w:val="0"/>
        <w:autoSpaceDN w:val="0"/>
        <w:jc w:val="both"/>
        <w:rPr>
          <w:sz w:val="28"/>
          <w:szCs w:val="28"/>
        </w:rPr>
      </w:pPr>
    </w:p>
    <w:p w:rsidR="00B56A86" w:rsidRPr="00B56A86" w:rsidRDefault="00B56A86" w:rsidP="00B56A86">
      <w:pPr>
        <w:widowControl w:val="0"/>
        <w:autoSpaceDE w:val="0"/>
        <w:autoSpaceDN w:val="0"/>
        <w:jc w:val="both"/>
        <w:rPr>
          <w:sz w:val="28"/>
          <w:szCs w:val="28"/>
        </w:rPr>
      </w:pPr>
    </w:p>
    <w:p w:rsidR="00B56A86" w:rsidRPr="00B56A86" w:rsidRDefault="00B56A86" w:rsidP="00B56A86">
      <w:pPr>
        <w:widowControl w:val="0"/>
        <w:autoSpaceDE w:val="0"/>
        <w:autoSpaceDN w:val="0"/>
        <w:jc w:val="both"/>
        <w:rPr>
          <w:sz w:val="28"/>
          <w:szCs w:val="28"/>
        </w:rPr>
      </w:pPr>
      <w:r w:rsidRPr="00B56A86">
        <w:rPr>
          <w:sz w:val="28"/>
          <w:szCs w:val="28"/>
          <w:lang w:val="tt-RU"/>
        </w:rPr>
        <w:t>Җитәкче</w:t>
      </w:r>
      <w:r w:rsidRPr="00B56A86">
        <w:rPr>
          <w:sz w:val="28"/>
          <w:szCs w:val="28"/>
        </w:rPr>
        <w:t xml:space="preserve">                                                               </w:t>
      </w:r>
      <w:r>
        <w:rPr>
          <w:sz w:val="28"/>
          <w:szCs w:val="28"/>
        </w:rPr>
        <w:t xml:space="preserve">                                             О.Н.</w:t>
      </w:r>
      <w:r w:rsidRPr="00B56A86">
        <w:rPr>
          <w:sz w:val="28"/>
          <w:szCs w:val="28"/>
        </w:rPr>
        <w:t>Павлов</w:t>
      </w:r>
    </w:p>
    <w:p w:rsidR="00B56A86" w:rsidRDefault="00B56A86" w:rsidP="00B56A86">
      <w:pPr>
        <w:widowControl w:val="0"/>
        <w:autoSpaceDE w:val="0"/>
        <w:autoSpaceDN w:val="0"/>
        <w:rPr>
          <w:sz w:val="28"/>
          <w:szCs w:val="28"/>
        </w:rPr>
      </w:pPr>
    </w:p>
    <w:p w:rsidR="00B56A86" w:rsidRPr="00B56A86" w:rsidRDefault="00B56A86" w:rsidP="00B56A86">
      <w:pPr>
        <w:widowControl w:val="0"/>
        <w:autoSpaceDE w:val="0"/>
        <w:autoSpaceDN w:val="0"/>
        <w:rPr>
          <w:bCs/>
          <w:sz w:val="28"/>
          <w:szCs w:val="28"/>
        </w:rPr>
      </w:pPr>
    </w:p>
    <w:p w:rsidR="00B56A86" w:rsidRPr="00B56A86" w:rsidRDefault="00B56A86" w:rsidP="00B56A86">
      <w:pPr>
        <w:widowControl w:val="0"/>
        <w:autoSpaceDE w:val="0"/>
        <w:autoSpaceDN w:val="0"/>
        <w:ind w:left="5529"/>
        <w:rPr>
          <w:bCs/>
          <w:sz w:val="24"/>
          <w:szCs w:val="24"/>
          <w:lang w:val="tt-RU"/>
        </w:rPr>
      </w:pPr>
      <w:r w:rsidRPr="00B56A86">
        <w:rPr>
          <w:bCs/>
          <w:sz w:val="24"/>
          <w:szCs w:val="24"/>
        </w:rPr>
        <w:lastRenderedPageBreak/>
        <w:t xml:space="preserve">Татарстан Республикасы </w:t>
      </w:r>
      <w:r w:rsidRPr="00B56A86">
        <w:rPr>
          <w:bCs/>
          <w:sz w:val="24"/>
          <w:szCs w:val="24"/>
          <w:lang w:val="tt-RU"/>
        </w:rPr>
        <w:t>Мамадыш</w:t>
      </w:r>
    </w:p>
    <w:p w:rsidR="00B56A86" w:rsidRPr="00B56A86" w:rsidRDefault="00B56A86" w:rsidP="00B56A86">
      <w:pPr>
        <w:widowControl w:val="0"/>
        <w:autoSpaceDE w:val="0"/>
        <w:autoSpaceDN w:val="0"/>
        <w:ind w:left="5529"/>
        <w:rPr>
          <w:bCs/>
          <w:sz w:val="24"/>
          <w:szCs w:val="24"/>
        </w:rPr>
      </w:pPr>
      <w:r w:rsidRPr="00B56A86">
        <w:rPr>
          <w:bCs/>
          <w:sz w:val="24"/>
          <w:szCs w:val="24"/>
        </w:rPr>
        <w:t>муниципаль районы Башкарма комитетының</w:t>
      </w:r>
    </w:p>
    <w:p w:rsidR="00B56A86" w:rsidRPr="00B56A86" w:rsidRDefault="00B56A86" w:rsidP="00B56A86">
      <w:pPr>
        <w:widowControl w:val="0"/>
        <w:autoSpaceDE w:val="0"/>
        <w:autoSpaceDN w:val="0"/>
        <w:ind w:left="5529"/>
        <w:rPr>
          <w:bCs/>
          <w:sz w:val="24"/>
          <w:szCs w:val="24"/>
        </w:rPr>
      </w:pPr>
    </w:p>
    <w:p w:rsidR="00B56A86" w:rsidRPr="00B56A86" w:rsidRDefault="00C7239C" w:rsidP="00B56A86">
      <w:pPr>
        <w:widowControl w:val="0"/>
        <w:autoSpaceDE w:val="0"/>
        <w:autoSpaceDN w:val="0"/>
        <w:ind w:left="5529"/>
        <w:rPr>
          <w:bCs/>
          <w:sz w:val="24"/>
          <w:szCs w:val="24"/>
        </w:rPr>
      </w:pPr>
      <w:r>
        <w:rPr>
          <w:bCs/>
          <w:sz w:val="24"/>
          <w:szCs w:val="24"/>
        </w:rPr>
        <w:t xml:space="preserve">«25»      05         </w:t>
      </w:r>
      <w:r w:rsidR="00B56A86" w:rsidRPr="00B56A86">
        <w:rPr>
          <w:bCs/>
          <w:sz w:val="24"/>
          <w:szCs w:val="24"/>
        </w:rPr>
        <w:t xml:space="preserve"> 2023</w:t>
      </w:r>
      <w:r w:rsidR="00B56A86" w:rsidRPr="00B56A86">
        <w:rPr>
          <w:bCs/>
          <w:sz w:val="24"/>
          <w:szCs w:val="24"/>
          <w:lang w:val="tt-RU"/>
        </w:rPr>
        <w:t>ел,</w:t>
      </w:r>
      <w:r>
        <w:rPr>
          <w:bCs/>
          <w:sz w:val="24"/>
          <w:szCs w:val="24"/>
        </w:rPr>
        <w:t xml:space="preserve"> № 211</w:t>
      </w:r>
      <w:bookmarkStart w:id="0" w:name="_GoBack"/>
      <w:bookmarkEnd w:id="0"/>
    </w:p>
    <w:p w:rsidR="00B56A86" w:rsidRPr="00B56A86" w:rsidRDefault="00B56A86" w:rsidP="00B56A86">
      <w:pPr>
        <w:widowControl w:val="0"/>
        <w:autoSpaceDE w:val="0"/>
        <w:autoSpaceDN w:val="0"/>
        <w:ind w:left="5529"/>
        <w:rPr>
          <w:bCs/>
          <w:sz w:val="24"/>
          <w:szCs w:val="24"/>
        </w:rPr>
      </w:pPr>
      <w:r w:rsidRPr="00B56A86">
        <w:rPr>
          <w:bCs/>
          <w:sz w:val="24"/>
          <w:szCs w:val="24"/>
        </w:rPr>
        <w:t xml:space="preserve"> Карарына</w:t>
      </w:r>
      <w:r w:rsidRPr="00B56A86">
        <w:rPr>
          <w:bCs/>
          <w:sz w:val="24"/>
          <w:szCs w:val="24"/>
          <w:lang w:val="tt-RU"/>
        </w:rPr>
        <w:t xml:space="preserve"> </w:t>
      </w:r>
      <w:r w:rsidRPr="00B56A86">
        <w:rPr>
          <w:bCs/>
          <w:sz w:val="24"/>
          <w:szCs w:val="24"/>
        </w:rPr>
        <w:t xml:space="preserve"> кушымта</w:t>
      </w:r>
    </w:p>
    <w:p w:rsidR="00B56A86" w:rsidRPr="00B56A86" w:rsidRDefault="00B56A86" w:rsidP="00B56A86">
      <w:pPr>
        <w:widowControl w:val="0"/>
        <w:autoSpaceDE w:val="0"/>
        <w:autoSpaceDN w:val="0"/>
        <w:jc w:val="center"/>
        <w:rPr>
          <w:sz w:val="28"/>
          <w:szCs w:val="28"/>
        </w:rPr>
      </w:pPr>
    </w:p>
    <w:p w:rsidR="00B56A86" w:rsidRPr="00B56A86" w:rsidRDefault="00B56A86" w:rsidP="00B56A86">
      <w:pPr>
        <w:widowControl w:val="0"/>
        <w:autoSpaceDE w:val="0"/>
        <w:autoSpaceDN w:val="0"/>
        <w:jc w:val="center"/>
        <w:rPr>
          <w:sz w:val="28"/>
          <w:szCs w:val="28"/>
        </w:rPr>
      </w:pPr>
    </w:p>
    <w:p w:rsidR="00B56A86" w:rsidRPr="00B56A86" w:rsidRDefault="00B56A86" w:rsidP="00B56A86">
      <w:pPr>
        <w:widowControl w:val="0"/>
        <w:autoSpaceDE w:val="0"/>
        <w:autoSpaceDN w:val="0"/>
        <w:jc w:val="center"/>
        <w:rPr>
          <w:b/>
          <w:sz w:val="28"/>
          <w:szCs w:val="28"/>
        </w:rPr>
      </w:pPr>
      <w:bookmarkStart w:id="1" w:name="P38"/>
      <w:bookmarkEnd w:id="1"/>
      <w:r w:rsidRPr="00B56A86">
        <w:rPr>
          <w:b/>
          <w:sz w:val="28"/>
          <w:szCs w:val="28"/>
        </w:rPr>
        <w:t>Мамадыш муниципаль районы Башкарма комитеты буйсынуындагы</w:t>
      </w:r>
    </w:p>
    <w:p w:rsidR="00B56A86" w:rsidRPr="00B56A86" w:rsidRDefault="00B56A86" w:rsidP="00B56A86">
      <w:pPr>
        <w:widowControl w:val="0"/>
        <w:autoSpaceDE w:val="0"/>
        <w:autoSpaceDN w:val="0"/>
        <w:jc w:val="center"/>
        <w:rPr>
          <w:b/>
          <w:sz w:val="28"/>
          <w:szCs w:val="28"/>
        </w:rPr>
      </w:pPr>
      <w:r w:rsidRPr="00B56A86">
        <w:rPr>
          <w:b/>
          <w:sz w:val="28"/>
          <w:szCs w:val="28"/>
        </w:rPr>
        <w:t xml:space="preserve"> хуҗалык алып бару хокукында яисә Мамадыш муниципаль районы мәдәният оешмаларына оператив идарә итүдә </w:t>
      </w:r>
    </w:p>
    <w:p w:rsidR="00B56A86" w:rsidRPr="00B56A86" w:rsidRDefault="00B56A86" w:rsidP="00B56A86">
      <w:pPr>
        <w:widowControl w:val="0"/>
        <w:autoSpaceDE w:val="0"/>
        <w:autoSpaceDN w:val="0"/>
        <w:jc w:val="center"/>
        <w:rPr>
          <w:b/>
          <w:sz w:val="28"/>
          <w:szCs w:val="28"/>
        </w:rPr>
      </w:pPr>
      <w:r w:rsidRPr="00B56A86">
        <w:rPr>
          <w:b/>
          <w:sz w:val="28"/>
          <w:szCs w:val="28"/>
        </w:rPr>
        <w:t>беркетелгән муниципаль мөлкәткә карата аренда шартнамәләрен конкурслар яисә аукционнар үткәрмичә генә</w:t>
      </w:r>
    </w:p>
    <w:p w:rsidR="00B56A86" w:rsidRPr="00B56A86" w:rsidRDefault="00B56A86" w:rsidP="00B56A86">
      <w:pPr>
        <w:widowControl w:val="0"/>
        <w:autoSpaceDE w:val="0"/>
        <w:autoSpaceDN w:val="0"/>
        <w:jc w:val="center"/>
        <w:rPr>
          <w:b/>
          <w:sz w:val="28"/>
          <w:szCs w:val="28"/>
        </w:rPr>
      </w:pPr>
      <w:r w:rsidRPr="00B56A86">
        <w:rPr>
          <w:b/>
          <w:sz w:val="28"/>
          <w:szCs w:val="28"/>
        </w:rPr>
        <w:t xml:space="preserve"> төзү тәртибе</w:t>
      </w:r>
    </w:p>
    <w:p w:rsidR="00B56A86" w:rsidRPr="00B56A86" w:rsidRDefault="00B56A86" w:rsidP="00B56A86">
      <w:pPr>
        <w:widowControl w:val="0"/>
        <w:autoSpaceDE w:val="0"/>
        <w:autoSpaceDN w:val="0"/>
        <w:jc w:val="center"/>
        <w:rPr>
          <w:sz w:val="28"/>
          <w:szCs w:val="28"/>
        </w:rPr>
      </w:pPr>
    </w:p>
    <w:p w:rsidR="00B56A86" w:rsidRPr="00B56A86" w:rsidRDefault="00B56A86" w:rsidP="00B56A86">
      <w:pPr>
        <w:widowControl w:val="0"/>
        <w:autoSpaceDE w:val="0"/>
        <w:autoSpaceDN w:val="0"/>
        <w:ind w:firstLine="709"/>
        <w:jc w:val="both"/>
        <w:rPr>
          <w:sz w:val="28"/>
          <w:szCs w:val="28"/>
        </w:rPr>
      </w:pPr>
      <w:r w:rsidRPr="00B56A86">
        <w:rPr>
          <w:sz w:val="28"/>
          <w:szCs w:val="28"/>
        </w:rPr>
        <w:t>1. Әлеге тәртип Мамадыш муниципаль районы башкарма комитеты карамагындагы Мамадыш муниципаль районы муниципаль мәдәният оешмаларына хуҗалык алып бару яки оператив идарә итү хокукында беркетелгән муниципаль милеккә карата конкурслар яки аукционнар үткәрмичә аренда килешүләрен төзү тәртибен һәм шартларын билгели (алга таба-</w:t>
      </w:r>
      <w:r w:rsidRPr="00B56A86">
        <w:rPr>
          <w:sz w:val="28"/>
          <w:szCs w:val="28"/>
          <w:lang w:val="tt-RU"/>
        </w:rPr>
        <w:t xml:space="preserve">Тәртип), ул төзелә: </w:t>
      </w:r>
    </w:p>
    <w:p w:rsidR="00B56A86" w:rsidRPr="00B56A86" w:rsidRDefault="00B56A86" w:rsidP="00B56A86">
      <w:pPr>
        <w:autoSpaceDE w:val="0"/>
        <w:autoSpaceDN w:val="0"/>
        <w:adjustRightInd w:val="0"/>
        <w:ind w:firstLine="709"/>
        <w:jc w:val="both"/>
        <w:rPr>
          <w:sz w:val="28"/>
          <w:szCs w:val="28"/>
        </w:rPr>
      </w:pPr>
      <w:r w:rsidRPr="00B56A86">
        <w:rPr>
          <w:sz w:val="28"/>
          <w:szCs w:val="28"/>
        </w:rPr>
        <w:t>а) җәмәгать туклануы оешмалары белән, мәдәният оешмаларында булучыларны һәм хезмәткәрләрне тукландыруны оештыру өчен кирәкле шартлар тудыру максатларында;</w:t>
      </w:r>
    </w:p>
    <w:p w:rsidR="00B56A86" w:rsidRPr="00B56A86" w:rsidRDefault="00B56A86" w:rsidP="00B56A86">
      <w:pPr>
        <w:autoSpaceDE w:val="0"/>
        <w:autoSpaceDN w:val="0"/>
        <w:adjustRightInd w:val="0"/>
        <w:ind w:firstLine="709"/>
        <w:jc w:val="both"/>
        <w:rPr>
          <w:sz w:val="28"/>
          <w:szCs w:val="28"/>
        </w:rPr>
      </w:pPr>
      <w:r w:rsidRPr="00B56A86">
        <w:rPr>
          <w:sz w:val="28"/>
          <w:szCs w:val="28"/>
        </w:rPr>
        <w:t>б) сувенир, нәшрият һәм аудиовизуаль продукцияне ваклап сату сәүдәсен гамәлгә ашыручы юридик затлар һәм индивидуаль эшкуарлар белән, мәдәният оешмаларына килүчеләрнең ихтыяҗларын тәэмин итү өчен, сувенир, нәшрият һәм аудиовизуаль продукцияне ваклап сату мәдәнияты оешмалары эшчәнлегенең тиешле максатларын оештыру максатларында.</w:t>
      </w:r>
    </w:p>
    <w:p w:rsidR="00B56A86" w:rsidRPr="00B56A86" w:rsidRDefault="00B56A86" w:rsidP="00B56A86">
      <w:pPr>
        <w:autoSpaceDE w:val="0"/>
        <w:autoSpaceDN w:val="0"/>
        <w:adjustRightInd w:val="0"/>
        <w:ind w:firstLine="709"/>
        <w:jc w:val="both"/>
        <w:rPr>
          <w:sz w:val="28"/>
          <w:szCs w:val="28"/>
        </w:rPr>
      </w:pPr>
      <w:r w:rsidRPr="00B56A86">
        <w:rPr>
          <w:sz w:val="28"/>
          <w:szCs w:val="28"/>
        </w:rPr>
        <w:t xml:space="preserve">2. Мамадыш муниципаль районы муниципаль бюджет һәм автоном мәдәният учреждениеләренә оператив идарә итү хокукында беркетелгән муниципаль милек муниципаль мөлкәте объектларын (алга таба - күчемсез мөлкәт, учреждениеләр) арендага бирү Мамадыш муниципаль районы Башкарма комитеты (учреждениеләрне гамәлгә куючының функциясен һәм вәкаләтләрен гамәлгә ашыручы орган) һәм Мамадыш муниципаль районы мөлкәт һәм җир мөнәсәбәтләре палатасы (мөлкәт милекчесе вәкаләтләрен гамәлгә ашыручы орган) белән килештереп гамәлгә ашырыла. </w:t>
      </w:r>
    </w:p>
    <w:p w:rsidR="00B56A86" w:rsidRPr="00B56A86" w:rsidRDefault="00B56A86" w:rsidP="00B56A86">
      <w:pPr>
        <w:widowControl w:val="0"/>
        <w:autoSpaceDE w:val="0"/>
        <w:autoSpaceDN w:val="0"/>
        <w:ind w:firstLine="709"/>
        <w:jc w:val="both"/>
        <w:rPr>
          <w:sz w:val="28"/>
          <w:szCs w:val="28"/>
        </w:rPr>
      </w:pPr>
      <w:r w:rsidRPr="00B56A86">
        <w:rPr>
          <w:sz w:val="28"/>
          <w:szCs w:val="28"/>
        </w:rPr>
        <w:t xml:space="preserve">3. Күчемсез мөлкәтне арендага бирү учреждениеләр тарафыннан аренда шартнамәсен төзү хокукына сәүдәләр уздыру юлы белән, «Конкуренцияне яклау турында» 2006 елның 26 июлендәге 135-ФЗ номерлы Федераль закон һәм Россия монополиягә каршы хезмәтенең 2010 елның 10 февралендәге 67 номерлы «Аренда шартнамәләре, түләүсез файдалану шартнамәләре, мөлкәт белән ышанычлы идарә итү шартнамәләре, дәүләт яки муниципаль мөлкәткә карата милек һәм (яки) файдалану хокукларын күчерү һәм (яисә) аннан файдалану хокукларын күздә тоткан башка шартнамәләр төзү хокукына конкурслар яисә аукционнар үткәрү тәртибе турында һәм күрсәтелгән шартнамәләрне төзү конкурс рәвешендә сатулар үткәрү юлы белән башкарылырга мөмкин булган мөлкәт төрләре исемлеге турында» (алга </w:t>
      </w:r>
      <w:r w:rsidRPr="00B56A86">
        <w:rPr>
          <w:sz w:val="28"/>
          <w:szCs w:val="28"/>
        </w:rPr>
        <w:lastRenderedPageBreak/>
        <w:t>таба - Федераль закон, Федераль монополиягә каршы хезмәт приказы) приказы белән тәртиптә башкарыла.</w:t>
      </w:r>
    </w:p>
    <w:p w:rsidR="00B56A86" w:rsidRPr="00B56A86" w:rsidRDefault="00B56A86" w:rsidP="00B56A86">
      <w:pPr>
        <w:widowControl w:val="0"/>
        <w:autoSpaceDE w:val="0"/>
        <w:autoSpaceDN w:val="0"/>
        <w:ind w:firstLine="709"/>
        <w:jc w:val="both"/>
        <w:rPr>
          <w:sz w:val="28"/>
          <w:szCs w:val="28"/>
        </w:rPr>
      </w:pPr>
      <w:bookmarkStart w:id="2" w:name="P53"/>
      <w:bookmarkStart w:id="3" w:name="P71"/>
      <w:bookmarkEnd w:id="2"/>
      <w:bookmarkEnd w:id="3"/>
      <w:r w:rsidRPr="00B56A86">
        <w:rPr>
          <w:sz w:val="28"/>
          <w:szCs w:val="28"/>
        </w:rPr>
        <w:t>4. «Конкуренцияне яклау турында» 2006 елның 26 июлендәге 135-ФЗ номерлы Федераль законның 17.1 статьясындагы 3.5 пункты һәм Федераль монополиягә каршы хезмәтнең приказының 1 пункты нигезендә күчемсез мөлкәтне арендалау шартнамәләрен төзегәндә, учреждение Мамадыш муниципаль районы башкарма комитетына (алга таба - Башкарма комитет) күчемсез мөлкәтне арендага тапшыруны килештерү турында үтенечнамә җибәрә.</w:t>
      </w:r>
    </w:p>
    <w:p w:rsidR="00B56A86" w:rsidRPr="00B56A86" w:rsidRDefault="00B56A86" w:rsidP="00B56A86">
      <w:pPr>
        <w:widowControl w:val="0"/>
        <w:autoSpaceDE w:val="0"/>
        <w:autoSpaceDN w:val="0"/>
        <w:ind w:firstLine="709"/>
        <w:jc w:val="both"/>
        <w:rPr>
          <w:sz w:val="28"/>
          <w:szCs w:val="28"/>
        </w:rPr>
      </w:pPr>
      <w:r w:rsidRPr="00B56A86">
        <w:rPr>
          <w:sz w:val="28"/>
          <w:szCs w:val="28"/>
        </w:rPr>
        <w:t>Үтенечнамәдә түбәндәге белешмәләр күрсәтелә:</w:t>
      </w:r>
    </w:p>
    <w:p w:rsidR="00B56A86" w:rsidRPr="00B56A86" w:rsidRDefault="00B56A86" w:rsidP="00B56A86">
      <w:pPr>
        <w:widowControl w:val="0"/>
        <w:autoSpaceDE w:val="0"/>
        <w:autoSpaceDN w:val="0"/>
        <w:ind w:firstLine="709"/>
        <w:jc w:val="both"/>
        <w:rPr>
          <w:sz w:val="28"/>
          <w:szCs w:val="28"/>
        </w:rPr>
      </w:pPr>
      <w:bookmarkStart w:id="4" w:name="P86"/>
      <w:bookmarkEnd w:id="4"/>
      <w:r w:rsidRPr="00B56A86">
        <w:rPr>
          <w:sz w:val="28"/>
          <w:szCs w:val="28"/>
        </w:rPr>
        <w:t>а) мөрәҗәгать итүченең исеме, аның урнашкан урыны турында белешмәләр, аның почта адресы һәм контакт телефоны номеры;</w:t>
      </w:r>
    </w:p>
    <w:p w:rsidR="00B56A86" w:rsidRPr="00B56A86" w:rsidRDefault="00B56A86" w:rsidP="00B56A86">
      <w:pPr>
        <w:widowControl w:val="0"/>
        <w:autoSpaceDE w:val="0"/>
        <w:autoSpaceDN w:val="0"/>
        <w:ind w:firstLine="709"/>
        <w:jc w:val="both"/>
        <w:rPr>
          <w:sz w:val="28"/>
          <w:szCs w:val="28"/>
        </w:rPr>
      </w:pPr>
    </w:p>
    <w:p w:rsidR="00B56A86" w:rsidRPr="00B56A86" w:rsidRDefault="00B56A86" w:rsidP="00B56A86">
      <w:pPr>
        <w:widowControl w:val="0"/>
        <w:autoSpaceDE w:val="0"/>
        <w:autoSpaceDN w:val="0"/>
        <w:ind w:firstLine="709"/>
        <w:jc w:val="both"/>
        <w:rPr>
          <w:sz w:val="28"/>
          <w:szCs w:val="28"/>
        </w:rPr>
      </w:pPr>
      <w:r w:rsidRPr="00B56A86">
        <w:rPr>
          <w:sz w:val="28"/>
          <w:szCs w:val="28"/>
        </w:rPr>
        <w:t>б) мөрәҗәгать итүченең мөлкәткә ихтыяҗы, мөлкәтне арендалауның фаразланган вакыты һәм аннан файдалануның максаты;</w:t>
      </w:r>
    </w:p>
    <w:p w:rsidR="00B56A86" w:rsidRPr="00B56A86" w:rsidRDefault="00B56A86" w:rsidP="00B56A86">
      <w:pPr>
        <w:widowControl w:val="0"/>
        <w:autoSpaceDE w:val="0"/>
        <w:autoSpaceDN w:val="0"/>
        <w:ind w:firstLine="709"/>
        <w:jc w:val="both"/>
        <w:rPr>
          <w:sz w:val="28"/>
          <w:szCs w:val="28"/>
        </w:rPr>
      </w:pPr>
      <w:r w:rsidRPr="00B56A86">
        <w:rPr>
          <w:sz w:val="28"/>
          <w:szCs w:val="28"/>
        </w:rPr>
        <w:t>в) кулланучыларга һәм мәдәният оешмасы хезмәткәрләренә җәмәгать туклануы хезмәтләрен күрсәткәндә сатыла торган продукциянең һәм товарларның ассортименты турында мәгълүмат;</w:t>
      </w:r>
    </w:p>
    <w:p w:rsidR="00B56A86" w:rsidRPr="00B56A86" w:rsidRDefault="00B56A86" w:rsidP="00B56A86">
      <w:pPr>
        <w:widowControl w:val="0"/>
        <w:autoSpaceDE w:val="0"/>
        <w:autoSpaceDN w:val="0"/>
        <w:ind w:firstLine="709"/>
        <w:jc w:val="both"/>
        <w:rPr>
          <w:sz w:val="28"/>
          <w:szCs w:val="28"/>
        </w:rPr>
      </w:pPr>
      <w:r w:rsidRPr="00B56A86">
        <w:rPr>
          <w:sz w:val="28"/>
          <w:szCs w:val="28"/>
        </w:rPr>
        <w:t>г) сувенир, нәшрият һәм аудиовизуаль продукция ассортименты турында мәгълүмат.</w:t>
      </w:r>
    </w:p>
    <w:p w:rsidR="00B56A86" w:rsidRPr="00B56A86" w:rsidRDefault="00B56A86" w:rsidP="00B56A86">
      <w:pPr>
        <w:widowControl w:val="0"/>
        <w:autoSpaceDE w:val="0"/>
        <w:autoSpaceDN w:val="0"/>
        <w:ind w:firstLine="709"/>
        <w:jc w:val="both"/>
        <w:rPr>
          <w:sz w:val="28"/>
          <w:szCs w:val="28"/>
        </w:rPr>
      </w:pPr>
      <w:r w:rsidRPr="00B56A86">
        <w:rPr>
          <w:sz w:val="28"/>
          <w:szCs w:val="28"/>
        </w:rPr>
        <w:t>Үтенечнамәгә түбәндәге документлар теркәлә:</w:t>
      </w:r>
    </w:p>
    <w:p w:rsidR="00B56A86" w:rsidRPr="00B56A86" w:rsidRDefault="00B56A86" w:rsidP="00B56A86">
      <w:pPr>
        <w:widowControl w:val="0"/>
        <w:autoSpaceDE w:val="0"/>
        <w:autoSpaceDN w:val="0"/>
        <w:ind w:firstLine="709"/>
        <w:jc w:val="both"/>
        <w:rPr>
          <w:sz w:val="28"/>
          <w:szCs w:val="28"/>
        </w:rPr>
      </w:pPr>
      <w:r w:rsidRPr="00B56A86">
        <w:rPr>
          <w:sz w:val="28"/>
          <w:szCs w:val="28"/>
        </w:rPr>
        <w:t>а) шәхси эшкуарның шәхесен раслаучы документ күчермәсе;</w:t>
      </w:r>
    </w:p>
    <w:p w:rsidR="00B56A86" w:rsidRPr="00B56A86" w:rsidRDefault="00B56A86" w:rsidP="00B56A86">
      <w:pPr>
        <w:widowControl w:val="0"/>
        <w:autoSpaceDE w:val="0"/>
        <w:autoSpaceDN w:val="0"/>
        <w:ind w:firstLine="709"/>
        <w:jc w:val="both"/>
        <w:rPr>
          <w:sz w:val="28"/>
          <w:szCs w:val="28"/>
        </w:rPr>
      </w:pPr>
      <w:r w:rsidRPr="00B56A86">
        <w:rPr>
          <w:sz w:val="28"/>
          <w:szCs w:val="28"/>
        </w:rPr>
        <w:t>б) индивидуаль эшкуарларның Бердәм дәүләт реестрыннан өземтә күчермәсе (бер айдан да артык  булмаган срок белән) - индивидуаль эшкуарлар өчен;</w:t>
      </w:r>
    </w:p>
    <w:p w:rsidR="00B56A86" w:rsidRPr="00B56A86" w:rsidRDefault="00B56A86" w:rsidP="00B56A86">
      <w:pPr>
        <w:widowControl w:val="0"/>
        <w:autoSpaceDE w:val="0"/>
        <w:autoSpaceDN w:val="0"/>
        <w:ind w:firstLine="709"/>
        <w:jc w:val="both"/>
        <w:rPr>
          <w:sz w:val="28"/>
          <w:szCs w:val="28"/>
        </w:rPr>
      </w:pPr>
      <w:r w:rsidRPr="00B56A86">
        <w:rPr>
          <w:sz w:val="28"/>
          <w:szCs w:val="28"/>
        </w:rPr>
        <w:t>в) юридик затларның Бердәм дәүләт реестрыннан өземтә күчермәсе (бер айдан да артык булмаган срок белән) - юридик затлар өчен;</w:t>
      </w:r>
    </w:p>
    <w:p w:rsidR="00B56A86" w:rsidRPr="00B56A86" w:rsidRDefault="00B56A86" w:rsidP="00B56A86">
      <w:pPr>
        <w:widowControl w:val="0"/>
        <w:autoSpaceDE w:val="0"/>
        <w:autoSpaceDN w:val="0"/>
        <w:ind w:firstLine="709"/>
        <w:jc w:val="both"/>
        <w:rPr>
          <w:sz w:val="28"/>
          <w:szCs w:val="28"/>
        </w:rPr>
      </w:pPr>
      <w:r w:rsidRPr="00B56A86">
        <w:rPr>
          <w:sz w:val="28"/>
          <w:szCs w:val="28"/>
        </w:rPr>
        <w:t>г) бәяләү эшчәнлеге турында Россия Федерациясе законнары нигезендә әзерләнгән аренда түләвенең базар бәясен бәяләү турында хисап (тапшыру көненә алты айдан да артыграк булмаган срок белән);</w:t>
      </w:r>
    </w:p>
    <w:p w:rsidR="00B56A86" w:rsidRPr="00B56A86" w:rsidRDefault="00B56A86" w:rsidP="00B56A86">
      <w:pPr>
        <w:widowControl w:val="0"/>
        <w:autoSpaceDE w:val="0"/>
        <w:autoSpaceDN w:val="0"/>
        <w:ind w:firstLine="709"/>
        <w:jc w:val="both"/>
        <w:rPr>
          <w:sz w:val="28"/>
          <w:szCs w:val="28"/>
        </w:rPr>
      </w:pPr>
      <w:r w:rsidRPr="00B56A86">
        <w:rPr>
          <w:sz w:val="28"/>
          <w:szCs w:val="28"/>
        </w:rPr>
        <w:t xml:space="preserve">д) күчемсез мөлкәтне арендалау шартнамәсе проекты. </w:t>
      </w:r>
    </w:p>
    <w:p w:rsidR="00B56A86" w:rsidRPr="00B56A86" w:rsidRDefault="00B56A86" w:rsidP="00B56A86">
      <w:pPr>
        <w:widowControl w:val="0"/>
        <w:autoSpaceDE w:val="0"/>
        <w:autoSpaceDN w:val="0"/>
        <w:ind w:firstLine="709"/>
        <w:jc w:val="both"/>
        <w:rPr>
          <w:sz w:val="28"/>
          <w:szCs w:val="28"/>
        </w:rPr>
      </w:pPr>
      <w:r w:rsidRPr="00B56A86">
        <w:rPr>
          <w:sz w:val="28"/>
          <w:szCs w:val="28"/>
        </w:rPr>
        <w:t>5. Башкарма комитет үтенечнамәне һәм аңа теркәлә торган документларны үтенечнамә кергән көннән соң 10 көн эчендә карый.</w:t>
      </w:r>
    </w:p>
    <w:p w:rsidR="00B56A86" w:rsidRPr="00B56A86" w:rsidRDefault="00B56A86" w:rsidP="00B56A86">
      <w:pPr>
        <w:widowControl w:val="0"/>
        <w:autoSpaceDE w:val="0"/>
        <w:autoSpaceDN w:val="0"/>
        <w:ind w:firstLine="709"/>
        <w:jc w:val="both"/>
        <w:rPr>
          <w:sz w:val="28"/>
          <w:szCs w:val="28"/>
        </w:rPr>
      </w:pPr>
      <w:r w:rsidRPr="00B56A86">
        <w:rPr>
          <w:sz w:val="28"/>
          <w:szCs w:val="28"/>
        </w:rPr>
        <w:t>6. Үтенечнамәне һәм аңа теркәлә торган документларны карау нәтиҗәләре буенча Башкарма комитет күчемсез милекне арендага тапшыруны килештерү турында яисә күчемсез милекне арендага тапшырудан баш тарту турында карар кабул итә.</w:t>
      </w:r>
    </w:p>
    <w:p w:rsidR="00B56A86" w:rsidRPr="00B56A86" w:rsidRDefault="00B56A86" w:rsidP="00B56A86">
      <w:pPr>
        <w:widowControl w:val="0"/>
        <w:autoSpaceDE w:val="0"/>
        <w:autoSpaceDN w:val="0"/>
        <w:ind w:firstLine="709"/>
        <w:jc w:val="both"/>
        <w:rPr>
          <w:sz w:val="28"/>
          <w:szCs w:val="28"/>
        </w:rPr>
      </w:pPr>
    </w:p>
    <w:p w:rsidR="00B56A86" w:rsidRPr="00B56A86" w:rsidRDefault="00B56A86" w:rsidP="00B56A86">
      <w:pPr>
        <w:widowControl w:val="0"/>
        <w:autoSpaceDE w:val="0"/>
        <w:autoSpaceDN w:val="0"/>
        <w:ind w:firstLine="709"/>
        <w:jc w:val="both"/>
        <w:rPr>
          <w:sz w:val="28"/>
          <w:szCs w:val="28"/>
        </w:rPr>
      </w:pPr>
      <w:r w:rsidRPr="00B56A86">
        <w:rPr>
          <w:sz w:val="28"/>
          <w:szCs w:val="28"/>
        </w:rPr>
        <w:t xml:space="preserve">7. Күчемсез милекне арендага тапшыруны килештерү турындагы карар Башкарма комитет боерыгы рәвешендә рәсмиләштерелә. </w:t>
      </w:r>
    </w:p>
    <w:p w:rsidR="00B56A86" w:rsidRPr="00B56A86" w:rsidRDefault="00B56A86" w:rsidP="00B56A86">
      <w:pPr>
        <w:widowControl w:val="0"/>
        <w:autoSpaceDE w:val="0"/>
        <w:autoSpaceDN w:val="0"/>
        <w:ind w:firstLine="709"/>
        <w:jc w:val="both"/>
        <w:rPr>
          <w:sz w:val="28"/>
          <w:szCs w:val="28"/>
        </w:rPr>
      </w:pPr>
      <w:r w:rsidRPr="00B56A86">
        <w:rPr>
          <w:sz w:val="28"/>
          <w:szCs w:val="28"/>
        </w:rPr>
        <w:t>Күчемсез милекне арендага тапшыруны килештерү турындагы карарның гамәлдә булу вакыты аны кабул иткән датадан 1 ел тәшкил итә.</w:t>
      </w:r>
    </w:p>
    <w:p w:rsidR="00B56A86" w:rsidRPr="00B56A86" w:rsidRDefault="00B56A86" w:rsidP="00B56A86">
      <w:pPr>
        <w:widowControl w:val="0"/>
        <w:autoSpaceDE w:val="0"/>
        <w:autoSpaceDN w:val="0"/>
        <w:ind w:firstLine="709"/>
        <w:jc w:val="both"/>
        <w:rPr>
          <w:sz w:val="28"/>
          <w:szCs w:val="28"/>
          <w:lang w:val="tt-RU"/>
        </w:rPr>
      </w:pPr>
      <w:r w:rsidRPr="00B56A86">
        <w:rPr>
          <w:sz w:val="28"/>
          <w:szCs w:val="28"/>
        </w:rPr>
        <w:t>8. Хуҗалык хокукында беркетелгән муниципаль мөлкәткә карата аренда шартнамәләре конкурслары яисә аукционнары үткәрмичә генә төзү тәртибендә һәм шартларында.</w:t>
      </w:r>
      <w:r w:rsidRPr="00B56A86">
        <w:rPr>
          <w:sz w:val="28"/>
          <w:szCs w:val="28"/>
          <w:lang w:val="tt-RU"/>
        </w:rPr>
        <w:t xml:space="preserve"> Әлеге Тәртипнең 4 пунктында күрсәтелгән документлар тапшырылмаган очракта, Башкарма комитет күчемсез мөлкәтне арендага тапшыруны килештерүдән баш тарту турында карар кабул итә. </w:t>
      </w:r>
    </w:p>
    <w:p w:rsidR="00B56A86" w:rsidRPr="00B56A86" w:rsidRDefault="00B56A86" w:rsidP="00B56A86">
      <w:pPr>
        <w:widowControl w:val="0"/>
        <w:autoSpaceDE w:val="0"/>
        <w:autoSpaceDN w:val="0"/>
        <w:ind w:firstLine="709"/>
        <w:jc w:val="both"/>
        <w:rPr>
          <w:sz w:val="28"/>
          <w:szCs w:val="28"/>
          <w:lang w:val="tt-RU"/>
        </w:rPr>
      </w:pPr>
      <w:r w:rsidRPr="00B56A86">
        <w:rPr>
          <w:sz w:val="28"/>
          <w:szCs w:val="28"/>
          <w:lang w:val="tt-RU"/>
        </w:rPr>
        <w:lastRenderedPageBreak/>
        <w:t>Күчемсез милекне арендага тапшыруны килештерүдән баш тарту турындагы карар, баш тарту сәбәпләрен нигезләп, Башкарма комитет боерыгы рәвешендә рәсмиләштерелә.</w:t>
      </w:r>
    </w:p>
    <w:p w:rsidR="00B56A86" w:rsidRPr="00B56A86" w:rsidRDefault="00B56A86" w:rsidP="00B56A86">
      <w:pPr>
        <w:widowControl w:val="0"/>
        <w:autoSpaceDE w:val="0"/>
        <w:autoSpaceDN w:val="0"/>
        <w:ind w:firstLine="709"/>
        <w:jc w:val="both"/>
        <w:rPr>
          <w:sz w:val="28"/>
          <w:szCs w:val="28"/>
          <w:lang w:val="tt-RU"/>
        </w:rPr>
      </w:pPr>
      <w:r w:rsidRPr="00B56A86">
        <w:rPr>
          <w:sz w:val="28"/>
          <w:szCs w:val="28"/>
          <w:lang w:val="tt-RU"/>
        </w:rPr>
        <w:t>Күчемсез милекне арендага тапшырудан баш тарткан сәбәпләрне бетергәннән соң, учреждение Башкарма комитетка үтенечнамә һәм документларны әлеге Тәртип белән билгеләнгән тәртиптә җибәрә.</w:t>
      </w:r>
    </w:p>
    <w:p w:rsidR="00B56A86" w:rsidRPr="00B56A86" w:rsidRDefault="00B56A86" w:rsidP="00B56A86">
      <w:pPr>
        <w:widowControl w:val="0"/>
        <w:autoSpaceDE w:val="0"/>
        <w:autoSpaceDN w:val="0"/>
        <w:ind w:firstLine="709"/>
        <w:jc w:val="both"/>
        <w:rPr>
          <w:sz w:val="28"/>
          <w:szCs w:val="28"/>
          <w:lang w:val="tt-RU"/>
        </w:rPr>
      </w:pPr>
      <w:r w:rsidRPr="00B56A86">
        <w:rPr>
          <w:sz w:val="28"/>
          <w:szCs w:val="28"/>
          <w:lang w:val="tt-RU"/>
        </w:rPr>
        <w:t>9. Күчемсез милекне арендага тапшыруны килештерү турында башкарма комитет күрсәтмәсен алганнан соң, учреждение Мамадыш муниципаль районының мөлкәт һәм җир мөнәсәбәтләре палатасына килештерү өчен документлар җибәрә.</w:t>
      </w:r>
    </w:p>
    <w:p w:rsidR="00B56A86" w:rsidRPr="00B56A86" w:rsidRDefault="00B56A86" w:rsidP="00B56A86">
      <w:pPr>
        <w:widowControl w:val="0"/>
        <w:autoSpaceDE w:val="0"/>
        <w:autoSpaceDN w:val="0"/>
        <w:ind w:firstLine="709"/>
        <w:jc w:val="both"/>
        <w:rPr>
          <w:sz w:val="28"/>
          <w:szCs w:val="28"/>
          <w:lang w:val="tt-RU"/>
        </w:rPr>
      </w:pPr>
      <w:r w:rsidRPr="00B56A86">
        <w:rPr>
          <w:sz w:val="28"/>
          <w:szCs w:val="28"/>
          <w:lang w:val="tt-RU"/>
        </w:rPr>
        <w:t>Күчемсез мөлкәтне арендага тапшыруны килештерү турында Башкарма комитет боерыгы һәм Мамадыш муниципаль районы Мөлкәт һәм җир мөнәсәбәтләре палатасының боерыгы  конкурс яисә аукцион уздырмыйча гына күчемсез мөлкәтне арендалау шартнамәсен төзү өчен нигез булып тора.</w:t>
      </w:r>
    </w:p>
    <w:p w:rsidR="00B56A86" w:rsidRPr="00B56A86" w:rsidRDefault="00B56A86" w:rsidP="00B56A86">
      <w:pPr>
        <w:widowControl w:val="0"/>
        <w:autoSpaceDE w:val="0"/>
        <w:autoSpaceDN w:val="0"/>
        <w:ind w:firstLine="709"/>
        <w:jc w:val="both"/>
        <w:rPr>
          <w:sz w:val="28"/>
          <w:szCs w:val="28"/>
          <w:lang w:val="tt-RU"/>
        </w:rPr>
      </w:pPr>
    </w:p>
    <w:p w:rsidR="00B56A86" w:rsidRPr="00B56A86" w:rsidRDefault="00B56A86" w:rsidP="00B56A86">
      <w:pPr>
        <w:rPr>
          <w:sz w:val="28"/>
          <w:szCs w:val="28"/>
          <w:lang w:val="tt-RU"/>
        </w:rPr>
        <w:sectPr w:rsidR="00B56A86" w:rsidRPr="00B56A86" w:rsidSect="00B56A86">
          <w:pgSz w:w="11906" w:h="16838"/>
          <w:pgMar w:top="1134" w:right="566" w:bottom="1134" w:left="1276" w:header="708" w:footer="708" w:gutter="0"/>
          <w:cols w:space="720"/>
        </w:sectPr>
      </w:pPr>
    </w:p>
    <w:p w:rsidR="00B56A86" w:rsidRPr="00B56A86" w:rsidRDefault="00B56A86" w:rsidP="00B56A86">
      <w:pPr>
        <w:widowControl w:val="0"/>
        <w:autoSpaceDE w:val="0"/>
        <w:autoSpaceDN w:val="0"/>
        <w:ind w:left="4678"/>
        <w:jc w:val="both"/>
        <w:rPr>
          <w:sz w:val="24"/>
          <w:szCs w:val="24"/>
          <w:lang w:val="tt-RU"/>
        </w:rPr>
      </w:pPr>
      <w:r w:rsidRPr="00C7239C">
        <w:rPr>
          <w:sz w:val="24"/>
          <w:szCs w:val="24"/>
          <w:lang w:val="tt-RU"/>
        </w:rPr>
        <w:lastRenderedPageBreak/>
        <w:t>Мамадыш муниципаль районы Башкарма комитеты буйсынуындагы хуҗалык алып бару хокукында яисә Мамадыш муниципаль районы мәдәният оешмаларына оператив идарә итүдә беркетелгән муниципаль мөлкәткә карата аренда шартнамәләрен конкурслар яисә аукционнар үткәрмичә генә төзү тәртибен</w:t>
      </w:r>
      <w:r w:rsidRPr="00B56A86">
        <w:rPr>
          <w:sz w:val="24"/>
          <w:szCs w:val="24"/>
          <w:lang w:val="tt-RU"/>
        </w:rPr>
        <w:t>ә</w:t>
      </w:r>
    </w:p>
    <w:p w:rsidR="00B56A86" w:rsidRPr="00B56A86" w:rsidRDefault="00B56A86" w:rsidP="00B56A86">
      <w:pPr>
        <w:widowControl w:val="0"/>
        <w:autoSpaceDE w:val="0"/>
        <w:autoSpaceDN w:val="0"/>
        <w:ind w:left="4678"/>
        <w:jc w:val="both"/>
        <w:rPr>
          <w:sz w:val="24"/>
          <w:szCs w:val="24"/>
          <w:lang w:val="tt-RU"/>
        </w:rPr>
      </w:pPr>
      <w:r w:rsidRPr="00B56A86">
        <w:rPr>
          <w:sz w:val="24"/>
          <w:szCs w:val="24"/>
          <w:lang w:val="tt-RU"/>
        </w:rPr>
        <w:t>кушымта</w:t>
      </w:r>
    </w:p>
    <w:p w:rsidR="00B56A86" w:rsidRPr="00B56A86" w:rsidRDefault="00B56A86" w:rsidP="00B56A86">
      <w:pPr>
        <w:widowControl w:val="0"/>
        <w:autoSpaceDE w:val="0"/>
        <w:autoSpaceDN w:val="0"/>
        <w:spacing w:after="1"/>
        <w:rPr>
          <w:sz w:val="28"/>
          <w:szCs w:val="28"/>
        </w:rPr>
      </w:pPr>
    </w:p>
    <w:p w:rsidR="00B56A86" w:rsidRPr="00B56A86" w:rsidRDefault="00B56A86" w:rsidP="00B56A86">
      <w:pPr>
        <w:widowControl w:val="0"/>
        <w:autoSpaceDE w:val="0"/>
        <w:autoSpaceDN w:val="0"/>
        <w:ind w:left="5529"/>
        <w:jc w:val="both"/>
        <w:rPr>
          <w:sz w:val="28"/>
          <w:szCs w:val="28"/>
        </w:rPr>
      </w:pPr>
      <w:r w:rsidRPr="00B56A86">
        <w:rPr>
          <w:sz w:val="28"/>
          <w:szCs w:val="28"/>
        </w:rPr>
        <w:t xml:space="preserve"> Татарстан Республикасы Мамадыш муниципаль районы Башкарма комитетына</w:t>
      </w:r>
    </w:p>
    <w:p w:rsidR="00B56A86" w:rsidRPr="00B56A86" w:rsidRDefault="00B56A86" w:rsidP="00B56A86">
      <w:pPr>
        <w:widowControl w:val="0"/>
        <w:autoSpaceDE w:val="0"/>
        <w:autoSpaceDN w:val="0"/>
        <w:jc w:val="center"/>
        <w:rPr>
          <w:sz w:val="28"/>
          <w:szCs w:val="28"/>
        </w:rPr>
      </w:pPr>
    </w:p>
    <w:p w:rsidR="00B56A86" w:rsidRPr="00B56A86" w:rsidRDefault="00B56A86" w:rsidP="00B56A86">
      <w:pPr>
        <w:widowControl w:val="0"/>
        <w:autoSpaceDE w:val="0"/>
        <w:autoSpaceDN w:val="0"/>
        <w:jc w:val="center"/>
        <w:rPr>
          <w:sz w:val="28"/>
          <w:szCs w:val="28"/>
        </w:rPr>
      </w:pPr>
      <w:bookmarkStart w:id="5" w:name="P150"/>
      <w:bookmarkEnd w:id="5"/>
      <w:r w:rsidRPr="00B56A86">
        <w:rPr>
          <w:sz w:val="28"/>
          <w:szCs w:val="28"/>
        </w:rPr>
        <w:t>КИЛЕШҮ ТУРЫНДА ҮТЕНЕЧНАМӘ</w:t>
      </w:r>
    </w:p>
    <w:p w:rsidR="00B56A86" w:rsidRPr="00B56A86" w:rsidRDefault="00B56A86" w:rsidP="00B56A86">
      <w:pPr>
        <w:widowControl w:val="0"/>
        <w:autoSpaceDE w:val="0"/>
        <w:autoSpaceDN w:val="0"/>
        <w:jc w:val="center"/>
        <w:rPr>
          <w:sz w:val="28"/>
          <w:szCs w:val="28"/>
        </w:rPr>
      </w:pPr>
      <w:r w:rsidRPr="00B56A86">
        <w:rPr>
          <w:sz w:val="28"/>
          <w:szCs w:val="28"/>
        </w:rPr>
        <w:t>__________________________________________________________________</w:t>
      </w:r>
    </w:p>
    <w:p w:rsidR="00B56A86" w:rsidRPr="00B56A86" w:rsidRDefault="00B56A86" w:rsidP="00B56A86">
      <w:pPr>
        <w:widowControl w:val="0"/>
        <w:autoSpaceDE w:val="0"/>
        <w:autoSpaceDN w:val="0"/>
        <w:jc w:val="center"/>
        <w:rPr>
          <w:sz w:val="28"/>
          <w:szCs w:val="28"/>
        </w:rPr>
      </w:pPr>
      <w:r w:rsidRPr="00B56A86">
        <w:rPr>
          <w:sz w:val="28"/>
          <w:szCs w:val="28"/>
        </w:rPr>
        <w:t>күчемсез мөлкәт белән эшләр</w:t>
      </w:r>
    </w:p>
    <w:p w:rsidR="00B56A86" w:rsidRPr="00B56A86" w:rsidRDefault="00B56A86" w:rsidP="00B56A86">
      <w:pPr>
        <w:widowControl w:val="0"/>
        <w:autoSpaceDE w:val="0"/>
        <w:autoSpaceDN w:val="0"/>
        <w:jc w:val="center"/>
        <w:rPr>
          <w:sz w:val="28"/>
          <w:szCs w:val="28"/>
        </w:rPr>
      </w:pPr>
      <w:r w:rsidRPr="00B56A86">
        <w:rPr>
          <w:sz w:val="28"/>
          <w:szCs w:val="28"/>
        </w:rPr>
        <w:t>__________________________________________________________________</w:t>
      </w:r>
    </w:p>
    <w:p w:rsidR="00B56A86" w:rsidRPr="00B56A86" w:rsidRDefault="00B56A86" w:rsidP="00B56A86">
      <w:pPr>
        <w:widowControl w:val="0"/>
        <w:autoSpaceDE w:val="0"/>
        <w:autoSpaceDN w:val="0"/>
        <w:jc w:val="center"/>
        <w:rPr>
          <w:sz w:val="28"/>
          <w:szCs w:val="28"/>
        </w:rPr>
      </w:pPr>
      <w:r w:rsidRPr="00B56A86">
        <w:rPr>
          <w:sz w:val="28"/>
          <w:szCs w:val="28"/>
        </w:rPr>
        <w:t>мөрәҗәгать итүченең - учреждениенең исемен килештерүне сорый</w:t>
      </w:r>
    </w:p>
    <w:p w:rsidR="00B56A86" w:rsidRPr="00B56A86" w:rsidRDefault="00B56A86" w:rsidP="00B56A86">
      <w:pPr>
        <w:widowControl w:val="0"/>
        <w:autoSpaceDE w:val="0"/>
        <w:autoSpaceDN w:val="0"/>
        <w:jc w:val="center"/>
        <w:rPr>
          <w:sz w:val="28"/>
          <w:szCs w:val="28"/>
        </w:rPr>
      </w:pPr>
      <w:r w:rsidRPr="00B56A86">
        <w:rPr>
          <w:sz w:val="28"/>
          <w:szCs w:val="28"/>
        </w:rPr>
        <w:t>__________________________________________________________________</w:t>
      </w:r>
    </w:p>
    <w:p w:rsidR="00B56A86" w:rsidRPr="00B56A86" w:rsidRDefault="00B56A86" w:rsidP="00B56A86">
      <w:pPr>
        <w:widowControl w:val="0"/>
        <w:autoSpaceDE w:val="0"/>
        <w:autoSpaceDN w:val="0"/>
        <w:jc w:val="center"/>
        <w:rPr>
          <w:sz w:val="28"/>
          <w:szCs w:val="28"/>
        </w:rPr>
      </w:pPr>
      <w:r w:rsidRPr="00B56A86">
        <w:rPr>
          <w:sz w:val="28"/>
          <w:szCs w:val="28"/>
        </w:rPr>
        <w:t>түбәндәге шартларда аренда шартнамәсе төзү:</w:t>
      </w:r>
    </w:p>
    <w:p w:rsidR="00B56A86" w:rsidRPr="00B56A86" w:rsidRDefault="00B56A86" w:rsidP="00B56A86">
      <w:pPr>
        <w:widowControl w:val="0"/>
        <w:autoSpaceDE w:val="0"/>
        <w:autoSpaceDN w:val="0"/>
        <w:jc w:val="both"/>
        <w:rPr>
          <w:sz w:val="28"/>
          <w:szCs w:val="28"/>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5"/>
        <w:gridCol w:w="6096"/>
        <w:gridCol w:w="2914"/>
      </w:tblGrid>
      <w:tr w:rsidR="00B56A86" w:rsidRPr="00B56A86" w:rsidTr="00B56A86">
        <w:trPr>
          <w:trHeight w:val="308"/>
        </w:trPr>
        <w:tc>
          <w:tcPr>
            <w:tcW w:w="485" w:type="dxa"/>
            <w:tcBorders>
              <w:top w:val="single" w:sz="4" w:space="0" w:color="auto"/>
              <w:left w:val="single" w:sz="4" w:space="0" w:color="auto"/>
              <w:bottom w:val="single" w:sz="4" w:space="0" w:color="auto"/>
              <w:right w:val="single" w:sz="4" w:space="0" w:color="auto"/>
            </w:tcBorders>
            <w:hideMark/>
          </w:tcPr>
          <w:p w:rsidR="00B56A86" w:rsidRPr="00B56A86" w:rsidRDefault="00B56A86" w:rsidP="00B56A86">
            <w:pPr>
              <w:widowControl w:val="0"/>
              <w:autoSpaceDE w:val="0"/>
              <w:autoSpaceDN w:val="0"/>
              <w:jc w:val="center"/>
              <w:rPr>
                <w:sz w:val="28"/>
                <w:szCs w:val="28"/>
                <w:lang w:eastAsia="en-US"/>
              </w:rPr>
            </w:pPr>
            <w:r w:rsidRPr="00B56A86">
              <w:rPr>
                <w:sz w:val="28"/>
                <w:szCs w:val="28"/>
                <w:lang w:eastAsia="en-US"/>
              </w:rPr>
              <w:t>1.</w:t>
            </w:r>
          </w:p>
        </w:tc>
        <w:tc>
          <w:tcPr>
            <w:tcW w:w="6095" w:type="dxa"/>
            <w:tcBorders>
              <w:top w:val="single" w:sz="4" w:space="0" w:color="auto"/>
              <w:left w:val="single" w:sz="4" w:space="0" w:color="auto"/>
              <w:bottom w:val="single" w:sz="4" w:space="0" w:color="auto"/>
              <w:right w:val="single" w:sz="4" w:space="0" w:color="auto"/>
            </w:tcBorders>
            <w:hideMark/>
          </w:tcPr>
          <w:p w:rsidR="00B56A86" w:rsidRPr="00B56A86" w:rsidRDefault="00B56A86" w:rsidP="00B56A86">
            <w:pPr>
              <w:widowControl w:val="0"/>
              <w:autoSpaceDE w:val="0"/>
              <w:autoSpaceDN w:val="0"/>
              <w:rPr>
                <w:sz w:val="28"/>
                <w:szCs w:val="28"/>
                <w:lang w:eastAsia="en-US"/>
              </w:rPr>
            </w:pPr>
            <w:r w:rsidRPr="00B56A86">
              <w:rPr>
                <w:sz w:val="28"/>
                <w:szCs w:val="28"/>
                <w:lang w:eastAsia="en-US"/>
              </w:rPr>
              <w:t>Шартнамә төзү кирәклеген нигезләү</w:t>
            </w:r>
          </w:p>
        </w:tc>
        <w:tc>
          <w:tcPr>
            <w:tcW w:w="2913" w:type="dxa"/>
            <w:tcBorders>
              <w:top w:val="single" w:sz="4" w:space="0" w:color="auto"/>
              <w:left w:val="single" w:sz="4" w:space="0" w:color="auto"/>
              <w:bottom w:val="single" w:sz="4" w:space="0" w:color="auto"/>
              <w:right w:val="single" w:sz="4" w:space="0" w:color="auto"/>
            </w:tcBorders>
          </w:tcPr>
          <w:p w:rsidR="00B56A86" w:rsidRPr="00B56A86" w:rsidRDefault="00B56A86" w:rsidP="00B56A86">
            <w:pPr>
              <w:widowControl w:val="0"/>
              <w:autoSpaceDE w:val="0"/>
              <w:autoSpaceDN w:val="0"/>
              <w:rPr>
                <w:sz w:val="28"/>
                <w:szCs w:val="28"/>
                <w:lang w:eastAsia="en-US"/>
              </w:rPr>
            </w:pPr>
          </w:p>
        </w:tc>
      </w:tr>
      <w:tr w:rsidR="00B56A86" w:rsidRPr="00B56A86" w:rsidTr="00B56A86">
        <w:tc>
          <w:tcPr>
            <w:tcW w:w="485" w:type="dxa"/>
            <w:tcBorders>
              <w:top w:val="single" w:sz="4" w:space="0" w:color="auto"/>
              <w:left w:val="single" w:sz="4" w:space="0" w:color="auto"/>
              <w:bottom w:val="single" w:sz="4" w:space="0" w:color="auto"/>
              <w:right w:val="single" w:sz="4" w:space="0" w:color="auto"/>
            </w:tcBorders>
            <w:hideMark/>
          </w:tcPr>
          <w:p w:rsidR="00B56A86" w:rsidRPr="00B56A86" w:rsidRDefault="00B56A86" w:rsidP="00B56A86">
            <w:pPr>
              <w:widowControl w:val="0"/>
              <w:autoSpaceDE w:val="0"/>
              <w:autoSpaceDN w:val="0"/>
              <w:jc w:val="center"/>
              <w:rPr>
                <w:sz w:val="28"/>
                <w:szCs w:val="28"/>
                <w:lang w:eastAsia="en-US"/>
              </w:rPr>
            </w:pPr>
            <w:r w:rsidRPr="00B56A86">
              <w:rPr>
                <w:sz w:val="28"/>
                <w:szCs w:val="28"/>
                <w:lang w:eastAsia="en-US"/>
              </w:rPr>
              <w:t>2.</w:t>
            </w:r>
          </w:p>
        </w:tc>
        <w:tc>
          <w:tcPr>
            <w:tcW w:w="6095" w:type="dxa"/>
            <w:tcBorders>
              <w:top w:val="single" w:sz="4" w:space="0" w:color="auto"/>
              <w:left w:val="single" w:sz="4" w:space="0" w:color="auto"/>
              <w:bottom w:val="single" w:sz="4" w:space="0" w:color="auto"/>
              <w:right w:val="single" w:sz="4" w:space="0" w:color="auto"/>
            </w:tcBorders>
            <w:hideMark/>
          </w:tcPr>
          <w:p w:rsidR="00B56A86" w:rsidRPr="00B56A86" w:rsidRDefault="00B56A86" w:rsidP="00B56A86">
            <w:pPr>
              <w:widowControl w:val="0"/>
              <w:autoSpaceDE w:val="0"/>
              <w:autoSpaceDN w:val="0"/>
              <w:rPr>
                <w:sz w:val="28"/>
                <w:szCs w:val="28"/>
                <w:lang w:eastAsia="en-US"/>
              </w:rPr>
            </w:pPr>
            <w:r w:rsidRPr="00B56A86">
              <w:rPr>
                <w:sz w:val="28"/>
                <w:szCs w:val="28"/>
                <w:lang w:eastAsia="en-US"/>
              </w:rPr>
              <w:t>Аңа карата шартнамә төзү планлаштырыла торган мөлкәт, аның индивидуаль характеристикаларын күрсәтеп</w:t>
            </w:r>
          </w:p>
        </w:tc>
        <w:tc>
          <w:tcPr>
            <w:tcW w:w="2913" w:type="dxa"/>
            <w:tcBorders>
              <w:top w:val="single" w:sz="4" w:space="0" w:color="auto"/>
              <w:left w:val="single" w:sz="4" w:space="0" w:color="auto"/>
              <w:bottom w:val="single" w:sz="4" w:space="0" w:color="auto"/>
              <w:right w:val="single" w:sz="4" w:space="0" w:color="auto"/>
            </w:tcBorders>
          </w:tcPr>
          <w:p w:rsidR="00B56A86" w:rsidRPr="00B56A86" w:rsidRDefault="00B56A86" w:rsidP="00B56A86">
            <w:pPr>
              <w:widowControl w:val="0"/>
              <w:autoSpaceDE w:val="0"/>
              <w:autoSpaceDN w:val="0"/>
              <w:rPr>
                <w:sz w:val="28"/>
                <w:szCs w:val="28"/>
                <w:lang w:eastAsia="en-US"/>
              </w:rPr>
            </w:pPr>
          </w:p>
        </w:tc>
      </w:tr>
      <w:tr w:rsidR="00B56A86" w:rsidRPr="00B56A86" w:rsidTr="00B56A86">
        <w:tc>
          <w:tcPr>
            <w:tcW w:w="485" w:type="dxa"/>
            <w:tcBorders>
              <w:top w:val="single" w:sz="4" w:space="0" w:color="auto"/>
              <w:left w:val="single" w:sz="4" w:space="0" w:color="auto"/>
              <w:bottom w:val="single" w:sz="4" w:space="0" w:color="auto"/>
              <w:right w:val="single" w:sz="4" w:space="0" w:color="auto"/>
            </w:tcBorders>
            <w:hideMark/>
          </w:tcPr>
          <w:p w:rsidR="00B56A86" w:rsidRPr="00B56A86" w:rsidRDefault="00B56A86" w:rsidP="00B56A86">
            <w:pPr>
              <w:widowControl w:val="0"/>
              <w:autoSpaceDE w:val="0"/>
              <w:autoSpaceDN w:val="0"/>
              <w:jc w:val="center"/>
              <w:rPr>
                <w:sz w:val="28"/>
                <w:szCs w:val="28"/>
                <w:lang w:eastAsia="en-US"/>
              </w:rPr>
            </w:pPr>
            <w:r w:rsidRPr="00B56A86">
              <w:rPr>
                <w:sz w:val="28"/>
                <w:szCs w:val="28"/>
                <w:lang w:eastAsia="en-US"/>
              </w:rPr>
              <w:t>3.</w:t>
            </w:r>
          </w:p>
        </w:tc>
        <w:tc>
          <w:tcPr>
            <w:tcW w:w="6095" w:type="dxa"/>
            <w:tcBorders>
              <w:top w:val="single" w:sz="4" w:space="0" w:color="auto"/>
              <w:left w:val="single" w:sz="4" w:space="0" w:color="auto"/>
              <w:bottom w:val="single" w:sz="4" w:space="0" w:color="auto"/>
              <w:right w:val="single" w:sz="4" w:space="0" w:color="auto"/>
            </w:tcBorders>
            <w:vAlign w:val="center"/>
            <w:hideMark/>
          </w:tcPr>
          <w:p w:rsidR="00B56A86" w:rsidRPr="00B56A86" w:rsidRDefault="00B56A86" w:rsidP="00B56A86">
            <w:pPr>
              <w:widowControl w:val="0"/>
              <w:autoSpaceDE w:val="0"/>
              <w:autoSpaceDN w:val="0"/>
              <w:rPr>
                <w:sz w:val="28"/>
                <w:szCs w:val="28"/>
                <w:lang w:eastAsia="en-US"/>
              </w:rPr>
            </w:pPr>
            <w:r w:rsidRPr="00B56A86">
              <w:rPr>
                <w:sz w:val="28"/>
                <w:szCs w:val="28"/>
                <w:lang w:eastAsia="en-US"/>
              </w:rPr>
              <w:t>Шартнамә буенча мөлкәттән файдалануны максатчан билгеләү</w:t>
            </w:r>
          </w:p>
        </w:tc>
        <w:tc>
          <w:tcPr>
            <w:tcW w:w="2913" w:type="dxa"/>
            <w:tcBorders>
              <w:top w:val="single" w:sz="4" w:space="0" w:color="auto"/>
              <w:left w:val="single" w:sz="4" w:space="0" w:color="auto"/>
              <w:bottom w:val="single" w:sz="4" w:space="0" w:color="auto"/>
              <w:right w:val="single" w:sz="4" w:space="0" w:color="auto"/>
            </w:tcBorders>
          </w:tcPr>
          <w:p w:rsidR="00B56A86" w:rsidRPr="00B56A86" w:rsidRDefault="00B56A86" w:rsidP="00B56A86">
            <w:pPr>
              <w:widowControl w:val="0"/>
              <w:autoSpaceDE w:val="0"/>
              <w:autoSpaceDN w:val="0"/>
              <w:rPr>
                <w:sz w:val="28"/>
                <w:szCs w:val="28"/>
                <w:lang w:eastAsia="en-US"/>
              </w:rPr>
            </w:pPr>
          </w:p>
        </w:tc>
      </w:tr>
      <w:tr w:rsidR="00B56A86" w:rsidRPr="00B56A86" w:rsidTr="00B56A86">
        <w:trPr>
          <w:trHeight w:val="491"/>
        </w:trPr>
        <w:tc>
          <w:tcPr>
            <w:tcW w:w="485" w:type="dxa"/>
            <w:tcBorders>
              <w:top w:val="single" w:sz="4" w:space="0" w:color="auto"/>
              <w:left w:val="single" w:sz="4" w:space="0" w:color="auto"/>
              <w:bottom w:val="single" w:sz="4" w:space="0" w:color="auto"/>
              <w:right w:val="single" w:sz="4" w:space="0" w:color="auto"/>
            </w:tcBorders>
            <w:hideMark/>
          </w:tcPr>
          <w:p w:rsidR="00B56A86" w:rsidRPr="00B56A86" w:rsidRDefault="00B56A86" w:rsidP="00B56A86">
            <w:pPr>
              <w:widowControl w:val="0"/>
              <w:autoSpaceDE w:val="0"/>
              <w:autoSpaceDN w:val="0"/>
              <w:jc w:val="center"/>
              <w:rPr>
                <w:sz w:val="28"/>
                <w:szCs w:val="28"/>
                <w:lang w:eastAsia="en-US"/>
              </w:rPr>
            </w:pPr>
            <w:r w:rsidRPr="00B56A86">
              <w:rPr>
                <w:sz w:val="28"/>
                <w:szCs w:val="28"/>
                <w:lang w:eastAsia="en-US"/>
              </w:rPr>
              <w:t>4.</w:t>
            </w:r>
          </w:p>
        </w:tc>
        <w:tc>
          <w:tcPr>
            <w:tcW w:w="6095" w:type="dxa"/>
            <w:tcBorders>
              <w:top w:val="single" w:sz="4" w:space="0" w:color="auto"/>
              <w:left w:val="single" w:sz="4" w:space="0" w:color="auto"/>
              <w:bottom w:val="single" w:sz="4" w:space="0" w:color="auto"/>
              <w:right w:val="single" w:sz="4" w:space="0" w:color="auto"/>
            </w:tcBorders>
            <w:vAlign w:val="center"/>
            <w:hideMark/>
          </w:tcPr>
          <w:p w:rsidR="00B56A86" w:rsidRPr="00B56A86" w:rsidRDefault="00B56A86" w:rsidP="00B56A86">
            <w:pPr>
              <w:widowControl w:val="0"/>
              <w:autoSpaceDE w:val="0"/>
              <w:autoSpaceDN w:val="0"/>
              <w:rPr>
                <w:sz w:val="28"/>
                <w:szCs w:val="28"/>
                <w:lang w:eastAsia="en-US"/>
              </w:rPr>
            </w:pPr>
            <w:r w:rsidRPr="00B56A86">
              <w:rPr>
                <w:sz w:val="28"/>
                <w:szCs w:val="28"/>
                <w:lang w:eastAsia="en-US"/>
              </w:rPr>
              <w:t>Шартнамәнең гамәлдә булу срогы (еллар саны һәм (яисә) айлар)</w:t>
            </w:r>
          </w:p>
        </w:tc>
        <w:tc>
          <w:tcPr>
            <w:tcW w:w="2913" w:type="dxa"/>
            <w:tcBorders>
              <w:top w:val="single" w:sz="4" w:space="0" w:color="auto"/>
              <w:left w:val="single" w:sz="4" w:space="0" w:color="auto"/>
              <w:bottom w:val="single" w:sz="4" w:space="0" w:color="auto"/>
              <w:right w:val="single" w:sz="4" w:space="0" w:color="auto"/>
            </w:tcBorders>
          </w:tcPr>
          <w:p w:rsidR="00B56A86" w:rsidRPr="00B56A86" w:rsidRDefault="00B56A86" w:rsidP="00B56A86">
            <w:pPr>
              <w:widowControl w:val="0"/>
              <w:autoSpaceDE w:val="0"/>
              <w:autoSpaceDN w:val="0"/>
              <w:rPr>
                <w:sz w:val="28"/>
                <w:szCs w:val="28"/>
                <w:lang w:eastAsia="en-US"/>
              </w:rPr>
            </w:pPr>
          </w:p>
        </w:tc>
      </w:tr>
      <w:tr w:rsidR="00B56A86" w:rsidRPr="00B56A86" w:rsidTr="00B56A86">
        <w:tc>
          <w:tcPr>
            <w:tcW w:w="485" w:type="dxa"/>
            <w:tcBorders>
              <w:top w:val="single" w:sz="4" w:space="0" w:color="auto"/>
              <w:left w:val="single" w:sz="4" w:space="0" w:color="auto"/>
              <w:bottom w:val="single" w:sz="4" w:space="0" w:color="auto"/>
              <w:right w:val="single" w:sz="4" w:space="0" w:color="auto"/>
            </w:tcBorders>
            <w:hideMark/>
          </w:tcPr>
          <w:p w:rsidR="00B56A86" w:rsidRPr="00B56A86" w:rsidRDefault="00B56A86" w:rsidP="00B56A86">
            <w:pPr>
              <w:widowControl w:val="0"/>
              <w:autoSpaceDE w:val="0"/>
              <w:autoSpaceDN w:val="0"/>
              <w:jc w:val="center"/>
              <w:rPr>
                <w:sz w:val="28"/>
                <w:szCs w:val="28"/>
                <w:lang w:eastAsia="en-US"/>
              </w:rPr>
            </w:pPr>
            <w:r w:rsidRPr="00B56A86">
              <w:rPr>
                <w:sz w:val="28"/>
                <w:szCs w:val="28"/>
                <w:lang w:eastAsia="en-US"/>
              </w:rPr>
              <w:t>5.</w:t>
            </w:r>
          </w:p>
        </w:tc>
        <w:tc>
          <w:tcPr>
            <w:tcW w:w="6095" w:type="dxa"/>
            <w:tcBorders>
              <w:top w:val="single" w:sz="4" w:space="0" w:color="auto"/>
              <w:left w:val="single" w:sz="4" w:space="0" w:color="auto"/>
              <w:bottom w:val="single" w:sz="4" w:space="0" w:color="auto"/>
              <w:right w:val="single" w:sz="4" w:space="0" w:color="auto"/>
            </w:tcBorders>
            <w:hideMark/>
          </w:tcPr>
          <w:p w:rsidR="00B56A86" w:rsidRPr="00B56A86" w:rsidRDefault="00B56A86" w:rsidP="00B56A86">
            <w:pPr>
              <w:widowControl w:val="0"/>
              <w:autoSpaceDE w:val="0"/>
              <w:autoSpaceDN w:val="0"/>
              <w:rPr>
                <w:sz w:val="28"/>
                <w:szCs w:val="28"/>
                <w:lang w:eastAsia="en-US"/>
              </w:rPr>
            </w:pPr>
            <w:r w:rsidRPr="00B56A86">
              <w:rPr>
                <w:sz w:val="28"/>
                <w:szCs w:val="28"/>
                <w:lang w:eastAsia="en-US"/>
              </w:rPr>
              <w:t>Шартнамә буенча бәя</w:t>
            </w:r>
          </w:p>
        </w:tc>
        <w:tc>
          <w:tcPr>
            <w:tcW w:w="2913" w:type="dxa"/>
            <w:tcBorders>
              <w:top w:val="single" w:sz="4" w:space="0" w:color="auto"/>
              <w:left w:val="single" w:sz="4" w:space="0" w:color="auto"/>
              <w:bottom w:val="single" w:sz="4" w:space="0" w:color="auto"/>
              <w:right w:val="single" w:sz="4" w:space="0" w:color="auto"/>
            </w:tcBorders>
          </w:tcPr>
          <w:p w:rsidR="00B56A86" w:rsidRPr="00B56A86" w:rsidRDefault="00B56A86" w:rsidP="00B56A86">
            <w:pPr>
              <w:widowControl w:val="0"/>
              <w:autoSpaceDE w:val="0"/>
              <w:autoSpaceDN w:val="0"/>
              <w:rPr>
                <w:sz w:val="28"/>
                <w:szCs w:val="28"/>
                <w:lang w:eastAsia="en-US"/>
              </w:rPr>
            </w:pPr>
          </w:p>
        </w:tc>
      </w:tr>
      <w:tr w:rsidR="00B56A86" w:rsidRPr="00B56A86" w:rsidTr="00B56A86">
        <w:tc>
          <w:tcPr>
            <w:tcW w:w="485" w:type="dxa"/>
            <w:tcBorders>
              <w:top w:val="single" w:sz="4" w:space="0" w:color="auto"/>
              <w:left w:val="single" w:sz="4" w:space="0" w:color="auto"/>
              <w:bottom w:val="single" w:sz="4" w:space="0" w:color="auto"/>
              <w:right w:val="single" w:sz="4" w:space="0" w:color="auto"/>
            </w:tcBorders>
            <w:hideMark/>
          </w:tcPr>
          <w:p w:rsidR="00B56A86" w:rsidRPr="00B56A86" w:rsidRDefault="00B56A86" w:rsidP="00B56A86">
            <w:pPr>
              <w:widowControl w:val="0"/>
              <w:autoSpaceDE w:val="0"/>
              <w:autoSpaceDN w:val="0"/>
              <w:jc w:val="center"/>
              <w:rPr>
                <w:sz w:val="28"/>
                <w:szCs w:val="28"/>
                <w:lang w:eastAsia="en-US"/>
              </w:rPr>
            </w:pPr>
            <w:r w:rsidRPr="00B56A86">
              <w:rPr>
                <w:sz w:val="28"/>
                <w:szCs w:val="28"/>
                <w:lang w:eastAsia="en-US"/>
              </w:rPr>
              <w:t>6.</w:t>
            </w:r>
          </w:p>
        </w:tc>
        <w:tc>
          <w:tcPr>
            <w:tcW w:w="6095" w:type="dxa"/>
            <w:tcBorders>
              <w:top w:val="single" w:sz="4" w:space="0" w:color="auto"/>
              <w:left w:val="single" w:sz="4" w:space="0" w:color="auto"/>
              <w:bottom w:val="single" w:sz="4" w:space="0" w:color="auto"/>
              <w:right w:val="single" w:sz="4" w:space="0" w:color="auto"/>
            </w:tcBorders>
            <w:hideMark/>
          </w:tcPr>
          <w:p w:rsidR="00B56A86" w:rsidRPr="00B56A86" w:rsidRDefault="00B56A86" w:rsidP="00B56A86">
            <w:pPr>
              <w:widowControl w:val="0"/>
              <w:autoSpaceDE w:val="0"/>
              <w:autoSpaceDN w:val="0"/>
              <w:rPr>
                <w:sz w:val="28"/>
                <w:szCs w:val="28"/>
                <w:lang w:eastAsia="en-US"/>
              </w:rPr>
            </w:pPr>
            <w:r w:rsidRPr="00B56A86">
              <w:rPr>
                <w:sz w:val="28"/>
                <w:szCs w:val="28"/>
                <w:lang w:eastAsia="en-US"/>
              </w:rPr>
              <w:t>Шартнамә буенча контрагент (як)</w:t>
            </w:r>
          </w:p>
        </w:tc>
        <w:tc>
          <w:tcPr>
            <w:tcW w:w="2913" w:type="dxa"/>
            <w:tcBorders>
              <w:top w:val="single" w:sz="4" w:space="0" w:color="auto"/>
              <w:left w:val="single" w:sz="4" w:space="0" w:color="auto"/>
              <w:bottom w:val="single" w:sz="4" w:space="0" w:color="auto"/>
              <w:right w:val="single" w:sz="4" w:space="0" w:color="auto"/>
            </w:tcBorders>
          </w:tcPr>
          <w:p w:rsidR="00B56A86" w:rsidRPr="00B56A86" w:rsidRDefault="00B56A86" w:rsidP="00B56A86">
            <w:pPr>
              <w:widowControl w:val="0"/>
              <w:autoSpaceDE w:val="0"/>
              <w:autoSpaceDN w:val="0"/>
              <w:rPr>
                <w:sz w:val="28"/>
                <w:szCs w:val="28"/>
                <w:lang w:eastAsia="en-US"/>
              </w:rPr>
            </w:pPr>
          </w:p>
        </w:tc>
      </w:tr>
    </w:tbl>
    <w:p w:rsidR="00B56A86" w:rsidRPr="00B56A86" w:rsidRDefault="00B56A86" w:rsidP="00B56A86">
      <w:pPr>
        <w:widowControl w:val="0"/>
        <w:autoSpaceDE w:val="0"/>
        <w:autoSpaceDN w:val="0"/>
        <w:ind w:firstLine="709"/>
        <w:jc w:val="both"/>
        <w:rPr>
          <w:sz w:val="28"/>
          <w:szCs w:val="28"/>
        </w:rPr>
      </w:pPr>
    </w:p>
    <w:p w:rsidR="00B56A86" w:rsidRPr="00B56A86" w:rsidRDefault="00B56A86" w:rsidP="00B56A86">
      <w:pPr>
        <w:widowControl w:val="0"/>
        <w:autoSpaceDE w:val="0"/>
        <w:autoSpaceDN w:val="0"/>
        <w:ind w:firstLine="709"/>
        <w:jc w:val="both"/>
        <w:rPr>
          <w:sz w:val="28"/>
          <w:szCs w:val="28"/>
        </w:rPr>
      </w:pPr>
      <w:r w:rsidRPr="00B56A86">
        <w:rPr>
          <w:sz w:val="28"/>
          <w:szCs w:val="28"/>
          <w:lang w:val="tt-RU"/>
        </w:rPr>
        <w:t>Кушымталар</w:t>
      </w:r>
      <w:r w:rsidRPr="00B56A86">
        <w:rPr>
          <w:sz w:val="28"/>
          <w:szCs w:val="28"/>
        </w:rPr>
        <w:t>:</w:t>
      </w:r>
    </w:p>
    <w:p w:rsidR="00B56A86" w:rsidRPr="00B56A86" w:rsidRDefault="00B56A86" w:rsidP="00B56A86">
      <w:pPr>
        <w:widowControl w:val="0"/>
        <w:autoSpaceDE w:val="0"/>
        <w:autoSpaceDN w:val="0"/>
        <w:jc w:val="both"/>
        <w:rPr>
          <w:sz w:val="28"/>
          <w:szCs w:val="28"/>
        </w:rPr>
      </w:pPr>
    </w:p>
    <w:p w:rsidR="00B56A86" w:rsidRPr="00B56A86" w:rsidRDefault="00B56A86" w:rsidP="00B56A86">
      <w:pPr>
        <w:widowControl w:val="0"/>
        <w:autoSpaceDE w:val="0"/>
        <w:autoSpaceDN w:val="0"/>
        <w:jc w:val="both"/>
        <w:rPr>
          <w:sz w:val="28"/>
          <w:szCs w:val="28"/>
        </w:rPr>
      </w:pPr>
    </w:p>
    <w:p w:rsidR="00B56A86" w:rsidRPr="00B56A86" w:rsidRDefault="00B56A86" w:rsidP="00B56A86">
      <w:pPr>
        <w:widowControl w:val="0"/>
        <w:autoSpaceDE w:val="0"/>
        <w:autoSpaceDN w:val="0"/>
        <w:jc w:val="both"/>
        <w:rPr>
          <w:sz w:val="28"/>
          <w:szCs w:val="28"/>
        </w:rPr>
      </w:pPr>
      <w:r w:rsidRPr="00B56A86">
        <w:rPr>
          <w:sz w:val="28"/>
          <w:szCs w:val="28"/>
        </w:rPr>
        <w:t>_____________________________  ___________  _________________________</w:t>
      </w:r>
    </w:p>
    <w:p w:rsidR="00B56A86" w:rsidRPr="00B56A86" w:rsidRDefault="00B56A86" w:rsidP="00B56A86">
      <w:pPr>
        <w:widowControl w:val="0"/>
        <w:autoSpaceDE w:val="0"/>
        <w:autoSpaceDN w:val="0"/>
        <w:jc w:val="both"/>
        <w:rPr>
          <w:sz w:val="28"/>
          <w:szCs w:val="28"/>
        </w:rPr>
      </w:pPr>
      <w:r w:rsidRPr="00B56A86">
        <w:rPr>
          <w:sz w:val="28"/>
          <w:szCs w:val="28"/>
        </w:rPr>
        <w:t xml:space="preserve">       (учреждение җитәкчесе вазыйфасы)              </w:t>
      </w:r>
      <w:r w:rsidRPr="00B56A86">
        <w:rPr>
          <w:sz w:val="28"/>
          <w:szCs w:val="28"/>
          <w:lang w:val="tt-RU"/>
        </w:rPr>
        <w:t xml:space="preserve">         </w:t>
      </w:r>
      <w:r w:rsidRPr="00B56A86">
        <w:rPr>
          <w:sz w:val="28"/>
          <w:szCs w:val="28"/>
        </w:rPr>
        <w:t>(</w:t>
      </w:r>
      <w:r w:rsidRPr="00B56A86">
        <w:rPr>
          <w:sz w:val="28"/>
          <w:szCs w:val="28"/>
          <w:lang w:val="tt-RU"/>
        </w:rPr>
        <w:t>имза</w:t>
      </w:r>
      <w:r w:rsidRPr="00B56A86">
        <w:rPr>
          <w:sz w:val="28"/>
          <w:szCs w:val="28"/>
        </w:rPr>
        <w:t xml:space="preserve">)                                 </w:t>
      </w:r>
    </w:p>
    <w:p w:rsidR="00B56A86" w:rsidRPr="00B56A86" w:rsidRDefault="00B56A86" w:rsidP="00B56A86">
      <w:pPr>
        <w:widowControl w:val="0"/>
        <w:autoSpaceDE w:val="0"/>
        <w:autoSpaceDN w:val="0"/>
        <w:jc w:val="both"/>
        <w:rPr>
          <w:rFonts w:eastAsia="SimSun"/>
          <w:sz w:val="28"/>
          <w:szCs w:val="28"/>
          <w:lang w:eastAsia="zh-CN"/>
        </w:rPr>
      </w:pPr>
      <w:r w:rsidRPr="00B56A86">
        <w:rPr>
          <w:sz w:val="28"/>
          <w:szCs w:val="28"/>
        </w:rPr>
        <w:t xml:space="preserve">  (Ф.И.</w:t>
      </w:r>
      <w:r w:rsidRPr="00B56A86">
        <w:rPr>
          <w:sz w:val="28"/>
          <w:szCs w:val="28"/>
          <w:lang w:val="tt-RU"/>
        </w:rPr>
        <w:t>А.и</w:t>
      </w:r>
      <w:r w:rsidRPr="00B56A86">
        <w:rPr>
          <w:sz w:val="28"/>
          <w:szCs w:val="28"/>
        </w:rPr>
        <w:t>.)</w:t>
      </w:r>
    </w:p>
    <w:p w:rsidR="00B56A86" w:rsidRPr="0074413C" w:rsidRDefault="00B56A86" w:rsidP="0074413C">
      <w:pPr>
        <w:widowControl w:val="0"/>
        <w:autoSpaceDE w:val="0"/>
        <w:autoSpaceDN w:val="0"/>
        <w:adjustRightInd w:val="0"/>
        <w:rPr>
          <w:sz w:val="28"/>
          <w:szCs w:val="28"/>
        </w:rPr>
      </w:pPr>
    </w:p>
    <w:sectPr w:rsidR="00B56A86" w:rsidRPr="0074413C" w:rsidSect="0015111F">
      <w:pgSz w:w="11906" w:h="16838"/>
      <w:pgMar w:top="1134" w:right="567" w:bottom="1134"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B10" w:rsidRDefault="003C0B10">
      <w:r>
        <w:separator/>
      </w:r>
    </w:p>
  </w:endnote>
  <w:endnote w:type="continuationSeparator" w:id="0">
    <w:p w:rsidR="003C0B10" w:rsidRDefault="003C0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sans-serif">
    <w:panose1 w:val="00000000000000000000"/>
    <w:charset w:val="CC"/>
    <w:family w:val="roman"/>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B10" w:rsidRDefault="003C0B10">
      <w:r>
        <w:separator/>
      </w:r>
    </w:p>
  </w:footnote>
  <w:footnote w:type="continuationSeparator" w:id="0">
    <w:p w:rsidR="003C0B10" w:rsidRDefault="003C0B1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2202BFD"/>
    <w:multiLevelType w:val="multilevel"/>
    <w:tmpl w:val="A17ED442"/>
    <w:lvl w:ilvl="0">
      <w:start w:val="1"/>
      <w:numFmt w:val="decimal"/>
      <w:lvlText w:val="%1."/>
      <w:lvlJc w:val="left"/>
      <w:pPr>
        <w:ind w:left="1260" w:hanging="360"/>
      </w:pPr>
    </w:lvl>
    <w:lvl w:ilvl="1">
      <w:start w:val="1"/>
      <w:numFmt w:val="decimal"/>
      <w:isLgl/>
      <w:lvlText w:val="%1.%2."/>
      <w:lvlJc w:val="left"/>
      <w:pPr>
        <w:ind w:left="1353" w:hanging="360"/>
      </w:pPr>
    </w:lvl>
    <w:lvl w:ilvl="2">
      <w:start w:val="1"/>
      <w:numFmt w:val="decimal"/>
      <w:isLgl/>
      <w:lvlText w:val="%1.%2.%3."/>
      <w:lvlJc w:val="left"/>
      <w:pPr>
        <w:ind w:left="1620" w:hanging="720"/>
      </w:pPr>
    </w:lvl>
    <w:lvl w:ilvl="3">
      <w:start w:val="1"/>
      <w:numFmt w:val="decimal"/>
      <w:isLgl/>
      <w:lvlText w:val="%1.%2.%3.%4."/>
      <w:lvlJc w:val="left"/>
      <w:pPr>
        <w:ind w:left="1620" w:hanging="720"/>
      </w:pPr>
    </w:lvl>
    <w:lvl w:ilvl="4">
      <w:start w:val="1"/>
      <w:numFmt w:val="decimal"/>
      <w:isLgl/>
      <w:lvlText w:val="%1.%2.%3.%4.%5."/>
      <w:lvlJc w:val="left"/>
      <w:pPr>
        <w:ind w:left="1980" w:hanging="1080"/>
      </w:pPr>
    </w:lvl>
    <w:lvl w:ilvl="5">
      <w:start w:val="1"/>
      <w:numFmt w:val="decimal"/>
      <w:isLgl/>
      <w:lvlText w:val="%1.%2.%3.%4.%5.%6."/>
      <w:lvlJc w:val="left"/>
      <w:pPr>
        <w:ind w:left="1980" w:hanging="1080"/>
      </w:pPr>
    </w:lvl>
    <w:lvl w:ilvl="6">
      <w:start w:val="1"/>
      <w:numFmt w:val="decimal"/>
      <w:isLgl/>
      <w:lvlText w:val="%1.%2.%3.%4.%5.%6.%7."/>
      <w:lvlJc w:val="left"/>
      <w:pPr>
        <w:ind w:left="2340" w:hanging="1440"/>
      </w:pPr>
    </w:lvl>
    <w:lvl w:ilvl="7">
      <w:start w:val="1"/>
      <w:numFmt w:val="decimal"/>
      <w:isLgl/>
      <w:lvlText w:val="%1.%2.%3.%4.%5.%6.%7.%8."/>
      <w:lvlJc w:val="left"/>
      <w:pPr>
        <w:ind w:left="2340" w:hanging="1440"/>
      </w:pPr>
    </w:lvl>
    <w:lvl w:ilvl="8">
      <w:start w:val="1"/>
      <w:numFmt w:val="decimal"/>
      <w:isLgl/>
      <w:lvlText w:val="%1.%2.%3.%4.%5.%6.%7.%8.%9."/>
      <w:lvlJc w:val="left"/>
      <w:pPr>
        <w:ind w:left="2700" w:hanging="1800"/>
      </w:pPr>
    </w:lvl>
  </w:abstractNum>
  <w:abstractNum w:abstractNumId="9"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4DA743D3"/>
    <w:multiLevelType w:val="hybridMultilevel"/>
    <w:tmpl w:val="6AF47A90"/>
    <w:lvl w:ilvl="0" w:tplc="8D581414">
      <w:start w:val="1"/>
      <w:numFmt w:val="decimal"/>
      <w:lvlText w:val="%1."/>
      <w:lvlJc w:val="left"/>
      <w:pPr>
        <w:ind w:left="112" w:hanging="299"/>
      </w:pPr>
      <w:rPr>
        <w:rFonts w:ascii="Arial" w:eastAsia="Times New Roman" w:hAnsi="Arial" w:cs="Arial" w:hint="default"/>
        <w:b w:val="0"/>
        <w:bCs w:val="0"/>
        <w:i w:val="0"/>
        <w:iCs w:val="0"/>
        <w:spacing w:val="-1"/>
        <w:w w:val="92"/>
        <w:sz w:val="24"/>
        <w:szCs w:val="24"/>
      </w:rPr>
    </w:lvl>
    <w:lvl w:ilvl="1" w:tplc="C3A666FE">
      <w:numFmt w:val="bullet"/>
      <w:lvlText w:val="•"/>
      <w:lvlJc w:val="left"/>
      <w:pPr>
        <w:ind w:left="1037" w:hanging="299"/>
      </w:pPr>
      <w:rPr>
        <w:rFonts w:hint="default"/>
      </w:rPr>
    </w:lvl>
    <w:lvl w:ilvl="2" w:tplc="A9D87826">
      <w:numFmt w:val="bullet"/>
      <w:lvlText w:val="•"/>
      <w:lvlJc w:val="left"/>
      <w:pPr>
        <w:ind w:left="1955" w:hanging="299"/>
      </w:pPr>
      <w:rPr>
        <w:rFonts w:hint="default"/>
      </w:rPr>
    </w:lvl>
    <w:lvl w:ilvl="3" w:tplc="D654FB32">
      <w:numFmt w:val="bullet"/>
      <w:lvlText w:val="•"/>
      <w:lvlJc w:val="left"/>
      <w:pPr>
        <w:ind w:left="2873" w:hanging="299"/>
      </w:pPr>
      <w:rPr>
        <w:rFonts w:hint="default"/>
      </w:rPr>
    </w:lvl>
    <w:lvl w:ilvl="4" w:tplc="5F8C1B8A">
      <w:numFmt w:val="bullet"/>
      <w:lvlText w:val="•"/>
      <w:lvlJc w:val="left"/>
      <w:pPr>
        <w:ind w:left="3790" w:hanging="299"/>
      </w:pPr>
      <w:rPr>
        <w:rFonts w:hint="default"/>
      </w:rPr>
    </w:lvl>
    <w:lvl w:ilvl="5" w:tplc="BEB4B0EA">
      <w:numFmt w:val="bullet"/>
      <w:lvlText w:val="•"/>
      <w:lvlJc w:val="left"/>
      <w:pPr>
        <w:ind w:left="4708" w:hanging="299"/>
      </w:pPr>
      <w:rPr>
        <w:rFonts w:hint="default"/>
      </w:rPr>
    </w:lvl>
    <w:lvl w:ilvl="6" w:tplc="932EF63C">
      <w:numFmt w:val="bullet"/>
      <w:lvlText w:val="•"/>
      <w:lvlJc w:val="left"/>
      <w:pPr>
        <w:ind w:left="5626" w:hanging="299"/>
      </w:pPr>
      <w:rPr>
        <w:rFonts w:hint="default"/>
      </w:rPr>
    </w:lvl>
    <w:lvl w:ilvl="7" w:tplc="DFB0EBF0">
      <w:numFmt w:val="bullet"/>
      <w:lvlText w:val="•"/>
      <w:lvlJc w:val="left"/>
      <w:pPr>
        <w:ind w:left="6543" w:hanging="299"/>
      </w:pPr>
      <w:rPr>
        <w:rFonts w:hint="default"/>
      </w:rPr>
    </w:lvl>
    <w:lvl w:ilvl="8" w:tplc="09F691FC">
      <w:numFmt w:val="bullet"/>
      <w:lvlText w:val="•"/>
      <w:lvlJc w:val="left"/>
      <w:pPr>
        <w:ind w:left="7461" w:hanging="299"/>
      </w:pPr>
      <w:rPr>
        <w:rFonts w:hint="default"/>
      </w:rPr>
    </w:lvl>
  </w:abstractNum>
  <w:abstractNum w:abstractNumId="14"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5"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7"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41934DB"/>
    <w:multiLevelType w:val="hybridMultilevel"/>
    <w:tmpl w:val="3502FB76"/>
    <w:lvl w:ilvl="0" w:tplc="0812E53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2"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8"/>
  </w:num>
  <w:num w:numId="3">
    <w:abstractNumId w:val="2"/>
  </w:num>
  <w:num w:numId="4">
    <w:abstractNumId w:val="19"/>
  </w:num>
  <w:num w:numId="5">
    <w:abstractNumId w:val="23"/>
  </w:num>
  <w:num w:numId="6">
    <w:abstractNumId w:val="17"/>
  </w:num>
  <w:num w:numId="7">
    <w:abstractNumId w:val="3"/>
  </w:num>
  <w:num w:numId="8">
    <w:abstractNumId w:val="16"/>
  </w:num>
  <w:num w:numId="9">
    <w:abstractNumId w:val="5"/>
  </w:num>
  <w:num w:numId="10">
    <w:abstractNumId w:val="11"/>
  </w:num>
  <w:num w:numId="11">
    <w:abstractNumId w:val="7"/>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2"/>
  </w:num>
  <w:num w:numId="18">
    <w:abstractNumId w:val="15"/>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4"/>
  </w:num>
  <w:num w:numId="22">
    <w:abstractNumId w:val="6"/>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2E5486"/>
    <w:rsid w:val="00301CE8"/>
    <w:rsid w:val="003045ED"/>
    <w:rsid w:val="003063CB"/>
    <w:rsid w:val="00315DFD"/>
    <w:rsid w:val="003207EC"/>
    <w:rsid w:val="00321D72"/>
    <w:rsid w:val="003355B1"/>
    <w:rsid w:val="00355780"/>
    <w:rsid w:val="00356D78"/>
    <w:rsid w:val="00383BBB"/>
    <w:rsid w:val="00384781"/>
    <w:rsid w:val="00396A18"/>
    <w:rsid w:val="003A2FC9"/>
    <w:rsid w:val="003A43BF"/>
    <w:rsid w:val="003A52E1"/>
    <w:rsid w:val="003B7D21"/>
    <w:rsid w:val="003C0B10"/>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60EF2"/>
    <w:rsid w:val="004700CC"/>
    <w:rsid w:val="00473D79"/>
    <w:rsid w:val="00474D02"/>
    <w:rsid w:val="004754B0"/>
    <w:rsid w:val="00476CC2"/>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7E06"/>
    <w:rsid w:val="0057214C"/>
    <w:rsid w:val="00582DA3"/>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22E5A"/>
    <w:rsid w:val="0063557B"/>
    <w:rsid w:val="00635D42"/>
    <w:rsid w:val="006407D5"/>
    <w:rsid w:val="006409D1"/>
    <w:rsid w:val="00676AAD"/>
    <w:rsid w:val="00683890"/>
    <w:rsid w:val="00691C1D"/>
    <w:rsid w:val="00692E49"/>
    <w:rsid w:val="00694EED"/>
    <w:rsid w:val="00696A10"/>
    <w:rsid w:val="006B37CF"/>
    <w:rsid w:val="006C6335"/>
    <w:rsid w:val="006C7F97"/>
    <w:rsid w:val="006F6AA6"/>
    <w:rsid w:val="007028EE"/>
    <w:rsid w:val="007063DB"/>
    <w:rsid w:val="00710AE1"/>
    <w:rsid w:val="0072575F"/>
    <w:rsid w:val="00726BEC"/>
    <w:rsid w:val="007308EE"/>
    <w:rsid w:val="0074413C"/>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005C"/>
    <w:rsid w:val="00827D69"/>
    <w:rsid w:val="0083450A"/>
    <w:rsid w:val="00845AF5"/>
    <w:rsid w:val="008508B3"/>
    <w:rsid w:val="00851980"/>
    <w:rsid w:val="00851C33"/>
    <w:rsid w:val="00864085"/>
    <w:rsid w:val="00875A81"/>
    <w:rsid w:val="0088299D"/>
    <w:rsid w:val="008879C2"/>
    <w:rsid w:val="008907F0"/>
    <w:rsid w:val="0089310F"/>
    <w:rsid w:val="008A0D88"/>
    <w:rsid w:val="008A2744"/>
    <w:rsid w:val="008A4569"/>
    <w:rsid w:val="008A4D5B"/>
    <w:rsid w:val="008B288E"/>
    <w:rsid w:val="008C39F5"/>
    <w:rsid w:val="008D7E9B"/>
    <w:rsid w:val="008E203F"/>
    <w:rsid w:val="008E2D1A"/>
    <w:rsid w:val="008E3C06"/>
    <w:rsid w:val="008E457F"/>
    <w:rsid w:val="008E60FD"/>
    <w:rsid w:val="009006AC"/>
    <w:rsid w:val="0090762D"/>
    <w:rsid w:val="00907CFD"/>
    <w:rsid w:val="00911AA7"/>
    <w:rsid w:val="009173C1"/>
    <w:rsid w:val="009257CA"/>
    <w:rsid w:val="0092785D"/>
    <w:rsid w:val="00937FF2"/>
    <w:rsid w:val="00946541"/>
    <w:rsid w:val="00964002"/>
    <w:rsid w:val="00967F54"/>
    <w:rsid w:val="00971A6D"/>
    <w:rsid w:val="00984A8D"/>
    <w:rsid w:val="0098677B"/>
    <w:rsid w:val="009967F3"/>
    <w:rsid w:val="009A36DC"/>
    <w:rsid w:val="009B23C1"/>
    <w:rsid w:val="009B70FA"/>
    <w:rsid w:val="009C77A3"/>
    <w:rsid w:val="009D23A7"/>
    <w:rsid w:val="009E4EC8"/>
    <w:rsid w:val="009F6292"/>
    <w:rsid w:val="00A018CD"/>
    <w:rsid w:val="00A10D83"/>
    <w:rsid w:val="00A1304B"/>
    <w:rsid w:val="00A15F4D"/>
    <w:rsid w:val="00A32BE4"/>
    <w:rsid w:val="00A37D62"/>
    <w:rsid w:val="00A43554"/>
    <w:rsid w:val="00A65A5D"/>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B12302"/>
    <w:rsid w:val="00B416E8"/>
    <w:rsid w:val="00B423DF"/>
    <w:rsid w:val="00B4351A"/>
    <w:rsid w:val="00B43CDA"/>
    <w:rsid w:val="00B44DA6"/>
    <w:rsid w:val="00B518F0"/>
    <w:rsid w:val="00B52763"/>
    <w:rsid w:val="00B53AC4"/>
    <w:rsid w:val="00B53DB7"/>
    <w:rsid w:val="00B56A86"/>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32CF8"/>
    <w:rsid w:val="00C54DAC"/>
    <w:rsid w:val="00C66C16"/>
    <w:rsid w:val="00C67F28"/>
    <w:rsid w:val="00C7239C"/>
    <w:rsid w:val="00C7631D"/>
    <w:rsid w:val="00C809A1"/>
    <w:rsid w:val="00C81E8D"/>
    <w:rsid w:val="00C877DE"/>
    <w:rsid w:val="00C9353A"/>
    <w:rsid w:val="00C94821"/>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94F3E"/>
    <w:rsid w:val="00DA02D0"/>
    <w:rsid w:val="00DB4DCE"/>
    <w:rsid w:val="00DC093E"/>
    <w:rsid w:val="00E03FB0"/>
    <w:rsid w:val="00E1165E"/>
    <w:rsid w:val="00E12C1E"/>
    <w:rsid w:val="00E137F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D6719"/>
    <w:rsid w:val="00EE36E9"/>
    <w:rsid w:val="00EE65F9"/>
    <w:rsid w:val="00F0125C"/>
    <w:rsid w:val="00F04B03"/>
    <w:rsid w:val="00F22FF3"/>
    <w:rsid w:val="00F26663"/>
    <w:rsid w:val="00F63630"/>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55DD1"/>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uiPriority w:val="99"/>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1"/>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uiPriority w:val="9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iPriority w:val="99"/>
    <w:semiHidden/>
    <w:unhideWhenUsed/>
    <w:rsid w:val="00414B8A"/>
    <w:pPr>
      <w:spacing w:before="100" w:beforeAutospacing="1" w:after="100" w:afterAutospacing="1"/>
    </w:pPr>
    <w:rPr>
      <w:sz w:val="24"/>
      <w:szCs w:val="24"/>
    </w:rPr>
  </w:style>
  <w:style w:type="paragraph" w:customStyle="1" w:styleId="western">
    <w:name w:val="western"/>
    <w:basedOn w:val="a"/>
    <w:uiPriority w:val="99"/>
    <w:semiHidden/>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032849422">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8B7C119-798A-428E-BF93-C741ABCCB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1477</Words>
  <Characters>8422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2023-05-24T13:54:00Z</cp:lastPrinted>
  <dcterms:created xsi:type="dcterms:W3CDTF">2023-05-24T13:55:00Z</dcterms:created>
  <dcterms:modified xsi:type="dcterms:W3CDTF">2023-05-25T06:59:00Z</dcterms:modified>
</cp:coreProperties>
</file>