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F41C7" w:rsidP="00107FC2">
            <w:pPr>
              <w:rPr>
                <w:sz w:val="28"/>
              </w:rPr>
            </w:pPr>
            <w:r>
              <w:rPr>
                <w:sz w:val="28"/>
              </w:rPr>
              <w:t>№ 389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F41C7" w:rsidP="00107FC2">
            <w:pPr>
              <w:rPr>
                <w:sz w:val="28"/>
              </w:rPr>
            </w:pPr>
            <w:r>
              <w:rPr>
                <w:sz w:val="28"/>
              </w:rPr>
              <w:t xml:space="preserve">от «08»       </w:t>
            </w:r>
            <w:bookmarkStart w:id="0" w:name="_GoBack"/>
            <w:bookmarkEnd w:id="0"/>
            <w:r>
              <w:rPr>
                <w:sz w:val="28"/>
              </w:rPr>
              <w:t xml:space="preserve">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64D50" w:rsidRDefault="00A64D50" w:rsidP="00A64D50">
      <w:pPr>
        <w:spacing w:before="100" w:beforeAutospacing="1" w:after="240"/>
        <w:ind w:right="5244"/>
        <w:jc w:val="both"/>
        <w:rPr>
          <w:sz w:val="26"/>
          <w:szCs w:val="26"/>
          <w:lang w:val="tt-RU"/>
        </w:rPr>
      </w:pPr>
      <w:r w:rsidRPr="00A64D50">
        <w:rPr>
          <w:sz w:val="26"/>
          <w:szCs w:val="26"/>
        </w:rPr>
        <w:br/>
        <w:t>Татарстан Республикасы Мамадыш муниципаль районы Башкарма комитетының 2021 елны</w:t>
      </w:r>
      <w:r w:rsidRPr="00A64D50">
        <w:rPr>
          <w:sz w:val="26"/>
          <w:szCs w:val="26"/>
          <w:lang w:val="tt-RU"/>
        </w:rPr>
        <w:t xml:space="preserve">ң 9 августындагы 262 нче Карарына үзгәрешләр кертү турында </w:t>
      </w:r>
    </w:p>
    <w:p w:rsidR="00A64D50" w:rsidRPr="00A64D50" w:rsidRDefault="00A64D50" w:rsidP="00A64D50">
      <w:pPr>
        <w:spacing w:before="100" w:beforeAutospacing="1" w:after="240"/>
        <w:ind w:right="5244"/>
        <w:jc w:val="both"/>
        <w:rPr>
          <w:sz w:val="26"/>
          <w:szCs w:val="26"/>
          <w:lang w:val="tt-RU"/>
        </w:rPr>
      </w:pPr>
    </w:p>
    <w:p w:rsidR="00A64D50" w:rsidRPr="00A64D50" w:rsidRDefault="00A64D50" w:rsidP="00A64D50">
      <w:pPr>
        <w:ind w:firstLine="480"/>
        <w:jc w:val="both"/>
        <w:rPr>
          <w:b/>
          <w:sz w:val="26"/>
          <w:szCs w:val="26"/>
          <w:lang w:val="tt-RU"/>
        </w:rPr>
      </w:pPr>
      <w:r w:rsidRPr="00A64D50">
        <w:rPr>
          <w:sz w:val="26"/>
          <w:szCs w:val="26"/>
          <w:lang w:val="tt-RU"/>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2010 елның 02 ноябрендәге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880 номерлы карарына таянып, Башкарма комитет җитәкчесенең 2012 елның 20 июнендәге «Муниципаль хезмәтләр күрсәтүнең административ регламентларын эшләү һәм раслау тәртибе турында» 1090 номерлы карары нигезендә, Татарстан Республикасы Мамадыш муниципаль районы башкарма комитеты  КАРАР БИРӘ:</w:t>
      </w:r>
    </w:p>
    <w:p w:rsidR="00A64D50" w:rsidRPr="00A64D50" w:rsidRDefault="00A64D50" w:rsidP="00A64D50">
      <w:pPr>
        <w:ind w:right="-1" w:firstLine="480"/>
        <w:jc w:val="both"/>
        <w:rPr>
          <w:sz w:val="26"/>
          <w:szCs w:val="26"/>
          <w:lang w:val="tt-RU"/>
        </w:rPr>
      </w:pPr>
      <w:r w:rsidRPr="00A64D50">
        <w:rPr>
          <w:sz w:val="26"/>
          <w:szCs w:val="26"/>
          <w:lang w:val="tt-RU"/>
        </w:rPr>
        <w:t xml:space="preserve">1. Татарстан Республикасы Мамадыш муниципаль районы Башкарма комитетының 2021 елның 9 августындагы </w:t>
      </w:r>
      <w:r w:rsidRPr="00A64D50">
        <w:rPr>
          <w:rFonts w:eastAsia="Calibri"/>
          <w:sz w:val="26"/>
          <w:szCs w:val="26"/>
          <w:lang w:val="tt-RU" w:eastAsia="en-US"/>
        </w:rPr>
        <w:t>«</w:t>
      </w:r>
      <w:r w:rsidRPr="00A64D50">
        <w:rPr>
          <w:sz w:val="26"/>
          <w:szCs w:val="26"/>
          <w:lang w:val="tt-RU"/>
        </w:rPr>
        <w:t xml:space="preserve">Татарстан Республикасы Мамадыш муниципаль районының муниципаль хезмәт күрсәтүләренең административ регламентларын яңа редакциядә раслау турында» 262 нче Карарына (алга таба – Карар) түбәндәге  үзгәрешләрне кертергә:  </w:t>
      </w:r>
    </w:p>
    <w:p w:rsidR="00A64D50" w:rsidRPr="00A64D50" w:rsidRDefault="00A64D50" w:rsidP="00A64D50">
      <w:pPr>
        <w:ind w:firstLine="480"/>
        <w:jc w:val="both"/>
        <w:rPr>
          <w:sz w:val="26"/>
          <w:szCs w:val="26"/>
          <w:lang w:val="tt-RU"/>
        </w:rPr>
      </w:pPr>
      <w:r w:rsidRPr="00A64D50">
        <w:rPr>
          <w:sz w:val="26"/>
          <w:szCs w:val="26"/>
          <w:lang w:val="tt-RU"/>
        </w:rPr>
        <w:t>1.1</w:t>
      </w:r>
      <w:r w:rsidRPr="00A64D50">
        <w:rPr>
          <w:sz w:val="24"/>
          <w:szCs w:val="24"/>
          <w:lang w:val="tt-RU"/>
        </w:rPr>
        <w:t xml:space="preserve"> </w:t>
      </w:r>
      <w:r w:rsidRPr="00A64D50">
        <w:rPr>
          <w:sz w:val="26"/>
          <w:szCs w:val="26"/>
          <w:lang w:val="tt-RU"/>
        </w:rPr>
        <w:t>Әлеге карарның 3 нче Кушымтасының 2.8.2.1 пунктының 6 пунктчасына</w:t>
      </w:r>
      <w:r w:rsidRPr="00A64D50">
        <w:rPr>
          <w:sz w:val="24"/>
          <w:szCs w:val="24"/>
          <w:lang w:val="tt-RU"/>
        </w:rPr>
        <w:t xml:space="preserve"> </w:t>
      </w:r>
      <w:r w:rsidRPr="00A64D50">
        <w:rPr>
          <w:sz w:val="26"/>
          <w:szCs w:val="26"/>
          <w:lang w:val="tt-RU"/>
        </w:rPr>
        <w:t xml:space="preserve">«линия объектлары булган инженерлык корылмаларын капиталь ремонтлау максатларында, шулай ук мондый инженерлык корылмаларының участокларын (өлешләрен) капиталь ремонтлау максатларында гавами сервитутны билгеләү очрагыннан тыш» сүзләрен өстәргә.  </w:t>
      </w:r>
    </w:p>
    <w:p w:rsidR="00A64D50" w:rsidRPr="00A64D50" w:rsidRDefault="00A64D50" w:rsidP="00A64D50">
      <w:pPr>
        <w:ind w:firstLine="480"/>
        <w:jc w:val="both"/>
        <w:rPr>
          <w:sz w:val="26"/>
          <w:szCs w:val="26"/>
          <w:lang w:val="tt-RU"/>
        </w:rPr>
      </w:pPr>
      <w:r w:rsidRPr="00A64D50">
        <w:rPr>
          <w:sz w:val="26"/>
          <w:szCs w:val="26"/>
          <w:lang w:val="tt-RU"/>
        </w:rPr>
        <w:t>2. 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A64D50" w:rsidRPr="00A64D50" w:rsidRDefault="00A64D50" w:rsidP="00A64D50">
      <w:pPr>
        <w:jc w:val="both"/>
        <w:rPr>
          <w:sz w:val="26"/>
          <w:szCs w:val="26"/>
          <w:lang w:val="tt-RU"/>
        </w:rPr>
      </w:pPr>
      <w:r>
        <w:rPr>
          <w:sz w:val="26"/>
          <w:szCs w:val="26"/>
          <w:lang w:val="tt-RU"/>
        </w:rPr>
        <w:t xml:space="preserve">       </w:t>
      </w:r>
      <w:r w:rsidRPr="00A64D50">
        <w:rPr>
          <w:sz w:val="26"/>
          <w:szCs w:val="26"/>
          <w:lang w:val="tt-RU"/>
        </w:rPr>
        <w:t>3. Әлеге карарның үтәлешен тикшереп торуны Мамадыш муниципаль районы Башкарма комитеты җитәкчесенең урынбасары Р.М. Никифоровка йөкләргә.</w:t>
      </w:r>
    </w:p>
    <w:p w:rsidR="00A64D50" w:rsidRDefault="00A64D50" w:rsidP="00A64D50">
      <w:pPr>
        <w:spacing w:before="100" w:beforeAutospacing="1" w:after="100" w:afterAutospacing="1"/>
        <w:jc w:val="both"/>
        <w:rPr>
          <w:sz w:val="26"/>
          <w:szCs w:val="26"/>
          <w:lang w:val="tt-RU"/>
        </w:rPr>
      </w:pPr>
    </w:p>
    <w:p w:rsidR="00A64D50" w:rsidRPr="00A64D50" w:rsidRDefault="00A64D50" w:rsidP="00A64D50">
      <w:pPr>
        <w:spacing w:before="100" w:beforeAutospacing="1" w:after="100" w:afterAutospacing="1"/>
        <w:jc w:val="both"/>
        <w:rPr>
          <w:rFonts w:eastAsia="Calibri"/>
          <w:sz w:val="26"/>
          <w:szCs w:val="26"/>
          <w:lang w:eastAsia="en-US"/>
        </w:rPr>
      </w:pPr>
      <w:r w:rsidRPr="00A64D50">
        <w:rPr>
          <w:sz w:val="26"/>
          <w:szCs w:val="26"/>
          <w:lang w:val="tt-RU"/>
        </w:rPr>
        <w:t xml:space="preserve">   </w:t>
      </w:r>
      <w:r w:rsidRPr="00A64D50">
        <w:rPr>
          <w:rFonts w:eastAsia="Calibri"/>
          <w:sz w:val="26"/>
          <w:szCs w:val="26"/>
          <w:lang w:val="tt-RU" w:eastAsia="en-US"/>
        </w:rPr>
        <w:t>Җитәкче</w:t>
      </w:r>
      <w:r w:rsidRPr="00A64D50">
        <w:rPr>
          <w:rFonts w:eastAsia="Calibri"/>
          <w:sz w:val="26"/>
          <w:szCs w:val="26"/>
          <w:lang w:eastAsia="en-US"/>
        </w:rPr>
        <w:tab/>
      </w:r>
      <w:r w:rsidRPr="00A64D50">
        <w:rPr>
          <w:rFonts w:eastAsia="Calibri"/>
          <w:sz w:val="26"/>
          <w:szCs w:val="26"/>
          <w:lang w:eastAsia="en-US"/>
        </w:rPr>
        <w:tab/>
      </w:r>
      <w:r w:rsidRPr="00A64D50">
        <w:rPr>
          <w:rFonts w:eastAsia="Calibri"/>
          <w:sz w:val="26"/>
          <w:szCs w:val="26"/>
          <w:lang w:eastAsia="en-US"/>
        </w:rPr>
        <w:tab/>
      </w:r>
      <w:r w:rsidRPr="00A64D50">
        <w:rPr>
          <w:rFonts w:eastAsia="Calibri"/>
          <w:sz w:val="26"/>
          <w:szCs w:val="26"/>
          <w:lang w:eastAsia="en-US"/>
        </w:rPr>
        <w:tab/>
      </w:r>
      <w:r w:rsidRPr="00A64D50">
        <w:rPr>
          <w:rFonts w:eastAsia="Calibri"/>
          <w:sz w:val="26"/>
          <w:szCs w:val="26"/>
          <w:lang w:eastAsia="en-US"/>
        </w:rPr>
        <w:tab/>
      </w:r>
      <w:r w:rsidRPr="00A64D50">
        <w:rPr>
          <w:rFonts w:eastAsia="Calibri"/>
          <w:sz w:val="26"/>
          <w:szCs w:val="26"/>
          <w:lang w:eastAsia="en-US"/>
        </w:rPr>
        <w:tab/>
        <w:t xml:space="preserve">                      </w:t>
      </w:r>
      <w:r>
        <w:rPr>
          <w:rFonts w:eastAsia="Calibri"/>
          <w:sz w:val="26"/>
          <w:szCs w:val="26"/>
          <w:lang w:eastAsia="en-US"/>
        </w:rPr>
        <w:t xml:space="preserve">                                 О.Н.</w:t>
      </w:r>
      <w:r w:rsidRPr="00A64D50">
        <w:rPr>
          <w:rFonts w:eastAsia="Calibri"/>
          <w:sz w:val="26"/>
          <w:szCs w:val="26"/>
          <w:lang w:eastAsia="en-US"/>
        </w:rPr>
        <w:t>Павлов</w:t>
      </w:r>
    </w:p>
    <w:sectPr w:rsidR="00A64D50" w:rsidRPr="00A64D50"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3D8" w:rsidRDefault="004813D8">
      <w:r>
        <w:separator/>
      </w:r>
    </w:p>
  </w:endnote>
  <w:endnote w:type="continuationSeparator" w:id="0">
    <w:p w:rsidR="004813D8" w:rsidRDefault="0048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3D8" w:rsidRDefault="004813D8">
      <w:r>
        <w:separator/>
      </w:r>
    </w:p>
  </w:footnote>
  <w:footnote w:type="continuationSeparator" w:id="0">
    <w:p w:rsidR="004813D8" w:rsidRDefault="004813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813D8"/>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41C7"/>
    <w:rsid w:val="005F51F4"/>
    <w:rsid w:val="005F5AD1"/>
    <w:rsid w:val="005F7E8D"/>
    <w:rsid w:val="00606A63"/>
    <w:rsid w:val="00611A3A"/>
    <w:rsid w:val="00622E5A"/>
    <w:rsid w:val="0063557B"/>
    <w:rsid w:val="00635D42"/>
    <w:rsid w:val="006407D5"/>
    <w:rsid w:val="006409D1"/>
    <w:rsid w:val="00673079"/>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4D50"/>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BF2A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AFD2067-51B4-4874-9DF7-F4A6A65B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2022-11-07T08:37:00Z</cp:lastPrinted>
  <dcterms:created xsi:type="dcterms:W3CDTF">2022-11-07T08:38:00Z</dcterms:created>
  <dcterms:modified xsi:type="dcterms:W3CDTF">2022-11-08T12:49:00Z</dcterms:modified>
</cp:coreProperties>
</file>