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B105B" w:rsidP="00107FC2">
            <w:pPr>
              <w:rPr>
                <w:sz w:val="28"/>
              </w:rPr>
            </w:pPr>
            <w:r>
              <w:rPr>
                <w:sz w:val="28"/>
              </w:rPr>
              <w:t>№ 104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B105B" w:rsidP="00107FC2">
            <w:pPr>
              <w:rPr>
                <w:sz w:val="28"/>
              </w:rPr>
            </w:pPr>
            <w:r>
              <w:rPr>
                <w:sz w:val="28"/>
              </w:rPr>
              <w:t xml:space="preserve">от «04»      04        </w:t>
            </w:r>
            <w:bookmarkStart w:id="0" w:name="_GoBack"/>
            <w:bookmarkEnd w:id="0"/>
            <w:r>
              <w:rPr>
                <w:sz w:val="28"/>
              </w:rPr>
              <w:t>2</w:t>
            </w:r>
            <w:r w:rsidR="00910756">
              <w:rPr>
                <w:sz w:val="28"/>
              </w:rPr>
              <w:t xml:space="preserve">022 </w:t>
            </w:r>
            <w:r w:rsidR="00BF431B">
              <w:rPr>
                <w:sz w:val="28"/>
              </w:rPr>
              <w:t xml:space="preserve"> г.</w:t>
            </w:r>
          </w:p>
        </w:tc>
        <w:tc>
          <w:tcPr>
            <w:tcW w:w="850" w:type="dxa"/>
          </w:tcPr>
          <w:p w:rsidR="00606A63" w:rsidRPr="00BF431B" w:rsidRDefault="00606A63">
            <w:pPr>
              <w:rPr>
                <w:sz w:val="28"/>
              </w:rPr>
            </w:pPr>
          </w:p>
        </w:tc>
      </w:tr>
    </w:tbl>
    <w:p w:rsidR="00BC2553" w:rsidRDefault="00BC2553" w:rsidP="00BC2553">
      <w:pPr>
        <w:pStyle w:val="headertext"/>
        <w:spacing w:after="240" w:afterAutospacing="0"/>
        <w:contextualSpacing/>
        <w:jc w:val="both"/>
        <w:rPr>
          <w:sz w:val="28"/>
          <w:szCs w:val="28"/>
        </w:rPr>
      </w:pPr>
    </w:p>
    <w:p w:rsidR="00BC2553" w:rsidRPr="00CF7509" w:rsidRDefault="00BC2553" w:rsidP="00BC2553">
      <w:pPr>
        <w:pStyle w:val="headertext"/>
        <w:spacing w:after="240"/>
        <w:contextualSpacing/>
        <w:jc w:val="both"/>
        <w:rPr>
          <w:sz w:val="28"/>
          <w:szCs w:val="28"/>
        </w:rPr>
      </w:pPr>
      <w:r w:rsidRPr="00CF7509">
        <w:rPr>
          <w:sz w:val="28"/>
          <w:szCs w:val="28"/>
        </w:rPr>
        <w:t>Татарстан Республикасы  Мамадыш</w:t>
      </w:r>
    </w:p>
    <w:p w:rsidR="00BC2553" w:rsidRPr="00CF7509" w:rsidRDefault="00BC2553" w:rsidP="00BC2553">
      <w:pPr>
        <w:pStyle w:val="headertext"/>
        <w:spacing w:after="240"/>
        <w:contextualSpacing/>
        <w:jc w:val="both"/>
        <w:rPr>
          <w:sz w:val="28"/>
          <w:szCs w:val="28"/>
        </w:rPr>
      </w:pPr>
      <w:r w:rsidRPr="00CF7509">
        <w:rPr>
          <w:sz w:val="28"/>
          <w:szCs w:val="28"/>
        </w:rPr>
        <w:t>муниципаль районы Башкарма комитетының</w:t>
      </w:r>
    </w:p>
    <w:p w:rsidR="00BC2553" w:rsidRPr="00CF7509" w:rsidRDefault="00BC2553" w:rsidP="00BC2553">
      <w:pPr>
        <w:pStyle w:val="headertext"/>
        <w:spacing w:after="240"/>
        <w:contextualSpacing/>
        <w:jc w:val="both"/>
        <w:rPr>
          <w:sz w:val="28"/>
          <w:szCs w:val="28"/>
        </w:rPr>
      </w:pPr>
      <w:r w:rsidRPr="00CF7509">
        <w:rPr>
          <w:sz w:val="28"/>
          <w:szCs w:val="28"/>
        </w:rPr>
        <w:t xml:space="preserve">2021 елның  </w:t>
      </w:r>
      <w:r>
        <w:rPr>
          <w:sz w:val="28"/>
          <w:szCs w:val="28"/>
        </w:rPr>
        <w:t>5</w:t>
      </w:r>
      <w:r w:rsidRPr="00CF7509">
        <w:rPr>
          <w:sz w:val="28"/>
          <w:szCs w:val="28"/>
        </w:rPr>
        <w:t xml:space="preserve"> </w:t>
      </w:r>
      <w:r>
        <w:rPr>
          <w:sz w:val="28"/>
          <w:szCs w:val="28"/>
        </w:rPr>
        <w:t>октябренд</w:t>
      </w:r>
      <w:r>
        <w:rPr>
          <w:sz w:val="28"/>
          <w:szCs w:val="28"/>
          <w:lang w:val="tt-RU"/>
        </w:rPr>
        <w:t>ә</w:t>
      </w:r>
      <w:r w:rsidRPr="00CF7509">
        <w:rPr>
          <w:sz w:val="28"/>
          <w:szCs w:val="28"/>
        </w:rPr>
        <w:t xml:space="preserve">  кабул ителгән </w:t>
      </w:r>
    </w:p>
    <w:p w:rsidR="00BC2553" w:rsidRDefault="00BC2553" w:rsidP="00BC2553">
      <w:pPr>
        <w:pStyle w:val="headertext"/>
        <w:spacing w:after="240" w:afterAutospacing="0"/>
        <w:contextualSpacing/>
        <w:jc w:val="both"/>
        <w:rPr>
          <w:sz w:val="28"/>
          <w:szCs w:val="28"/>
        </w:rPr>
      </w:pPr>
      <w:r>
        <w:rPr>
          <w:sz w:val="28"/>
          <w:szCs w:val="28"/>
          <w:lang w:val="tt-RU"/>
        </w:rPr>
        <w:t>325</w:t>
      </w:r>
      <w:r w:rsidRPr="00CF7509">
        <w:rPr>
          <w:sz w:val="28"/>
          <w:szCs w:val="28"/>
        </w:rPr>
        <w:t xml:space="preserve"> номерлы  карарына үзгәрешләр кертү турында  </w:t>
      </w:r>
      <w:r>
        <w:rPr>
          <w:sz w:val="28"/>
          <w:szCs w:val="28"/>
        </w:rPr>
        <w:t xml:space="preserve"> </w:t>
      </w:r>
    </w:p>
    <w:p w:rsidR="00BC2553" w:rsidRPr="004538A3" w:rsidRDefault="00BC2553" w:rsidP="00BC2553">
      <w:pPr>
        <w:pStyle w:val="headertext"/>
        <w:spacing w:after="240" w:afterAutospacing="0"/>
        <w:contextualSpacing/>
        <w:jc w:val="both"/>
        <w:rPr>
          <w:sz w:val="28"/>
          <w:szCs w:val="28"/>
        </w:rPr>
      </w:pPr>
    </w:p>
    <w:p w:rsidR="00BC2553" w:rsidRDefault="00BC2553" w:rsidP="00BC2553">
      <w:pPr>
        <w:pStyle w:val="formattext"/>
        <w:spacing w:after="240" w:afterAutospacing="0"/>
        <w:ind w:firstLine="480"/>
        <w:contextualSpacing/>
        <w:jc w:val="both"/>
        <w:rPr>
          <w:sz w:val="28"/>
          <w:szCs w:val="28"/>
        </w:rPr>
      </w:pPr>
      <w:r w:rsidRPr="003910D2">
        <w:rPr>
          <w:sz w:val="28"/>
          <w:szCs w:val="28"/>
        </w:rPr>
        <w:t>Мамадыш муниципаль районы территориясендә шәһәр яны элемтәсенең муниципаль маршрутлары буенча автомобиль транспортында пассажирлар һәм багаж ташу белән идарә итү һәм җайга салу системасын оештыру һәм камилләштерү, Татарстан Республикасы Мамадыш муниципаль районы чикләрендә билгеләнгән транспорт хезмәтләреннән бертигез файдалануны тәэмин итү максатларында</w:t>
      </w:r>
      <w:r>
        <w:rPr>
          <w:sz w:val="28"/>
          <w:szCs w:val="28"/>
        </w:rPr>
        <w:t xml:space="preserve"> </w:t>
      </w:r>
      <w:r w:rsidRPr="003910D2">
        <w:rPr>
          <w:sz w:val="28"/>
          <w:szCs w:val="28"/>
        </w:rPr>
        <w:t xml:space="preserve">Татарстан Республикасы Мамадыш муниципаль районы Башкарма комитеты </w:t>
      </w:r>
    </w:p>
    <w:p w:rsidR="00BC2553" w:rsidRPr="004538A3" w:rsidRDefault="00BC2553" w:rsidP="00BC2553">
      <w:pPr>
        <w:pStyle w:val="formattext"/>
        <w:spacing w:after="240" w:afterAutospacing="0"/>
        <w:ind w:firstLine="480"/>
        <w:contextualSpacing/>
        <w:jc w:val="both"/>
        <w:rPr>
          <w:sz w:val="28"/>
          <w:szCs w:val="28"/>
        </w:rPr>
      </w:pPr>
      <w:r w:rsidRPr="003910D2">
        <w:rPr>
          <w:sz w:val="28"/>
          <w:szCs w:val="28"/>
        </w:rPr>
        <w:t xml:space="preserve"> к а р а р   б и р ә:</w:t>
      </w:r>
    </w:p>
    <w:p w:rsidR="00BC2553" w:rsidRDefault="00BC2553" w:rsidP="00BC2553">
      <w:pPr>
        <w:pStyle w:val="formattext"/>
        <w:spacing w:after="240"/>
        <w:ind w:firstLine="480"/>
        <w:contextualSpacing/>
        <w:jc w:val="both"/>
        <w:rPr>
          <w:sz w:val="28"/>
          <w:szCs w:val="28"/>
        </w:rPr>
      </w:pPr>
      <w:r w:rsidRPr="004538A3">
        <w:rPr>
          <w:sz w:val="28"/>
          <w:szCs w:val="28"/>
        </w:rPr>
        <w:t xml:space="preserve"> </w:t>
      </w:r>
      <w:r w:rsidRPr="003910D2">
        <w:rPr>
          <w:sz w:val="28"/>
          <w:szCs w:val="28"/>
        </w:rPr>
        <w:t>Татарстан Республикасы  Мамадыш муниципаль районы Башкарма комитетының 2021 елның  5 октябрендә  кабул ителгән 325 номерлы  карары</w:t>
      </w:r>
      <w:r>
        <w:rPr>
          <w:sz w:val="28"/>
          <w:szCs w:val="28"/>
        </w:rPr>
        <w:t xml:space="preserve"> бел</w:t>
      </w:r>
      <w:r>
        <w:rPr>
          <w:sz w:val="28"/>
          <w:szCs w:val="28"/>
          <w:lang w:val="tt-RU"/>
        </w:rPr>
        <w:t xml:space="preserve">ән расланган </w:t>
      </w:r>
      <w:r w:rsidRPr="003910D2">
        <w:rPr>
          <w:sz w:val="28"/>
          <w:szCs w:val="28"/>
          <w:lang w:val="tt-RU"/>
        </w:rPr>
        <w:t>Татарстан Республикасы Мамадыш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башкаруга киткән чыгымнарның бер өлешен каплау максатларында йөртүчеләргә субсидияләр бирү Тәртибен</w:t>
      </w:r>
      <w:r>
        <w:rPr>
          <w:sz w:val="28"/>
          <w:szCs w:val="28"/>
          <w:lang w:val="tt-RU"/>
        </w:rPr>
        <w:t xml:space="preserve">ә түбәндәге үзгәрешләрне кертергә: </w:t>
      </w:r>
    </w:p>
    <w:p w:rsidR="00BC2553" w:rsidRDefault="00BC2553" w:rsidP="00BC2553">
      <w:pPr>
        <w:pStyle w:val="formattext"/>
        <w:ind w:firstLine="482"/>
        <w:contextualSpacing/>
        <w:jc w:val="both"/>
        <w:rPr>
          <w:sz w:val="28"/>
          <w:szCs w:val="28"/>
        </w:rPr>
      </w:pPr>
      <w:r w:rsidRPr="00DA0D5B">
        <w:rPr>
          <w:sz w:val="28"/>
          <w:szCs w:val="28"/>
        </w:rPr>
        <w:t xml:space="preserve">1.1. </w:t>
      </w:r>
      <w:r>
        <w:rPr>
          <w:sz w:val="28"/>
          <w:szCs w:val="28"/>
        </w:rPr>
        <w:t>Т</w:t>
      </w:r>
      <w:r>
        <w:rPr>
          <w:sz w:val="28"/>
          <w:szCs w:val="28"/>
          <w:lang w:val="tt-RU"/>
        </w:rPr>
        <w:t xml:space="preserve">әртипнең </w:t>
      </w:r>
      <w:r>
        <w:rPr>
          <w:sz w:val="28"/>
          <w:szCs w:val="28"/>
        </w:rPr>
        <w:t>2 Кушымтасыны</w:t>
      </w:r>
      <w:r w:rsidRPr="00DA0D5B">
        <w:rPr>
          <w:sz w:val="28"/>
          <w:szCs w:val="28"/>
        </w:rPr>
        <w:t xml:space="preserve"> 4.1.2 </w:t>
      </w:r>
      <w:r>
        <w:rPr>
          <w:sz w:val="28"/>
          <w:szCs w:val="28"/>
          <w:lang w:val="tt-RU"/>
        </w:rPr>
        <w:t>пунктын түбәндәге редак</w:t>
      </w:r>
      <w:r w:rsidRPr="00DA0D5B">
        <w:rPr>
          <w:sz w:val="28"/>
          <w:szCs w:val="28"/>
        </w:rPr>
        <w:t>ц</w:t>
      </w:r>
      <w:r>
        <w:rPr>
          <w:sz w:val="28"/>
          <w:szCs w:val="28"/>
          <w:lang w:val="tt-RU"/>
        </w:rPr>
        <w:t xml:space="preserve">иядә бәян итәргә: </w:t>
      </w:r>
    </w:p>
    <w:p w:rsidR="00BC2553" w:rsidRDefault="00BC2553" w:rsidP="00BC2553">
      <w:pPr>
        <w:pStyle w:val="formattext"/>
        <w:spacing w:after="240" w:afterAutospacing="0"/>
        <w:ind w:firstLine="480"/>
        <w:contextualSpacing/>
        <w:jc w:val="both"/>
        <w:rPr>
          <w:sz w:val="28"/>
          <w:szCs w:val="28"/>
        </w:rPr>
      </w:pPr>
      <w:r w:rsidRPr="003910D2">
        <w:rPr>
          <w:sz w:val="28"/>
          <w:szCs w:val="28"/>
        </w:rPr>
        <w:t>Субсидияләр бирә торган бюджет акчаларын баш бүлүче (бүлүче) һәм муниципаль финанс контролен гамәлгә ашыру буенча дәүләт (муниципаль) финанс тикшерүе органнары тарафыннан тикшерүләр башкаруга ризалык бирә.</w:t>
      </w:r>
    </w:p>
    <w:p w:rsidR="00BC2553" w:rsidRPr="004538A3" w:rsidRDefault="00BC2553" w:rsidP="00BC2553">
      <w:pPr>
        <w:pStyle w:val="formattext"/>
        <w:spacing w:after="240" w:afterAutospacing="0"/>
        <w:ind w:firstLine="480"/>
        <w:contextualSpacing/>
        <w:jc w:val="both"/>
        <w:rPr>
          <w:sz w:val="28"/>
          <w:szCs w:val="28"/>
        </w:rPr>
      </w:pPr>
      <w:r>
        <w:rPr>
          <w:sz w:val="28"/>
          <w:szCs w:val="28"/>
        </w:rPr>
        <w:t>2</w:t>
      </w:r>
      <w:r w:rsidRPr="004538A3">
        <w:rPr>
          <w:sz w:val="28"/>
          <w:szCs w:val="28"/>
        </w:rPr>
        <w:t xml:space="preserve">. </w:t>
      </w:r>
      <w:r w:rsidRPr="003910D2">
        <w:rPr>
          <w:sz w:val="28"/>
          <w:szCs w:val="28"/>
        </w:rPr>
        <w:t xml:space="preserve">Әлеге карарны Татарстан Республикасы Мамадыш муниципаль районының http://mamadysh.tatarstan.ru рәсми сайтында, Татарстан Республикасы хокукый мәгълүматының рәсми порталында </w:t>
      </w:r>
      <w:r>
        <w:rPr>
          <w:sz w:val="28"/>
          <w:szCs w:val="28"/>
        </w:rPr>
        <w:t>бастырып ччыгарырга</w:t>
      </w:r>
      <w:r w:rsidRPr="003910D2">
        <w:rPr>
          <w:sz w:val="28"/>
          <w:szCs w:val="28"/>
        </w:rPr>
        <w:t>.</w:t>
      </w:r>
      <w:r>
        <w:rPr>
          <w:sz w:val="28"/>
          <w:szCs w:val="28"/>
        </w:rPr>
        <w:t xml:space="preserve"> </w:t>
      </w:r>
    </w:p>
    <w:p w:rsidR="00BC2553" w:rsidRPr="00ED72C1" w:rsidRDefault="00BC2553" w:rsidP="00BC2553">
      <w:pPr>
        <w:pStyle w:val="formattext"/>
        <w:spacing w:after="240"/>
        <w:ind w:firstLine="480"/>
        <w:contextualSpacing/>
        <w:jc w:val="both"/>
        <w:rPr>
          <w:sz w:val="28"/>
          <w:szCs w:val="28"/>
        </w:rPr>
      </w:pPr>
      <w:r>
        <w:rPr>
          <w:sz w:val="28"/>
          <w:szCs w:val="28"/>
        </w:rPr>
        <w:t>3</w:t>
      </w:r>
      <w:r w:rsidRPr="004538A3">
        <w:rPr>
          <w:sz w:val="28"/>
          <w:szCs w:val="28"/>
        </w:rPr>
        <w:t xml:space="preserve">. </w:t>
      </w:r>
      <w:r w:rsidRPr="00ED72C1">
        <w:rPr>
          <w:sz w:val="28"/>
          <w:szCs w:val="28"/>
        </w:rPr>
        <w:t>Әлеге карарның үтәлешен контрольдә тотуны  Мамадыш муниципаль районы Башкарма комитеты җитәкчесе</w:t>
      </w:r>
      <w:r>
        <w:rPr>
          <w:sz w:val="28"/>
          <w:szCs w:val="28"/>
          <w:lang w:val="tt-RU"/>
        </w:rPr>
        <w:t xml:space="preserve">нең беренче </w:t>
      </w:r>
      <w:r w:rsidRPr="00ED72C1">
        <w:rPr>
          <w:sz w:val="28"/>
          <w:szCs w:val="28"/>
        </w:rPr>
        <w:t xml:space="preserve"> урынбасары </w:t>
      </w:r>
      <w:r>
        <w:rPr>
          <w:sz w:val="28"/>
          <w:szCs w:val="28"/>
        </w:rPr>
        <w:t xml:space="preserve">В.И.Никитинга </w:t>
      </w:r>
      <w:r w:rsidRPr="00ED72C1">
        <w:rPr>
          <w:sz w:val="28"/>
          <w:szCs w:val="28"/>
        </w:rPr>
        <w:t xml:space="preserve">йөкләргә. </w:t>
      </w:r>
    </w:p>
    <w:p w:rsidR="00BC2553" w:rsidRDefault="00BC2553" w:rsidP="00BC2553">
      <w:pPr>
        <w:pStyle w:val="formattext"/>
        <w:spacing w:after="240" w:afterAutospacing="0"/>
        <w:ind w:firstLine="480"/>
        <w:contextualSpacing/>
        <w:jc w:val="both"/>
        <w:rPr>
          <w:sz w:val="28"/>
          <w:szCs w:val="28"/>
        </w:rPr>
      </w:pPr>
    </w:p>
    <w:p w:rsidR="00BC2553" w:rsidRDefault="00BC2553" w:rsidP="00BC2553">
      <w:pPr>
        <w:pStyle w:val="formattext"/>
        <w:spacing w:after="240" w:afterAutospacing="0"/>
        <w:ind w:firstLine="480"/>
        <w:contextualSpacing/>
        <w:jc w:val="both"/>
        <w:rPr>
          <w:sz w:val="28"/>
          <w:szCs w:val="28"/>
        </w:rPr>
      </w:pPr>
    </w:p>
    <w:p w:rsidR="00BC2553" w:rsidRPr="004538A3" w:rsidRDefault="00BC2553" w:rsidP="00BC2553">
      <w:pPr>
        <w:pStyle w:val="formattext"/>
        <w:spacing w:after="240" w:afterAutospacing="0"/>
        <w:contextualSpacing/>
        <w:jc w:val="both"/>
        <w:rPr>
          <w:sz w:val="28"/>
          <w:szCs w:val="28"/>
        </w:rPr>
      </w:pPr>
      <w:r w:rsidRPr="00ED72C1">
        <w:rPr>
          <w:sz w:val="28"/>
          <w:szCs w:val="28"/>
        </w:rPr>
        <w:t xml:space="preserve">Җитәкче                                                                 </w:t>
      </w:r>
      <w:r>
        <w:rPr>
          <w:sz w:val="28"/>
          <w:szCs w:val="28"/>
        </w:rPr>
        <w:t xml:space="preserve">                            </w:t>
      </w:r>
      <w:r w:rsidRPr="00ED72C1">
        <w:rPr>
          <w:sz w:val="28"/>
          <w:szCs w:val="28"/>
        </w:rPr>
        <w:t xml:space="preserve">    И.М.Дәрҗеманов  </w:t>
      </w:r>
    </w:p>
    <w:sectPr w:rsidR="00BC2553" w:rsidRPr="004538A3"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5F7" w:rsidRDefault="00BF45F7">
      <w:r>
        <w:separator/>
      </w:r>
    </w:p>
  </w:endnote>
  <w:endnote w:type="continuationSeparator" w:id="0">
    <w:p w:rsidR="00BF45F7" w:rsidRDefault="00BF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5F7" w:rsidRDefault="00BF45F7">
      <w:r>
        <w:separator/>
      </w:r>
    </w:p>
  </w:footnote>
  <w:footnote w:type="continuationSeparator" w:id="0">
    <w:p w:rsidR="00BF45F7" w:rsidRDefault="00BF45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B755C"/>
    <w:rsid w:val="000C0B1A"/>
    <w:rsid w:val="000C1C08"/>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105B"/>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2553"/>
    <w:rsid w:val="00BC3C8B"/>
    <w:rsid w:val="00BC440A"/>
    <w:rsid w:val="00BD4DE7"/>
    <w:rsid w:val="00BE45FC"/>
    <w:rsid w:val="00BF180C"/>
    <w:rsid w:val="00BF431B"/>
    <w:rsid w:val="00BF45F7"/>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37D6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65EAD2-001C-4FDA-B38F-FA7E4209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2022-03-30T08:15:00Z</cp:lastPrinted>
  <dcterms:created xsi:type="dcterms:W3CDTF">2022-03-30T08:16:00Z</dcterms:created>
  <dcterms:modified xsi:type="dcterms:W3CDTF">2022-04-04T12:15:00Z</dcterms:modified>
</cp:coreProperties>
</file>