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20280">
              <w:rPr>
                <w:sz w:val="28"/>
              </w:rPr>
              <w:t xml:space="preserve"> 58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20280" w:rsidP="00107FC2">
            <w:pPr>
              <w:rPr>
                <w:sz w:val="28"/>
              </w:rPr>
            </w:pPr>
            <w:r>
              <w:rPr>
                <w:sz w:val="28"/>
              </w:rPr>
              <w:t xml:space="preserve">от «04»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C86973" w:rsidRPr="00C86973" w:rsidRDefault="00C86973" w:rsidP="00C86973">
      <w:pPr>
        <w:ind w:right="-1"/>
        <w:rPr>
          <w:sz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4"/>
        </w:rPr>
        <w:tab/>
      </w:r>
      <w:r>
        <w:rPr>
          <w:sz w:val="24"/>
        </w:rPr>
        <w:tab/>
      </w:r>
    </w:p>
    <w:p w:rsidR="00C86973" w:rsidRDefault="00C32021" w:rsidP="00E01290">
      <w:pPr>
        <w:spacing w:line="276" w:lineRule="auto"/>
        <w:ind w:right="4536"/>
        <w:jc w:val="both"/>
        <w:rPr>
          <w:color w:val="FF0000"/>
          <w:sz w:val="28"/>
          <w:shd w:val="clear" w:color="auto" w:fill="FFFFFF"/>
        </w:rPr>
      </w:pPr>
      <w:r>
        <w:rPr>
          <w:sz w:val="28"/>
        </w:rPr>
        <w:t>Т</w:t>
      </w:r>
      <w:r w:rsidRPr="00C32021">
        <w:rPr>
          <w:sz w:val="28"/>
        </w:rPr>
        <w:t>атарстан Респ</w:t>
      </w:r>
      <w:r>
        <w:rPr>
          <w:sz w:val="28"/>
        </w:rPr>
        <w:t xml:space="preserve">убликасы «Мамадыш             </w:t>
      </w:r>
      <w:r w:rsidRPr="00C32021">
        <w:rPr>
          <w:sz w:val="28"/>
        </w:rPr>
        <w:t xml:space="preserve">муниципаль районы» муниципаль берәмлеге бюджетыннан </w:t>
      </w:r>
      <w:r w:rsidRPr="00485A67">
        <w:rPr>
          <w:sz w:val="28"/>
        </w:rPr>
        <w:t>шәһәр һәм шәһәр яны юлларында муниципаль маршрутлар</w:t>
      </w:r>
      <w:r>
        <w:rPr>
          <w:sz w:val="28"/>
        </w:rPr>
        <w:t xml:space="preserve"> </w:t>
      </w:r>
      <w:r w:rsidRPr="00485A67">
        <w:rPr>
          <w:sz w:val="28"/>
        </w:rPr>
        <w:t>буенча автомобиль һәм шәһәр җир өсте электр транспортында даими рәвештә пассажирлар йөртүне һәм</w:t>
      </w:r>
      <w:r>
        <w:rPr>
          <w:sz w:val="28"/>
        </w:rPr>
        <w:t xml:space="preserve"> </w:t>
      </w:r>
      <w:r w:rsidRPr="00485A67">
        <w:rPr>
          <w:sz w:val="28"/>
        </w:rPr>
        <w:t>багаж ташуны, хезмәткәрләргә</w:t>
      </w:r>
      <w:r>
        <w:rPr>
          <w:sz w:val="28"/>
        </w:rPr>
        <w:t xml:space="preserve"> </w:t>
      </w:r>
      <w:r w:rsidRPr="00485A67">
        <w:rPr>
          <w:sz w:val="28"/>
        </w:rPr>
        <w:t>хезмәт хакы түләүне гамәлгә ашыра торган юридик затларның һәм (яисә)индивидуаль эшкуарларның чыгымнарын каплауга субсидияләр бирү тәртибен раслау турында</w:t>
      </w:r>
    </w:p>
    <w:p w:rsidR="00C86973" w:rsidRDefault="00C86973" w:rsidP="00E01290">
      <w:pPr>
        <w:spacing w:line="276" w:lineRule="auto"/>
        <w:ind w:right="4536" w:firstLine="709"/>
        <w:jc w:val="both"/>
        <w:rPr>
          <w:sz w:val="28"/>
        </w:rPr>
      </w:pPr>
    </w:p>
    <w:p w:rsidR="00DF65AB" w:rsidRDefault="00C86973" w:rsidP="00E01290">
      <w:pPr>
        <w:spacing w:line="276" w:lineRule="auto"/>
        <w:ind w:right="-1" w:firstLine="567"/>
        <w:jc w:val="both"/>
        <w:rPr>
          <w:sz w:val="28"/>
        </w:rPr>
      </w:pPr>
      <w:r>
        <w:rPr>
          <w:sz w:val="28"/>
        </w:rPr>
        <w:t xml:space="preserve">  </w:t>
      </w:r>
      <w:r w:rsidR="009F0409" w:rsidRPr="009F0409">
        <w:rPr>
          <w:sz w:val="28"/>
        </w:rPr>
        <w:t xml:space="preserve">Татарстан Республикасы «Мамадыш муниципаль районы» муниципаль берәмлеге территориясендә халыкның санитар-эпидемиологик иминлеген тәэмин итүгә юнәлдерелгән чикләү һәм башка чаралар комплексын, шул исәптән Татарстан Республикасының гадәттән тыш хәлләрне кисәтү һәм бетерү территориаль подсистемасы органнары һәм көчләре өчен югары әзерлек режимы шартларында гамәлгә ашыру белән бәйле рәвештә, Татарстан Республикасы Министрлар Кабинетының «Татарстан Республикасында яңа коронавирус инфекциясе таралуны булдырмау чаралары турында» 2020 елның 19 мартындагы 208 номерлы карары, Россия Федерациясе Бюджет кодексының 78 статьясы, «Россия Федерациясендә җирле үзидарә оештыруның гомуми принциплары турында»2003 елның 6 октябрендәге 131-ФЗ номерлы Федераль законның 15 статьясындагы 1 пунктының 7 пунктчасы  нигезендә, «Субсидияләр, шул исәптән субсидияләр рәвешендә, юридик затларга, шәхси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w:t>
      </w:r>
      <w:r w:rsidR="009F0409" w:rsidRPr="009F0409">
        <w:rPr>
          <w:sz w:val="28"/>
        </w:rPr>
        <w:lastRenderedPageBreak/>
        <w:t>18 сентябрендәге  №1492 РФ Хөкүмәте карары, «Халыкка транспорт хезмәте күрсәтүне оештыру буенча җирле үзидарә органнары вәкаләтләрен үтәгәндә барлыкка килә торган чыгым йөкләмәләрен финанслауга 2021 елда Татарстан Республикасы муниципаль районнары һәм шәһәр округлары бюджетларына 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 өлешендә башка бюджетара трансфертлар бирү тәртибен раслау турында» Татарстан Республикасы Министрлар Кабинетының 2021 елның 30 декабрендәге 1337 номерлы карары</w:t>
      </w:r>
      <w:r w:rsidR="00EA4D65">
        <w:rPr>
          <w:sz w:val="28"/>
        </w:rPr>
        <w:t xml:space="preserve"> нигезенд</w:t>
      </w:r>
      <w:r w:rsidR="00EA4D65" w:rsidRPr="009F0409">
        <w:rPr>
          <w:sz w:val="28"/>
        </w:rPr>
        <w:t>ә</w:t>
      </w:r>
      <w:r w:rsidR="009F0409" w:rsidRPr="009F0409">
        <w:rPr>
          <w:sz w:val="28"/>
        </w:rPr>
        <w:t xml:space="preserve">, Татарстан Республикасы Мамадыш муниципаль районы Башкарма комитеты  </w:t>
      </w:r>
    </w:p>
    <w:p w:rsidR="009F0409" w:rsidRDefault="009F0409" w:rsidP="00DF65AB">
      <w:pPr>
        <w:spacing w:line="276" w:lineRule="auto"/>
        <w:ind w:right="-1" w:firstLine="567"/>
        <w:jc w:val="both"/>
        <w:rPr>
          <w:sz w:val="28"/>
        </w:rPr>
      </w:pPr>
      <w:r w:rsidRPr="009F0409">
        <w:rPr>
          <w:sz w:val="28"/>
        </w:rPr>
        <w:t>к а р а р  б и р ә:</w:t>
      </w:r>
    </w:p>
    <w:p w:rsidR="00C86973" w:rsidRPr="007B5642" w:rsidRDefault="009F0409" w:rsidP="00E01290">
      <w:pPr>
        <w:spacing w:line="276" w:lineRule="auto"/>
        <w:ind w:right="-1" w:firstLine="567"/>
        <w:jc w:val="both"/>
        <w:rPr>
          <w:sz w:val="28"/>
        </w:rPr>
      </w:pPr>
      <w:r>
        <w:rPr>
          <w:sz w:val="28"/>
        </w:rPr>
        <w:t xml:space="preserve">1. </w:t>
      </w:r>
      <w:r w:rsidRPr="009F0409">
        <w:rPr>
          <w:sz w:val="28"/>
        </w:rPr>
        <w:t xml:space="preserve">2022 елда Татарстан Республикасы </w:t>
      </w:r>
      <w:r>
        <w:rPr>
          <w:sz w:val="28"/>
        </w:rPr>
        <w:t>Мамадыш</w:t>
      </w:r>
      <w:r w:rsidRPr="009F0409">
        <w:rPr>
          <w:sz w:val="28"/>
        </w:rPr>
        <w:t xml:space="preserve"> муниципаль районы бюджетыннан яңа коронавирус инфекциясенә каршы вакцина ясатуга медицина киртәләре булуын раслый торган гамәлдәге шәхси QR-кодлар, күрсәтелгән авыруны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каплауга субсидиял</w:t>
      </w:r>
      <w:r>
        <w:rPr>
          <w:sz w:val="28"/>
        </w:rPr>
        <w:t xml:space="preserve">әр бирү тәртибен кушымта  </w:t>
      </w:r>
      <w:r>
        <w:rPr>
          <w:sz w:val="28"/>
          <w:lang w:val="tt-RU"/>
        </w:rPr>
        <w:t>нигезендә расларга</w:t>
      </w:r>
      <w:r w:rsidR="00C86973" w:rsidRPr="007B5642">
        <w:rPr>
          <w:sz w:val="28"/>
        </w:rPr>
        <w:t>.</w:t>
      </w:r>
    </w:p>
    <w:p w:rsidR="009F0409" w:rsidRPr="009F0409" w:rsidRDefault="00C86973" w:rsidP="00E01290">
      <w:pPr>
        <w:widowControl w:val="0"/>
        <w:tabs>
          <w:tab w:val="left" w:pos="0"/>
        </w:tabs>
        <w:spacing w:line="276" w:lineRule="auto"/>
        <w:jc w:val="both"/>
        <w:rPr>
          <w:sz w:val="28"/>
          <w:szCs w:val="28"/>
        </w:rPr>
      </w:pPr>
      <w:r>
        <w:rPr>
          <w:sz w:val="28"/>
          <w:szCs w:val="28"/>
        </w:rPr>
        <w:t xml:space="preserve">          2.</w:t>
      </w:r>
      <w:r w:rsidR="009F0409" w:rsidRPr="009F0409">
        <w:t xml:space="preserve"> </w:t>
      </w:r>
      <w:r w:rsidR="009F0409" w:rsidRPr="009F0409">
        <w:rPr>
          <w:sz w:val="28"/>
          <w:szCs w:val="28"/>
        </w:rPr>
        <w:t>Әлеге карарны «Интернет» мәгълүмат-телекоммуникация челтәрендә Татарстан Республикасы Мамадыш муниципаль районының  http://mamadysh.tatarstan.ru рәсми сайтында урнаштырырга.</w:t>
      </w:r>
    </w:p>
    <w:p w:rsidR="009F0409" w:rsidRPr="009F0409" w:rsidRDefault="00DF65AB" w:rsidP="00E01290">
      <w:pPr>
        <w:widowControl w:val="0"/>
        <w:tabs>
          <w:tab w:val="left" w:pos="0"/>
        </w:tabs>
        <w:spacing w:line="276" w:lineRule="auto"/>
        <w:jc w:val="both"/>
        <w:rPr>
          <w:sz w:val="28"/>
          <w:szCs w:val="28"/>
        </w:rPr>
      </w:pPr>
      <w:r>
        <w:rPr>
          <w:sz w:val="28"/>
          <w:szCs w:val="28"/>
        </w:rPr>
        <w:t xml:space="preserve">       </w:t>
      </w:r>
      <w:r w:rsidR="009F0409" w:rsidRPr="009F0409">
        <w:rPr>
          <w:sz w:val="28"/>
          <w:szCs w:val="28"/>
        </w:rPr>
        <w:t xml:space="preserve"> 3. Әлеге карарның үтәлешен контрольдә тотуны  Мамадыш муниципаль районы Башкарма комитеты җитәкчесенең беренче  урынбасары       В.И.Никитинга йөкләргә.</w:t>
      </w:r>
    </w:p>
    <w:p w:rsidR="009F0409" w:rsidRPr="009F0409" w:rsidRDefault="009F0409" w:rsidP="00E01290">
      <w:pPr>
        <w:widowControl w:val="0"/>
        <w:tabs>
          <w:tab w:val="left" w:pos="0"/>
        </w:tabs>
        <w:spacing w:line="276" w:lineRule="auto"/>
        <w:jc w:val="both"/>
        <w:rPr>
          <w:sz w:val="28"/>
          <w:szCs w:val="28"/>
        </w:rPr>
      </w:pPr>
    </w:p>
    <w:p w:rsidR="009F0409" w:rsidRPr="009F0409" w:rsidRDefault="009F0409" w:rsidP="00E01290">
      <w:pPr>
        <w:widowControl w:val="0"/>
        <w:tabs>
          <w:tab w:val="left" w:pos="0"/>
        </w:tabs>
        <w:spacing w:line="276" w:lineRule="auto"/>
        <w:jc w:val="both"/>
        <w:rPr>
          <w:sz w:val="28"/>
          <w:szCs w:val="28"/>
        </w:rPr>
      </w:pPr>
    </w:p>
    <w:p w:rsidR="00C86973" w:rsidRDefault="009F0409" w:rsidP="00E01290">
      <w:pPr>
        <w:widowControl w:val="0"/>
        <w:tabs>
          <w:tab w:val="left" w:pos="0"/>
        </w:tabs>
        <w:spacing w:line="276" w:lineRule="auto"/>
        <w:jc w:val="both"/>
        <w:rPr>
          <w:sz w:val="28"/>
        </w:rPr>
      </w:pPr>
      <w:r w:rsidRPr="009F0409">
        <w:rPr>
          <w:sz w:val="28"/>
          <w:szCs w:val="28"/>
        </w:rPr>
        <w:t xml:space="preserve">Җитәкче                                                                                     </w:t>
      </w:r>
      <w:r w:rsidR="00DF65AB">
        <w:rPr>
          <w:sz w:val="28"/>
          <w:szCs w:val="28"/>
        </w:rPr>
        <w:t xml:space="preserve">          </w:t>
      </w:r>
      <w:r w:rsidRPr="009F0409">
        <w:rPr>
          <w:sz w:val="28"/>
          <w:szCs w:val="28"/>
        </w:rPr>
        <w:t xml:space="preserve">    И.М. Дәрҗеманов   </w:t>
      </w:r>
    </w:p>
    <w:p w:rsidR="009F0409" w:rsidRDefault="009F0409" w:rsidP="00E01290">
      <w:pPr>
        <w:widowControl w:val="0"/>
        <w:tabs>
          <w:tab w:val="left" w:pos="0"/>
        </w:tabs>
        <w:spacing w:line="276" w:lineRule="auto"/>
        <w:jc w:val="both"/>
        <w:rPr>
          <w:sz w:val="28"/>
        </w:rPr>
      </w:pPr>
    </w:p>
    <w:p w:rsidR="009F0409" w:rsidRDefault="009F0409" w:rsidP="00E01290">
      <w:pPr>
        <w:widowControl w:val="0"/>
        <w:tabs>
          <w:tab w:val="left" w:pos="0"/>
        </w:tabs>
        <w:spacing w:line="276" w:lineRule="auto"/>
        <w:jc w:val="both"/>
        <w:rPr>
          <w:sz w:val="28"/>
        </w:rPr>
      </w:pPr>
    </w:p>
    <w:p w:rsidR="009F0409" w:rsidRDefault="009F0409" w:rsidP="00E01290">
      <w:pPr>
        <w:widowControl w:val="0"/>
        <w:tabs>
          <w:tab w:val="left" w:pos="0"/>
        </w:tabs>
        <w:spacing w:line="276" w:lineRule="auto"/>
        <w:jc w:val="both"/>
        <w:rPr>
          <w:sz w:val="28"/>
        </w:rPr>
      </w:pPr>
    </w:p>
    <w:p w:rsidR="009F0409" w:rsidRDefault="009F0409" w:rsidP="00E01290">
      <w:pPr>
        <w:widowControl w:val="0"/>
        <w:tabs>
          <w:tab w:val="left" w:pos="0"/>
        </w:tabs>
        <w:spacing w:line="276" w:lineRule="auto"/>
        <w:jc w:val="both"/>
        <w:rPr>
          <w:sz w:val="28"/>
        </w:rPr>
      </w:pPr>
    </w:p>
    <w:p w:rsidR="009F0409" w:rsidRPr="009F0409" w:rsidRDefault="009F0409" w:rsidP="00E01290">
      <w:pPr>
        <w:spacing w:line="276" w:lineRule="auto"/>
        <w:ind w:left="5529" w:right="-1"/>
        <w:rPr>
          <w:sz w:val="24"/>
          <w:szCs w:val="24"/>
        </w:rPr>
      </w:pPr>
      <w:r w:rsidRPr="009F0409">
        <w:rPr>
          <w:sz w:val="24"/>
          <w:szCs w:val="24"/>
        </w:rPr>
        <w:t>Татарстан Республикасы</w:t>
      </w:r>
    </w:p>
    <w:p w:rsidR="009F0409" w:rsidRPr="009F0409" w:rsidRDefault="009F0409" w:rsidP="00E01290">
      <w:pPr>
        <w:spacing w:line="276" w:lineRule="auto"/>
        <w:ind w:left="5529" w:right="-1"/>
        <w:rPr>
          <w:sz w:val="24"/>
          <w:szCs w:val="24"/>
        </w:rPr>
      </w:pPr>
      <w:r w:rsidRPr="009F0409">
        <w:rPr>
          <w:sz w:val="24"/>
          <w:szCs w:val="24"/>
        </w:rPr>
        <w:t>Мамадыш муниципаль район Башкарма комитеты-ның</w:t>
      </w:r>
    </w:p>
    <w:p w:rsidR="00C86973" w:rsidRPr="000F7348" w:rsidRDefault="00D20280" w:rsidP="00E01290">
      <w:pPr>
        <w:spacing w:line="276" w:lineRule="auto"/>
        <w:ind w:left="5529" w:right="-1"/>
        <w:rPr>
          <w:sz w:val="24"/>
          <w:szCs w:val="24"/>
        </w:rPr>
      </w:pPr>
      <w:r>
        <w:rPr>
          <w:sz w:val="24"/>
          <w:szCs w:val="24"/>
        </w:rPr>
        <w:t xml:space="preserve">04.03. 2022ел, № 58 </w:t>
      </w:r>
      <w:bookmarkStart w:id="0" w:name="_GoBack"/>
      <w:bookmarkEnd w:id="0"/>
      <w:r w:rsidR="009F0409" w:rsidRPr="009F0409">
        <w:rPr>
          <w:sz w:val="24"/>
          <w:szCs w:val="24"/>
        </w:rPr>
        <w:t xml:space="preserve"> карарына Кушымта</w:t>
      </w:r>
    </w:p>
    <w:p w:rsidR="000F7348" w:rsidRDefault="000F7348" w:rsidP="00E01290">
      <w:pPr>
        <w:shd w:val="clear" w:color="auto" w:fill="FFFFFF"/>
        <w:spacing w:line="276" w:lineRule="auto"/>
        <w:jc w:val="center"/>
        <w:outlineLvl w:val="1"/>
        <w:rPr>
          <w:sz w:val="28"/>
        </w:rPr>
      </w:pPr>
    </w:p>
    <w:p w:rsidR="00C86973" w:rsidRDefault="004C7850" w:rsidP="00E01290">
      <w:pPr>
        <w:shd w:val="clear" w:color="auto" w:fill="FFFFFF"/>
        <w:spacing w:line="276" w:lineRule="auto"/>
        <w:ind w:firstLine="567"/>
        <w:jc w:val="center"/>
      </w:pPr>
      <w:r>
        <w:rPr>
          <w:sz w:val="28"/>
        </w:rPr>
        <w:t>2022</w:t>
      </w:r>
      <w:r w:rsidR="009F0409" w:rsidRPr="009F0409">
        <w:rPr>
          <w:sz w:val="28"/>
        </w:rPr>
        <w:t xml:space="preserve"> елда Татарстан Республикасы </w:t>
      </w:r>
      <w:r w:rsidR="009F0409">
        <w:rPr>
          <w:sz w:val="28"/>
        </w:rPr>
        <w:t>Мамадыш</w:t>
      </w:r>
      <w:r w:rsidR="009F0409" w:rsidRPr="009F0409">
        <w:rPr>
          <w:sz w:val="28"/>
        </w:rPr>
        <w:t xml:space="preserve"> муниципаль районы бюджетыннан 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w:t>
      </w:r>
      <w:r w:rsidR="009F0409">
        <w:rPr>
          <w:sz w:val="28"/>
        </w:rPr>
        <w:t>арын каплауга субсидияләр бирү Т</w:t>
      </w:r>
      <w:r w:rsidR="009F0409" w:rsidRPr="009F0409">
        <w:rPr>
          <w:sz w:val="28"/>
        </w:rPr>
        <w:t>әртибе</w:t>
      </w:r>
    </w:p>
    <w:p w:rsidR="000F7348" w:rsidRPr="008243A9" w:rsidRDefault="000F7348" w:rsidP="00E01290">
      <w:pPr>
        <w:shd w:val="clear" w:color="auto" w:fill="FFFFFF"/>
        <w:spacing w:line="276" w:lineRule="auto"/>
        <w:ind w:firstLine="567"/>
        <w:jc w:val="both"/>
      </w:pPr>
    </w:p>
    <w:p w:rsidR="00C86973" w:rsidRPr="008243A9" w:rsidRDefault="004C7850" w:rsidP="00E01290">
      <w:pPr>
        <w:shd w:val="clear" w:color="auto" w:fill="FFFFFF"/>
        <w:spacing w:line="276" w:lineRule="auto"/>
        <w:ind w:firstLine="708"/>
        <w:jc w:val="both"/>
        <w:outlineLvl w:val="1"/>
        <w:rPr>
          <w:sz w:val="28"/>
        </w:rPr>
      </w:pPr>
      <w:r w:rsidRPr="004C7850">
        <w:rPr>
          <w:sz w:val="28"/>
        </w:rPr>
        <w:t xml:space="preserve">Әлеге тәртип 2022 елда Татарстан Республикасы </w:t>
      </w:r>
      <w:r>
        <w:rPr>
          <w:sz w:val="28"/>
        </w:rPr>
        <w:t>Мамадыш</w:t>
      </w:r>
      <w:r w:rsidRPr="004C7850">
        <w:rPr>
          <w:sz w:val="28"/>
        </w:rPr>
        <w:t xml:space="preserve"> муниципаль районы бюджетыннан 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каплауга субсид</w:t>
      </w:r>
      <w:r>
        <w:rPr>
          <w:sz w:val="28"/>
        </w:rPr>
        <w:t>ияләр бирү процедурасын билгели</w:t>
      </w:r>
      <w:r w:rsidRPr="004C7850">
        <w:rPr>
          <w:sz w:val="28"/>
        </w:rPr>
        <w:t xml:space="preserve"> (алга таба - субсидияләр).</w:t>
      </w:r>
    </w:p>
    <w:p w:rsidR="004C7850" w:rsidRPr="004C7850" w:rsidRDefault="00C86973" w:rsidP="00E01290">
      <w:pPr>
        <w:shd w:val="clear" w:color="auto" w:fill="FFFFFF"/>
        <w:spacing w:line="276" w:lineRule="auto"/>
        <w:ind w:firstLine="708"/>
        <w:jc w:val="both"/>
        <w:outlineLvl w:val="1"/>
        <w:rPr>
          <w:sz w:val="28"/>
        </w:rPr>
      </w:pPr>
      <w:r>
        <w:rPr>
          <w:sz w:val="28"/>
        </w:rPr>
        <w:t xml:space="preserve"> </w:t>
      </w:r>
      <w:r w:rsidR="004C7850" w:rsidRPr="004C7850">
        <w:rPr>
          <w:sz w:val="28"/>
        </w:rPr>
        <w:t>Әлеге тәртип максатлары өчен түбәндәге терминнар һәм төшенчәләр кулланыла:</w:t>
      </w:r>
    </w:p>
    <w:p w:rsidR="004C7850" w:rsidRPr="004C7850" w:rsidRDefault="004C7850" w:rsidP="00E01290">
      <w:pPr>
        <w:shd w:val="clear" w:color="auto" w:fill="FFFFFF"/>
        <w:spacing w:line="276" w:lineRule="auto"/>
        <w:ind w:firstLine="708"/>
        <w:jc w:val="both"/>
        <w:outlineLvl w:val="1"/>
        <w:rPr>
          <w:sz w:val="28"/>
        </w:rPr>
      </w:pPr>
      <w:r w:rsidRPr="004C7850">
        <w:rPr>
          <w:sz w:val="28"/>
        </w:rPr>
        <w:t xml:space="preserve"> мөрәҗәгать итүчеләр - субсидия алуга дәгъва кылучы йә әлеге тәртип таләпләре нигезендә субсидия һәм документлар бирү турында гариза бирергә вәкаләтле башка затлар;</w:t>
      </w:r>
    </w:p>
    <w:p w:rsidR="004C7850" w:rsidRPr="004C7850" w:rsidRDefault="004C7850" w:rsidP="00E01290">
      <w:pPr>
        <w:shd w:val="clear" w:color="auto" w:fill="FFFFFF"/>
        <w:spacing w:line="276" w:lineRule="auto"/>
        <w:ind w:firstLine="708"/>
        <w:jc w:val="both"/>
        <w:outlineLvl w:val="1"/>
        <w:rPr>
          <w:sz w:val="28"/>
        </w:rPr>
      </w:pPr>
      <w:r w:rsidRPr="004C7850">
        <w:rPr>
          <w:sz w:val="28"/>
        </w:rPr>
        <w:t>субсидия алучы –аның исәп-хисап счетларына вәкаләтле орган һәм әлеге мөрәҗәгать итүче арасында төзелгән субсидия бирү турындагы килешүне (яисә субсидия бирү турында вәкаләтле орган карарын үтәү йөзеннән) үтәү йөзеннән, әлеге Тәртип таләпләре нигезендә акчалар күчерелгән мөрәҗәгать итүче;</w:t>
      </w:r>
    </w:p>
    <w:p w:rsidR="004C7850" w:rsidRPr="004C7850" w:rsidRDefault="004C7850" w:rsidP="00E01290">
      <w:pPr>
        <w:shd w:val="clear" w:color="auto" w:fill="FFFFFF"/>
        <w:spacing w:line="276" w:lineRule="auto"/>
        <w:ind w:firstLine="708"/>
        <w:jc w:val="both"/>
        <w:outlineLvl w:val="1"/>
        <w:rPr>
          <w:sz w:val="28"/>
        </w:rPr>
      </w:pPr>
      <w:r w:rsidRPr="004C7850">
        <w:rPr>
          <w:sz w:val="28"/>
        </w:rPr>
        <w:t>Хисап чорында әлеге Тәртип нигезендә бер ай (календарь) кабул ителә.</w:t>
      </w:r>
    </w:p>
    <w:p w:rsidR="004C7850" w:rsidRDefault="004C7850" w:rsidP="00E01290">
      <w:pPr>
        <w:shd w:val="clear" w:color="auto" w:fill="FFFFFF"/>
        <w:spacing w:line="276" w:lineRule="auto"/>
        <w:ind w:firstLine="708"/>
        <w:jc w:val="both"/>
        <w:outlineLvl w:val="1"/>
        <w:rPr>
          <w:sz w:val="28"/>
        </w:rPr>
      </w:pPr>
      <w:r w:rsidRPr="004C7850">
        <w:rPr>
          <w:sz w:val="28"/>
        </w:rPr>
        <w:lastRenderedPageBreak/>
        <w:t xml:space="preserve">Әлеге Тәртиптә кулланыла торган башка терминнар һәм төшенчәләр Татарстан Республикасы Министрлар Кабинеты норматив хокукый актларында да кулланылган мәгънәдә кабул ителә. </w:t>
      </w:r>
    </w:p>
    <w:p w:rsidR="00C86973" w:rsidRDefault="00C86973" w:rsidP="00E01290">
      <w:pPr>
        <w:shd w:val="clear" w:color="auto" w:fill="FFFFFF"/>
        <w:spacing w:line="276" w:lineRule="auto"/>
        <w:ind w:firstLine="708"/>
        <w:jc w:val="both"/>
        <w:outlineLvl w:val="1"/>
        <w:rPr>
          <w:sz w:val="28"/>
          <w:shd w:val="clear" w:color="auto" w:fill="FFFFFF"/>
        </w:rPr>
      </w:pPr>
      <w:r>
        <w:rPr>
          <w:sz w:val="28"/>
        </w:rPr>
        <w:t>1. Субсиди</w:t>
      </w:r>
      <w:r w:rsidR="00C72458">
        <w:rPr>
          <w:sz w:val="28"/>
        </w:rPr>
        <w:t>я</w:t>
      </w:r>
      <w:r w:rsidR="00C72458">
        <w:rPr>
          <w:sz w:val="28"/>
          <w:lang w:val="tt-RU"/>
        </w:rPr>
        <w:t xml:space="preserve">ләр 2022 елда </w:t>
      </w:r>
      <w:r w:rsidR="00C72458" w:rsidRPr="00C72458">
        <w:rPr>
          <w:sz w:val="28"/>
        </w:rPr>
        <w:t>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каплауга</w:t>
      </w:r>
      <w:r>
        <w:rPr>
          <w:sz w:val="28"/>
        </w:rPr>
        <w:t xml:space="preserve"> </w:t>
      </w:r>
      <w:r w:rsidR="001A3C0A">
        <w:rPr>
          <w:sz w:val="28"/>
        </w:rPr>
        <w:t>бирел</w:t>
      </w:r>
      <w:r w:rsidR="001A3C0A">
        <w:rPr>
          <w:sz w:val="28"/>
          <w:lang w:val="tt-RU"/>
        </w:rPr>
        <w:t xml:space="preserve">ә. </w:t>
      </w:r>
    </w:p>
    <w:p w:rsidR="001A3C0A" w:rsidRDefault="00C86973" w:rsidP="00E01290">
      <w:pPr>
        <w:shd w:val="clear" w:color="auto" w:fill="FFFFFF"/>
        <w:spacing w:line="276" w:lineRule="auto"/>
        <w:jc w:val="both"/>
        <w:rPr>
          <w:sz w:val="28"/>
        </w:rPr>
      </w:pPr>
      <w:r>
        <w:rPr>
          <w:sz w:val="28"/>
        </w:rPr>
        <w:t xml:space="preserve">2. </w:t>
      </w:r>
      <w:r w:rsidR="001A3C0A" w:rsidRPr="001A3C0A">
        <w:rPr>
          <w:sz w:val="28"/>
        </w:rPr>
        <w:t>Субсидияләр әлеге Тәртипнең 1 пунктында күрсәтелгән максатларга агымдагы финанс елына Татарстан Республикасы «Мамадыш муниципаль районы» муниципаль берәмлеге бюджетының җыелма бюджет язмасында бюджетлар чыгымнары классификациясенең тиешле кодлары буенча вәкаләтле органга каралган бюджет ассигнованиеләре һәм бюджет йөкләмәләре лимитлары чикләрендә бирелә.</w:t>
      </w:r>
    </w:p>
    <w:p w:rsidR="001A3C0A" w:rsidRDefault="00C86973" w:rsidP="00E01290">
      <w:pPr>
        <w:shd w:val="clear" w:color="auto" w:fill="FFFFFF"/>
        <w:spacing w:line="276" w:lineRule="auto"/>
        <w:jc w:val="both"/>
        <w:rPr>
          <w:sz w:val="28"/>
          <w:shd w:val="clear" w:color="auto" w:fill="FFFFFF"/>
        </w:rPr>
      </w:pPr>
      <w:r>
        <w:rPr>
          <w:sz w:val="28"/>
        </w:rPr>
        <w:t xml:space="preserve">3. </w:t>
      </w:r>
      <w:r w:rsidR="001A3C0A" w:rsidRPr="001A3C0A">
        <w:rPr>
          <w:sz w:val="28"/>
        </w:rPr>
        <w:t>Тиешле финанс елына бюджетта каралган субсидияләр Татарстан Республикасы Финанс министрлыгы Казначылык департаментының территориаль бүлекчәсендә ачылган вәкаләтле органның исәп-хисабында исәпкә алына.</w:t>
      </w:r>
    </w:p>
    <w:p w:rsidR="00C86973" w:rsidRPr="00187FD2" w:rsidRDefault="001A3C0A" w:rsidP="00E01290">
      <w:pPr>
        <w:shd w:val="clear" w:color="auto" w:fill="FFFFFF"/>
        <w:spacing w:line="276" w:lineRule="auto"/>
        <w:jc w:val="both"/>
        <w:rPr>
          <w:sz w:val="28"/>
        </w:rPr>
      </w:pPr>
      <w:r w:rsidRPr="001A3C0A">
        <w:rPr>
          <w:sz w:val="28"/>
          <w:shd w:val="clear" w:color="auto" w:fill="FFFFFF"/>
        </w:rPr>
        <w:t>Әлеге Тәртип нигезендә бирелә торган бюджет акчаларының баш бүлүчесе Татарстан Республикасы Мамадыш муниципаль районы башкарма комитеты (алга таба - вәкаләтле орган) була</w:t>
      </w:r>
      <w:r w:rsidR="00C86973" w:rsidRPr="00187FD2">
        <w:rPr>
          <w:sz w:val="28"/>
          <w:shd w:val="clear" w:color="auto" w:fill="FFFFFF"/>
        </w:rPr>
        <w:t>).</w:t>
      </w:r>
    </w:p>
    <w:p w:rsidR="002B0E2C" w:rsidRPr="002B0E2C" w:rsidRDefault="00C86973" w:rsidP="00E01290">
      <w:pPr>
        <w:shd w:val="clear" w:color="auto" w:fill="FFFFFF"/>
        <w:spacing w:line="276" w:lineRule="auto"/>
        <w:jc w:val="both"/>
        <w:rPr>
          <w:sz w:val="28"/>
        </w:rPr>
      </w:pPr>
      <w:r w:rsidRPr="00187FD2">
        <w:rPr>
          <w:sz w:val="28"/>
        </w:rPr>
        <w:t xml:space="preserve">4. </w:t>
      </w:r>
      <w:r w:rsidR="002B0E2C" w:rsidRPr="002B0E2C">
        <w:rPr>
          <w:sz w:val="28"/>
        </w:rPr>
        <w:t xml:space="preserve">Субсидия бирү шартлары:  </w:t>
      </w:r>
    </w:p>
    <w:p w:rsidR="002B0E2C" w:rsidRDefault="002B0E2C" w:rsidP="00E01290">
      <w:pPr>
        <w:shd w:val="clear" w:color="auto" w:fill="FFFFFF"/>
        <w:spacing w:line="276" w:lineRule="auto"/>
        <w:jc w:val="both"/>
        <w:rPr>
          <w:sz w:val="28"/>
        </w:rPr>
      </w:pPr>
      <w:r w:rsidRPr="002B0E2C">
        <w:rPr>
          <w:sz w:val="28"/>
        </w:rPr>
        <w:t>- әлеге Тәртип нигезендә субсидияләр алуга документлар һәм субсидия бирү турында гариза бирү;</w:t>
      </w:r>
    </w:p>
    <w:p w:rsidR="00C86973" w:rsidRPr="00187FD2" w:rsidRDefault="00C86973" w:rsidP="00E01290">
      <w:pPr>
        <w:shd w:val="clear" w:color="auto" w:fill="FFFFFF"/>
        <w:spacing w:line="276" w:lineRule="auto"/>
        <w:jc w:val="both"/>
        <w:rPr>
          <w:sz w:val="28"/>
        </w:rPr>
      </w:pPr>
      <w:r w:rsidRPr="00187FD2">
        <w:rPr>
          <w:sz w:val="28"/>
        </w:rPr>
        <w:t xml:space="preserve">- </w:t>
      </w:r>
      <w:r w:rsidR="002B0E2C" w:rsidRPr="002B0E2C">
        <w:rPr>
          <w:sz w:val="28"/>
        </w:rPr>
        <w:t>әлеге Тәртипнең 5 пунктында күрсәтелгән субсидия алу документларын һәм субсидияләр алу турында гаризада тапш</w:t>
      </w:r>
      <w:r w:rsidR="00E9558E">
        <w:rPr>
          <w:sz w:val="28"/>
        </w:rPr>
        <w:t>ырылган белешмәләрнең дөрес булуы</w:t>
      </w:r>
      <w:r w:rsidR="002B0E2C" w:rsidRPr="002B0E2C">
        <w:rPr>
          <w:sz w:val="28"/>
        </w:rPr>
        <w:t>;</w:t>
      </w:r>
    </w:p>
    <w:p w:rsidR="00C86973" w:rsidRPr="00187FD2" w:rsidRDefault="00C86973" w:rsidP="00E01290">
      <w:pPr>
        <w:shd w:val="clear" w:color="auto" w:fill="FFFFFF"/>
        <w:spacing w:line="276" w:lineRule="auto"/>
        <w:jc w:val="both"/>
        <w:rPr>
          <w:sz w:val="28"/>
        </w:rPr>
      </w:pPr>
      <w:r w:rsidRPr="00187FD2">
        <w:rPr>
          <w:sz w:val="28"/>
        </w:rPr>
        <w:t xml:space="preserve">- </w:t>
      </w:r>
      <w:r w:rsidR="00E9558E" w:rsidRPr="00E9558E">
        <w:rPr>
          <w:sz w:val="28"/>
        </w:rPr>
        <w:t>вәкаләтле орган белән субсидия бирү турында килешү төзү</w:t>
      </w:r>
      <w:r w:rsidRPr="00187FD2">
        <w:rPr>
          <w:sz w:val="28"/>
        </w:rPr>
        <w:t>;</w:t>
      </w:r>
    </w:p>
    <w:p w:rsidR="00E9558E" w:rsidRDefault="00C86973" w:rsidP="00E01290">
      <w:pPr>
        <w:shd w:val="clear" w:color="auto" w:fill="FFFFFF"/>
        <w:spacing w:line="276" w:lineRule="auto"/>
        <w:jc w:val="both"/>
        <w:rPr>
          <w:sz w:val="28"/>
        </w:rPr>
      </w:pPr>
      <w:r w:rsidRPr="00187FD2">
        <w:rPr>
          <w:sz w:val="28"/>
          <w:szCs w:val="28"/>
        </w:rPr>
        <w:t xml:space="preserve">- </w:t>
      </w:r>
      <w:r w:rsidR="00E9558E" w:rsidRPr="00E9558E">
        <w:rPr>
          <w:color w:val="000000"/>
          <w:sz w:val="28"/>
          <w:szCs w:val="28"/>
        </w:rPr>
        <w:t>вәкаләтле органның юл йөрү өчен автоматлаштырылган түләү системасы операторы (алга таба – АСОП операторы) белән Татарстан Республикасының «Мамадыш муниципаль районы» муниципаль берәмлегендә шәһәр җәмәгать транспортының барлык төрләрендә һәм шәһәр яны автомобиль транспортында йөрү өчен автоматлаштырылган түләү системасын кертү һәм аңа хезмәт күрсәтү буенча үзара хезмәттәшлеген раслый торган документ булуы.</w:t>
      </w:r>
    </w:p>
    <w:p w:rsidR="00E9558E" w:rsidRPr="00E9558E" w:rsidRDefault="00E9558E" w:rsidP="00E01290">
      <w:pPr>
        <w:spacing w:line="276" w:lineRule="auto"/>
        <w:jc w:val="both"/>
        <w:rPr>
          <w:sz w:val="28"/>
        </w:rPr>
      </w:pPr>
      <w:r w:rsidRPr="00E9558E">
        <w:rPr>
          <w:sz w:val="28"/>
        </w:rPr>
        <w:t>5. Субсидия бирү тәртибе:</w:t>
      </w:r>
    </w:p>
    <w:p w:rsidR="00E9558E" w:rsidRPr="00E9558E" w:rsidRDefault="00E9558E" w:rsidP="00E01290">
      <w:pPr>
        <w:spacing w:line="276" w:lineRule="auto"/>
        <w:jc w:val="both"/>
        <w:rPr>
          <w:sz w:val="28"/>
        </w:rPr>
      </w:pPr>
      <w:r w:rsidRPr="00E9558E">
        <w:rPr>
          <w:sz w:val="28"/>
        </w:rPr>
        <w:lastRenderedPageBreak/>
        <w:t>5.1. субсидия алуга дәгъва итүчеләр йә субсидия алу өчен гариза һәм документлар бирүгә вәкаләтле башка затлар (алга таба - мөрәҗәгать итүчеләр) вәкаләтле органга түбәндәге документларны тапшыралар:</w:t>
      </w:r>
    </w:p>
    <w:p w:rsidR="00E9558E" w:rsidRPr="00E9558E" w:rsidRDefault="00E9558E" w:rsidP="00E01290">
      <w:pPr>
        <w:spacing w:line="276" w:lineRule="auto"/>
        <w:jc w:val="both"/>
        <w:rPr>
          <w:sz w:val="28"/>
        </w:rPr>
      </w:pPr>
      <w:r w:rsidRPr="00E9558E">
        <w:rPr>
          <w:sz w:val="28"/>
        </w:rPr>
        <w:t>1) Субсидия бирү турында гариза;</w:t>
      </w:r>
    </w:p>
    <w:p w:rsidR="00E9558E" w:rsidRPr="00E9558E" w:rsidRDefault="00E9558E" w:rsidP="00E01290">
      <w:pPr>
        <w:spacing w:line="276" w:lineRule="auto"/>
        <w:jc w:val="both"/>
        <w:rPr>
          <w:sz w:val="28"/>
        </w:rPr>
      </w:pPr>
      <w:r w:rsidRPr="00E9558E">
        <w:rPr>
          <w:sz w:val="28"/>
        </w:rPr>
        <w:t>2) мөрәҗәгать итүче тарафыннан расланган документ күчермәсе, аның җитәкчесе вәкаләтләрен раслый торган документ яисә вәкаләтле затка карата расланган ышаныч кәгазе;</w:t>
      </w:r>
    </w:p>
    <w:p w:rsidR="00E9558E" w:rsidRPr="00E9558E" w:rsidRDefault="00E9558E" w:rsidP="00E01290">
      <w:pPr>
        <w:spacing w:line="276" w:lineRule="auto"/>
        <w:jc w:val="both"/>
        <w:rPr>
          <w:sz w:val="28"/>
        </w:rPr>
      </w:pPr>
      <w:r w:rsidRPr="00E9558E">
        <w:rPr>
          <w:sz w:val="28"/>
        </w:rPr>
        <w:t xml:space="preserve">3) автоматлаштырылган, шулай ук автоматлаштыру чараларын кулланмыйча, персональ мәгълүматларны эшкәртүгә ризалык, шулай ук субсидия бирү максатларында, аерым алганда, «Шәхси мәгълүматлар турында» 2006 елның 27 июлендәге 152-ФЗ номерлы Федераль законның 3 статьясындагы 1 өлешенең 3 пунктында каралган гамәлләрне кылу (теләсә кайсы гамәл) яки автоматлаштыру чараларын кулланып яисә шәхси мәгълүматлар белән мондый чараларны кулланмыйча башкарылучы гамәлләр (операцияләр) җыелмасы, шул исәптән җыю, язу, системалаштыру, туплау, саклау, төгәлләштерү, тапшыру, туктату, блоклау, бетерү, персональ мәгълүматларны юк итү (юк итү); </w:t>
      </w:r>
    </w:p>
    <w:p w:rsidR="00E9558E" w:rsidRPr="00E9558E" w:rsidRDefault="00E9558E" w:rsidP="00E01290">
      <w:pPr>
        <w:spacing w:line="276" w:lineRule="auto"/>
        <w:jc w:val="both"/>
        <w:rPr>
          <w:sz w:val="28"/>
        </w:rPr>
      </w:pPr>
      <w:r w:rsidRPr="00E9558E">
        <w:rPr>
          <w:sz w:val="28"/>
        </w:rPr>
        <w:t>4) субсидияләр бирү шартларын, максатларын һәм тәртибен үтәүне тикшерүне дәүләт (муниципаль) финанс тикшерүе органнары һәм субсидияләр биргән бюджет акчаларын тарафыннан гамәлгә ашыруга баш бүлүченең (бүлүченең) ризалыгы</w:t>
      </w:r>
    </w:p>
    <w:p w:rsidR="00E9558E" w:rsidRPr="00E9558E" w:rsidRDefault="00E9558E" w:rsidP="00E01290">
      <w:pPr>
        <w:spacing w:line="276" w:lineRule="auto"/>
        <w:jc w:val="both"/>
        <w:rPr>
          <w:sz w:val="28"/>
        </w:rPr>
      </w:pPr>
      <w:r w:rsidRPr="00E9558E">
        <w:rPr>
          <w:sz w:val="28"/>
        </w:rPr>
        <w:t xml:space="preserve"> 5) Татарстан Республикасы «Мамадыш муниципаль районы» муниципаль берәмлегенең финанс органы тарафыннан билгеләнгән форма нигезендә мөрәҗәгать итүче тарафыннан имзаланган һәм мөрәҗәгать итүче мөһере белән таныкланган субсидия бирү турында килешү;</w:t>
      </w:r>
    </w:p>
    <w:p w:rsidR="00E9558E" w:rsidRDefault="00E9558E" w:rsidP="00E01290">
      <w:pPr>
        <w:spacing w:line="276" w:lineRule="auto"/>
        <w:jc w:val="both"/>
        <w:rPr>
          <w:color w:val="000000"/>
          <w:sz w:val="28"/>
          <w:szCs w:val="28"/>
        </w:rPr>
      </w:pPr>
      <w:r w:rsidRPr="00E9558E">
        <w:rPr>
          <w:sz w:val="28"/>
        </w:rPr>
        <w:t xml:space="preserve">6) түбәндәгләрне раслаучы документлар: </w:t>
      </w:r>
    </w:p>
    <w:p w:rsidR="00C86973" w:rsidRDefault="00C86973" w:rsidP="00E01290">
      <w:pPr>
        <w:spacing w:line="276" w:lineRule="auto"/>
        <w:jc w:val="both"/>
        <w:rPr>
          <w:color w:val="000000"/>
          <w:sz w:val="28"/>
          <w:szCs w:val="28"/>
        </w:rPr>
      </w:pPr>
      <w:r w:rsidRPr="007B21E0">
        <w:rPr>
          <w:color w:val="000000"/>
          <w:sz w:val="28"/>
          <w:szCs w:val="28"/>
        </w:rPr>
        <w:t>-</w:t>
      </w:r>
      <w:r>
        <w:rPr>
          <w:color w:val="000000"/>
          <w:sz w:val="28"/>
          <w:szCs w:val="28"/>
        </w:rPr>
        <w:t xml:space="preserve"> </w:t>
      </w:r>
      <w:r w:rsidR="0066036D" w:rsidRPr="0066036D">
        <w:rPr>
          <w:color w:val="000000"/>
          <w:sz w:val="28"/>
          <w:szCs w:val="28"/>
        </w:rPr>
        <w:t>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w:t>
      </w:r>
      <w:r w:rsidR="0066036D">
        <w:rPr>
          <w:color w:val="000000"/>
          <w:sz w:val="28"/>
          <w:szCs w:val="28"/>
        </w:rPr>
        <w:t>р булуын тикшерүне гамәлгә ашыручы хезм</w:t>
      </w:r>
      <w:r w:rsidR="0066036D">
        <w:rPr>
          <w:color w:val="000000"/>
          <w:sz w:val="28"/>
          <w:szCs w:val="28"/>
          <w:lang w:val="tt-RU"/>
        </w:rPr>
        <w:t>әткәрләр саны</w:t>
      </w:r>
      <w:r w:rsidR="00D7141E">
        <w:rPr>
          <w:color w:val="000000"/>
          <w:sz w:val="28"/>
          <w:szCs w:val="28"/>
          <w:lang w:val="tt-RU"/>
        </w:rPr>
        <w:t xml:space="preserve">, </w:t>
      </w:r>
      <w:r w:rsidR="00D7141E" w:rsidRPr="00D7141E">
        <w:rPr>
          <w:color w:val="000000"/>
          <w:sz w:val="28"/>
          <w:szCs w:val="28"/>
          <w:lang w:val="tt-RU"/>
        </w:rPr>
        <w:t>хезмәт өчен түләү чыгымнары кичергән чорда (эш вакытын исәпкә алу табеле);</w:t>
      </w:r>
      <w:r w:rsidR="00D7141E">
        <w:rPr>
          <w:color w:val="000000"/>
          <w:sz w:val="28"/>
          <w:szCs w:val="28"/>
          <w:lang w:val="tt-RU"/>
        </w:rPr>
        <w:t xml:space="preserve"> </w:t>
      </w:r>
    </w:p>
    <w:p w:rsidR="00C86973" w:rsidRDefault="00C86973" w:rsidP="00E01290">
      <w:pPr>
        <w:spacing w:line="276" w:lineRule="auto"/>
        <w:jc w:val="both"/>
        <w:rPr>
          <w:color w:val="000000"/>
          <w:sz w:val="28"/>
          <w:szCs w:val="28"/>
        </w:rPr>
      </w:pPr>
      <w:r>
        <w:rPr>
          <w:color w:val="000000"/>
          <w:sz w:val="28"/>
          <w:szCs w:val="28"/>
        </w:rPr>
        <w:t xml:space="preserve">- </w:t>
      </w:r>
      <w:r w:rsidR="00EE7F95">
        <w:rPr>
          <w:color w:val="000000"/>
          <w:sz w:val="28"/>
          <w:szCs w:val="28"/>
        </w:rPr>
        <w:t xml:space="preserve">2021 елда </w:t>
      </w:r>
      <w:r w:rsidR="00EE7F95" w:rsidRPr="00EE7F95">
        <w:rPr>
          <w:color w:val="000000"/>
          <w:sz w:val="28"/>
          <w:szCs w:val="28"/>
        </w:rPr>
        <w:t>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ашыру</w:t>
      </w:r>
      <w:r w:rsidR="00EE7F95">
        <w:rPr>
          <w:color w:val="000000"/>
          <w:sz w:val="28"/>
          <w:szCs w:val="28"/>
        </w:rPr>
        <w:t>ны й</w:t>
      </w:r>
      <w:r w:rsidR="00EE7F95">
        <w:rPr>
          <w:color w:val="000000"/>
          <w:sz w:val="28"/>
          <w:szCs w:val="28"/>
          <w:lang w:val="tt-RU"/>
        </w:rPr>
        <w:t>өкләүне раслаучы</w:t>
      </w:r>
      <w:r w:rsidR="00EE7F95">
        <w:rPr>
          <w:color w:val="000000"/>
          <w:sz w:val="28"/>
          <w:szCs w:val="28"/>
        </w:rPr>
        <w:t xml:space="preserve"> документ;</w:t>
      </w:r>
      <w:r>
        <w:rPr>
          <w:color w:val="000000"/>
          <w:sz w:val="28"/>
          <w:szCs w:val="28"/>
        </w:rPr>
        <w:t xml:space="preserve"> </w:t>
      </w:r>
    </w:p>
    <w:p w:rsidR="00EE7F95" w:rsidRDefault="00C86973" w:rsidP="00E01290">
      <w:pPr>
        <w:pStyle w:val="formattext"/>
        <w:shd w:val="clear" w:color="auto" w:fill="FFFFFF"/>
        <w:spacing w:before="0" w:beforeAutospacing="0" w:after="0" w:afterAutospacing="0" w:line="276" w:lineRule="auto"/>
        <w:jc w:val="both"/>
        <w:rPr>
          <w:sz w:val="28"/>
          <w:szCs w:val="28"/>
        </w:rPr>
      </w:pPr>
      <w:r w:rsidRPr="007B21E0">
        <w:rPr>
          <w:sz w:val="28"/>
          <w:szCs w:val="28"/>
        </w:rPr>
        <w:t xml:space="preserve">- </w:t>
      </w:r>
      <w:r w:rsidR="00EE7F95" w:rsidRPr="00EE7F95">
        <w:rPr>
          <w:sz w:val="28"/>
          <w:szCs w:val="28"/>
        </w:rPr>
        <w:t>әлеге Тәртип нигезендә субсидия бирелә торган чыгымнар күләмен (финанс-икътисадый нигезләүне) муниципаль берәмлектә транспорт (автобус) төре буенча исәпләп чыгару;</w:t>
      </w:r>
    </w:p>
    <w:p w:rsidR="00C86973" w:rsidRDefault="00C86973" w:rsidP="00E01290">
      <w:pPr>
        <w:pStyle w:val="formattext"/>
        <w:shd w:val="clear" w:color="auto" w:fill="FFFFFF"/>
        <w:spacing w:before="0" w:beforeAutospacing="0" w:after="0" w:afterAutospacing="0" w:line="276" w:lineRule="auto"/>
        <w:jc w:val="both"/>
        <w:rPr>
          <w:sz w:val="28"/>
          <w:szCs w:val="28"/>
        </w:rPr>
      </w:pPr>
      <w:r>
        <w:rPr>
          <w:sz w:val="28"/>
          <w:szCs w:val="28"/>
        </w:rPr>
        <w:lastRenderedPageBreak/>
        <w:t>-</w:t>
      </w:r>
      <w:r w:rsidR="00D922AE" w:rsidRPr="00D922AE">
        <w:t xml:space="preserve"> </w:t>
      </w:r>
      <w:r w:rsidR="00D922AE" w:rsidRPr="00D922AE">
        <w:rPr>
          <w:sz w:val="28"/>
          <w:szCs w:val="28"/>
        </w:rPr>
        <w:t>даими рәвештә пассажирлар йөртүнең һәм багаж ташуның муниципаль маршруты буенча субсидия бирелә торган хезмәт өчен түләү чыгымнары тотылган чорда гамәлдә булган шушы тәртип нигезендә аларны биргән җирле үзидарә органы тарафыннан таныкланган пассажирлар йөртүне һәм багаж ташуны гамәлгә ашыру турында таныклыкларның күчермәләре».</w:t>
      </w:r>
      <w:r>
        <w:rPr>
          <w:sz w:val="28"/>
          <w:szCs w:val="28"/>
        </w:rPr>
        <w:t xml:space="preserve"> </w:t>
      </w:r>
    </w:p>
    <w:p w:rsidR="00CE7C62" w:rsidRDefault="00CE7C62" w:rsidP="00E01290">
      <w:pPr>
        <w:spacing w:line="276" w:lineRule="auto"/>
        <w:ind w:firstLine="709"/>
        <w:jc w:val="both"/>
        <w:rPr>
          <w:sz w:val="28"/>
        </w:rPr>
      </w:pPr>
      <w:r w:rsidRPr="00CE7C62">
        <w:rPr>
          <w:sz w:val="28"/>
        </w:rPr>
        <w:t>Гариза бирүчеләр үз инициативасы белән салым һәм җыемнар турында Россия Федерациясе законнарын бозган өчен салымнар һәм җыемнар, кертемнәр һәм башка мәҗбүри түләүләр, пенялар һәм штрафлар, салым органнарында алынган юридик затларның яисә индивидуаль эшкуарларның бердәм дәүләт реестрыннан өземтә, башка документлар барлыгы (юклыгы) турында белешмәләр булган территориаль салым һәм башка бюджеттан тыш органнардан документны, башка документларны тапшырырга хокуклы.</w:t>
      </w:r>
    </w:p>
    <w:p w:rsidR="00CE7C62" w:rsidRPr="00CE7C62" w:rsidRDefault="00CE7C62" w:rsidP="00E01290">
      <w:pPr>
        <w:shd w:val="clear" w:color="auto" w:fill="FFFFFF"/>
        <w:spacing w:line="276" w:lineRule="auto"/>
        <w:jc w:val="both"/>
        <w:rPr>
          <w:sz w:val="28"/>
        </w:rPr>
      </w:pPr>
      <w:r w:rsidRPr="00CE7C62">
        <w:rPr>
          <w:sz w:val="28"/>
        </w:rPr>
        <w:t xml:space="preserve">Субсидия алу өчен документлар пакеты мөрәҗәгать итүченең имзасы һәм мөһере (ул булганда) белән таныкланган язу белән,имзалау датасын куеп тапшырыла һәм кире кайтарылмый. </w:t>
      </w:r>
    </w:p>
    <w:p w:rsidR="00CE7C62" w:rsidRDefault="00CE7C62" w:rsidP="00E01290">
      <w:pPr>
        <w:shd w:val="clear" w:color="auto" w:fill="FFFFFF"/>
        <w:spacing w:line="276" w:lineRule="auto"/>
        <w:jc w:val="both"/>
        <w:rPr>
          <w:sz w:val="28"/>
        </w:rPr>
      </w:pPr>
      <w:r w:rsidRPr="00CE7C62">
        <w:rPr>
          <w:sz w:val="28"/>
        </w:rPr>
        <w:t>Мөрәҗәгать итүче тапшырыла торган мәгълүматның дөреслеге өчен Россия Федерациясе законнары нигезендә җаваплы була;</w:t>
      </w:r>
    </w:p>
    <w:p w:rsidR="00CE7C62" w:rsidRPr="00CE7C62" w:rsidRDefault="00C86973" w:rsidP="00E01290">
      <w:pPr>
        <w:shd w:val="clear" w:color="auto" w:fill="FFFFFF"/>
        <w:spacing w:line="276" w:lineRule="auto"/>
        <w:jc w:val="both"/>
        <w:rPr>
          <w:sz w:val="28"/>
        </w:rPr>
      </w:pPr>
      <w:r>
        <w:rPr>
          <w:sz w:val="28"/>
        </w:rPr>
        <w:t xml:space="preserve">5.2. </w:t>
      </w:r>
      <w:r w:rsidR="00CE7C62" w:rsidRPr="00CE7C62">
        <w:rPr>
          <w:sz w:val="28"/>
        </w:rPr>
        <w:t>вәкаләтле орган түбәндәге функцияләрне үти:</w:t>
      </w:r>
    </w:p>
    <w:p w:rsidR="00CE7C62" w:rsidRPr="00CE7C62" w:rsidRDefault="00CE7C62" w:rsidP="00E01290">
      <w:pPr>
        <w:shd w:val="clear" w:color="auto" w:fill="FFFFFF"/>
        <w:spacing w:line="276" w:lineRule="auto"/>
        <w:jc w:val="both"/>
        <w:rPr>
          <w:sz w:val="28"/>
        </w:rPr>
      </w:pPr>
      <w:r w:rsidRPr="00CE7C62">
        <w:rPr>
          <w:sz w:val="28"/>
        </w:rPr>
        <w:t xml:space="preserve">- гариза һәм аңа документлар тапшырылган вакыттан алып 1 эш көне эчендә гаризаны теркәү журналында субсидияләр бирү турында гаризалар керү датасын һәм вакытын теркәүне тәэмин итә.; </w:t>
      </w:r>
    </w:p>
    <w:p w:rsidR="00CE7C62" w:rsidRPr="00CE7C62" w:rsidRDefault="00CE7C62" w:rsidP="00E01290">
      <w:pPr>
        <w:shd w:val="clear" w:color="auto" w:fill="FFFFFF"/>
        <w:spacing w:line="276" w:lineRule="auto"/>
        <w:jc w:val="both"/>
        <w:rPr>
          <w:sz w:val="28"/>
        </w:rPr>
      </w:pPr>
      <w:r w:rsidRPr="00CE7C62">
        <w:rPr>
          <w:sz w:val="28"/>
        </w:rPr>
        <w:t>- субсидия һәм аларга документлар бирү турында гаризаны кертү турындагы мәсьәләне хәл итә;</w:t>
      </w:r>
    </w:p>
    <w:p w:rsidR="00CE7C62" w:rsidRPr="00CE7C62" w:rsidRDefault="00CE7C62" w:rsidP="00E01290">
      <w:pPr>
        <w:shd w:val="clear" w:color="auto" w:fill="FFFFFF"/>
        <w:spacing w:line="276" w:lineRule="auto"/>
        <w:jc w:val="both"/>
        <w:rPr>
          <w:sz w:val="28"/>
        </w:rPr>
      </w:pPr>
      <w:r w:rsidRPr="00CE7C62">
        <w:rPr>
          <w:sz w:val="28"/>
        </w:rPr>
        <w:t>- 2 эш көненнән дә соңга калмыйча мөрәҗәгать итүче белән субсидия бирү турында килешү төзи, йә субсидия һәм аңа документлар бирү турында тапшырылган гаризаны мөрәҗәгать итүчегә эшләп бетерергә җибәрү турында, йә әлеге Тәртиптә каралган очракларда субсидия бирүдән баш тарту турында карар кабул итә.</w:t>
      </w:r>
    </w:p>
    <w:p w:rsidR="00CE7C62" w:rsidRPr="00CE7C62" w:rsidRDefault="00CE7C62" w:rsidP="00E01290">
      <w:pPr>
        <w:shd w:val="clear" w:color="auto" w:fill="FFFFFF"/>
        <w:spacing w:line="276" w:lineRule="auto"/>
        <w:jc w:val="both"/>
        <w:rPr>
          <w:sz w:val="28"/>
        </w:rPr>
      </w:pPr>
      <w:r w:rsidRPr="00CE7C62">
        <w:rPr>
          <w:sz w:val="28"/>
        </w:rPr>
        <w:t>- субсидия һәм аңа документлар бирү турында тапшырылган гаризаны мөрәҗәгать итүчегә эшләп бетерергә бирү турында карар кабул ителгән очракта, йә субсидия бирүдән баш тарту турында, гаризаны һәм документларны теркәгән көннән алып 2 эш көне эчендә мөрәҗәгать итүчегә бу хакта теләсә нинди ысул белән хәбәр итә.</w:t>
      </w:r>
    </w:p>
    <w:p w:rsidR="00CE7C62" w:rsidRPr="00CE7C62" w:rsidRDefault="00CE7C62" w:rsidP="00E01290">
      <w:pPr>
        <w:shd w:val="clear" w:color="auto" w:fill="FFFFFF"/>
        <w:spacing w:line="276" w:lineRule="auto"/>
        <w:jc w:val="both"/>
        <w:rPr>
          <w:sz w:val="28"/>
        </w:rPr>
      </w:pPr>
      <w:r w:rsidRPr="00CE7C62">
        <w:rPr>
          <w:sz w:val="28"/>
        </w:rPr>
        <w:t>Төп бүлүче булып торучы вәкаләтле орган, бюджет акчаларын алучы буларак:</w:t>
      </w:r>
    </w:p>
    <w:p w:rsidR="00CE7C62" w:rsidRPr="00CE7C62" w:rsidRDefault="00CE7C62" w:rsidP="00E01290">
      <w:pPr>
        <w:shd w:val="clear" w:color="auto" w:fill="FFFFFF"/>
        <w:spacing w:line="276" w:lineRule="auto"/>
        <w:jc w:val="both"/>
        <w:rPr>
          <w:sz w:val="28"/>
        </w:rPr>
      </w:pPr>
      <w:r w:rsidRPr="00CE7C62">
        <w:rPr>
          <w:sz w:val="28"/>
        </w:rPr>
        <w:t>- 2 эш көне эчендә субсидия бирү турында тәкъдим ителгән гаризаларны һәм аларга документлар карый, мөрәҗәгать итүчеләр тарафыннан тапшырылган документларның тулылыгын һәм дөреслеген тикшерә;</w:t>
      </w:r>
    </w:p>
    <w:p w:rsidR="00CE7C62" w:rsidRPr="00CE7C62" w:rsidRDefault="00CE7C62" w:rsidP="00E01290">
      <w:pPr>
        <w:shd w:val="clear" w:color="auto" w:fill="FFFFFF"/>
        <w:spacing w:line="276" w:lineRule="auto"/>
        <w:jc w:val="both"/>
        <w:rPr>
          <w:sz w:val="28"/>
        </w:rPr>
      </w:pPr>
      <w:r w:rsidRPr="00CE7C62">
        <w:rPr>
          <w:sz w:val="28"/>
        </w:rPr>
        <w:t xml:space="preserve">- мөрәҗәгать итүче тарафыннан үз инициативасы буенча тапшырылган документлар аларның дөреслегенә шик тудырса, вәкаләтле федераль башкарма хакимият органнарына, башкарма хакимият органнарына субсидияләр бирү турында гариза биргән датага законнарда билгеләнгән тәртиптә белешмәләр бирү турындагы </w:t>
      </w:r>
      <w:r w:rsidRPr="00CE7C62">
        <w:rPr>
          <w:sz w:val="28"/>
        </w:rPr>
        <w:lastRenderedPageBreak/>
        <w:t>гарызнамәне җибәрә, шул ук вакытта карау срогы күрсәтелгән органнардан соратып алу өчен кирәкле вакытка, ләкин 30 көннән артмаган вакытка озайтыла.</w:t>
      </w:r>
    </w:p>
    <w:p w:rsidR="00CE7C62" w:rsidRPr="00CE7C62" w:rsidRDefault="00CE7C62" w:rsidP="00E01290">
      <w:pPr>
        <w:shd w:val="clear" w:color="auto" w:fill="FFFFFF"/>
        <w:spacing w:line="276" w:lineRule="auto"/>
        <w:jc w:val="both"/>
        <w:rPr>
          <w:sz w:val="28"/>
        </w:rPr>
      </w:pPr>
      <w:r w:rsidRPr="00CE7C62">
        <w:rPr>
          <w:sz w:val="28"/>
        </w:rPr>
        <w:t>- тапшырылган гаризаның һәм аның документларының әлеге Тәртип таләпләренә туры килүен тикшерә;</w:t>
      </w:r>
    </w:p>
    <w:p w:rsidR="00CE7C62" w:rsidRPr="00CE7C62" w:rsidRDefault="00CE7C62" w:rsidP="00E01290">
      <w:pPr>
        <w:shd w:val="clear" w:color="auto" w:fill="FFFFFF"/>
        <w:spacing w:line="276" w:lineRule="auto"/>
        <w:jc w:val="both"/>
        <w:rPr>
          <w:sz w:val="28"/>
        </w:rPr>
      </w:pPr>
      <w:r w:rsidRPr="00CE7C62">
        <w:rPr>
          <w:sz w:val="28"/>
        </w:rPr>
        <w:t>- мөрәҗәгать итүче белән субсидияләр бирү турында килешү төзелгән очракта, әлеге Тәртип һәм гамәлдәге законнар таләпләре нигезендә мөрәҗәгать итүчеләрнең исәп-хисап счетларына субсидияләрне күчерүне тәэмин итә, субсидияләр бирү шартларын, максатларын һәм тәртибен үтәүне тикшерә;</w:t>
      </w:r>
    </w:p>
    <w:p w:rsidR="00CE7C62" w:rsidRPr="00CE7C62" w:rsidRDefault="00CE7C62" w:rsidP="00E01290">
      <w:pPr>
        <w:shd w:val="clear" w:color="auto" w:fill="FFFFFF"/>
        <w:spacing w:line="276" w:lineRule="auto"/>
        <w:jc w:val="both"/>
        <w:rPr>
          <w:sz w:val="28"/>
        </w:rPr>
      </w:pPr>
      <w:r w:rsidRPr="00CE7C62">
        <w:rPr>
          <w:sz w:val="28"/>
        </w:rPr>
        <w:t>6.  Субсидиядән файдалануның нәтиҗәлелеге күрсәткече (алга таба - нәтиҗәлелек күрсәткече) Татарстан Республикасының «Мамадыш муниципаль районы» муниципаль берәмлегендә пассажирлар йөртүне һәм багаж ташуны гамәлгә ашырганда транспорт хезмәте күрсәтүнең ышанычлылыгы «пассажирлар һәм багаж ташуның даими рәвештә пассажирлар йөртүнең һәм багаж ташуның маршруты расписаниесен үтәү коэффициенты» күрсәткече ярдәмендә бәяләнә торган, аның әһәмияте ≥ 0,7 булырга тиеш.</w:t>
      </w:r>
    </w:p>
    <w:p w:rsidR="00CE7C62" w:rsidRPr="00CE7C62" w:rsidRDefault="00CE7C62" w:rsidP="00E01290">
      <w:pPr>
        <w:shd w:val="clear" w:color="auto" w:fill="FFFFFF"/>
        <w:spacing w:line="276" w:lineRule="auto"/>
        <w:jc w:val="both"/>
        <w:rPr>
          <w:sz w:val="28"/>
        </w:rPr>
      </w:pPr>
      <w:r w:rsidRPr="00CE7C62">
        <w:rPr>
          <w:sz w:val="28"/>
        </w:rPr>
        <w:t>Татарстан Республикасының «Мамадыш муниципаль районы» муниципаль берәмлегендә 2021 елга (Красп) даими рәвештә пассажирлар йөртү һәм багаж ташу маршрутлары расписаниесен үтәү коэффициенты түбәндәге формула буенча исәпләнә:</w:t>
      </w:r>
    </w:p>
    <w:p w:rsidR="00CE7C62" w:rsidRPr="00CE7C62" w:rsidRDefault="00CE7C62" w:rsidP="00E01290">
      <w:pPr>
        <w:shd w:val="clear" w:color="auto" w:fill="FFFFFF"/>
        <w:spacing w:line="276" w:lineRule="auto"/>
        <w:jc w:val="both"/>
        <w:rPr>
          <w:sz w:val="28"/>
        </w:rPr>
      </w:pPr>
      <w:r w:rsidRPr="00CE7C62">
        <w:rPr>
          <w:sz w:val="28"/>
        </w:rPr>
        <w:t xml:space="preserve">Красп =Qфактрейс /Qрейсрасп ≥0,7, </w:t>
      </w:r>
    </w:p>
    <w:p w:rsidR="00CE7C62" w:rsidRPr="00CE7C62" w:rsidRDefault="00CE7C62" w:rsidP="00E01290">
      <w:pPr>
        <w:shd w:val="clear" w:color="auto" w:fill="FFFFFF"/>
        <w:spacing w:line="276" w:lineRule="auto"/>
        <w:jc w:val="both"/>
        <w:rPr>
          <w:sz w:val="28"/>
        </w:rPr>
      </w:pPr>
      <w:r w:rsidRPr="00CE7C62">
        <w:rPr>
          <w:sz w:val="28"/>
        </w:rPr>
        <w:t>монда:</w:t>
      </w:r>
    </w:p>
    <w:p w:rsidR="00CE7C62" w:rsidRPr="00CE7C62" w:rsidRDefault="00CE7C62" w:rsidP="00E01290">
      <w:pPr>
        <w:shd w:val="clear" w:color="auto" w:fill="FFFFFF"/>
        <w:spacing w:line="276" w:lineRule="auto"/>
        <w:jc w:val="both"/>
        <w:rPr>
          <w:sz w:val="28"/>
        </w:rPr>
      </w:pPr>
      <w:r w:rsidRPr="00CE7C62">
        <w:rPr>
          <w:sz w:val="28"/>
        </w:rPr>
        <w:t>j – Татарстан Республикасы «Мамадыш муниципаль районы» муниципаль берәмлегендә транспорт төре: автобус;</w:t>
      </w:r>
    </w:p>
    <w:p w:rsidR="00CE7C62" w:rsidRPr="00CE7C62" w:rsidRDefault="00CE7C62" w:rsidP="00E01290">
      <w:pPr>
        <w:shd w:val="clear" w:color="auto" w:fill="FFFFFF"/>
        <w:spacing w:line="276" w:lineRule="auto"/>
        <w:jc w:val="both"/>
        <w:rPr>
          <w:sz w:val="28"/>
        </w:rPr>
      </w:pPr>
      <w:r w:rsidRPr="00CE7C62">
        <w:rPr>
          <w:sz w:val="28"/>
        </w:rPr>
        <w:t>Qфактрейс – Татарстан Республикасы «Мамадыш муниципаль районы» муниципаль берәмлегендә 2021 ел өчен j-төр транспорт белән пассажирлар һәм багаж ташуны гамәлгә ашырганда башкарылган рейсларның факттагы саны;</w:t>
      </w:r>
    </w:p>
    <w:p w:rsidR="00CE7C62" w:rsidRPr="00CE7C62" w:rsidRDefault="00CE7C62" w:rsidP="00E01290">
      <w:pPr>
        <w:shd w:val="clear" w:color="auto" w:fill="FFFFFF"/>
        <w:spacing w:line="276" w:lineRule="auto"/>
        <w:jc w:val="both"/>
        <w:rPr>
          <w:sz w:val="28"/>
        </w:rPr>
      </w:pPr>
      <w:r w:rsidRPr="00CE7C62">
        <w:rPr>
          <w:sz w:val="28"/>
        </w:rPr>
        <w:t>Qрейсрасп – Татарстан Республикасы «Мамадыш муниципаль районы» муниципаль берәмлегендә 2021 ел өчен j-төр транспорт белән пассажирлар һәм багаж ташуны гамәлгә ашырганда расписание белән билгеләнгән рейслар саны.</w:t>
      </w:r>
    </w:p>
    <w:p w:rsidR="00CE7C62" w:rsidRDefault="00CE7C62" w:rsidP="00E01290">
      <w:pPr>
        <w:shd w:val="clear" w:color="auto" w:fill="FFFFFF"/>
        <w:spacing w:line="276" w:lineRule="auto"/>
        <w:jc w:val="both"/>
        <w:rPr>
          <w:sz w:val="28"/>
          <w:shd w:val="clear" w:color="auto" w:fill="FFFFFF"/>
        </w:rPr>
      </w:pPr>
      <w:r w:rsidRPr="00CE7C62">
        <w:rPr>
          <w:sz w:val="28"/>
        </w:rPr>
        <w:t>7. Чит ил валютасының алынган акчалары исәбеннән, югары технологияле импорт җиһазларын, чималны һәм комплектлау әйберләрен сатып алганда (китергәндә) Россия Федерациясе валютасы законнары нигезендә гамәлгә ашырыла торган операцияләрдән тыш, шулай ук әлеге акчаларны субсидияләр бирүне җайга сала торган норматив хокукый актларда, муниципаль хокукый актларда билгеләнгән башка операцияләр бирү максатларына ирешүгә бәйле рәвештә сатып алу тыела.</w:t>
      </w:r>
    </w:p>
    <w:p w:rsidR="00C86973" w:rsidRPr="00BD6FD5" w:rsidRDefault="00C86973" w:rsidP="00E01290">
      <w:pPr>
        <w:pStyle w:val="ae"/>
        <w:shd w:val="clear" w:color="auto" w:fill="FFFFFF"/>
        <w:spacing w:line="276" w:lineRule="auto"/>
        <w:ind w:left="0" w:firstLine="564"/>
        <w:jc w:val="both"/>
        <w:rPr>
          <w:sz w:val="28"/>
        </w:rPr>
      </w:pPr>
      <w:r>
        <w:rPr>
          <w:sz w:val="28"/>
        </w:rPr>
        <w:t>8</w:t>
      </w:r>
      <w:r w:rsidRPr="0046082C">
        <w:rPr>
          <w:sz w:val="28"/>
        </w:rPr>
        <w:t xml:space="preserve">. </w:t>
      </w:r>
      <w:r w:rsidR="00E618E5" w:rsidRPr="00E618E5">
        <w:rPr>
          <w:sz w:val="28"/>
        </w:rPr>
        <w:t>Субсидияләр (Vi) күләме Татарстан Республикасы Министрлар Кабинетының Норматив хокукый актлары нигезендә исәпләнә һәм түбәндәге формула буенча билгеләнә:</w:t>
      </w:r>
    </w:p>
    <w:p w:rsidR="00C86973" w:rsidRDefault="00C86973" w:rsidP="00E01290">
      <w:pPr>
        <w:shd w:val="clear" w:color="auto" w:fill="FFFFFF"/>
        <w:spacing w:line="276" w:lineRule="auto"/>
        <w:ind w:firstLine="564"/>
        <w:jc w:val="both"/>
        <w:rPr>
          <w:color w:val="000000"/>
          <w:sz w:val="27"/>
        </w:rPr>
      </w:pPr>
      <w:r>
        <w:rPr>
          <w:color w:val="000000"/>
          <w:sz w:val="27"/>
        </w:rPr>
        <w:t xml:space="preserve">Vi = С </w:t>
      </w:r>
      <w:r w:rsidRPr="00D83132">
        <w:rPr>
          <w:color w:val="000000"/>
          <w:sz w:val="27"/>
          <w:vertAlign w:val="subscript"/>
        </w:rPr>
        <w:t>чел</w:t>
      </w:r>
      <w:r>
        <w:rPr>
          <w:color w:val="000000"/>
          <w:sz w:val="27"/>
        </w:rPr>
        <w:t xml:space="preserve"> х  </w:t>
      </w:r>
      <w:r>
        <w:rPr>
          <w:color w:val="000000"/>
          <w:sz w:val="27"/>
          <w:lang w:val="en-US"/>
        </w:rPr>
        <w:t>t</w:t>
      </w:r>
      <w:r>
        <w:rPr>
          <w:color w:val="000000"/>
          <w:sz w:val="27"/>
          <w:vertAlign w:val="subscript"/>
        </w:rPr>
        <w:t xml:space="preserve">ф </w:t>
      </w:r>
      <w:r>
        <w:rPr>
          <w:color w:val="000000"/>
          <w:sz w:val="27"/>
        </w:rPr>
        <w:t xml:space="preserve">х </w:t>
      </w:r>
      <w:r>
        <w:rPr>
          <w:color w:val="000000"/>
          <w:sz w:val="27"/>
          <w:lang w:val="en-US"/>
        </w:rPr>
        <w:t>Cost</w:t>
      </w:r>
      <w:r>
        <w:rPr>
          <w:color w:val="000000"/>
          <w:sz w:val="27"/>
        </w:rPr>
        <w:t>,</w:t>
      </w:r>
    </w:p>
    <w:p w:rsidR="00C86973" w:rsidRDefault="00E618E5" w:rsidP="00E01290">
      <w:pPr>
        <w:pStyle w:val="ae"/>
        <w:shd w:val="clear" w:color="auto" w:fill="FFFFFF"/>
        <w:spacing w:line="276" w:lineRule="auto"/>
        <w:ind w:left="0" w:firstLine="564"/>
        <w:jc w:val="both"/>
        <w:rPr>
          <w:sz w:val="28"/>
        </w:rPr>
      </w:pPr>
      <w:r>
        <w:rPr>
          <w:sz w:val="28"/>
        </w:rPr>
        <w:lastRenderedPageBreak/>
        <w:t xml:space="preserve">Монда: </w:t>
      </w:r>
    </w:p>
    <w:p w:rsidR="00C86973" w:rsidRPr="00233CA8" w:rsidRDefault="00C86973" w:rsidP="00E01290">
      <w:pPr>
        <w:spacing w:line="276" w:lineRule="auto"/>
        <w:ind w:firstLine="564"/>
        <w:jc w:val="both"/>
        <w:rPr>
          <w:color w:val="000000"/>
          <w:sz w:val="28"/>
          <w:szCs w:val="28"/>
        </w:rPr>
      </w:pPr>
      <w:r w:rsidRPr="00233CA8">
        <w:rPr>
          <w:color w:val="000000"/>
          <w:sz w:val="28"/>
          <w:szCs w:val="28"/>
        </w:rPr>
        <w:t xml:space="preserve">С </w:t>
      </w:r>
      <w:r w:rsidRPr="00233CA8">
        <w:rPr>
          <w:color w:val="000000"/>
          <w:sz w:val="28"/>
          <w:szCs w:val="28"/>
          <w:vertAlign w:val="subscript"/>
        </w:rPr>
        <w:t>чел</w:t>
      </w:r>
      <w:r w:rsidRPr="00233CA8">
        <w:rPr>
          <w:color w:val="000000"/>
          <w:sz w:val="28"/>
          <w:szCs w:val="28"/>
        </w:rPr>
        <w:t xml:space="preserve"> –</w:t>
      </w:r>
      <w:r w:rsidR="00E7534C" w:rsidRPr="00E7534C">
        <w:rPr>
          <w:color w:val="000000"/>
          <w:sz w:val="28"/>
          <w:szCs w:val="28"/>
        </w:rPr>
        <w:t>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ашыручы хезмәткәрләр саны</w:t>
      </w:r>
      <w:r w:rsidR="00E7534C">
        <w:rPr>
          <w:color w:val="000000"/>
          <w:sz w:val="28"/>
          <w:szCs w:val="28"/>
        </w:rPr>
        <w:t xml:space="preserve">, </w:t>
      </w:r>
      <w:r w:rsidR="00E7534C" w:rsidRPr="00E7534C">
        <w:rPr>
          <w:color w:val="000000"/>
          <w:sz w:val="28"/>
          <w:szCs w:val="28"/>
        </w:rPr>
        <w:t>хезмәт өчен түләүгә чыгымнар кертелгән чорда (Татарстан Республикасы Министрлар Кабинетының 2021 елның 24 декабрендәге 1117 номерлы карары белән чикләүләр кертелгән көннән башлап);</w:t>
      </w:r>
      <w:r w:rsidRPr="00233CA8">
        <w:rPr>
          <w:color w:val="000000"/>
          <w:sz w:val="28"/>
          <w:szCs w:val="28"/>
        </w:rPr>
        <w:t xml:space="preserve"> </w:t>
      </w:r>
    </w:p>
    <w:p w:rsidR="00C86973" w:rsidRPr="00A07CF0" w:rsidRDefault="00C86973" w:rsidP="00E01290">
      <w:pPr>
        <w:spacing w:line="276" w:lineRule="auto"/>
        <w:ind w:firstLine="564"/>
        <w:jc w:val="both"/>
        <w:rPr>
          <w:color w:val="000000"/>
          <w:sz w:val="27"/>
          <w:szCs w:val="27"/>
        </w:rPr>
      </w:pPr>
      <w:r w:rsidRPr="00A07CF0">
        <w:rPr>
          <w:color w:val="000000"/>
          <w:sz w:val="28"/>
          <w:szCs w:val="28"/>
          <w:lang w:val="en-US"/>
        </w:rPr>
        <w:t>t</w:t>
      </w:r>
      <w:r w:rsidRPr="00A07CF0">
        <w:rPr>
          <w:color w:val="000000"/>
          <w:sz w:val="28"/>
          <w:szCs w:val="28"/>
          <w:vertAlign w:val="subscript"/>
        </w:rPr>
        <w:t>ф</w:t>
      </w:r>
      <w:r w:rsidRPr="00A07CF0">
        <w:rPr>
          <w:color w:val="000000"/>
          <w:sz w:val="28"/>
          <w:szCs w:val="28"/>
        </w:rPr>
        <w:t xml:space="preserve"> – </w:t>
      </w:r>
      <w:r w:rsidR="00FB0EA1" w:rsidRPr="00A07CF0">
        <w:rPr>
          <w:color w:val="000000"/>
          <w:sz w:val="28"/>
          <w:szCs w:val="28"/>
        </w:rPr>
        <w:t>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ашыручы хезмәткәрләрне</w:t>
      </w:r>
      <w:r w:rsidR="00FB0EA1" w:rsidRPr="00A07CF0">
        <w:rPr>
          <w:color w:val="000000"/>
          <w:sz w:val="28"/>
          <w:szCs w:val="28"/>
          <w:lang w:val="tt-RU"/>
        </w:rPr>
        <w:t>ң</w:t>
      </w:r>
      <w:r w:rsidR="00FB0EA1" w:rsidRPr="00A07CF0">
        <w:rPr>
          <w:color w:val="000000"/>
          <w:sz w:val="28"/>
          <w:szCs w:val="28"/>
        </w:rPr>
        <w:t xml:space="preserve"> </w:t>
      </w:r>
      <w:r w:rsidRPr="00A07CF0">
        <w:rPr>
          <w:color w:val="000000"/>
          <w:sz w:val="28"/>
          <w:szCs w:val="28"/>
        </w:rPr>
        <w:t>факти</w:t>
      </w:r>
      <w:r w:rsidR="00FB0EA1" w:rsidRPr="00A07CF0">
        <w:rPr>
          <w:color w:val="000000"/>
          <w:sz w:val="28"/>
          <w:szCs w:val="28"/>
        </w:rPr>
        <w:t>к саны,</w:t>
      </w:r>
      <w:r w:rsidR="00FB0EA1" w:rsidRPr="00A07CF0">
        <w:rPr>
          <w:sz w:val="28"/>
          <w:szCs w:val="28"/>
        </w:rPr>
        <w:t xml:space="preserve"> </w:t>
      </w:r>
      <w:r w:rsidR="00FB0EA1" w:rsidRPr="00A07CF0">
        <w:rPr>
          <w:color w:val="000000"/>
          <w:sz w:val="28"/>
          <w:szCs w:val="28"/>
        </w:rPr>
        <w:t>i муниципаль берәмлектә транспортның j-төре буенча пассажир йөртүченең 1 хезмәткәренә исәпләнгән эш сәгатьләренең 2021елның</w:t>
      </w:r>
      <w:r w:rsidR="00FB0EA1" w:rsidRPr="00A07CF0">
        <w:rPr>
          <w:sz w:val="28"/>
          <w:szCs w:val="28"/>
        </w:rPr>
        <w:t xml:space="preserve"> </w:t>
      </w:r>
      <w:r w:rsidR="00FB0EA1" w:rsidRPr="00A07CF0">
        <w:rPr>
          <w:color w:val="000000"/>
          <w:sz w:val="28"/>
          <w:szCs w:val="28"/>
        </w:rPr>
        <w:t>чикл</w:t>
      </w:r>
      <w:r w:rsidR="00FB0EA1" w:rsidRPr="00A07CF0">
        <w:rPr>
          <w:color w:val="000000"/>
          <w:sz w:val="28"/>
          <w:szCs w:val="28"/>
          <w:lang w:val="tt-RU"/>
        </w:rPr>
        <w:t xml:space="preserve">әүләр </w:t>
      </w:r>
      <w:r w:rsidR="00FB0EA1" w:rsidRPr="00A07CF0">
        <w:rPr>
          <w:color w:val="000000"/>
          <w:sz w:val="28"/>
          <w:szCs w:val="28"/>
        </w:rPr>
        <w:t>кертелгән чорда (Татарстан Республикасы Министрлар Кабинетының 2021 елның 24 декабрендәге 1117 номерлы карары белән чикләүләр кертелгән көннән башлап) башкарылучы эш сәгатьләренең саны, әмма «Атнага эш вакытының билгеләнгән дәвамлылыгына карап, билгеле бер календарь чорларына (ай, квартал, ел) эш вакыты нормасын исәпләү тәртибен раслау турында» 2009 елның 13 августындагы 588н номерлы Россия Федерациясе Сәламәтлек саклау һәм социаль үсеш министрлыгы боерыгы (алга таба-боерык) нигезендә исәпләнгән аена эш вакыты нормасыннан артык түгел;</w:t>
      </w:r>
      <w:r w:rsidRPr="00A07CF0">
        <w:rPr>
          <w:sz w:val="28"/>
          <w:szCs w:val="28"/>
        </w:rPr>
        <w:t>»</w:t>
      </w:r>
      <w:r w:rsidRPr="00A07CF0">
        <w:rPr>
          <w:color w:val="000000"/>
          <w:sz w:val="27"/>
          <w:szCs w:val="27"/>
        </w:rPr>
        <w:t>;</w:t>
      </w:r>
    </w:p>
    <w:p w:rsidR="00C86973" w:rsidRDefault="00C86973" w:rsidP="00E01290">
      <w:pPr>
        <w:spacing w:line="276" w:lineRule="auto"/>
        <w:ind w:firstLine="564"/>
        <w:jc w:val="both"/>
        <w:rPr>
          <w:color w:val="000000"/>
          <w:sz w:val="27"/>
        </w:rPr>
      </w:pPr>
      <w:r>
        <w:rPr>
          <w:color w:val="000000"/>
          <w:sz w:val="27"/>
          <w:lang w:val="en-US"/>
        </w:rPr>
        <w:t>Cost</w:t>
      </w:r>
      <w:r>
        <w:rPr>
          <w:color w:val="000000"/>
          <w:sz w:val="27"/>
        </w:rPr>
        <w:t xml:space="preserve"> –</w:t>
      </w:r>
      <w:r w:rsidR="00A07CF0" w:rsidRPr="00A07CF0">
        <w:t xml:space="preserve"> </w:t>
      </w:r>
      <w:r w:rsidR="00A07CF0" w:rsidRPr="00A07CF0">
        <w:rPr>
          <w:color w:val="000000"/>
          <w:sz w:val="28"/>
          <w:szCs w:val="28"/>
        </w:rPr>
        <w:t>«Татарстан Республикасы Министрлар Кабинеты каршындагы Икътисадый һәм социаль тикшеренүләр үзәге» ДБУ тарафынн</w:t>
      </w:r>
      <w:r w:rsidR="00A07CF0">
        <w:rPr>
          <w:color w:val="000000"/>
          <w:sz w:val="28"/>
          <w:szCs w:val="28"/>
        </w:rPr>
        <w:t>ан Татарстан Республикасында 202</w:t>
      </w:r>
      <w:r w:rsidR="00A07CF0" w:rsidRPr="00A07CF0">
        <w:rPr>
          <w:color w:val="000000"/>
          <w:sz w:val="28"/>
          <w:szCs w:val="28"/>
        </w:rPr>
        <w:t>1 елның 1 гыйнварына билгеләнгән минималь хезмәт хакы күләменнән чыгып һәм 12792 сумга тиң</w:t>
      </w:r>
      <w:r w:rsidR="00A07CF0">
        <w:rPr>
          <w:color w:val="000000"/>
          <w:sz w:val="28"/>
          <w:szCs w:val="28"/>
        </w:rPr>
        <w:t>,</w:t>
      </w:r>
      <w:r w:rsidR="00A07CF0" w:rsidRPr="00A07CF0">
        <w:rPr>
          <w:color w:val="000000"/>
          <w:sz w:val="28"/>
          <w:szCs w:val="28"/>
        </w:rPr>
        <w:t xml:space="preserve"> исәпләнгән норматив сәгатьнең бәясе</w:t>
      </w:r>
      <w:r w:rsidR="00A07CF0" w:rsidRPr="00A07CF0">
        <w:t xml:space="preserve"> </w:t>
      </w:r>
      <w:r w:rsidR="00A07CF0" w:rsidRPr="00A07CF0">
        <w:rPr>
          <w:color w:val="000000"/>
          <w:sz w:val="28"/>
          <w:szCs w:val="28"/>
        </w:rPr>
        <w:t>-39,48 сум</w:t>
      </w:r>
      <w:r w:rsidR="00A07CF0">
        <w:rPr>
          <w:color w:val="000000"/>
          <w:sz w:val="28"/>
          <w:szCs w:val="28"/>
        </w:rPr>
        <w:t xml:space="preserve"> </w:t>
      </w:r>
      <w:r w:rsidR="00A07CF0" w:rsidRPr="00A07CF0">
        <w:rPr>
          <w:color w:val="000000"/>
          <w:sz w:val="28"/>
          <w:szCs w:val="28"/>
        </w:rPr>
        <w:t>:</w:t>
      </w:r>
      <w:r w:rsidRPr="00A07CF0">
        <w:rPr>
          <w:color w:val="000000"/>
          <w:sz w:val="28"/>
          <w:szCs w:val="28"/>
        </w:rPr>
        <w:t xml:space="preserve"> </w:t>
      </w:r>
    </w:p>
    <w:p w:rsidR="00C86973" w:rsidRDefault="00C86973" w:rsidP="00E01290">
      <w:pPr>
        <w:spacing w:line="276" w:lineRule="auto"/>
        <w:ind w:firstLine="564"/>
        <w:jc w:val="both"/>
        <w:rPr>
          <w:color w:val="000000"/>
          <w:sz w:val="27"/>
        </w:rPr>
      </w:pPr>
      <w:r>
        <w:rPr>
          <w:color w:val="000000"/>
          <w:sz w:val="27"/>
          <w:lang w:val="en-US"/>
        </w:rPr>
        <w:t>Cost</w:t>
      </w:r>
      <w:r>
        <w:rPr>
          <w:color w:val="000000"/>
          <w:sz w:val="27"/>
        </w:rPr>
        <w:t xml:space="preserve">= МРОТ х (1/2) / Нч, </w:t>
      </w:r>
    </w:p>
    <w:p w:rsidR="00C86973" w:rsidRDefault="00A07CF0" w:rsidP="00E01290">
      <w:pPr>
        <w:spacing w:line="276" w:lineRule="auto"/>
        <w:ind w:firstLine="564"/>
        <w:jc w:val="both"/>
        <w:rPr>
          <w:sz w:val="28"/>
        </w:rPr>
      </w:pPr>
      <w:r>
        <w:rPr>
          <w:color w:val="000000"/>
          <w:sz w:val="27"/>
        </w:rPr>
        <w:t xml:space="preserve">Монда </w:t>
      </w:r>
      <w:r w:rsidR="00C86973">
        <w:rPr>
          <w:color w:val="000000"/>
          <w:sz w:val="27"/>
        </w:rPr>
        <w:t xml:space="preserve"> Нч –</w:t>
      </w:r>
      <w:r w:rsidRPr="00A07CF0">
        <w:rPr>
          <w:color w:val="000000"/>
          <w:sz w:val="28"/>
          <w:szCs w:val="28"/>
        </w:rPr>
        <w:t>Россия Федерациясе Сәламәтлек саклау һ</w:t>
      </w:r>
      <w:r w:rsidR="00A4101F">
        <w:rPr>
          <w:color w:val="000000"/>
          <w:sz w:val="28"/>
          <w:szCs w:val="28"/>
        </w:rPr>
        <w:t>әм социаль үсеш министрлыгының  «</w:t>
      </w:r>
      <w:r w:rsidRPr="00A07CF0">
        <w:rPr>
          <w:color w:val="000000"/>
          <w:sz w:val="28"/>
          <w:szCs w:val="28"/>
        </w:rPr>
        <w:t>Эш вакытының билгеле бер календарь чорларга (айга, кварталга, бер елга) эш вакыты нормасын раслау турында</w:t>
      </w:r>
      <w:r w:rsidR="00A4101F">
        <w:rPr>
          <w:color w:val="000000"/>
          <w:sz w:val="28"/>
          <w:szCs w:val="28"/>
        </w:rPr>
        <w:t>»</w:t>
      </w:r>
      <w:r>
        <w:rPr>
          <w:color w:val="000000"/>
          <w:sz w:val="28"/>
          <w:szCs w:val="28"/>
        </w:rPr>
        <w:t xml:space="preserve"> 2009 елның 13 августындагы 588</w:t>
      </w:r>
      <w:r w:rsidRPr="00A07CF0">
        <w:rPr>
          <w:color w:val="000000"/>
          <w:sz w:val="28"/>
          <w:szCs w:val="28"/>
        </w:rPr>
        <w:t>н номерлы боерыгы нигезендә исәпләнгән 40 сәгатьлек эш атнасында (сәгатьләрдә)</w:t>
      </w:r>
      <w:r w:rsidR="00A4101F" w:rsidRPr="00A4101F">
        <w:t xml:space="preserve"> </w:t>
      </w:r>
      <w:r w:rsidR="00A4101F" w:rsidRPr="00A4101F">
        <w:rPr>
          <w:color w:val="000000"/>
          <w:sz w:val="28"/>
          <w:szCs w:val="28"/>
        </w:rPr>
        <w:t>аена эш вакыты нормасы</w:t>
      </w:r>
      <w:r w:rsidR="00C86973">
        <w:rPr>
          <w:sz w:val="28"/>
          <w:szCs w:val="28"/>
        </w:rPr>
        <w:t>».</w:t>
      </w:r>
    </w:p>
    <w:p w:rsidR="00A4101F" w:rsidRDefault="00C86973" w:rsidP="00E01290">
      <w:pPr>
        <w:spacing w:line="276" w:lineRule="auto"/>
        <w:ind w:firstLine="564"/>
        <w:jc w:val="both"/>
        <w:rPr>
          <w:sz w:val="28"/>
        </w:rPr>
      </w:pPr>
      <w:r>
        <w:rPr>
          <w:sz w:val="28"/>
        </w:rPr>
        <w:t xml:space="preserve">9. </w:t>
      </w:r>
      <w:r w:rsidR="00A4101F" w:rsidRPr="00A4101F">
        <w:rPr>
          <w:sz w:val="28"/>
        </w:rPr>
        <w:t>Субсидияләр санау кредит оешмаларында үзләре ачкан оешмаларның исәп-хисап счетларына вәкаләтле орган тарафыннан гамәлгә ашырыла.</w:t>
      </w:r>
    </w:p>
    <w:p w:rsidR="00A4101F" w:rsidRDefault="00A4101F" w:rsidP="00E01290">
      <w:pPr>
        <w:shd w:val="clear" w:color="auto" w:fill="FFFFFF"/>
        <w:spacing w:line="276" w:lineRule="auto"/>
        <w:ind w:firstLine="564"/>
        <w:jc w:val="both"/>
        <w:rPr>
          <w:sz w:val="28"/>
        </w:rPr>
      </w:pPr>
      <w:r w:rsidRPr="00A4101F">
        <w:rPr>
          <w:sz w:val="28"/>
        </w:rPr>
        <w:t>Субсидияләр күчерү срогы - субсидия бирү турындагы килешүне имзалаганнан соң 10 эш көненнән дә соңга калмыйча.</w:t>
      </w:r>
    </w:p>
    <w:p w:rsidR="00A4101F" w:rsidRDefault="00C86973" w:rsidP="00E01290">
      <w:pPr>
        <w:shd w:val="clear" w:color="auto" w:fill="FFFFFF"/>
        <w:spacing w:line="276" w:lineRule="auto"/>
        <w:ind w:firstLine="564"/>
        <w:jc w:val="both"/>
        <w:rPr>
          <w:sz w:val="28"/>
        </w:rPr>
      </w:pPr>
      <w:r>
        <w:rPr>
          <w:sz w:val="28"/>
        </w:rPr>
        <w:lastRenderedPageBreak/>
        <w:t xml:space="preserve">10. </w:t>
      </w:r>
      <w:r w:rsidR="00A4101F" w:rsidRPr="00A4101F">
        <w:rPr>
          <w:sz w:val="28"/>
        </w:rPr>
        <w:t>Субсидия бирүдән баш тарту турындагы карар әлеге Тәртиптә каралган очракларда кабул ителә. Субсидия бирүдән баш тарту өчен түбәндәгеләр нигез була:</w:t>
      </w:r>
    </w:p>
    <w:p w:rsidR="00A4101F" w:rsidRPr="00A4101F" w:rsidRDefault="00A4101F" w:rsidP="00E01290">
      <w:pPr>
        <w:shd w:val="clear" w:color="auto" w:fill="FFFFFF"/>
        <w:spacing w:line="276" w:lineRule="auto"/>
        <w:ind w:firstLine="564"/>
        <w:jc w:val="both"/>
        <w:rPr>
          <w:sz w:val="28"/>
        </w:rPr>
      </w:pPr>
      <w:r w:rsidRPr="00A4101F">
        <w:rPr>
          <w:sz w:val="28"/>
        </w:rPr>
        <w:t>- мөрәҗәгать итүче тарафыннан тапшырылган мәгълүматның, белешмәләрнең дөрес булмавы.</w:t>
      </w:r>
    </w:p>
    <w:p w:rsidR="00A4101F" w:rsidRPr="00A4101F" w:rsidRDefault="00A4101F" w:rsidP="00E01290">
      <w:pPr>
        <w:shd w:val="clear" w:color="auto" w:fill="FFFFFF"/>
        <w:spacing w:line="276" w:lineRule="auto"/>
        <w:ind w:firstLine="564"/>
        <w:jc w:val="both"/>
        <w:rPr>
          <w:sz w:val="28"/>
        </w:rPr>
      </w:pPr>
      <w:r w:rsidRPr="00A4101F">
        <w:rPr>
          <w:sz w:val="28"/>
        </w:rPr>
        <w:t>- мөрәҗәгать итүче тарафыннан тапшырылган документларның әлеге Тәртиптә билгеләнгән таләпләргә туры килмәве яисә күрсәтелгән документларны тапшырмау (тулы күләмдә тапшырмау);</w:t>
      </w:r>
    </w:p>
    <w:p w:rsidR="00A4101F" w:rsidRPr="00A4101F" w:rsidRDefault="00A4101F" w:rsidP="00E01290">
      <w:pPr>
        <w:shd w:val="clear" w:color="auto" w:fill="FFFFFF"/>
        <w:spacing w:line="276" w:lineRule="auto"/>
        <w:ind w:firstLine="564"/>
        <w:jc w:val="both"/>
        <w:rPr>
          <w:sz w:val="28"/>
        </w:rPr>
      </w:pPr>
      <w:r w:rsidRPr="00A4101F">
        <w:rPr>
          <w:sz w:val="28"/>
        </w:rPr>
        <w:t>- бюджет йөкләмәләре лимитлары җитмәүгә бәйле рәвештә агымдагы финанс елында субсидия бирү мөмкин булмаган очракта;</w:t>
      </w:r>
    </w:p>
    <w:p w:rsidR="00A4101F" w:rsidRPr="00A4101F" w:rsidRDefault="00A4101F" w:rsidP="00E01290">
      <w:pPr>
        <w:shd w:val="clear" w:color="auto" w:fill="FFFFFF"/>
        <w:spacing w:line="276" w:lineRule="auto"/>
        <w:ind w:firstLine="564"/>
        <w:jc w:val="both"/>
        <w:rPr>
          <w:sz w:val="28"/>
        </w:rPr>
      </w:pPr>
      <w:r w:rsidRPr="00A4101F">
        <w:rPr>
          <w:sz w:val="28"/>
        </w:rPr>
        <w:t>- субсидия түләүгә бюджет турындагы карарда каралган акчалар әлеге Тәртип нигезендә субсидия рәвешендә инде бирелгән булса.</w:t>
      </w:r>
    </w:p>
    <w:p w:rsidR="00A4101F" w:rsidRPr="00A4101F" w:rsidRDefault="00A4101F" w:rsidP="00E01290">
      <w:pPr>
        <w:shd w:val="clear" w:color="auto" w:fill="FFFFFF"/>
        <w:spacing w:line="276" w:lineRule="auto"/>
        <w:ind w:firstLine="564"/>
        <w:jc w:val="both"/>
        <w:rPr>
          <w:sz w:val="28"/>
        </w:rPr>
      </w:pPr>
      <w:r w:rsidRPr="00A4101F">
        <w:rPr>
          <w:sz w:val="28"/>
        </w:rPr>
        <w:t xml:space="preserve">          11. Субсидияләр бирү турындагы килешүдә түбәндәгеләр каралган:</w:t>
      </w:r>
    </w:p>
    <w:p w:rsidR="00A4101F" w:rsidRPr="00A4101F" w:rsidRDefault="00A4101F" w:rsidP="00E01290">
      <w:pPr>
        <w:shd w:val="clear" w:color="auto" w:fill="FFFFFF"/>
        <w:spacing w:line="276" w:lineRule="auto"/>
        <w:ind w:firstLine="564"/>
        <w:jc w:val="both"/>
        <w:rPr>
          <w:sz w:val="28"/>
        </w:rPr>
      </w:pPr>
      <w:r w:rsidRPr="00A4101F">
        <w:rPr>
          <w:sz w:val="28"/>
        </w:rPr>
        <w:t>- субсидиянең максатчан билгеләнеше;</w:t>
      </w:r>
    </w:p>
    <w:p w:rsidR="00A4101F" w:rsidRPr="00A4101F" w:rsidRDefault="00A4101F" w:rsidP="00E01290">
      <w:pPr>
        <w:shd w:val="clear" w:color="auto" w:fill="FFFFFF"/>
        <w:spacing w:line="276" w:lineRule="auto"/>
        <w:ind w:firstLine="564"/>
        <w:jc w:val="both"/>
        <w:rPr>
          <w:sz w:val="28"/>
        </w:rPr>
      </w:pPr>
      <w:r w:rsidRPr="00A4101F">
        <w:rPr>
          <w:sz w:val="28"/>
        </w:rPr>
        <w:t>- бирелгән субсидия күләме;</w:t>
      </w:r>
    </w:p>
    <w:p w:rsidR="00A4101F" w:rsidRPr="00A4101F" w:rsidRDefault="00A4101F" w:rsidP="00E01290">
      <w:pPr>
        <w:shd w:val="clear" w:color="auto" w:fill="FFFFFF"/>
        <w:spacing w:line="276" w:lineRule="auto"/>
        <w:ind w:firstLine="564"/>
        <w:jc w:val="both"/>
        <w:rPr>
          <w:sz w:val="28"/>
        </w:rPr>
      </w:pPr>
      <w:r w:rsidRPr="00A4101F">
        <w:rPr>
          <w:sz w:val="28"/>
        </w:rPr>
        <w:t>- нәтиҗәлелек күрсәткеченең әһәмияте;</w:t>
      </w:r>
    </w:p>
    <w:p w:rsidR="00A4101F" w:rsidRPr="00A4101F" w:rsidRDefault="00A4101F" w:rsidP="00E01290">
      <w:pPr>
        <w:shd w:val="clear" w:color="auto" w:fill="FFFFFF"/>
        <w:spacing w:line="276" w:lineRule="auto"/>
        <w:ind w:firstLine="564"/>
        <w:jc w:val="both"/>
        <w:rPr>
          <w:sz w:val="28"/>
        </w:rPr>
      </w:pPr>
      <w:r w:rsidRPr="00A4101F">
        <w:rPr>
          <w:sz w:val="28"/>
        </w:rPr>
        <w:t>- субсидияне күчерү тәртибе һәм сроклары;</w:t>
      </w:r>
    </w:p>
    <w:p w:rsidR="00A4101F" w:rsidRPr="00A4101F" w:rsidRDefault="00A4101F" w:rsidP="00E01290">
      <w:pPr>
        <w:shd w:val="clear" w:color="auto" w:fill="FFFFFF"/>
        <w:spacing w:line="276" w:lineRule="auto"/>
        <w:ind w:firstLine="564"/>
        <w:jc w:val="both"/>
        <w:rPr>
          <w:sz w:val="28"/>
        </w:rPr>
      </w:pPr>
      <w:r w:rsidRPr="00A4101F">
        <w:rPr>
          <w:sz w:val="28"/>
        </w:rPr>
        <w:t>- финанс белән тәэмин итү чыганагы субсидия булган һәм нәтиҗәлелек күрсәткеченең ирешелгән кыйммәте турында хисапларны максатчан файдалану турында хисаплар бирү сроклары һәм формалары;</w:t>
      </w:r>
    </w:p>
    <w:p w:rsidR="00A4101F" w:rsidRPr="00A4101F" w:rsidRDefault="00A4101F" w:rsidP="00E01290">
      <w:pPr>
        <w:shd w:val="clear" w:color="auto" w:fill="FFFFFF"/>
        <w:spacing w:line="276" w:lineRule="auto"/>
        <w:ind w:firstLine="564"/>
        <w:jc w:val="both"/>
        <w:rPr>
          <w:sz w:val="28"/>
        </w:rPr>
      </w:pPr>
      <w:r w:rsidRPr="00A4101F">
        <w:rPr>
          <w:sz w:val="28"/>
        </w:rPr>
        <w:t>- нәтиҗәлелек күрсәткеченең билгеләнгән күрсәткеченә ирешмәү нәтиҗәләре;</w:t>
      </w:r>
    </w:p>
    <w:p w:rsidR="00A4101F" w:rsidRPr="00A4101F" w:rsidRDefault="00A4101F" w:rsidP="00E01290">
      <w:pPr>
        <w:shd w:val="clear" w:color="auto" w:fill="FFFFFF"/>
        <w:spacing w:line="276" w:lineRule="auto"/>
        <w:ind w:firstLine="564"/>
        <w:jc w:val="both"/>
        <w:rPr>
          <w:sz w:val="28"/>
        </w:rPr>
      </w:pPr>
      <w:r w:rsidRPr="00A4101F">
        <w:rPr>
          <w:sz w:val="28"/>
        </w:rPr>
        <w:t>- килешүдә каралган субсидияләр бирү максатларын, шартларын һәм тәртибен үтәүне тикшереп тору тәртибе;</w:t>
      </w:r>
    </w:p>
    <w:p w:rsidR="00A4101F" w:rsidRPr="00A4101F" w:rsidRDefault="00A4101F" w:rsidP="00E01290">
      <w:pPr>
        <w:shd w:val="clear" w:color="auto" w:fill="FFFFFF"/>
        <w:spacing w:line="276" w:lineRule="auto"/>
        <w:ind w:firstLine="564"/>
        <w:jc w:val="both"/>
        <w:rPr>
          <w:sz w:val="28"/>
        </w:rPr>
      </w:pPr>
      <w:r w:rsidRPr="00A4101F">
        <w:rPr>
          <w:sz w:val="28"/>
        </w:rPr>
        <w:t>- килешү шартларын бозган өчен якларның җаваплылыгы.</w:t>
      </w:r>
    </w:p>
    <w:p w:rsidR="00C86973" w:rsidRDefault="00A4101F" w:rsidP="00E01290">
      <w:pPr>
        <w:shd w:val="clear" w:color="auto" w:fill="FFFFFF"/>
        <w:spacing w:line="276" w:lineRule="auto"/>
        <w:ind w:firstLine="564"/>
        <w:jc w:val="both"/>
        <w:rPr>
          <w:color w:val="464C55"/>
          <w:sz w:val="28"/>
          <w:shd w:val="clear" w:color="auto" w:fill="FFFFFF"/>
        </w:rPr>
      </w:pPr>
      <w:r w:rsidRPr="00A4101F">
        <w:rPr>
          <w:sz w:val="28"/>
        </w:rPr>
        <w:t>Вәкаләтле орган субсидия бирү турында килешүдә, аңа өстәмә килешүләрдә, субсидия алучыга чыгымнарны, өстәмә хисаплылыкны гамәлгә ашыру турында хисап бирү тәртибен, срокларын һәм рәвешләрен билгеләргә хокуклы.</w:t>
      </w:r>
    </w:p>
    <w:p w:rsidR="00A4101F" w:rsidRDefault="00C86973" w:rsidP="00E01290">
      <w:pPr>
        <w:shd w:val="clear" w:color="auto" w:fill="FFFFFF"/>
        <w:spacing w:line="276" w:lineRule="auto"/>
        <w:jc w:val="both"/>
        <w:rPr>
          <w:sz w:val="28"/>
        </w:rPr>
      </w:pPr>
      <w:r>
        <w:rPr>
          <w:sz w:val="28"/>
          <w:shd w:val="clear" w:color="auto" w:fill="FFFFFF"/>
        </w:rPr>
        <w:t xml:space="preserve">12. </w:t>
      </w:r>
      <w:r w:rsidR="00A4101F" w:rsidRPr="00A4101F">
        <w:rPr>
          <w:sz w:val="28"/>
          <w:shd w:val="clear" w:color="auto" w:fill="FFFFFF"/>
        </w:rPr>
        <w:t>Вәкаләтле орган 2023 елның 1 апреленә кадәр Татарстан Республикасы «Мамадыш муниципаль районы» муниципаль берәмлегенең финанс органына әлеге Тәртип нигезендә бирелгән субсидияләрнең максатчан кулланылышы һәм нәтиҗәлелек күрсәткеченең ирешелгән әһәмияте турында хисап тапшыра.</w:t>
      </w:r>
    </w:p>
    <w:p w:rsidR="00A4101F" w:rsidRDefault="00C86973" w:rsidP="00E01290">
      <w:pPr>
        <w:shd w:val="clear" w:color="auto" w:fill="FFFFFF"/>
        <w:spacing w:line="276" w:lineRule="auto"/>
        <w:jc w:val="both"/>
        <w:rPr>
          <w:sz w:val="28"/>
        </w:rPr>
      </w:pPr>
      <w:r>
        <w:rPr>
          <w:sz w:val="28"/>
        </w:rPr>
        <w:t xml:space="preserve">13.  </w:t>
      </w:r>
      <w:r w:rsidR="00A4101F" w:rsidRPr="00A4101F">
        <w:rPr>
          <w:sz w:val="28"/>
        </w:rPr>
        <w:t>Вәкаләтле орган, дәүләт (муниципаль) финанс контроле органы субсидияләр бирү шартларын, максатларын һәм тәртибен үтәүне тикшереп тора.</w:t>
      </w:r>
    </w:p>
    <w:p w:rsidR="00A4101F" w:rsidRPr="00A4101F" w:rsidRDefault="00A4101F" w:rsidP="00E01290">
      <w:pPr>
        <w:spacing w:line="276" w:lineRule="auto"/>
        <w:jc w:val="both"/>
        <w:rPr>
          <w:sz w:val="28"/>
        </w:rPr>
      </w:pPr>
      <w:r w:rsidRPr="00A4101F">
        <w:rPr>
          <w:sz w:val="28"/>
        </w:rPr>
        <w:t xml:space="preserve">Вәкаләтле орган һәм дәүләт (муниципаль) финанс тикшерүенең вәкаләтле органы тарафыннан үткәрелгән тикшерү фактлары буенча ачыкланган субсидияләр бирү шартларын, максатларын һәм тәртибен бозу очракларында, вәкаләтле органның язма таләбе буенча субсидияләр алучы тарафыннан Татарстан Республикасы «Мамадыш муниципаль районы» муниципаль берәмлеге бюджетына кире кайтару турындагы таләпләр алынганнан соң 10 эш көненнән дә соңга калмыйча кире кайтарылырга </w:t>
      </w:r>
      <w:r w:rsidRPr="00A4101F">
        <w:rPr>
          <w:sz w:val="28"/>
        </w:rPr>
        <w:lastRenderedPageBreak/>
        <w:t>тиеш. Субсидия билгеләнгән срокта кире кайтарылмаган очракта, ул гамәлдәге законнарда билгеләнгән тәртиптә муниципаль берәмлек бюджеты кеременә алына.</w:t>
      </w:r>
    </w:p>
    <w:p w:rsidR="00C86973" w:rsidRPr="008B4B7A" w:rsidRDefault="00C86973" w:rsidP="00E01290">
      <w:pPr>
        <w:shd w:val="clear" w:color="auto" w:fill="FFFFFF"/>
        <w:spacing w:line="276" w:lineRule="auto"/>
        <w:ind w:firstLine="708"/>
        <w:jc w:val="both"/>
        <w:rPr>
          <w:sz w:val="28"/>
          <w:szCs w:val="28"/>
        </w:rPr>
      </w:pPr>
      <w:r>
        <w:rPr>
          <w:sz w:val="28"/>
        </w:rPr>
        <w:t xml:space="preserve">14. </w:t>
      </w:r>
      <w:r w:rsidR="008D383A" w:rsidRPr="008D383A">
        <w:rPr>
          <w:sz w:val="28"/>
        </w:rPr>
        <w:t>Әгәр муниципаль б</w:t>
      </w:r>
      <w:r w:rsidR="008D383A">
        <w:rPr>
          <w:sz w:val="28"/>
        </w:rPr>
        <w:t>ерәмлек 2023</w:t>
      </w:r>
      <w:r w:rsidR="008D383A" w:rsidRPr="008D383A">
        <w:rPr>
          <w:sz w:val="28"/>
        </w:rPr>
        <w:t xml:space="preserve"> елның 1 гыйнварына килешүдә каралган йөкләмә</w:t>
      </w:r>
      <w:r w:rsidR="008D383A">
        <w:rPr>
          <w:sz w:val="28"/>
        </w:rPr>
        <w:t>ләрне бозса һәм әлеге Тәртипт</w:t>
      </w:r>
      <w:r w:rsidR="008D383A">
        <w:rPr>
          <w:sz w:val="28"/>
          <w:lang w:val="tt-RU"/>
        </w:rPr>
        <w:t xml:space="preserve">ә </w:t>
      </w:r>
      <w:r w:rsidR="008D383A" w:rsidRPr="008D383A">
        <w:rPr>
          <w:sz w:val="28"/>
        </w:rPr>
        <w:t xml:space="preserve">күрсәтелгән хисапларны тапшыру датасына кадәр, килешү нигезендә, башка бюджетара трансфертлар бирү елыннан соң килгән елда әлеге бозуларны бетермәсә, Татарстан Республикасы </w:t>
      </w:r>
      <w:r w:rsidR="008D383A">
        <w:rPr>
          <w:sz w:val="28"/>
        </w:rPr>
        <w:t xml:space="preserve">Мамадыш </w:t>
      </w:r>
      <w:r w:rsidR="008D383A" w:rsidRPr="008D383A">
        <w:rPr>
          <w:sz w:val="28"/>
        </w:rPr>
        <w:t xml:space="preserve">муниципаль </w:t>
      </w:r>
      <w:r w:rsidR="008D383A">
        <w:rPr>
          <w:sz w:val="28"/>
        </w:rPr>
        <w:t xml:space="preserve">районы </w:t>
      </w:r>
      <w:r w:rsidR="008D383A" w:rsidRPr="008D383A">
        <w:rPr>
          <w:sz w:val="28"/>
        </w:rPr>
        <w:t>бюджетына муниципаль берәмлек бюджетыннан башка бюджетара трансфертлар бирү елыннан соң килүче елның 1 мартына кадәр кире кайтарылырга тиешле акчалар күләме (V</w:t>
      </w:r>
      <w:r w:rsidR="008D383A" w:rsidRPr="008D383A">
        <w:rPr>
          <w:sz w:val="22"/>
          <w:szCs w:val="22"/>
          <w:vertAlign w:val="subscript"/>
        </w:rPr>
        <w:t>возврата</w:t>
      </w:r>
      <w:r w:rsidR="008D383A" w:rsidRPr="008D383A">
        <w:rPr>
          <w:sz w:val="28"/>
        </w:rPr>
        <w:t>) түбәндәге формула буенча исәпләнә:</w:t>
      </w:r>
      <w:r w:rsidR="008D383A">
        <w:rPr>
          <w:sz w:val="28"/>
        </w:rPr>
        <w:t xml:space="preserve"> </w:t>
      </w:r>
    </w:p>
    <w:p w:rsidR="00C86973" w:rsidRPr="008B4B7A" w:rsidRDefault="00C86973" w:rsidP="00E01290">
      <w:pPr>
        <w:autoSpaceDE w:val="0"/>
        <w:autoSpaceDN w:val="0"/>
        <w:adjustRightInd w:val="0"/>
        <w:spacing w:line="276" w:lineRule="auto"/>
        <w:jc w:val="both"/>
        <w:outlineLvl w:val="0"/>
        <w:rPr>
          <w:rFonts w:eastAsia="Calibri"/>
          <w:sz w:val="28"/>
          <w:szCs w:val="28"/>
          <w:lang w:eastAsia="en-US"/>
        </w:rPr>
      </w:pPr>
    </w:p>
    <w:p w:rsidR="00C86973" w:rsidRPr="008B4B7A" w:rsidRDefault="00C86973" w:rsidP="00E01290">
      <w:pPr>
        <w:autoSpaceDE w:val="0"/>
        <w:autoSpaceDN w:val="0"/>
        <w:adjustRightInd w:val="0"/>
        <w:spacing w:line="276" w:lineRule="auto"/>
        <w:jc w:val="center"/>
        <w:rPr>
          <w:rFonts w:eastAsia="Calibri"/>
          <w:sz w:val="28"/>
          <w:szCs w:val="28"/>
          <w:lang w:eastAsia="en-US"/>
        </w:rPr>
      </w:pPr>
      <w:r w:rsidRPr="008B4B7A">
        <w:rPr>
          <w:rFonts w:eastAsia="Calibri"/>
          <w:sz w:val="28"/>
          <w:szCs w:val="28"/>
          <w:lang w:eastAsia="en-US"/>
        </w:rPr>
        <w:t>V</w:t>
      </w:r>
      <w:r>
        <w:rPr>
          <w:rFonts w:eastAsia="Calibri"/>
          <w:sz w:val="28"/>
          <w:szCs w:val="28"/>
          <w:lang w:eastAsia="en-US"/>
        </w:rPr>
        <w:t xml:space="preserve"> </w:t>
      </w:r>
      <w:r w:rsidRPr="008B4B7A">
        <w:rPr>
          <w:rFonts w:eastAsia="Calibri"/>
          <w:sz w:val="28"/>
          <w:szCs w:val="28"/>
          <w:vertAlign w:val="subscript"/>
          <w:lang w:eastAsia="en-US"/>
        </w:rPr>
        <w:t>возврата</w:t>
      </w:r>
      <w:r w:rsidRPr="008B4B7A">
        <w:rPr>
          <w:rFonts w:eastAsia="Calibri"/>
          <w:sz w:val="28"/>
          <w:szCs w:val="28"/>
          <w:lang w:eastAsia="en-US"/>
        </w:rPr>
        <w:t xml:space="preserve"> = (P x D) x 0,1,</w:t>
      </w:r>
    </w:p>
    <w:p w:rsidR="00C86973" w:rsidRPr="008B4B7A" w:rsidRDefault="00C86973" w:rsidP="00E01290">
      <w:pPr>
        <w:autoSpaceDE w:val="0"/>
        <w:autoSpaceDN w:val="0"/>
        <w:adjustRightInd w:val="0"/>
        <w:spacing w:line="276" w:lineRule="auto"/>
        <w:jc w:val="both"/>
        <w:rPr>
          <w:rFonts w:eastAsia="Calibri"/>
          <w:sz w:val="28"/>
          <w:szCs w:val="28"/>
          <w:lang w:eastAsia="en-US"/>
        </w:rPr>
      </w:pPr>
    </w:p>
    <w:p w:rsidR="00C86973" w:rsidRPr="008B4B7A" w:rsidRDefault="008D383A" w:rsidP="00E01290">
      <w:pPr>
        <w:autoSpaceDE w:val="0"/>
        <w:autoSpaceDN w:val="0"/>
        <w:adjustRightInd w:val="0"/>
        <w:spacing w:line="276" w:lineRule="auto"/>
        <w:ind w:firstLine="540"/>
        <w:jc w:val="both"/>
        <w:rPr>
          <w:rFonts w:eastAsia="Calibri"/>
          <w:sz w:val="28"/>
          <w:szCs w:val="28"/>
          <w:lang w:eastAsia="en-US"/>
        </w:rPr>
      </w:pPr>
      <w:r>
        <w:rPr>
          <w:rFonts w:eastAsia="Calibri"/>
          <w:sz w:val="28"/>
          <w:szCs w:val="28"/>
          <w:lang w:eastAsia="en-US"/>
        </w:rPr>
        <w:t>монда</w:t>
      </w:r>
      <w:r w:rsidR="00C86973" w:rsidRPr="008B4B7A">
        <w:rPr>
          <w:rFonts w:eastAsia="Calibri"/>
          <w:sz w:val="28"/>
          <w:szCs w:val="28"/>
          <w:lang w:eastAsia="en-US"/>
        </w:rPr>
        <w:t>:</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sidRPr="008B4B7A">
        <w:rPr>
          <w:rFonts w:eastAsia="Calibri"/>
          <w:sz w:val="28"/>
          <w:szCs w:val="28"/>
          <w:lang w:eastAsia="en-US"/>
        </w:rPr>
        <w:t>V</w:t>
      </w:r>
      <w:r>
        <w:rPr>
          <w:rFonts w:eastAsia="Calibri"/>
          <w:sz w:val="28"/>
          <w:szCs w:val="28"/>
          <w:lang w:eastAsia="en-US"/>
        </w:rPr>
        <w:t xml:space="preserve"> </w:t>
      </w:r>
      <w:r w:rsidRPr="008B4B7A">
        <w:rPr>
          <w:rFonts w:eastAsia="Calibri"/>
          <w:sz w:val="28"/>
          <w:szCs w:val="28"/>
          <w:vertAlign w:val="subscript"/>
          <w:lang w:eastAsia="en-US"/>
        </w:rPr>
        <w:t>возврата</w:t>
      </w:r>
      <w:r w:rsidRPr="008B4B7A">
        <w:rPr>
          <w:rFonts w:eastAsia="Calibri"/>
          <w:sz w:val="28"/>
          <w:szCs w:val="28"/>
          <w:lang w:eastAsia="en-US"/>
        </w:rPr>
        <w:t xml:space="preserve"> - </w:t>
      </w:r>
      <w:r w:rsidR="008D383A" w:rsidRPr="008D383A">
        <w:rPr>
          <w:rFonts w:eastAsia="Calibri"/>
          <w:sz w:val="28"/>
          <w:szCs w:val="28"/>
          <w:lang w:eastAsia="en-US"/>
        </w:rPr>
        <w:t>җирле бюджетка кире кайтарылырга тиешле акчалар күләме</w:t>
      </w:r>
      <w:r w:rsidRPr="008B4B7A">
        <w:rPr>
          <w:rFonts w:eastAsia="Calibri"/>
          <w:sz w:val="28"/>
          <w:szCs w:val="28"/>
          <w:lang w:eastAsia="en-US"/>
        </w:rPr>
        <w:t>;</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sidRPr="008B4B7A">
        <w:rPr>
          <w:rFonts w:eastAsia="Calibri"/>
          <w:sz w:val="28"/>
          <w:szCs w:val="28"/>
          <w:lang w:eastAsia="en-US"/>
        </w:rPr>
        <w:t xml:space="preserve">P </w:t>
      </w:r>
      <w:r w:rsidR="008D383A" w:rsidRPr="008D383A">
        <w:rPr>
          <w:rFonts w:eastAsia="Calibri"/>
          <w:sz w:val="28"/>
          <w:szCs w:val="28"/>
          <w:lang w:eastAsia="en-US"/>
        </w:rPr>
        <w:t>хисап финанс елында бирелгән субсидия күләме</w:t>
      </w:r>
      <w:r w:rsidRPr="008B4B7A">
        <w:rPr>
          <w:rFonts w:eastAsia="Calibri"/>
          <w:sz w:val="28"/>
          <w:szCs w:val="28"/>
          <w:lang w:eastAsia="en-US"/>
        </w:rPr>
        <w:t>;</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sidRPr="008B4B7A">
        <w:rPr>
          <w:rFonts w:eastAsia="Calibri"/>
          <w:sz w:val="28"/>
          <w:szCs w:val="28"/>
          <w:lang w:eastAsia="en-US"/>
        </w:rPr>
        <w:t xml:space="preserve">D - </w:t>
      </w:r>
      <w:r w:rsidR="008D383A">
        <w:rPr>
          <w:rFonts w:eastAsia="Calibri"/>
          <w:sz w:val="28"/>
          <w:szCs w:val="28"/>
          <w:lang w:eastAsia="en-US"/>
        </w:rPr>
        <w:t xml:space="preserve"> кире кайтару </w:t>
      </w:r>
      <w:r w:rsidRPr="008B4B7A">
        <w:rPr>
          <w:rFonts w:eastAsia="Calibri"/>
          <w:sz w:val="28"/>
          <w:szCs w:val="28"/>
          <w:lang w:eastAsia="en-US"/>
        </w:rPr>
        <w:t>коэффициент</w:t>
      </w:r>
      <w:r w:rsidR="008D383A">
        <w:rPr>
          <w:rFonts w:eastAsia="Calibri"/>
          <w:sz w:val="28"/>
          <w:szCs w:val="28"/>
          <w:lang w:eastAsia="en-US"/>
        </w:rPr>
        <w:t>ы</w:t>
      </w:r>
      <w:r w:rsidRPr="008B4B7A">
        <w:rPr>
          <w:rFonts w:eastAsia="Calibri"/>
          <w:sz w:val="28"/>
          <w:szCs w:val="28"/>
          <w:lang w:eastAsia="en-US"/>
        </w:rPr>
        <w:t>.</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Pr>
          <w:rFonts w:eastAsia="Calibri"/>
          <w:sz w:val="28"/>
          <w:szCs w:val="28"/>
          <w:lang w:eastAsia="en-US"/>
        </w:rPr>
        <w:t>15</w:t>
      </w:r>
      <w:r w:rsidRPr="008B4B7A">
        <w:rPr>
          <w:rFonts w:eastAsia="Calibri"/>
          <w:sz w:val="28"/>
          <w:szCs w:val="28"/>
          <w:lang w:eastAsia="en-US"/>
        </w:rPr>
        <w:t xml:space="preserve">. </w:t>
      </w:r>
      <w:r w:rsidR="008D383A" w:rsidRPr="008D383A">
        <w:rPr>
          <w:rFonts w:eastAsia="Calibri"/>
          <w:sz w:val="28"/>
          <w:szCs w:val="28"/>
          <w:lang w:eastAsia="en-US"/>
        </w:rPr>
        <w:t>Хисап финанс елында бирелгән субсидия күләмендә җирле бюджетка кайтарылырга тиешле чаралар күләмен исәпләгәндә, субсидия бирү елыннан соңгы елның 1 гыйнварына файдаланылмаган субсидиянең калган өлеше күләме исәпкә алынмый.</w:t>
      </w:r>
      <w:r w:rsidRPr="008B4B7A">
        <w:rPr>
          <w:rFonts w:eastAsia="Calibri"/>
          <w:sz w:val="28"/>
          <w:szCs w:val="28"/>
          <w:lang w:eastAsia="en-US"/>
        </w:rPr>
        <w:t>.</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Pr>
          <w:rFonts w:eastAsia="Calibri"/>
          <w:sz w:val="28"/>
          <w:szCs w:val="28"/>
          <w:lang w:eastAsia="en-US"/>
        </w:rPr>
        <w:t>16</w:t>
      </w:r>
      <w:r w:rsidRPr="008B4B7A">
        <w:rPr>
          <w:rFonts w:eastAsia="Calibri"/>
          <w:sz w:val="28"/>
          <w:szCs w:val="28"/>
          <w:lang w:eastAsia="en-US"/>
        </w:rPr>
        <w:t xml:space="preserve">. </w:t>
      </w:r>
      <w:r w:rsidR="003227BC" w:rsidRPr="003227BC">
        <w:rPr>
          <w:rFonts w:eastAsia="Calibri"/>
          <w:sz w:val="28"/>
          <w:szCs w:val="28"/>
          <w:lang w:eastAsia="en-US"/>
        </w:rPr>
        <w:t>кире кайтару коэффициенты түбәндәге формула буенча исәпләнә:</w:t>
      </w:r>
    </w:p>
    <w:p w:rsidR="00C86973" w:rsidRPr="008B4B7A" w:rsidRDefault="00C86973" w:rsidP="00E01290">
      <w:pPr>
        <w:autoSpaceDE w:val="0"/>
        <w:autoSpaceDN w:val="0"/>
        <w:adjustRightInd w:val="0"/>
        <w:spacing w:line="276" w:lineRule="auto"/>
        <w:jc w:val="both"/>
        <w:rPr>
          <w:rFonts w:eastAsia="Calibri"/>
          <w:sz w:val="28"/>
          <w:szCs w:val="28"/>
          <w:lang w:eastAsia="en-US"/>
        </w:rPr>
      </w:pPr>
    </w:p>
    <w:p w:rsidR="00C86973" w:rsidRPr="008B4B7A" w:rsidRDefault="00C86973" w:rsidP="00E01290">
      <w:pPr>
        <w:autoSpaceDE w:val="0"/>
        <w:autoSpaceDN w:val="0"/>
        <w:adjustRightInd w:val="0"/>
        <w:spacing w:line="276" w:lineRule="auto"/>
        <w:jc w:val="center"/>
        <w:rPr>
          <w:rFonts w:eastAsia="Calibri"/>
          <w:sz w:val="32"/>
          <w:szCs w:val="32"/>
          <w:lang w:eastAsia="en-US"/>
        </w:rPr>
      </w:pPr>
      <w:r w:rsidRPr="008B4B7A">
        <w:rPr>
          <w:rFonts w:eastAsia="Calibri"/>
          <w:sz w:val="32"/>
          <w:szCs w:val="32"/>
          <w:lang w:val="en-US" w:eastAsia="en-US"/>
        </w:rPr>
        <w:t>D</w:t>
      </w:r>
      <w:r w:rsidRPr="008B4B7A">
        <w:rPr>
          <w:rFonts w:eastAsia="Calibri"/>
          <w:sz w:val="32"/>
          <w:szCs w:val="32"/>
          <w:lang w:eastAsia="en-US"/>
        </w:rPr>
        <w:t xml:space="preserve"> = 1 </w:t>
      </w:r>
      <w:r>
        <w:rPr>
          <w:rFonts w:eastAsia="Calibri"/>
          <w:sz w:val="32"/>
          <w:szCs w:val="32"/>
          <w:lang w:eastAsia="en-US"/>
        </w:rPr>
        <w:t>–</w:t>
      </w:r>
      <w:r w:rsidRPr="008B4B7A">
        <w:rPr>
          <w:rFonts w:eastAsia="Calibri"/>
          <w:sz w:val="32"/>
          <w:szCs w:val="32"/>
          <w:lang w:eastAsia="en-US"/>
        </w:rPr>
        <w:t xml:space="preserve"> </w:t>
      </w:r>
      <w:r>
        <w:rPr>
          <w:rFonts w:eastAsia="Calibri"/>
          <w:sz w:val="32"/>
          <w:szCs w:val="32"/>
          <w:lang w:eastAsia="en-US"/>
        </w:rPr>
        <w:t>(Т/0,7)</w:t>
      </w:r>
      <w:r w:rsidRPr="008B4B7A">
        <w:rPr>
          <w:sz w:val="36"/>
          <w:szCs w:val="36"/>
        </w:rPr>
        <w:t>,</w:t>
      </w:r>
    </w:p>
    <w:p w:rsidR="00C86973" w:rsidRPr="008B4B7A" w:rsidRDefault="003227BC" w:rsidP="00E01290">
      <w:pPr>
        <w:autoSpaceDE w:val="0"/>
        <w:autoSpaceDN w:val="0"/>
        <w:adjustRightInd w:val="0"/>
        <w:spacing w:line="276" w:lineRule="auto"/>
        <w:ind w:firstLine="540"/>
        <w:jc w:val="both"/>
        <w:rPr>
          <w:rFonts w:eastAsia="Calibri"/>
          <w:sz w:val="28"/>
          <w:szCs w:val="28"/>
          <w:lang w:eastAsia="en-US"/>
        </w:rPr>
      </w:pPr>
      <w:r>
        <w:rPr>
          <w:rFonts w:eastAsia="Calibri"/>
          <w:sz w:val="28"/>
          <w:szCs w:val="28"/>
          <w:lang w:eastAsia="en-US"/>
        </w:rPr>
        <w:t xml:space="preserve">Монда </w:t>
      </w:r>
      <w:r w:rsidR="00C86973" w:rsidRPr="008B4B7A">
        <w:rPr>
          <w:rFonts w:eastAsia="Calibri"/>
          <w:sz w:val="28"/>
          <w:szCs w:val="28"/>
          <w:lang w:eastAsia="en-US"/>
        </w:rPr>
        <w:t>:</w:t>
      </w:r>
    </w:p>
    <w:p w:rsidR="003227BC" w:rsidRDefault="00C86973" w:rsidP="00E01290">
      <w:pPr>
        <w:autoSpaceDE w:val="0"/>
        <w:autoSpaceDN w:val="0"/>
        <w:adjustRightInd w:val="0"/>
        <w:spacing w:line="276" w:lineRule="auto"/>
        <w:ind w:firstLine="540"/>
        <w:jc w:val="both"/>
        <w:rPr>
          <w:rFonts w:eastAsia="Calibri"/>
          <w:sz w:val="28"/>
          <w:szCs w:val="28"/>
          <w:lang w:eastAsia="en-US"/>
        </w:rPr>
      </w:pPr>
      <w:r w:rsidRPr="008B4B7A">
        <w:rPr>
          <w:rFonts w:eastAsia="Calibri"/>
          <w:sz w:val="28"/>
          <w:szCs w:val="28"/>
          <w:lang w:eastAsia="en-US"/>
        </w:rPr>
        <w:t xml:space="preserve">T - </w:t>
      </w:r>
      <w:r w:rsidR="003227BC" w:rsidRPr="003227BC">
        <w:rPr>
          <w:rFonts w:eastAsia="Calibri"/>
          <w:sz w:val="28"/>
          <w:szCs w:val="28"/>
          <w:lang w:eastAsia="en-US"/>
        </w:rPr>
        <w:t>хисап чорында нәтиҗәлелек күрсәткеченең якынча ирешелгән кыйммәте</w:t>
      </w:r>
    </w:p>
    <w:p w:rsidR="00C86973" w:rsidRPr="008B4B7A" w:rsidRDefault="00C86973" w:rsidP="00E01290">
      <w:pPr>
        <w:autoSpaceDE w:val="0"/>
        <w:autoSpaceDN w:val="0"/>
        <w:adjustRightInd w:val="0"/>
        <w:spacing w:line="276" w:lineRule="auto"/>
        <w:ind w:firstLine="540"/>
        <w:jc w:val="both"/>
        <w:rPr>
          <w:rFonts w:eastAsia="Calibri"/>
          <w:sz w:val="28"/>
          <w:szCs w:val="28"/>
          <w:lang w:eastAsia="en-US"/>
        </w:rPr>
      </w:pPr>
      <w:r w:rsidRPr="008B4B7A">
        <w:rPr>
          <w:rFonts w:eastAsia="Calibri"/>
          <w:sz w:val="28"/>
          <w:szCs w:val="28"/>
          <w:lang w:eastAsia="en-US"/>
        </w:rPr>
        <w:t xml:space="preserve">0,7 - </w:t>
      </w:r>
      <w:r w:rsidR="003227BC" w:rsidRPr="003227BC">
        <w:rPr>
          <w:rFonts w:eastAsia="Calibri"/>
          <w:sz w:val="28"/>
          <w:szCs w:val="28"/>
          <w:lang w:eastAsia="en-US"/>
        </w:rPr>
        <w:t>нәтиҗәлелек күрсәткеченең планлы күрсәткече</w:t>
      </w:r>
      <w:r w:rsidRPr="008B4B7A">
        <w:rPr>
          <w:rFonts w:eastAsia="Calibri"/>
          <w:sz w:val="28"/>
          <w:szCs w:val="28"/>
          <w:lang w:eastAsia="en-US"/>
        </w:rPr>
        <w:t>.</w:t>
      </w:r>
    </w:p>
    <w:p w:rsidR="004E373F" w:rsidRDefault="004E373F" w:rsidP="004E373F">
      <w:pPr>
        <w:spacing w:line="276" w:lineRule="auto"/>
        <w:ind w:firstLine="708"/>
        <w:jc w:val="both"/>
        <w:rPr>
          <w:sz w:val="28"/>
          <w:szCs w:val="28"/>
        </w:rPr>
      </w:pPr>
      <w:r>
        <w:rPr>
          <w:rFonts w:eastAsia="Calibri"/>
          <w:sz w:val="28"/>
          <w:szCs w:val="28"/>
          <w:lang w:eastAsia="en-US"/>
        </w:rPr>
        <w:t>1</w:t>
      </w:r>
      <w:r w:rsidR="003227BC" w:rsidRPr="003227BC">
        <w:rPr>
          <w:rFonts w:eastAsia="Calibri"/>
          <w:sz w:val="28"/>
          <w:szCs w:val="28"/>
          <w:lang w:eastAsia="en-US"/>
        </w:rPr>
        <w:t xml:space="preserve">7. </w:t>
      </w:r>
      <w:r w:rsidRPr="003227BC">
        <w:rPr>
          <w:sz w:val="28"/>
          <w:szCs w:val="28"/>
        </w:rPr>
        <w:t>Субсидияләр бирү шартлары, шул исәптән җирле бюджетка акчаларны кире кайтармау очрагында, баш бүлүчегә Россия Федерациясе бюджет законнарында каралган мәҗбүриләү чаралары кулланыла.</w:t>
      </w:r>
    </w:p>
    <w:p w:rsidR="003227BC" w:rsidRDefault="003227BC" w:rsidP="00E01290">
      <w:pPr>
        <w:autoSpaceDE w:val="0"/>
        <w:autoSpaceDN w:val="0"/>
        <w:adjustRightInd w:val="0"/>
        <w:spacing w:line="276" w:lineRule="auto"/>
        <w:ind w:firstLine="540"/>
        <w:jc w:val="both"/>
        <w:rPr>
          <w:rFonts w:eastAsia="Calibri"/>
          <w:sz w:val="28"/>
          <w:szCs w:val="28"/>
          <w:lang w:eastAsia="en-US"/>
        </w:rPr>
      </w:pPr>
      <w:r w:rsidRPr="003227BC">
        <w:rPr>
          <w:rFonts w:eastAsia="Calibri"/>
          <w:sz w:val="28"/>
          <w:szCs w:val="28"/>
          <w:lang w:eastAsia="en-US"/>
        </w:rPr>
        <w:t>Субсидия акчаларыннан максатчан һәм нәтиҗәле файдаланган өчен, шулай ук субсидия алу өчен бирелгән документларның дөреслеге өчен законнар нигезендә субсидия алучыга йөкләнә.</w:t>
      </w:r>
    </w:p>
    <w:p w:rsidR="00C86973" w:rsidRDefault="00C86973" w:rsidP="00E01290">
      <w:pPr>
        <w:tabs>
          <w:tab w:val="left" w:pos="4820"/>
        </w:tabs>
        <w:spacing w:line="276" w:lineRule="auto"/>
        <w:ind w:right="4818"/>
        <w:jc w:val="both"/>
        <w:rPr>
          <w:sz w:val="28"/>
          <w:szCs w:val="28"/>
        </w:rPr>
      </w:pPr>
    </w:p>
    <w:p w:rsidR="004E373F" w:rsidRDefault="004E373F" w:rsidP="00E01290">
      <w:pPr>
        <w:tabs>
          <w:tab w:val="left" w:pos="4820"/>
        </w:tabs>
        <w:spacing w:line="276" w:lineRule="auto"/>
        <w:ind w:right="4818"/>
        <w:jc w:val="both"/>
        <w:rPr>
          <w:sz w:val="28"/>
          <w:szCs w:val="28"/>
        </w:rPr>
      </w:pPr>
    </w:p>
    <w:p w:rsidR="000F7348" w:rsidRDefault="000F7348" w:rsidP="00E01290">
      <w:pPr>
        <w:tabs>
          <w:tab w:val="left" w:pos="4820"/>
        </w:tabs>
        <w:spacing w:line="276" w:lineRule="auto"/>
        <w:ind w:right="-284"/>
        <w:jc w:val="both"/>
        <w:rPr>
          <w:sz w:val="28"/>
          <w:szCs w:val="28"/>
        </w:rPr>
      </w:pPr>
    </w:p>
    <w:sectPr w:rsidR="000F7348" w:rsidSect="00E01290">
      <w:pgSz w:w="11906" w:h="16838"/>
      <w:pgMar w:top="1134" w:right="566" w:bottom="993"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4A0" w:rsidRDefault="00C034A0">
      <w:r>
        <w:separator/>
      </w:r>
    </w:p>
  </w:endnote>
  <w:endnote w:type="continuationSeparator" w:id="0">
    <w:p w:rsidR="00C034A0" w:rsidRDefault="00C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4A0" w:rsidRDefault="00C034A0">
      <w:r>
        <w:separator/>
      </w:r>
    </w:p>
  </w:footnote>
  <w:footnote w:type="continuationSeparator" w:id="0">
    <w:p w:rsidR="00C034A0" w:rsidRDefault="00C034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A500C6"/>
    <w:multiLevelType w:val="hybridMultilevel"/>
    <w:tmpl w:val="13F89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1"/>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1D03"/>
    <w:rsid w:val="00095CF6"/>
    <w:rsid w:val="000A1542"/>
    <w:rsid w:val="000C0B1A"/>
    <w:rsid w:val="000C1C08"/>
    <w:rsid w:val="000F7348"/>
    <w:rsid w:val="001047D9"/>
    <w:rsid w:val="00107FC2"/>
    <w:rsid w:val="00120C91"/>
    <w:rsid w:val="00122E10"/>
    <w:rsid w:val="00131B46"/>
    <w:rsid w:val="00131DA6"/>
    <w:rsid w:val="00134788"/>
    <w:rsid w:val="001529EE"/>
    <w:rsid w:val="00170F56"/>
    <w:rsid w:val="00194AFD"/>
    <w:rsid w:val="001A3C0A"/>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0AF2"/>
    <w:rsid w:val="00266213"/>
    <w:rsid w:val="00272619"/>
    <w:rsid w:val="00275860"/>
    <w:rsid w:val="002767D9"/>
    <w:rsid w:val="00293300"/>
    <w:rsid w:val="00293F50"/>
    <w:rsid w:val="002941FC"/>
    <w:rsid w:val="002A1FF7"/>
    <w:rsid w:val="002B0E2C"/>
    <w:rsid w:val="002B2DD6"/>
    <w:rsid w:val="002D03D5"/>
    <w:rsid w:val="002D267E"/>
    <w:rsid w:val="002D3DCB"/>
    <w:rsid w:val="002F6FFF"/>
    <w:rsid w:val="00301CE8"/>
    <w:rsid w:val="003045ED"/>
    <w:rsid w:val="003063CB"/>
    <w:rsid w:val="00315DFD"/>
    <w:rsid w:val="003207EC"/>
    <w:rsid w:val="003227BC"/>
    <w:rsid w:val="003355B1"/>
    <w:rsid w:val="003505E2"/>
    <w:rsid w:val="00355780"/>
    <w:rsid w:val="00356D78"/>
    <w:rsid w:val="00380A0F"/>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85A67"/>
    <w:rsid w:val="004A232B"/>
    <w:rsid w:val="004A6BAA"/>
    <w:rsid w:val="004B21BB"/>
    <w:rsid w:val="004B4175"/>
    <w:rsid w:val="004C5DBE"/>
    <w:rsid w:val="004C7850"/>
    <w:rsid w:val="004E373F"/>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367"/>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6036D"/>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23C"/>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0D6C"/>
    <w:rsid w:val="007D390B"/>
    <w:rsid w:val="007D438A"/>
    <w:rsid w:val="007D768A"/>
    <w:rsid w:val="007E0B19"/>
    <w:rsid w:val="007E19CC"/>
    <w:rsid w:val="007F4EBE"/>
    <w:rsid w:val="00827D69"/>
    <w:rsid w:val="00845AF5"/>
    <w:rsid w:val="00850615"/>
    <w:rsid w:val="008508B3"/>
    <w:rsid w:val="00851C33"/>
    <w:rsid w:val="00864085"/>
    <w:rsid w:val="00875A81"/>
    <w:rsid w:val="00877303"/>
    <w:rsid w:val="0088299D"/>
    <w:rsid w:val="008879C2"/>
    <w:rsid w:val="008907F0"/>
    <w:rsid w:val="00892F92"/>
    <w:rsid w:val="0089310F"/>
    <w:rsid w:val="008A0D88"/>
    <w:rsid w:val="008A4569"/>
    <w:rsid w:val="008B288E"/>
    <w:rsid w:val="008C39F5"/>
    <w:rsid w:val="008D383A"/>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56AC"/>
    <w:rsid w:val="009967F3"/>
    <w:rsid w:val="009A36DC"/>
    <w:rsid w:val="009B23C1"/>
    <w:rsid w:val="009B70FA"/>
    <w:rsid w:val="009C77A3"/>
    <w:rsid w:val="009D23A7"/>
    <w:rsid w:val="009E2308"/>
    <w:rsid w:val="009F0409"/>
    <w:rsid w:val="009F6292"/>
    <w:rsid w:val="00A018CD"/>
    <w:rsid w:val="00A07CF0"/>
    <w:rsid w:val="00A10D83"/>
    <w:rsid w:val="00A15F4D"/>
    <w:rsid w:val="00A32BE4"/>
    <w:rsid w:val="00A37D62"/>
    <w:rsid w:val="00A4101F"/>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7DB9"/>
    <w:rsid w:val="00B12302"/>
    <w:rsid w:val="00B423DF"/>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4A0"/>
    <w:rsid w:val="00C03F69"/>
    <w:rsid w:val="00C32021"/>
    <w:rsid w:val="00C32166"/>
    <w:rsid w:val="00C323C8"/>
    <w:rsid w:val="00C54DAC"/>
    <w:rsid w:val="00C66C16"/>
    <w:rsid w:val="00C67F28"/>
    <w:rsid w:val="00C72458"/>
    <w:rsid w:val="00C7631D"/>
    <w:rsid w:val="00C809A1"/>
    <w:rsid w:val="00C81E8D"/>
    <w:rsid w:val="00C86973"/>
    <w:rsid w:val="00C877DE"/>
    <w:rsid w:val="00C9353A"/>
    <w:rsid w:val="00C95E0A"/>
    <w:rsid w:val="00CB5850"/>
    <w:rsid w:val="00CD226B"/>
    <w:rsid w:val="00CE7C62"/>
    <w:rsid w:val="00CF038D"/>
    <w:rsid w:val="00CF2348"/>
    <w:rsid w:val="00D06DF4"/>
    <w:rsid w:val="00D17CDE"/>
    <w:rsid w:val="00D20280"/>
    <w:rsid w:val="00D2444C"/>
    <w:rsid w:val="00D33E4E"/>
    <w:rsid w:val="00D42F49"/>
    <w:rsid w:val="00D504AC"/>
    <w:rsid w:val="00D56925"/>
    <w:rsid w:val="00D60017"/>
    <w:rsid w:val="00D61A37"/>
    <w:rsid w:val="00D6499A"/>
    <w:rsid w:val="00D6781B"/>
    <w:rsid w:val="00D7141E"/>
    <w:rsid w:val="00D7175C"/>
    <w:rsid w:val="00D922AE"/>
    <w:rsid w:val="00D93A80"/>
    <w:rsid w:val="00DA02D0"/>
    <w:rsid w:val="00DB4DCE"/>
    <w:rsid w:val="00DC093E"/>
    <w:rsid w:val="00DF65AB"/>
    <w:rsid w:val="00E01290"/>
    <w:rsid w:val="00E03FB0"/>
    <w:rsid w:val="00E1165E"/>
    <w:rsid w:val="00E12C1E"/>
    <w:rsid w:val="00E20990"/>
    <w:rsid w:val="00E329F8"/>
    <w:rsid w:val="00E51B49"/>
    <w:rsid w:val="00E5624E"/>
    <w:rsid w:val="00E618E5"/>
    <w:rsid w:val="00E62980"/>
    <w:rsid w:val="00E63EE2"/>
    <w:rsid w:val="00E701B7"/>
    <w:rsid w:val="00E7534C"/>
    <w:rsid w:val="00E804CB"/>
    <w:rsid w:val="00E876D2"/>
    <w:rsid w:val="00E9231A"/>
    <w:rsid w:val="00E9558E"/>
    <w:rsid w:val="00EA4D65"/>
    <w:rsid w:val="00EA7058"/>
    <w:rsid w:val="00EA72DF"/>
    <w:rsid w:val="00EB2775"/>
    <w:rsid w:val="00EB51E8"/>
    <w:rsid w:val="00EC1086"/>
    <w:rsid w:val="00EC1ADC"/>
    <w:rsid w:val="00EC2AF9"/>
    <w:rsid w:val="00EE36E9"/>
    <w:rsid w:val="00EE65F9"/>
    <w:rsid w:val="00EE7F95"/>
    <w:rsid w:val="00F0125C"/>
    <w:rsid w:val="00F04B03"/>
    <w:rsid w:val="00F22FF3"/>
    <w:rsid w:val="00F26663"/>
    <w:rsid w:val="00F82C9C"/>
    <w:rsid w:val="00F8752E"/>
    <w:rsid w:val="00FA0DC6"/>
    <w:rsid w:val="00FB0EA1"/>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2804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D18028-7655-49DE-B513-B017A687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2022-03-04T08:44:00Z</cp:lastPrinted>
  <dcterms:created xsi:type="dcterms:W3CDTF">2022-03-04T08:45:00Z</dcterms:created>
  <dcterms:modified xsi:type="dcterms:W3CDTF">2022-03-04T12:18:00Z</dcterms:modified>
</cp:coreProperties>
</file>