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35255" w:rsidP="00107FC2">
            <w:pPr>
              <w:rPr>
                <w:sz w:val="28"/>
              </w:rPr>
            </w:pPr>
            <w:r>
              <w:rPr>
                <w:sz w:val="28"/>
              </w:rPr>
              <w:t>№ 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3525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 02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40F74" w:rsidRDefault="00840F74" w:rsidP="00840F74">
      <w:pPr>
        <w:jc w:val="both"/>
        <w:rPr>
          <w:sz w:val="28"/>
          <w:szCs w:val="28"/>
        </w:rPr>
      </w:pPr>
    </w:p>
    <w:p w:rsidR="00840F74" w:rsidRDefault="00840F74" w:rsidP="00840F74">
      <w:pPr>
        <w:jc w:val="both"/>
        <w:rPr>
          <w:sz w:val="28"/>
          <w:szCs w:val="28"/>
        </w:rPr>
      </w:pP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Белем бирү эшчәнлеген гамәлгә ашыручы 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Мамадыш 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 районы гамәлгә куючы оешмалар 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>җитәкчеләрен (директорларын, мөдирләрен)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аттестацияләү тәртибе турындагы нигезләмәгә 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>үзгәрешләр кертү хакында</w:t>
      </w:r>
    </w:p>
    <w:p w:rsidR="00840F74" w:rsidRPr="00840F74" w:rsidRDefault="00840F74" w:rsidP="00840F74">
      <w:pPr>
        <w:jc w:val="both"/>
        <w:rPr>
          <w:sz w:val="28"/>
          <w:szCs w:val="28"/>
        </w:rPr>
      </w:pP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«Россия Федерациясендә мәгариф турында» 29.12.2012 елны</w:t>
      </w:r>
      <w:r>
        <w:rPr>
          <w:sz w:val="28"/>
          <w:szCs w:val="28"/>
          <w:lang w:val="tt-RU"/>
        </w:rPr>
        <w:t xml:space="preserve">ң 29 декабрендәге </w:t>
      </w:r>
      <w:r>
        <w:rPr>
          <w:sz w:val="28"/>
          <w:szCs w:val="28"/>
        </w:rPr>
        <w:t xml:space="preserve"> № 273-ФЗ Федераль закон нигезендә, Татарстан Республикасы Мамадыш  муниципаль районы Башкарма комитеты    к а р а р   б и р </w:t>
      </w:r>
      <w:r>
        <w:rPr>
          <w:sz w:val="28"/>
          <w:szCs w:val="28"/>
          <w:lang w:val="tt-RU"/>
        </w:rPr>
        <w:t>ә: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Татарстан Республикасы Мамадыш муниципаль районы Башкарма комитетыны</w:t>
      </w:r>
      <w:r>
        <w:rPr>
          <w:sz w:val="28"/>
          <w:szCs w:val="28"/>
          <w:lang w:val="tt-RU"/>
        </w:rPr>
        <w:t xml:space="preserve">ң 2016 елның 18 октябрендәге 1324 нче карары белән расланган </w:t>
      </w:r>
      <w:r>
        <w:rPr>
          <w:sz w:val="28"/>
          <w:szCs w:val="28"/>
        </w:rPr>
        <w:t xml:space="preserve">Белем бирү эшчәнлеген гамәлгә ашыручы Татарстан Республикасы Мамадыш </w:t>
      </w:r>
    </w:p>
    <w:p w:rsidR="00840F74" w:rsidRDefault="00840F74" w:rsidP="00840F7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 районы гамәлгә куючы оешмалар җитәкчеләрен (директорларын, мөдирләрен)  аттестацияләү тәртибе турындагы нигезләмәгә (алга таба – Ни</w:t>
      </w:r>
      <w:r>
        <w:rPr>
          <w:sz w:val="28"/>
          <w:szCs w:val="28"/>
          <w:lang w:val="tt-RU"/>
        </w:rPr>
        <w:t xml:space="preserve">гезләмә) түбәндәге </w:t>
      </w:r>
      <w:r>
        <w:rPr>
          <w:sz w:val="28"/>
          <w:szCs w:val="28"/>
        </w:rPr>
        <w:t>үзгәрешләрне кертерг</w:t>
      </w:r>
      <w:r>
        <w:rPr>
          <w:sz w:val="28"/>
          <w:szCs w:val="28"/>
          <w:lang w:val="tt-RU"/>
        </w:rPr>
        <w:t xml:space="preserve">ә:  </w:t>
      </w:r>
    </w:p>
    <w:p w:rsidR="00840F74" w:rsidRDefault="00840F74" w:rsidP="00840F74">
      <w:pPr>
        <w:pStyle w:val="1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  Нигезләмәнең 2.9 пунктының 1 абзацын түбәндәге редакциядә </w:t>
      </w:r>
      <w:r>
        <w:rPr>
          <w:rFonts w:ascii="Times New Roman" w:hAnsi="Times New Roman"/>
          <w:sz w:val="28"/>
          <w:szCs w:val="28"/>
          <w:lang w:val="tt-RU"/>
        </w:rPr>
        <w:t>бәян итәргә</w:t>
      </w:r>
      <w:r>
        <w:rPr>
          <w:rFonts w:ascii="Times New Roman" w:hAnsi="Times New Roman"/>
          <w:sz w:val="28"/>
          <w:szCs w:val="28"/>
        </w:rPr>
        <w:t>: «Аттестация комиссиясе карары беркетмә бел</w:t>
      </w:r>
      <w:r>
        <w:rPr>
          <w:rFonts w:ascii="Times New Roman" w:hAnsi="Times New Roman"/>
          <w:sz w:val="28"/>
          <w:szCs w:val="28"/>
          <w:lang w:val="tt-RU"/>
        </w:rPr>
        <w:t>ән</w:t>
      </w:r>
      <w:r>
        <w:rPr>
          <w:rFonts w:ascii="Times New Roman" w:hAnsi="Times New Roman"/>
          <w:sz w:val="28"/>
          <w:szCs w:val="28"/>
        </w:rPr>
        <w:t xml:space="preserve"> рәсмиләштерелә һәм аттестация уздыру көнендә тавыш бирүдә катнашкан рәис, рәис урынбасары, комиссия әгъзалары тарафыннан имзалана».</w:t>
      </w:r>
    </w:p>
    <w:p w:rsidR="00840F74" w:rsidRDefault="00840F74" w:rsidP="00840F74">
      <w:pPr>
        <w:pStyle w:val="1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1.2. Нигезл</w:t>
      </w:r>
      <w:r>
        <w:rPr>
          <w:rFonts w:ascii="Times New Roman" w:hAnsi="Times New Roman"/>
          <w:sz w:val="28"/>
          <w:szCs w:val="28"/>
          <w:lang w:val="tt-RU"/>
        </w:rPr>
        <w:t>әмәгә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.«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Аттестация комиссиясен формалаштыру» б</w:t>
      </w:r>
      <w:r>
        <w:rPr>
          <w:rFonts w:ascii="Times New Roman" w:hAnsi="Times New Roman"/>
          <w:sz w:val="28"/>
          <w:szCs w:val="28"/>
          <w:lang w:val="tt-RU"/>
        </w:rPr>
        <w:t>ү</w:t>
      </w:r>
      <w:r>
        <w:rPr>
          <w:rFonts w:ascii="Times New Roman" w:hAnsi="Times New Roman"/>
          <w:sz w:val="28"/>
          <w:szCs w:val="28"/>
        </w:rPr>
        <w:t xml:space="preserve">леген </w:t>
      </w:r>
      <w:r>
        <w:rPr>
          <w:rFonts w:ascii="Times New Roman" w:hAnsi="Times New Roman"/>
          <w:sz w:val="28"/>
          <w:szCs w:val="28"/>
          <w:lang w:val="tt-RU"/>
        </w:rPr>
        <w:t>өстәргә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40F74" w:rsidRDefault="00840F74" w:rsidP="00840F74">
      <w:pPr>
        <w:tabs>
          <w:tab w:val="left" w:pos="1932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«Аттестация комиссиясен формалаштыру» </w:t>
      </w:r>
    </w:p>
    <w:p w:rsidR="00840F74" w:rsidRDefault="00840F74" w:rsidP="00840F74">
      <w:pPr>
        <w:tabs>
          <w:tab w:val="left" w:pos="1932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40F74" w:rsidRDefault="00840F74" w:rsidP="00840F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Аттестация комиссиясе аттестация комиссиясе рәисеннән, аттестация комиссиясе Рәисенең ике урынбасарыннан, аттестация комиссиясе секретареннән һәм аттестация комиссиясе әгъзаларыннан тора.</w:t>
      </w:r>
    </w:p>
    <w:p w:rsidR="00840F74" w:rsidRDefault="00840F74" w:rsidP="00840F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Аттестация комиссиясе рәисе: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аттестация комиссиясе эше белән җитәкчелек итә;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аттестация комиссиясе утырышларында рәислек итә;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аттестация комиссиясе эше вакытында педагогик этика нормаларын үтәү өчен җавап бирә;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аттестация комиссиясе эше сыйфаты, кабул ителә торган карарларның объективлыгы, аның эш нәтиҗәләре буенча документларны үз вакытында рәсмиләштерү өчен җавап бирә.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Аттестация комиссиясе рәисе урынбасары, аттестация комиссиясе рәисе булмаганда, аның функцияләрен башкара.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Аттестация комиссиясе секретаре: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календарь елга аттестация комиссиясе утырышларын үткәрү графигын эшли;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аттестация комиссиясе утырышын үткәрү вакыты һәм урыны турында аттестация комиссиясе әгъзаларына хәбәр итә;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аттестация комиссиясе утырышы беркетмәсен алып бара һәм рәсмиләштерә.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Аттестация комиссиясе әгъзалары: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аттестация комиссиясе эшендә катнашалар;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карала торган мәсьәлә буенча үз фикерләрен әйтәләр (аерым фикер булганда-язма рәвештә);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аттестация комиссиясе эше вакытында педагогик этика нормаларын үтәү өчен җавап бирәләр;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кабул ителгән карарларның объективлыгы һәм компетентлыгы өчен җавап бирәләр;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 аттестация комиссиясе секретарен аттестация комиссиясе утырышында җитди сәбәпләр аркасында утырыш үткәрү датасына ике көннән дә ким булмаган очракта кисәтәләр.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val="tt-RU" w:eastAsia="en-US"/>
        </w:rPr>
      </w:pPr>
      <w:r>
        <w:rPr>
          <w:sz w:val="28"/>
          <w:szCs w:val="28"/>
          <w:lang w:val="tt-RU"/>
        </w:rPr>
        <w:t xml:space="preserve">  2. </w:t>
      </w:r>
      <w:r>
        <w:rPr>
          <w:rFonts w:eastAsia="Calibri"/>
          <w:sz w:val="28"/>
          <w:szCs w:val="28"/>
          <w:lang w:val="tt-RU" w:eastAsia="en-US"/>
        </w:rPr>
        <w:t>Әлеге карарны Мамадыш муниципаль районының рәсми mamadysh.tatarstan.ru сайтында һәм Татарстан Республикасының хокукый порталында урнаштырырга.</w:t>
      </w:r>
    </w:p>
    <w:p w:rsidR="00840F74" w:rsidRPr="00EB4389" w:rsidRDefault="00840F74" w:rsidP="00840F74">
      <w:pPr>
        <w:keepLines/>
        <w:jc w:val="both"/>
        <w:rPr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 w:eastAsia="en-US"/>
        </w:rPr>
        <w:t xml:space="preserve">         3. Әлеге карарның үтәлешен тикшереп торуны Татарстан </w:t>
      </w:r>
      <w:r w:rsidRPr="00730E9D">
        <w:rPr>
          <w:sz w:val="28"/>
          <w:szCs w:val="28"/>
          <w:lang w:val="tt-RU"/>
        </w:rPr>
        <w:t xml:space="preserve">Республикасы Мамадыш муниципаль районы Башкарма комитеты җитәкчесе урынбасары </w:t>
      </w:r>
      <w:r>
        <w:rPr>
          <w:sz w:val="28"/>
          <w:szCs w:val="28"/>
          <w:lang w:val="tt-RU"/>
        </w:rPr>
        <w:t xml:space="preserve">   М.Р.Хуҗаҗановка  </w:t>
      </w:r>
      <w:r w:rsidRPr="00730E9D">
        <w:rPr>
          <w:sz w:val="28"/>
          <w:szCs w:val="28"/>
          <w:lang w:val="tt-RU"/>
        </w:rPr>
        <w:t>йөкләргә.</w:t>
      </w: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val="tt-RU" w:eastAsia="en-US"/>
        </w:rPr>
      </w:pP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val="tt-RU" w:eastAsia="en-US"/>
        </w:rPr>
      </w:pPr>
    </w:p>
    <w:p w:rsid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val="tt-RU" w:eastAsia="en-US"/>
        </w:rPr>
      </w:pPr>
    </w:p>
    <w:p w:rsidR="00840F74" w:rsidRPr="00840F74" w:rsidRDefault="00840F74" w:rsidP="00840F74">
      <w:pPr>
        <w:autoSpaceDE w:val="0"/>
        <w:autoSpaceDN w:val="0"/>
        <w:adjustRightInd w:val="0"/>
        <w:spacing w:before="280"/>
        <w:contextualSpacing/>
        <w:jc w:val="both"/>
        <w:rPr>
          <w:rFonts w:eastAsia="Calibri"/>
          <w:sz w:val="28"/>
          <w:szCs w:val="28"/>
          <w:lang w:val="tt-RU" w:eastAsia="en-US"/>
        </w:rPr>
      </w:pPr>
      <w:r w:rsidRPr="00840F74">
        <w:rPr>
          <w:rFonts w:eastAsia="Calibri"/>
          <w:sz w:val="28"/>
          <w:szCs w:val="28"/>
          <w:lang w:val="tt-RU" w:eastAsia="en-US"/>
        </w:rPr>
        <w:t xml:space="preserve">Җитәкче                                                                         </w:t>
      </w:r>
      <w:r>
        <w:rPr>
          <w:rFonts w:eastAsia="Calibri"/>
          <w:sz w:val="28"/>
          <w:szCs w:val="28"/>
          <w:lang w:val="tt-RU" w:eastAsia="en-US"/>
        </w:rPr>
        <w:t xml:space="preserve">                          И.М.</w:t>
      </w:r>
      <w:r w:rsidRPr="00840F74">
        <w:rPr>
          <w:rFonts w:eastAsia="Calibri"/>
          <w:sz w:val="28"/>
          <w:szCs w:val="28"/>
          <w:lang w:val="tt-RU" w:eastAsia="en-US"/>
        </w:rPr>
        <w:t>Дәрҗеманов</w:t>
      </w:r>
    </w:p>
    <w:p w:rsidR="00840F74" w:rsidRPr="00840F74" w:rsidRDefault="00840F74" w:rsidP="00840F7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bCs/>
          <w:color w:val="26282F"/>
          <w:sz w:val="28"/>
          <w:szCs w:val="28"/>
          <w:lang w:val="tt-RU"/>
        </w:rPr>
      </w:pPr>
      <w:r>
        <w:rPr>
          <w:bCs/>
          <w:color w:val="26282F"/>
          <w:sz w:val="28"/>
          <w:szCs w:val="28"/>
          <w:lang w:val="tt-RU"/>
        </w:rPr>
        <w:t xml:space="preserve"> </w:t>
      </w:r>
    </w:p>
    <w:p w:rsidR="00840F74" w:rsidRPr="00840F74" w:rsidRDefault="00840F74" w:rsidP="00840F74">
      <w:pPr>
        <w:rPr>
          <w:sz w:val="28"/>
          <w:szCs w:val="28"/>
          <w:lang w:val="tt-RU"/>
        </w:rPr>
      </w:pPr>
    </w:p>
    <w:p w:rsidR="00840F74" w:rsidRPr="00840F74" w:rsidRDefault="00840F74" w:rsidP="00840F74">
      <w:pPr>
        <w:rPr>
          <w:sz w:val="28"/>
          <w:szCs w:val="28"/>
          <w:lang w:val="tt-RU"/>
        </w:rPr>
      </w:pPr>
    </w:p>
    <w:p w:rsidR="00840F74" w:rsidRPr="00840F74" w:rsidRDefault="00840F74" w:rsidP="00840F74">
      <w:pPr>
        <w:rPr>
          <w:sz w:val="28"/>
          <w:szCs w:val="28"/>
          <w:lang w:val="tt-RU"/>
        </w:rPr>
      </w:pPr>
    </w:p>
    <w:p w:rsidR="00840F74" w:rsidRPr="00840F74" w:rsidRDefault="00840F74" w:rsidP="00840F74">
      <w:pPr>
        <w:rPr>
          <w:sz w:val="28"/>
          <w:szCs w:val="28"/>
          <w:lang w:val="tt-RU"/>
        </w:rPr>
      </w:pPr>
    </w:p>
    <w:p w:rsidR="00840F74" w:rsidRPr="00840F74" w:rsidRDefault="00840F74" w:rsidP="00840F74">
      <w:pPr>
        <w:rPr>
          <w:sz w:val="28"/>
          <w:szCs w:val="28"/>
          <w:lang w:val="tt-RU"/>
        </w:rPr>
      </w:pPr>
    </w:p>
    <w:p w:rsidR="00840F74" w:rsidRPr="00840F74" w:rsidRDefault="00840F74" w:rsidP="007B41D4">
      <w:pPr>
        <w:ind w:right="3401"/>
        <w:rPr>
          <w:sz w:val="28"/>
          <w:szCs w:val="28"/>
          <w:lang w:val="tt-RU"/>
        </w:rPr>
      </w:pPr>
    </w:p>
    <w:sectPr w:rsidR="00840F74" w:rsidRPr="00840F7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64" w:rsidRDefault="00563164">
      <w:r>
        <w:separator/>
      </w:r>
    </w:p>
  </w:endnote>
  <w:endnote w:type="continuationSeparator" w:id="0">
    <w:p w:rsidR="00563164" w:rsidRDefault="0056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64" w:rsidRDefault="00563164">
      <w:r>
        <w:separator/>
      </w:r>
    </w:p>
  </w:footnote>
  <w:footnote w:type="continuationSeparator" w:id="0">
    <w:p w:rsidR="00563164" w:rsidRDefault="0056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3164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0F74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5255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1D0C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C7F2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840F74"/>
    <w:pPr>
      <w:ind w:left="720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452A5B-F09C-4F00-AD17-52E88EA5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2021-02-15T06:31:00Z</cp:lastPrinted>
  <dcterms:created xsi:type="dcterms:W3CDTF">2021-02-15T06:32:00Z</dcterms:created>
  <dcterms:modified xsi:type="dcterms:W3CDTF">2021-02-19T13:22:00Z</dcterms:modified>
</cp:coreProperties>
</file>