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4420D" w:rsidP="00107FC2">
            <w:pPr>
              <w:rPr>
                <w:sz w:val="28"/>
              </w:rPr>
            </w:pPr>
            <w:r>
              <w:rPr>
                <w:sz w:val="28"/>
              </w:rPr>
              <w:t>№ 424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4420D" w:rsidP="00107FC2">
            <w:pPr>
              <w:rPr>
                <w:sz w:val="28"/>
              </w:rPr>
            </w:pPr>
            <w:r>
              <w:rPr>
                <w:sz w:val="28"/>
              </w:rPr>
              <w:t xml:space="preserve">от «09»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9F7BE9" w:rsidRDefault="009F7BE9" w:rsidP="009F7BE9">
      <w:pPr>
        <w:rPr>
          <w:sz w:val="28"/>
          <w:szCs w:val="28"/>
        </w:rPr>
      </w:pPr>
    </w:p>
    <w:p w:rsidR="009F7BE9" w:rsidRPr="009F7BE9" w:rsidRDefault="009F7BE9" w:rsidP="009F7BE9">
      <w:pPr>
        <w:rPr>
          <w:rFonts w:eastAsia="Calibri"/>
          <w:sz w:val="25"/>
          <w:szCs w:val="25"/>
          <w:lang w:val="tt-RU" w:eastAsia="en-US"/>
        </w:rPr>
      </w:pPr>
    </w:p>
    <w:p w:rsidR="009F7BE9" w:rsidRPr="009F7BE9" w:rsidRDefault="009F7BE9" w:rsidP="009F7BE9">
      <w:pPr>
        <w:rPr>
          <w:rFonts w:eastAsia="Calibri"/>
          <w:sz w:val="25"/>
          <w:szCs w:val="25"/>
          <w:lang w:val="tt-RU" w:eastAsia="en-US"/>
        </w:rPr>
      </w:pPr>
      <w:r w:rsidRPr="009F7BE9">
        <w:rPr>
          <w:rFonts w:eastAsia="Calibri"/>
          <w:sz w:val="25"/>
          <w:szCs w:val="25"/>
          <w:lang w:val="tt-RU" w:eastAsia="en-US"/>
        </w:rPr>
        <w:t xml:space="preserve">Татарстан Республикасы Мамадыш </w:t>
      </w:r>
    </w:p>
    <w:p w:rsidR="009F7BE9" w:rsidRPr="009F7BE9" w:rsidRDefault="009F7BE9" w:rsidP="009F7BE9">
      <w:pPr>
        <w:rPr>
          <w:rFonts w:eastAsia="Calibri"/>
          <w:sz w:val="25"/>
          <w:szCs w:val="25"/>
          <w:lang w:val="tt-RU" w:eastAsia="en-US"/>
        </w:rPr>
      </w:pPr>
      <w:r w:rsidRPr="009F7BE9">
        <w:rPr>
          <w:rFonts w:eastAsia="Calibri"/>
          <w:sz w:val="25"/>
          <w:szCs w:val="25"/>
          <w:lang w:val="tt-RU" w:eastAsia="en-US"/>
        </w:rPr>
        <w:t xml:space="preserve">муниципаль районы территориясендә </w:t>
      </w:r>
    </w:p>
    <w:p w:rsidR="009F7BE9" w:rsidRDefault="009F7BE9" w:rsidP="009F7BE9">
      <w:pPr>
        <w:rPr>
          <w:rFonts w:eastAsia="Calibri"/>
          <w:sz w:val="25"/>
          <w:szCs w:val="25"/>
          <w:lang w:val="tt-RU" w:eastAsia="en-US"/>
        </w:rPr>
      </w:pPr>
      <w:r w:rsidRPr="009F7BE9">
        <w:rPr>
          <w:rFonts w:eastAsia="Calibri"/>
          <w:sz w:val="25"/>
          <w:szCs w:val="25"/>
          <w:lang w:val="tt-RU" w:eastAsia="en-US"/>
        </w:rPr>
        <w:t>тышкы реклама һәм мәгълүмат чараларын</w:t>
      </w:r>
    </w:p>
    <w:p w:rsidR="009F7BE9" w:rsidRPr="009F7BE9" w:rsidRDefault="009F7BE9" w:rsidP="009F7BE9">
      <w:pPr>
        <w:rPr>
          <w:rFonts w:eastAsia="Calibri"/>
          <w:sz w:val="25"/>
          <w:szCs w:val="25"/>
          <w:lang w:val="tt-RU" w:eastAsia="en-US"/>
        </w:rPr>
      </w:pPr>
      <w:r w:rsidRPr="009F7BE9">
        <w:rPr>
          <w:rFonts w:eastAsia="Calibri"/>
          <w:sz w:val="25"/>
          <w:szCs w:val="25"/>
          <w:lang w:val="tt-RU" w:eastAsia="en-US"/>
        </w:rPr>
        <w:t xml:space="preserve">(реклама корылмаларын) урнаштыру </w:t>
      </w:r>
    </w:p>
    <w:p w:rsidR="009F7BE9" w:rsidRPr="009F7BE9" w:rsidRDefault="009F7BE9" w:rsidP="009F7BE9">
      <w:pPr>
        <w:rPr>
          <w:rFonts w:eastAsia="Calibri"/>
          <w:sz w:val="25"/>
          <w:szCs w:val="25"/>
          <w:lang w:val="tt-RU" w:eastAsia="en-US"/>
        </w:rPr>
      </w:pPr>
      <w:r w:rsidRPr="009F7BE9">
        <w:rPr>
          <w:rFonts w:eastAsia="Calibri"/>
          <w:sz w:val="25"/>
          <w:szCs w:val="25"/>
          <w:lang w:val="tt-RU" w:eastAsia="en-US"/>
        </w:rPr>
        <w:t>һәм эксплуатацияләү кагыйдәләрен раслау турында</w:t>
      </w:r>
    </w:p>
    <w:p w:rsidR="009F7BE9" w:rsidRPr="009F7BE9" w:rsidRDefault="009F7BE9" w:rsidP="009F7BE9">
      <w:pPr>
        <w:rPr>
          <w:rFonts w:eastAsia="Calibri"/>
          <w:sz w:val="25"/>
          <w:szCs w:val="25"/>
          <w:lang w:val="tt-RU" w:eastAsia="en-US"/>
        </w:rPr>
      </w:pPr>
    </w:p>
    <w:p w:rsidR="009F7BE9" w:rsidRPr="009F7BE9" w:rsidRDefault="009F7BE9" w:rsidP="009F7BE9">
      <w:pPr>
        <w:rPr>
          <w:rFonts w:eastAsia="Calibri"/>
          <w:sz w:val="25"/>
          <w:szCs w:val="25"/>
          <w:lang w:val="tt-RU" w:eastAsia="en-US"/>
        </w:rPr>
      </w:pP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2006 елның 13 мартындагы «Реклама турында» 38-ФЗ номерлы Федераль закон нигезендә һәм тышкы реклама һәм мәгълүмат чараларын (реклама корылмаларын) урнаштыруны һәм эксплуатацияләүне тәртипкә салу максатларында) Татарстан Республикасы Мамадыш муниципаль районы башкарма комитеты  к а р а р  б и р ә:</w:t>
      </w:r>
    </w:p>
    <w:p w:rsidR="009F7BE9" w:rsidRPr="009F7BE9" w:rsidRDefault="009F7BE9" w:rsidP="009F7BE9">
      <w:pPr>
        <w:jc w:val="center"/>
        <w:rPr>
          <w:rFonts w:eastAsia="Calibri"/>
          <w:b/>
          <w:sz w:val="25"/>
          <w:szCs w:val="25"/>
          <w:lang w:val="tt-RU" w:eastAsia="en-US"/>
        </w:rPr>
      </w:pP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1. Татарстан Республикасы Мамадыш муниципаль районы территориясендә тышкы реклама һәм мәгълүмат чараларын (реклама корылмаларын) урнаштыру һәм эксплуатацияләү кагыйдәләрен (1 нче кушымта) расларга.</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2. Татарстан Республикасы Мамадыш муниципаль районы территориясендә тышкы реклама һәм мәгълүмат (реклама корылмалары) чараларын урнаштыруга һәм эксплуатацияләүгә шартнамә төзү хокукына торглар уздыру турында Нигезләмәне (2 нче кушымта) расларга.</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3. Татарстан Республикасы Мамадыш муниципаль районы территориясендә тышкы реклама һәм мәгълүмат чараларын (реклама корылмаларын) урнаштыруга һәм эксплуатацияләүгә шартнамә рәвешен (3 нче кушымта) расларга.</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4. Татарстан Республикасы Мамадыш муниципаль районы территориясендә тышкы реклама һәм мәгълүмат чараларын (реклама корылмаларын) урнаштыруга һәм эксплуатацияләүгә шартнамә буенча түләүне исәпләү методикасын расларга (4 нче кушымта).</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5. Татарстан Республикасы Мамадыш муниципаль районы территориясендә тышкы реклама һәм мәгълүмат чараларын (реклама корылмаларын) урнаштыру һәм алардан файдалану хокукына торглар үткәрү комиссиясе турында нигезләмәне (5 нче кушымта) расларга.</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6. Татарстан Республикасы Мамадыш муниципаль районы территориясендә тышкы реклама һәм мәгълүмат (реклама корылмалары) чараларын урнаштыру һәм эксплуатацияләү хокукына торглар үткәрү комиссиясе составын (килештерү буенча) расларга (6 нчы кушымта).</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7. Татарстан Республикасы Мамадыш муниципаль районы территориясендә тышкы реклама һәм мәгълүмат чараларын (реклама корылмаларын) урнаштыруга һәм эксплуатацияләүгә рөхсәт формасын расларга (7 нче кушымта).</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t>8. Татарстан Республикасы Мамадыш муниципаль районы Башкарма комитетының территориаль үсеш бүлеген Мамадыш муниципаль районы территориясендә реклама эшчәнлеген оештыру буенча вәкаләтле вәкил итеп билгеләргә.</w:t>
      </w:r>
    </w:p>
    <w:p w:rsidR="009F7BE9" w:rsidRPr="009F7BE9" w:rsidRDefault="009F7BE9" w:rsidP="009F7BE9">
      <w:pPr>
        <w:ind w:firstLine="708"/>
        <w:jc w:val="both"/>
        <w:rPr>
          <w:rFonts w:eastAsia="Calibri"/>
          <w:sz w:val="25"/>
          <w:szCs w:val="25"/>
          <w:lang w:val="tt-RU" w:eastAsia="en-US"/>
        </w:rPr>
      </w:pPr>
      <w:r w:rsidRPr="009F7BE9">
        <w:rPr>
          <w:rFonts w:eastAsia="Calibri"/>
          <w:sz w:val="25"/>
          <w:szCs w:val="25"/>
          <w:lang w:val="tt-RU" w:eastAsia="en-US"/>
        </w:rPr>
        <w:lastRenderedPageBreak/>
        <w:t xml:space="preserve">9. Татарстан Республикасы Мамадыш муниципаль районы Башкарма комитеты җитәкчесенең 2015 елның 01 июнендәге «Татарстан Республикасы Мамадыш муниципаль районы территориясендә тышкы реклама һәм мәгълүмат чараларын (реклама конструкцияләрен) урнаштыру һәм эксплуатацияләү кагыйдәләрен раслау турында»гы 687 нче карарын үз көчен югалткан дип танырга. </w:t>
      </w:r>
    </w:p>
    <w:p w:rsidR="009F7BE9" w:rsidRPr="009F7BE9" w:rsidRDefault="009F7BE9" w:rsidP="009F7BE9">
      <w:pPr>
        <w:ind w:firstLine="708"/>
        <w:jc w:val="both"/>
        <w:rPr>
          <w:rFonts w:eastAsia="Calibri"/>
          <w:sz w:val="25"/>
          <w:szCs w:val="25"/>
          <w:lang w:eastAsia="en-US"/>
        </w:rPr>
      </w:pPr>
      <w:r w:rsidRPr="009F7BE9">
        <w:rPr>
          <w:rFonts w:eastAsia="Calibri"/>
          <w:sz w:val="25"/>
          <w:szCs w:val="25"/>
          <w:lang w:val="tt-RU" w:eastAsia="en-US"/>
        </w:rPr>
        <w:t>10. Әлеге карарны Мамадыш муниципаль районының рәсми сайтында урнаштырырга.</w:t>
      </w:r>
    </w:p>
    <w:p w:rsidR="009F7BE9" w:rsidRPr="009F7BE9" w:rsidRDefault="009F7BE9" w:rsidP="009F7BE9">
      <w:pPr>
        <w:ind w:firstLine="708"/>
        <w:jc w:val="both"/>
        <w:rPr>
          <w:rFonts w:eastAsia="Calibri"/>
          <w:sz w:val="25"/>
          <w:szCs w:val="25"/>
          <w:lang w:eastAsia="en-US"/>
        </w:rPr>
      </w:pPr>
      <w:r w:rsidRPr="009F7BE9">
        <w:rPr>
          <w:rFonts w:eastAsia="Calibri"/>
          <w:sz w:val="25"/>
          <w:szCs w:val="25"/>
          <w:lang w:val="tt-RU" w:eastAsia="en-US"/>
        </w:rPr>
        <w:t>11. Әлеге карарның үтәлеше буенча җаваплылыкны Мамадыш муниципаль районы Башкарма комитеты җитәкчесе урынбасары В.И. Никитинга йөкләргә.</w:t>
      </w:r>
    </w:p>
    <w:p w:rsidR="009F7BE9" w:rsidRPr="009F7BE9" w:rsidRDefault="009F7BE9" w:rsidP="009F7BE9">
      <w:pPr>
        <w:jc w:val="right"/>
        <w:rPr>
          <w:rFonts w:eastAsia="Calibri"/>
          <w:b/>
          <w:sz w:val="25"/>
          <w:szCs w:val="25"/>
          <w:lang w:eastAsia="en-US"/>
        </w:rPr>
      </w:pPr>
    </w:p>
    <w:p w:rsidR="009F7BE9" w:rsidRPr="009F7BE9" w:rsidRDefault="009F7BE9" w:rsidP="009F7BE9">
      <w:pPr>
        <w:jc w:val="right"/>
        <w:rPr>
          <w:rFonts w:eastAsia="Calibri"/>
          <w:b/>
          <w:sz w:val="25"/>
          <w:szCs w:val="25"/>
          <w:lang w:eastAsia="en-US"/>
        </w:rPr>
      </w:pPr>
    </w:p>
    <w:p w:rsidR="009F7BE9" w:rsidRDefault="009F7BE9" w:rsidP="009F7BE9">
      <w:pPr>
        <w:rPr>
          <w:rFonts w:eastAsia="Calibri"/>
          <w:sz w:val="25"/>
          <w:szCs w:val="25"/>
          <w:lang w:val="tt-RU" w:eastAsia="en-US"/>
        </w:rPr>
      </w:pPr>
      <w:r w:rsidRPr="009F7BE9">
        <w:rPr>
          <w:rFonts w:eastAsia="Calibri"/>
          <w:sz w:val="25"/>
          <w:szCs w:val="25"/>
          <w:lang w:val="tt-RU" w:eastAsia="en-US"/>
        </w:rPr>
        <w:t xml:space="preserve"> </w:t>
      </w:r>
    </w:p>
    <w:p w:rsidR="009F7BE9" w:rsidRPr="009F7BE9" w:rsidRDefault="009F7BE9" w:rsidP="009F7BE9">
      <w:pPr>
        <w:rPr>
          <w:rFonts w:eastAsia="Calibri"/>
          <w:sz w:val="25"/>
          <w:szCs w:val="25"/>
          <w:lang w:val="tt-RU" w:eastAsia="en-US"/>
        </w:rPr>
      </w:pPr>
      <w:r w:rsidRPr="009F7BE9">
        <w:rPr>
          <w:rFonts w:eastAsia="Calibri"/>
          <w:sz w:val="25"/>
          <w:szCs w:val="25"/>
          <w:lang w:val="tt-RU" w:eastAsia="en-US"/>
        </w:rPr>
        <w:t>Җитәкче                                                                                                              И.М. Дәрҗеманов</w:t>
      </w: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Default="009F7BE9" w:rsidP="009F7BE9">
      <w:pPr>
        <w:rPr>
          <w:sz w:val="24"/>
          <w:szCs w:val="28"/>
          <w:lang w:val="tt-RU"/>
        </w:rPr>
      </w:pPr>
    </w:p>
    <w:p w:rsidR="009F7BE9" w:rsidRPr="009F7BE9" w:rsidRDefault="009F7BE9" w:rsidP="009F7BE9">
      <w:pPr>
        <w:rPr>
          <w:sz w:val="24"/>
          <w:szCs w:val="28"/>
          <w:lang w:val="tt-RU"/>
        </w:rPr>
      </w:pPr>
    </w:p>
    <w:p w:rsidR="009F7BE9" w:rsidRPr="009F7BE9" w:rsidRDefault="009F7BE9" w:rsidP="009F7BE9">
      <w:pPr>
        <w:autoSpaceDE w:val="0"/>
        <w:autoSpaceDN w:val="0"/>
        <w:adjustRightInd w:val="0"/>
        <w:spacing w:line="276" w:lineRule="auto"/>
        <w:ind w:left="5812"/>
        <w:outlineLvl w:val="0"/>
        <w:rPr>
          <w:sz w:val="24"/>
          <w:szCs w:val="28"/>
          <w:lang w:val="tt-RU"/>
        </w:rPr>
      </w:pPr>
      <w:r w:rsidRPr="009F7BE9">
        <w:rPr>
          <w:sz w:val="24"/>
          <w:szCs w:val="28"/>
          <w:lang w:val="tt-RU"/>
        </w:rPr>
        <w:lastRenderedPageBreak/>
        <w:t>1 нче кушымта</w:t>
      </w:r>
    </w:p>
    <w:p w:rsidR="009F7BE9" w:rsidRPr="009F7BE9" w:rsidRDefault="009F7BE9" w:rsidP="009F7BE9">
      <w:pPr>
        <w:autoSpaceDE w:val="0"/>
        <w:autoSpaceDN w:val="0"/>
        <w:adjustRightInd w:val="0"/>
        <w:spacing w:line="276" w:lineRule="auto"/>
        <w:ind w:left="5812"/>
        <w:rPr>
          <w:sz w:val="24"/>
          <w:szCs w:val="28"/>
          <w:lang w:val="tt-RU"/>
        </w:rPr>
      </w:pPr>
      <w:r w:rsidRPr="009F7BE9">
        <w:rPr>
          <w:sz w:val="24"/>
          <w:szCs w:val="28"/>
          <w:lang w:val="tt-RU"/>
        </w:rPr>
        <w:t>Татарстан Республикасы Мамадыш муниципаль районының Башкарма  комитеты Җитәкче</w:t>
      </w:r>
      <w:r w:rsidRPr="009F7BE9">
        <w:rPr>
          <w:sz w:val="24"/>
          <w:szCs w:val="28"/>
        </w:rPr>
        <w:t>сене</w:t>
      </w:r>
      <w:r w:rsidRPr="009F7BE9">
        <w:rPr>
          <w:sz w:val="24"/>
          <w:szCs w:val="28"/>
          <w:lang w:val="tt-RU"/>
        </w:rPr>
        <w:t>ң</w:t>
      </w:r>
    </w:p>
    <w:p w:rsidR="009F7BE9" w:rsidRPr="009F7BE9" w:rsidRDefault="0034420D" w:rsidP="009F7BE9">
      <w:pPr>
        <w:autoSpaceDE w:val="0"/>
        <w:autoSpaceDN w:val="0"/>
        <w:adjustRightInd w:val="0"/>
        <w:spacing w:line="276" w:lineRule="auto"/>
        <w:ind w:left="5812"/>
        <w:outlineLvl w:val="0"/>
        <w:rPr>
          <w:sz w:val="24"/>
          <w:szCs w:val="28"/>
          <w:lang w:val="tt-RU"/>
        </w:rPr>
      </w:pPr>
      <w:r>
        <w:rPr>
          <w:sz w:val="24"/>
          <w:szCs w:val="28"/>
          <w:lang w:val="tt-RU"/>
        </w:rPr>
        <w:t>"09"  12     2020 ел, № 424</w:t>
      </w:r>
      <w:r w:rsidR="009F7BE9" w:rsidRPr="009F7BE9">
        <w:rPr>
          <w:sz w:val="24"/>
          <w:szCs w:val="28"/>
          <w:lang w:val="tt-RU"/>
        </w:rPr>
        <w:t xml:space="preserve">    карарына 1 нче кушымта</w:t>
      </w:r>
    </w:p>
    <w:p w:rsidR="009F7BE9" w:rsidRPr="009F7BE9" w:rsidRDefault="009F7BE9" w:rsidP="009F7BE9">
      <w:pPr>
        <w:autoSpaceDE w:val="0"/>
        <w:autoSpaceDN w:val="0"/>
        <w:adjustRightInd w:val="0"/>
        <w:spacing w:line="276" w:lineRule="auto"/>
        <w:ind w:left="5812"/>
        <w:rPr>
          <w:sz w:val="24"/>
          <w:szCs w:val="28"/>
        </w:rPr>
      </w:pPr>
    </w:p>
    <w:p w:rsidR="009F7BE9" w:rsidRPr="009F7BE9" w:rsidRDefault="009F7BE9" w:rsidP="009F7BE9">
      <w:pPr>
        <w:autoSpaceDE w:val="0"/>
        <w:autoSpaceDN w:val="0"/>
        <w:adjustRightInd w:val="0"/>
        <w:spacing w:line="276" w:lineRule="auto"/>
        <w:ind w:left="5812"/>
        <w:rPr>
          <w:sz w:val="24"/>
          <w:szCs w:val="28"/>
        </w:rPr>
      </w:pP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ind w:firstLine="540"/>
        <w:jc w:val="center"/>
        <w:rPr>
          <w:b/>
          <w:bCs/>
          <w:sz w:val="28"/>
          <w:szCs w:val="28"/>
          <w:lang w:val="tt-RU"/>
        </w:rPr>
      </w:pPr>
      <w:r w:rsidRPr="009F7BE9">
        <w:rPr>
          <w:b/>
          <w:bCs/>
          <w:sz w:val="28"/>
          <w:szCs w:val="28"/>
          <w:lang w:val="tt-RU"/>
        </w:rPr>
        <w:t xml:space="preserve">Татарстан Республикасы Мамадыш муниципаль районы территориясендә </w:t>
      </w:r>
    </w:p>
    <w:p w:rsidR="009F7BE9" w:rsidRPr="009F7BE9" w:rsidRDefault="009F7BE9" w:rsidP="009F7BE9">
      <w:pPr>
        <w:autoSpaceDE w:val="0"/>
        <w:autoSpaceDN w:val="0"/>
        <w:adjustRightInd w:val="0"/>
        <w:spacing w:line="276" w:lineRule="auto"/>
        <w:ind w:firstLine="540"/>
        <w:jc w:val="center"/>
        <w:rPr>
          <w:sz w:val="24"/>
          <w:szCs w:val="28"/>
          <w:lang w:val="tt-RU"/>
        </w:rPr>
      </w:pPr>
      <w:r w:rsidRPr="009F7BE9">
        <w:rPr>
          <w:b/>
          <w:bCs/>
          <w:sz w:val="28"/>
          <w:szCs w:val="28"/>
          <w:lang w:val="tt-RU"/>
        </w:rPr>
        <w:t>тышкы реклама һәм мәгълүмат чараларын (реклама корылмаларын) урнаштыру һәм эксплуатацияләү кагыйдәләре</w:t>
      </w:r>
      <w:r w:rsidRPr="009F7BE9">
        <w:rPr>
          <w:sz w:val="24"/>
          <w:szCs w:val="28"/>
          <w:lang w:val="tt-RU"/>
        </w:rPr>
        <w:t xml:space="preserve"> </w:t>
      </w:r>
    </w:p>
    <w:p w:rsidR="009F7BE9" w:rsidRPr="009F7BE9" w:rsidRDefault="009F7BE9" w:rsidP="009F7BE9">
      <w:pPr>
        <w:autoSpaceDE w:val="0"/>
        <w:autoSpaceDN w:val="0"/>
        <w:adjustRightInd w:val="0"/>
        <w:spacing w:line="276" w:lineRule="auto"/>
        <w:ind w:firstLine="540"/>
        <w:jc w:val="center"/>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1. Гомуми нигезләмәләр</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 Татарстан Республикасы Мамадыш муниципаль районы территориясендә тышкы реклама һәм мәгълүмат чараларын (реклама корылмаларын) урнаштыру һәм эксплуатацияләү кагыйдәләре (алга таба - Кагыйдә) 38-ФЗ номерлы «Реклама турында» 2006 елның 13 мартындагы 38-ФЗ Федераль законы таләпләре нигезендә эшләнгән.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 1.2. Кагыйдәләрдә «Реклама турында» Федераль законда күрсәтелгән төп төшенчәләр кулланыла.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1.3. Щитлар, стендлар, төзелеш челтәрләре, тартымчалар, электрон таблолар, һава шарлары, аэростатлар һәм тотрыклы территориаль урнашуның башка техник чаралары (алга таба - реклама конструкцияләре), тышкы диварларда монтажланган һәм урнашкан, түбәләр һәм биналарның, төзелешләрнең, корылмаларның башка конструктив элементлары, шулай ук җәмәгать транспорты хәрәкәтенең тукталыш пунктларын кулланып тышкы реклама тарату «Реклама турында» Федераль законның 19 һәм әлеге Кагыйдәләрнең таләпләрен үтәгән реклама конструкциясе хуҗасы тарафыннан гамәлгә ашырыла. </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Реклама корылмасы хуҗасы (физик яки юридик зат) - реклама корылмасы милекчесе яисә яисә реклама корылмасына ия булган һәм аннан файдалану хокукына ия булган башка зат, аның милекчесе белән килешү нигезендә.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1.4. Кагыйдәләр рөхсәт документациясен рәсмиләштерүгә, урнаштыруга, реклама корылмаларын демонтажлауга таләпләр билгели.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1.5. Реклама корылмалары Мамадыш муниципаль районы территориясендә физик затлар, юридик затлар, шәхси эшмәкәрләр тарафыннан урнаштырылырга мөмкин.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1.6. Тышкы реклама чараларын имин эксплуатацияләү өчен реклама таратучы җаваплы.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1.7. Реклама корылмасы хуҗасы тиешле хәлдә реклама корылмасын, шулай ук аның янәшәсендәге территорияне үз исәбенә тәэмин итәргә тиеш.</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1.8. Реклама корылмасы бары тик реклама, социаль реклама тарату максатларында гына кулланылырга тиеш.</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1.9. Татарстан Республикасы Мамадыш муниципаль районы территориясендә тышкы реклама чараларын урнаштыру өчен реклама корылмасын урнаштыру һәм эксплуатацияләүгә шартнамә һәм реклама корылмасы урнаштыруга рөхсәт  нигез булып тора.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lastRenderedPageBreak/>
        <w:t>1.10. Реклама корылмасын урнаштыру Татарстан Республикасы Мамадыш муниципаль районының Башкарма комитеты тарафыннан бирелә торган реклама корылмасын (алга таба шулай ук - рөхсәт) урнаштыруга рөхсәт булганда рөхсәт ителә.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1.11. Реклама корылмасын урнаштыруга рөхсәт (7 нче кушымта), реклама корылмасын рөхсәт итүне гамәлдән чыгару турындагы карар Татарстан Республикасы Мамадыш муниципаль районы Башкарма комитеты җитәкчесе яисә аның урынбасары тарафыннан имзалана торган карар белән рәсмиләштерелә.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1.12. Татарстан Республикасы Мамадыш муниципаль районы муниципаль милкендәге җир кишәрлегендә реклама корылмасын, бина яисә башка күчемсез мөлкәтне урнаштыру һәм эксплуатацияләүгә шартнамә төзү җирле үзидарә органнары яисә вәкаләтле оешмалар тарафыннан Россия Федерациясе законнары һәм муниципаль хокукый актлар нигезендә үткәрелә торган торглар (аукцион яисә конкурс рәвешендә) нигезендә гамәлгә ашырыла.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1.13. Тышкы реклама чараларын урнаштыру алар урнашкан җир кишәрлекләренә хокуклар барлыкка килүгә китерми һәм, әлеге Кагыйдәләрдә күрсәтелгән документлардан тыш, җирдән файдалану хокукына рөхсәт документларын рәсмиләштерүне таләп итми.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1.14. Социаль реклама һәм социаль әһәмиятле мәгълүмат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1.14.1. Социаль рекламаны тарату Россия Федерациясе Граждан кодексы нигезендә реклама бирүчеләр белән төзелә торган социаль реклама таратуга килешү нигезендә гамәлгә ашырыла.</w:t>
      </w:r>
      <w:r w:rsidRPr="009F7BE9">
        <w:rPr>
          <w:sz w:val="24"/>
          <w:szCs w:val="28"/>
        </w:rPr>
        <w:t xml:space="preserve"> </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1.14.2. Социаль реклама таратуга шартнамә төзү аның тарафыннан таратыла торган рекламаның (реклама конструкцияләренең гомуми реклама мәйданы) еллык күләменең биш проценты чикләрендә реклама  таратучылар ихтыяҗы өчен мәҗбүри булып тора.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1.14.3. Татарстан Республикасы Мамадыш муниципаль районы территориясендә урнаштырыла торган социаль реклама һәм социаль әһәмиятле мәгълүматның заказчылары булып әлеге мәгълүматны таратуда кызыксынучы затлар, шул исәптән Татарстан Республикасы Мамадыш муниципаль районы Башкарма комитетының вазыйфаи затлары тора.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1.14.4. Социаль рекламада товарларның конкрет маркалары (модельләр, артикулалар) турында, товар билгеләре, хезмәт күрсәтү билгеләре һәм аларны индивидуальләштерүнең башка чаралары турында, дәүләт хакимияте органнары, башка дәүләт органнары турында, җирле үзидарә органнары турында, җирле үзидарә органнары структурасына керми торган муниципаль органнар һәм иганәчеләр турында искә алу рөхсәт ителми.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1.15. Татарстан Республикасы Мамадыш муниципаль районы Башкарма комитеты реклама корылмаларының муниципаль реестрын аларның хуҗалары турында белешмәләр булган, тышкы реклама чаралары тибын, реклама корылмасын эксплуатацияләү срокларын алып бара.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1.16. Татарстан Республикасы Мамадыш муниципаль районы территориясендә тышкы реклама чараларын урнаштыру өчен Татарстан Республикасы Мамадыш муниципаль районы территориясендә реклама куорылмасы урнаштыруга рөхсәт бирү турында Татарстан Республикасы Мамадыш муниципаль районы Башкарма комитеты җитәкчесе карары нигез була.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1.17. Татарстан Республикасы Мамадыш муниципаль районы территориясендә реклама корылмасы урнаштыруга рөхсәт биргән өчен салымнар һәм җыемнар турында Россия Федерациясе законнарында билгеләнгән күләмдә һәм тәртиптә дәүләт пошлинасы алына.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1.18. Татарстан Республикасы Мамадыш муниципаль районы территориясендә реклама урынын эксплуатацияләүгә хокук биргән өчен Татарстан Республикасы Мамадыш муниципаль районы территориясендә реклама корылмасын урнаштыру һәм эксплуатацияләүгә шартнамә нигезендә түләү алына. Салымнар һәм җыемнар турында Россия Федерациясе законнарында каралган салымнар һәм җыемнар түләгәннән соң Татарстан Республикасы Мамадыш муниципаль районы территориясендә тышкы реклама, реклама конструкциясе урнаштыру өчен урыннар </w:t>
      </w:r>
      <w:r w:rsidRPr="009F7BE9">
        <w:rPr>
          <w:sz w:val="24"/>
          <w:szCs w:val="28"/>
          <w:lang w:val="tt-RU"/>
        </w:rPr>
        <w:lastRenderedPageBreak/>
        <w:t>биргән өчен акчалар Татарстан Республикасы Мамадыш муниципаль районы бюджетына күчерелергә тиеш.</w:t>
      </w:r>
    </w:p>
    <w:p w:rsidR="009F7BE9" w:rsidRPr="009F7BE9" w:rsidRDefault="009F7BE9" w:rsidP="009F7BE9">
      <w:pPr>
        <w:autoSpaceDE w:val="0"/>
        <w:autoSpaceDN w:val="0"/>
        <w:adjustRightInd w:val="0"/>
        <w:spacing w:line="276" w:lineRule="auto"/>
        <w:jc w:val="center"/>
        <w:outlineLvl w:val="1"/>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2. РЕКЛАМА КОНСТРУКЦИЯЛӘРЕНӘ ГОМУМИ ТАЛӘПЛӘР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 Реклама корылмалары Татарстан Республикасы Мамадыш муниципаль районы торак пунктларының тышкы архитектура күренешен бозарга, архитектура объектларын визуаль кабул итүне капларга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 Реклама корылмалары реклама корылмасы хуҗасы, аның телефоны номеры, реклама корылмаларының муниципаль реестрындагы номеры күрсәтелгән маркировкага ия булырга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2.3. Реклама корылмалары җәяүлеләр үтү һәм урамнарны һәм тротуарларны механикалаштырылган җыештыру өчен киртәләр тудырырга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2.4. Биналарда урнашкан реклама корылмалары түбәләрне кардан һәм боздан чистарту өчен комачауларга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2.5. Реклама корылмаларын юл буена куйганда юл хәрәкәте куркынычсызлыгын тәэмин итү таләпләре төгәл үтәлергә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2.6. Юл хәрәкәте билгеләре янында, аның киртәләрендә яки юл хәрәкәтен җайга салу өчен билгеләнгән башка җайланмада реклама тарату рөхсәт ителми.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2.7. Тавыш, вибрация, көчле яктылык, электромонтаж һәм башка нурланыш чыганагы булган реклама корылмаларын торак биналарга якын урнаштыру рөхсәт ителми.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2.8. Реклама корылмалары мәгълүмати хәбәрләрдән башка эксплуатацияләнергә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2.9. Реклама корылмалары төзелеш нормалары һәм кагыйдәләре нигезендә, шулай ук реклама конструкцияләренә техник шартлар нигезендә проектланган, әзерләнгән һәм монтажланган булырга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2.10. Реклама урыннарында реклама җайланмаларын эксплуатацияләү реклама урыны паспортында билгеләнгән реклама урынын эксплуатацияләү шартларына туры китереп башкарылырга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2.11. Реклама корылмаларын проектлау, әзерләү һәм монтажлау тиешле лицензиясе булган оешмалар яисә үз штатында сертификацияләнгән белгечләр булган оешмалар тарафыннан башкарыла.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2.12. Реклама корылмалары реклама-мәгълүмат кырын тәүлекнең кичке вакытында мәҗбүри рәвештә кабызуны күздә тотарга тиеш. Искәрмәләрне реклама корылмалары төзергә мөмкин, аларның яктыртуы техник яктан кыенлашкан яки максатка ярашлы түгел (перетяжкалар, флаглы композицияләр, асылмалы корылмалар, җир өсте паннолары, маркизалар). Яктылыкның тышкы чыганакларын кулланган очракта яктырткычлар декоратив элементлар белән ябылырга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2.13. Реклама корылмалары мәгълүмати хәбәрләрдән башка эксплуатацияләнергә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2.14. Реклама корылмалары җәяүлеләр үтү һәм урамнарны һәм тротуарларны механикалаштырылган җыештыру өчен комачаулык тудырырга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2.15. Тавыш, вибрация, көчле яктылык, электромонтаж һәм башка нурланыш чыганагы булган реклама корылмаларын урнаштыру рөхсәт ителми.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2.16. Реклама корылмасы һәм аның территориаль урнашуы техник регламент таләпләренә туры килергә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2.17. Реклама корылмасын урнаштыру Татарстан Республикасы Мамадыш муниципаль районы Башкарма комитеты тарафыннан бирелә торган реклама конструкциясен (алга таба шулай ук - рөхсәт) урнаштыруга рөхсәт булганда рөхсәт ителә.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lastRenderedPageBreak/>
        <w:t>2.18. Реклама корылмасын рөхсәтсез (үз белдеге белән урнаштыру) урнаштыру рөхсәт ителми. Реклама корылмасы үз белдеге белән куелган очракта, ул Татарстан Республикасы Мамадыш муниципаль районы Башкарма комитеты күрсәтмәсе нигезендә демонтажланырга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2.19. Эксплуатациядәге реклама корылмаларын тикшерү:</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2.20. Файдаланудагы реклама корылмасын тикшерү кирәклеге турындагы карар Татарстан Республикасы Мамадыш муниципаль районының Башкарма комитеты тарафыннан карар рәвешендә кабул ителә.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2.20.1. Тикшерү түбәндәгеләрне үз эченә ала: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механик, температура, коррозия һәм башка тәэсирләр аркасында корылманың торышын һәм зарарлану дәрәҗәсен тикшерү;</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корылманың чыдамлылыгы сәләтенең контроль расчеты; проект документациясе булмаса, контроль расчеты факттагы корылма минималь ныклык материалларыннан эшләнгән дигән фараз нигезендә үлчәмнәр буенча уздырыла.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2.20.2. Тикшерү нәтиҗәләре буенча тайпылышларны кыскача тасвирлаган корылманы алга таба эксплуатацияләү мөмкинлекләре турында нәтиҗәләр һәм киләсе тикшерү срогы турында бәяләмә төзелә.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2.20.3. Реклама корылмасы хуҗасы бәяләмәдә күрсәтелгән тайпылышларны юкка чыгарырга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2.20.4. Реклама корылмасы хуҗасы тиешле хәлдә реклама корылмасын, шулай ук аның янәшәсендәге территорияне үз исәбенә тәэмин итәргә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2.20.5. Реклама корылмасын тикшерү белән бәйле эксперт оешмалары чыгымнары мөрәҗәгать итүче тарафыннан кире кайтарыла.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2.21. Тышкы реклама чараларын монтажлаганда хезмәтне саклау һәм куркынычсызлык техникасы нормалары һәм кагыйдәләре таләпләренең торышын һәм үтәлешен тикшереп торуны әлеге эшләрне башкаручы оешма башкара.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2.22. Шәһәр инженерлык коммуникацияләрендә ремонт-профилактика эшләре үткәрелгән яисә Татарстан Республикасы Мамадыш муниципаль районы Башкарма комитетының нигезле таләбе буенча реклама корылмалары реклама таратучы (реклама бирүче) чаралары исәбеннән демонтажлана.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2.23. Рөхсәт документациясенең гамәлдә булу срогы тәмамлангач, аның хуҗасы билгеле реклама корылмасына 15 көн эчендә реклама җайланмасын демонтажлауны тәэмин итәргә һәм вәкаләтле орган күрсәтмәләре нигезендә аның беренчел хәлендә реклама урынын торгызырга тиеш. Күрсәтелгән йөкләмәне үтәмәгән очракта, реклама җайланмасы сүтеп алынырга тиеш. Алга таба реклама корылмасын демонтажлаган затка реклама корылмасы хуҗасы хисабына тотылган чыгымнар каплатыла. </w:t>
      </w: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 xml:space="preserve">3. </w:t>
      </w:r>
      <w:r w:rsidRPr="009F7BE9">
        <w:rPr>
          <w:sz w:val="32"/>
          <w:szCs w:val="32"/>
          <w:lang w:val="tt-RU"/>
        </w:rPr>
        <w:t>Тышкы реклама чаралары</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Тышкы реклама чараларына (СНР) Татарстан Республикасы Мамадыш муниципаль районы территориясендә биналарның, корылмаларның, объектларның яисә җир кишәрлекләренең милек рәвешенә бәйсез рәвештә урнаштырылган һәм шәһәр киңлегеннән визуаль кабул итүгә исәпләнгән төрле реклама хәбәрләрен йөртүчеләр керә. Тышкы реклама чаралары бары тик реклама мәгълүматын урнаштыру өчен генә кулланыла ала.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Тышкы реклама чараларының барысы да реклама конструкцияләренең муниципаль реестрында теркәлергә тиеш.</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Тышкы реклама чаралары түбәндәге төрләргә бүленә: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стационар - типлаштырылган яисә индивидуаль башкаруда урнаштыру урыны һәм конструкциясе белән характерлана;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 вакытлыча - алар күрсәтелгән чорга урнаштырылырга мөмкин булган территориянең урнашу чоры һәм билгеле бер зонасы яисә участогы белән характерлана;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реклама акцияләре - үткәрелү урыны һәм вакыты һәм катнашучыларның игълан ителгән саны белән характерлана.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 Стационар Тышкы реклама чаралары һәм аларны урнаштыруга куела торган таләпләр.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Стационар Тышкы реклама чаралары даими урнаштыру урыны булган реклама хәбәрләре йөртүчеләр керә. Стационар Тышкы реклама чаралары   түбәндәгеләргә бүленә: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аерым торучы;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биналарга, корылмаларга һәм торак пунктны төзекләндерү элементларына урнаштырыла торган .</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Стационар Тышкы реклама чаралары 3 көннән артык реклама урнаштырмыйча эксплуатацияләнергә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3.1.1.  аерым торучы Тышкы реклама чаралары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3.1.1.1. Щитлы җайланмалар - мәгълүматны урнаштыру өчен тышкы өслеге булган һәм фундаменттан (нигезләрдә), каркастан һәм мәгълүмат кырыннан торган аерым торучы корылмалар.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 Щитлы җайланмаларга таләпләр: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щитлы җайланмалар, кагыйдә буларак, ике яклы вариантта башкарыла;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бер яклы вариантта эшләнгән щитлы җайланмалар декоратив рәсмиләштерелгән икенче якка ия булырга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Аерым торучы җайланмаларның нигезе җир өсте тигезлегеннән чыгып торырга тиеш түгел. Аерым очракларда, фундаментны бетерү мөмкин булмаганда, аерым торучы җайланмаларның фундаментлары декоратив бизәлгән булырга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катгый һәм ныгытуның (болт кушылмалары, таяну элементлары, технологик косынкалар һ.б.) конструктив элементлары Тышкы реклама чаралары килештерелгән техник проект белән катгый рәвештә үтәлергә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щитлы җайланмаларның корылмалары төрле өлешләрендәге кушылмаларның күзгә күренерлек элементларына (яктырту аппаратурасын ныгытуга, төп элементлар, торц өслекләре белән тоташуга) ия булырга тиеш түгел.</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Реклама-мәгълүмат билгеләре белән билгеләнергә мөмкин булган сервис объектларына хәрәкәттә катнашучыларга хезмәт күрсәтү өчен билгеләнгән тар профильле объектлар (кабымлыклар, шиномонтаж, авторемонт, запас частьләр кибетләре һ.б.) керә.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3.1.1.2. Реклама урнаштыру өчен конструкция өслеге дә, аның күләме дә кулланыла торган күләмле-пространстволы конструкцияләр - Тышкы реклама чаралары Әлеге конструкцияләр индивидуаль проектлар буенча башкарыла.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3.1.1.3. Флаглы композицияләр һәм түбәләр - Тышкы реклама чаралары, алар бер яки берничә флагшток (стойка) һәм йомшак тукымалардан тора.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Флаглар өчен нигез итеп яктырту баганалары, биналар һәм корылмалар куллана алалар.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Флагның мәгълүмати кырының мәйданы аның полотносының ике ягының мәйданы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3.1.1.4. Җир өслегендә урнаштырыла торган җир паннолары юл яисә җир катламына салынган төзелеш материалларыннан тора һәм түбәндәге төрләргә бүленә: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трассалар һәм юл кырыендагы тау итәкләрендә каркаслы панно;</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урам тротуарларын төрле буяулы матдәләр һәм/яисә пленка материаллар белән каплау;</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урам тротуарларында юл-төзелеш материалларыннан эшләнә торган панно.</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Кулланылган материаллар тротуарларны  яки панно урнаштыру урыннарын начарайтмаска тиеш.</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3.1.2. Биналарда һәм корылмаларда урнаштырыла торган реклама конструкцияләре.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3.1.2.1. Түбәдәге корылмалар - бина кәрнизе биеклегендә яки өлешчә югарырак урнашкан күләмле яки яссы конструкцияләр.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Түбә җайланмаларының мәгълүмати өлешләрен эчке яктырту, электрон табло белән газ яктысы һәм җепселле-оптик элементлар кулланып әзерләүне тәкъдим итә.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Түбә җайланмалары электр белән тәэмин итү челтәреннән авария вакытында сүндерү системасы белән җиһазландырылырга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Түбә җайланмаларының хуҗасы һәм аның телефоны номеры күрсәтелгән маркировкасы булырга тиеш. Маркировка мәгълүмати кыр астында яки конструкция ныгытмасында урнашырга тиеш. Күрсәтелгән табличканы урнаштыруның конкрет урыны проект тарафыннан билгеләнә.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Аерым очракларда түбәндәгеләр кулланыла ала: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мәйданнарны, трассаларны, шәһәр зоналарын тышкы бизәү конструкцияләре архитектура органнары тарафыннан эшләнгән конструкцияләр нигезендә урнаштырылган конструкцияләр;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архитектура органнары белән килештереп, конкрет шәһәр төзелеше шартларын исәпкә алып урнаштырылган конструкцияләр.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Түбә җайланмалары проектлары мәҗбүри тәртиптә куркынычсызлыкка экспертиза узарга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3.1.2.2. Стеналар, биналар һәм корылмалар яссылыгында стенага турыдан-туры ясалган сурәт (мәгълүмат кыры) рәвешендә урнаштырылган Тышкы реклама чаралары беркетелгән панно - Тышкы реклама чаралары, яки беркетү элементларыннан, каркастан һәм мәгълүмат кырыннан торган конструкцияләр.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Ныгытмалар элементлары булган әзер панно өчен мәҗбүри тәртиптә эксплуатацияләгәндә куркынычсызлыкны тәэмин итү максатыннан конструкцияне ныгыту проекты эшләнә.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Типик формалар конструкцияләрен урнаштыруга (3 x 4 м, 3 x 6 м) аерым торучы конструкцияләрне урнаштыруга куела торган таләпләр кагыла. Мәйданы 18 кв.м булган һәм мәҗбүри тәртиптә аны урнаштыру проекты җилләр тотрыклылыгына исәп-хисапларны тотарга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Мәгълүмати кырның мәйданы панно конструкциянең габаритлары яки турыдан-туры көйләнгән сурәт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3.1.2.3. Кронштейннар - ике яклы консольный яссы конструкцияләр, алар үз терәкләрендә, шәһәр яктырткычларындагы мачта-терәкләрдә, контакт челтәре терәкләрендә яки ике яклы вариантта башкарыла торган биналарда эчке яктырткычлар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Биналарның фасадларына урнаштырыла торган кронштейннарның күләме биналарның архитектур үзенчәлекләре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Кронштейннарны эксплуатацияләүдә куркынычсызлыкны тәэмин итү максатларында, урамнарны яктырту яки контакт челтәре терәкләрендә урнаштырылган очракта, җир дәрәҗәсеннән 4,5 м дан да түбәнрәк булмаган биеклектә урнаштырылырга тиеш. Кронштейннар биналарда җир өсте тигезлегеннән 3 м дан да түбәнрәк урнаштырылмый.</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Бер терәктә бердән артык кронштейн урнаштырырга рөхсәт ителми.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Биналарда һәм корылмаларда урнаштырылган кронштейннар бинага беркетелү ноктасыннан алып якындагы реклама кыры чикләре булган бинага кадәр 1,5 м дан да артмаган ераклыкта булырга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Кронштейнның мәгълүмати кырының мәйданы аның ике ягының гомуми мәйданы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3.1.2.4. Тарттырылган транспарантлар терәкләрдән, терәкләргә яки биналарның фасадларына беркетү җайланмаларыннан, тарттырылган һәм мәгълүмати сурәт җайланмаларыннан гыйбарәт.</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lastRenderedPageBreak/>
        <w:t>Тарттырылган транспарантлар- яктыртылучы (шул исәптән гирляндалар) һәм яктыртылмаган төрләргә бүленәләр.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Тарттырылган транспарантлар хуҗасы турындагы мәгълүмат тактасы бинаның фасадына беркетелгән урыннан турыдан-туры якындагы тартылу җайланмасында урнаштырылырга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Мәгълүмат кырының мәйданы реклама мәгълүматын урнаштыру өчен кулланыла торган мәйданы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3.1.3. Проекцияләнә торган корылмалар - җир өстендә, диварлар яссылыгында  күләмле сурәт ясау өчен билгеләнгән Тышкы реклама чаралары.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Проекция җайланмаларының конструкцияләре проекциялү җиһазыннан һәм өслегеннән (экраннан) яисә мәгълүмати сурәт формалаша торган урын күләмнән гыйбарәт. Мәгълүмат кырының мәйданы яссы сурәтләр өчен өслекнең габаритлары белән билгеләнә, ә күләмле сурәтләр өчен хисап юлы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3.1.4. Электрон экраннар (электрон табло) - яктылык диодлары, лампалары, яктылыкны кире кайтаручы элементларны экран яссылыгында сурәт ясау өчен билгеләнгән Тышкы реклама чарасы.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Мәгълүмат кырының мәйданы яктылык белән аерылып тора торган өслек габаритлары белән билгеләнә. Электрон экраннар (электрон табло) хуҗасының исемн һәм телефон номерын күрсәткән, маркировкага ия булырга тиеш. Маркировка мәгълүмати кыр астында яки конструкция таянычында урнаштырыла. Текстның күләме аны транспорт чаралары хәрәкәтенең якындагы полосасыннан укырга мөмкинлек бирергә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3.1.5. Маркизлар, асылмалы (навес), тентлар - Тышкы реклама чаралары, алар козырек һәм башка асылмалы конструкцияләр рәвешендә эшләнгән, аларда реклама мәгълүматы витриналар, керү урыннары яки корылмалар өстендә урнаштырыла.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Маркизның мәгълүмати кырының мәйданы  сурәтнең габаритлары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3.2. Тышкы рекламаның вакытлы чараларына урнаштыру вакыты буенча чикләүләр шарты белән территориянең билгеле бер участогында урнаштырыла торган реклама хәбәрләре йөртүчеләр керә (реклама конструкциясен урнаштыру һәм эксплуатацияләү шартнамәсе 12 айга кадәр вакытка төзелә).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3.2.1. Заманча һава шарларында, аэростатларда, һава киңлегендә урнашкан дирижабльләрдә - бәйрәм, тематик чаралар уздыру чорына вакытлыча реклама бизәлеше.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3.3. Реклама акцияләре - вакытлыча рөхсәт нигезендә уздырыла торган таратыла торган мәгълүматны кулланучыларга йогынты ясый торган гавами чаралар.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Типик буенча реклама акцияләре шәһәр (урам йөрешләре) буйлап хәрәкәт итү белән уздырыла торган акцияләргә, һәм күчемсез акцияләргә - игълан ителгән үткәрелү урынында (реклама-тамаша чаралары һәм тамашалар, митинглар, рекламалана торган товарлар һәм реклама материаллары үрнәкләрен листовкалар, буклетлар, брошюралар һәм башка реклама материаллары рәвешендә тарату).</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Реклама акцияләре чараның максаты, үткәрелү урыны (хәрәкәт маршруты), уздыру срогы һәм катнашучылар саны белән характерлана.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3.4. Килештерүче оешмаларның Тышкы реклама чаралары һәм аларны урнаштыру урыннарына таләпләре.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3.4.1. Килештерүче оешмалар исемлеге, реклама урыны паспорты төзегәндә, теге яки бу реклама җайланмасы үзенчәлеген һәм аны эксплуатацияләү характерын исәпкә алып, һәр конкрет БДБ га карата вәкаләтле орган тарафыннан билгеләнә.</w:t>
      </w:r>
    </w:p>
    <w:p w:rsidR="009F7BE9" w:rsidRPr="009F7BE9" w:rsidRDefault="009F7BE9" w:rsidP="009F7BE9">
      <w:pPr>
        <w:autoSpaceDE w:val="0"/>
        <w:autoSpaceDN w:val="0"/>
        <w:adjustRightInd w:val="0"/>
        <w:spacing w:line="276" w:lineRule="auto"/>
        <w:jc w:val="center"/>
        <w:outlineLvl w:val="1"/>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p>
    <w:p w:rsidR="009F7BE9" w:rsidRPr="009F7BE9" w:rsidRDefault="009F7BE9" w:rsidP="009F7BE9">
      <w:pPr>
        <w:autoSpaceDE w:val="0"/>
        <w:autoSpaceDN w:val="0"/>
        <w:adjustRightInd w:val="0"/>
        <w:spacing w:line="276" w:lineRule="auto"/>
        <w:jc w:val="center"/>
        <w:outlineLvl w:val="1"/>
        <w:rPr>
          <w:sz w:val="32"/>
          <w:szCs w:val="32"/>
          <w:lang w:val="tt-RU"/>
        </w:rPr>
      </w:pPr>
      <w:r w:rsidRPr="009F7BE9">
        <w:rPr>
          <w:sz w:val="32"/>
          <w:szCs w:val="32"/>
          <w:lang w:val="tt-RU"/>
        </w:rPr>
        <w:t xml:space="preserve">4. Реклама корылмаларын </w:t>
      </w:r>
    </w:p>
    <w:p w:rsidR="009F7BE9" w:rsidRPr="009F7BE9" w:rsidRDefault="009F7BE9" w:rsidP="009F7BE9">
      <w:pPr>
        <w:autoSpaceDE w:val="0"/>
        <w:autoSpaceDN w:val="0"/>
        <w:adjustRightInd w:val="0"/>
        <w:spacing w:line="276" w:lineRule="auto"/>
        <w:jc w:val="center"/>
        <w:outlineLvl w:val="1"/>
        <w:rPr>
          <w:sz w:val="32"/>
          <w:szCs w:val="32"/>
          <w:lang w:val="tt-RU"/>
        </w:rPr>
      </w:pPr>
      <w:r w:rsidRPr="009F7BE9">
        <w:rPr>
          <w:sz w:val="32"/>
          <w:szCs w:val="32"/>
          <w:lang w:val="tt-RU"/>
        </w:rPr>
        <w:lastRenderedPageBreak/>
        <w:t>урнаштыру һәм файдалануга хокукны рәсмиләштерү тәртибе</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 Реклама корылмасы  урнаштыруга рөхсәтне (алга таба-рөхсәт) рәсмиләштерү өчен мөрәҗәгать итүче (реклама таратучы) Татарстан Республикасы Мамадыш муниципаль районы Башкарма комитетына гариза белән мөрәҗәгать итәргә тиеш, анда түбәндәгеләр күрсәтелә: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мөрәҗәгать итүче турында белешмәләр;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реклама корылмасының күздә тотылган урыны (адресы);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җир кишәрлеге, бина, корылма хуҗасы (булган очракта);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тышкы реклама һәм мәгълүмат чараларының төре һәм төп характеристикалары.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 Әлеге</w:t>
      </w:r>
      <w:hyperlink w:anchor="Par225" w:history="1">
        <w:r w:rsidRPr="009F7BE9">
          <w:rPr>
            <w:sz w:val="24"/>
            <w:szCs w:val="28"/>
            <w:lang w:val="tt-RU"/>
          </w:rPr>
          <w:t xml:space="preserve"> </w:t>
        </w:r>
      </w:hyperlink>
      <w:r w:rsidRPr="009F7BE9">
        <w:rPr>
          <w:sz w:val="24"/>
          <w:szCs w:val="28"/>
          <w:lang w:val="tt-RU"/>
        </w:rPr>
        <w:t>Кагыйдәләрнең 4.1 п. күрсәтелгән гаризага түбәндәгеләр теркәлә: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 мөрәҗәгать итүче турында белешмәләр: юридик затны дәүләт теркәвенә алу турында, физик затны индивидуаль эшкуар буларак дәүләт теркәвенә алу турында, салым түләүченең идентификация номерын бирү турында таныклыкларның күчермәләре;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 реклама кыры зурлыгын, аның габаритларын, конкрет шәһәр мохитендә урнашу урынын (фотога бәйләп) күрсәтеп, тышкы реклама чарасы эскизын, фундаментның һәм конструкциянең массасының габаритлы зурлыгын күрсәтеп;</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 масштабта һәм төстә объектка архитектурасына килештерелгән реклама конструкциясе проекты;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 реклама конструкциясен урнаштыруга һәм эксплуатацияләүгә аның хуҗасы тарафыннан реклама конструкциясе кушылган җир кишәрлеге, бина яисә башка күчемсез мөлкәт милекчесе белән, йә мондый мөлкәтнең идарәче милекчесе, шул исәптән арендатор белән төзелгән шартнамә;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 дәүләт пошлинасын түләү турында документ;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6) әгәр мөрәҗәгать итүче күчемсез мөлкәтнең милекчесе яисә башка законлы хуҗасы булмаса, мондый мөлкәтнең милекчесе яисә идарәче итүче затның, шул исәптән арендаторның яисә хуҗалык алып бару хокукында күчемсез мөлкәткә ия булган затның, оператив идарә итү хокукының яисә башка юнәлешле хокукның яисә ышанычлы идарәченең язма ризалыгын раслау шарт белән, ышаныч белән идарә итү килешүе тиешле мөлкәт белән мондый гамәлләр башкаруда ышанычлы идарәчене әлеге мөлкәткә реклама конструкциясен кушуга чикләми дигән шарт белән.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4.3. Реклама корылмасын урнаштыруга һәм эксплуатацияләүгә шартнамә биш елга төзелә, вакытлыча реклама корылмасын урнаштыру һәм эксплуатацияләүгә шартнамә унике айдан да артык булмаган вакытка төзелергә мөмкин.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4.4. Реклама конструкциясен урнаштыруга һәм эксплуатацияләүгә шартнамәнең гамәлдә булу вакыты тәмамлангач, якларның килешү буенча йөкләмәләре туктатыла.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4.5. Реклама конструкциясен урнаштыруга һәм эксплуатацияләүгә шартнамә төзү "Реклама турында" Федераль закон һәм гражданлык законнары нигезендә гамәлгә ашырыла.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4.6. Татарстан Республикасы Мамадыш муниципаль районының  муниципаль милкендәге җир кишәрлегендә реклама конструкциясен, бина яисә башка күчемсез мөлкәтне урнаштыру һәм эксплуатацияләүгә шартнамә төзү җирле үзидарә органнары яисә вәкаләтле оешмалар тарафыннан Россия Федерациясе законнары һәм муниципаль хокукый актлар нигезендә үткәрелә торган торглар (аукцион яисә конкурс рәвешендә) нигезендә гамәлгә ашырыла.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4.7. Юл хәрәкәте билгеләрендә, юл кырыендагы киртәләргә яки юл хәрәкәтен җайга салу өчен билгеләнгән башка җайланмада реклама тарату рөхсәт ителми.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4.8. Әлеге Кагыйдәләрнең рөхсәтләр алу өлешендә таләпләре витриналарга, киоскларга, лотокларга, күчмә сәүдә пунктларына, ачык һавадагы зонтларга кагылмый.</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4.9. Татарстан Республикасы Мамадыш муниципаль районының башкарма комитеты рөхсәт бирү турында яисә аны бирүдән баш тарту турында карар кабул итү өчен кирәкле вәкаләтле органнар белән мөстәкыйль рәвештә килештерүне гамәлгә ашыра.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 xml:space="preserve">Шул ук вакытта мөрәҗәгать итүче вәкаләтле органнардан мондый килештерүне мөстәкыйль алырга һәм аны муниципаль районның җирле үзидарә органына тапшырырга хокуклы. </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4.10. реклама корылмаларын урнаштыру өчен Татарстан Республикасы Мамадыш муниципаль районы территориясендә реклама урыннары бирү:</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4.10.1. Татарстан Республикасы Мамадыш муниципаль районы территориясендә реклама конструкцияләрен урнаштыру һәм эксплуатацияләү мондый урнаштыру (реклама урыннары) өчен билгеләнгән урыннарда гына рөхсәт ителә. Биналарның, корылмаларның, җир участокларының һәм башка объектларның өлешләре реклама урыны булырга мөмкин.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4.10.2. Милек, хуҗалык алып бару, оператив идарә, реклама идарәсе хокукында өченче затларга караган объектларда (биналарда, корылмаларда һ.б.) реклама конструкциясен урнаштыру һәм эксплуатацияләү өчен реклама сораучысы объектның законлы хуҗасы булган реклама конструкциясен урнаштыру һәм эксплуатацияләүгә хокук бирү турында шартнамә төзи (юридик һәм физик затларга караган объектларны мәгълүмати бизәүгә караган мәгълүматны урнаштырудан тыш).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4.10.3. Урын реклама урынының билгеләнгән тәртиптә рәсмиләштерелгән паспорты булган очракта реклама урыны - билгеле бер һәм индивидуаль реклама урынында урнаштыруга рөхсәт ителгән реклама конструкциясе тибын билгеләүче документ, аның урыны, аны урнаштыру һәм эксплуатацияләү шартлары һәм реклама урынын эксплуатацияләүгә шартнамәнең аерылгысыз өлеше булып тора.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4.10.4. Реклама урыны паспортына мәҗбүри кушымта булып М 1:500 дәге топосьёмда башкарылган М 1:500 дәге генпланнан выкопировка яки аның архитектур бәйлелеге тора.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4.11. Реклама конструкциясен урнаштыру тәртибе: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4.11.1. Реклама конструкциясен урнаштыруга рөхсәт алганнан соң, билгеләнгән реклама урынында мөрәҗәгать итүче җир эшләренә ордер алырга (аерым реклама конструкциясе куелган очракта) һәм 15 көн эчендә реклама конструкциясе урнаштыруны килештерелгән проект нигезендә тәэмин итәргә тиеш. Конкрет катлаулы реклама конструкциясен әзерләү кирәклегенә бәйле аерым очракларда бу срок, реклама конструкциясен урнаштыру вакытын озайту кирәклеген нигезләүче мөрәҗәгать итүченең язма мөрәҗәгате нигезендә, 6 айга кадәр озайтылырга мөмкин. Ордер җир эшләренә Татарстан Республикасы Мамадыш муниципаль районы Башкарма комитетының инфраструктура үсеше бүлеге тарафыннан тапшырыла. Ордерда җир эшләренә реклама конструкциясе монтажы сроклары һәм реклама конструкциясе урнаштыру белән бәйле эшләр башкаруның махсус шартлары турында килешәләр.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4.11.2. Реклама таратучы түбәндәге срокларда реклама конструкциясен урнаштырганнан соң территорияне һәм урнаштыру объектын төзекләндерүне торгызырга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- 3 тәүлектән дә артык түгел - урамнарда;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- 5 тәүлектән дә артык түгел - квартал эчендәге территорияләрдә.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4.11.3. Реклама урынын кулланмаган очракта, реклама конструкциясен урнаштыруга рөхсәт бирелгән көннән алып бер ел дәвамында рөхсәт юкка чыгарыла.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4.11.4. СНР хуҗасы куркынычсызлык кагыйдәләрен теләсә нинди бозулар, шулай ук реклама конструкциясен монтажлау яки эксплуатацияләү шартлары аркасында килеп чыккан төзексезлекләр һәм авария хәлләре өчен җаваплы.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4.11.5. Билгеләнгән объект муниципаль реестрда аның литерларын һәм эксплуатацияләү срогын билгеләп, реклама корылмалары реестрында исәпкә алынырга тиеш. Реклама корылмасы хуҗасы реклама корылмасы урнаштырылган көннән биш көн эчендә вәкаләтле органга билгеләнгән реклама конструкциясен визуализацияләүне тәкъдим итәргә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4.12. Рөхсәт бирү турында яисә аны бирүдән баш тарту турында язма рәвештә карар Татарстан Республикасы Мамадыш муниципаль районы башкарма комитеты тарафыннан </w:t>
      </w:r>
      <w:r w:rsidRPr="009F7BE9">
        <w:rPr>
          <w:sz w:val="24"/>
          <w:szCs w:val="28"/>
          <w:lang w:val="tt-RU"/>
        </w:rPr>
        <w:lastRenderedPageBreak/>
        <w:t>мөрәҗәгать итүчегә аннан кирәкле документларны алган көннән соң ике ай эчендә тапшырылырга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Реклама конструкциясен урнаштыруга рөхсәт бирүдән баш тарту мөрәҗәгать итүчегә Татарстан Республикасы Мамадыш муниципаль районы Башкарма комитеты җитәкчесе һәм аның урынбасары имзасы белән җибәрелә.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Күрсәтелгән срокта Татарстан Республикасы Мамадыш муниципаль районы Башкарма комитетыннан рөхсәт бирү яисә аны бирүдән баш тарту турында язма рәвештә карар алмаган мөрәҗәгать итүче өч ай эчендә тиешле җирле үзидарә органының гамәл кылмавын законсыз дип тану турындагы гариза белән судка яисә арбитраж судка мөрәҗәгать итәргә хокуклы.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4.13. Рөхсәт бирүдән баш тарту турындагы карар Татарстан Республикасы Мамадыш муниципаль районының башкарма комитеты тарафыннан мотивацияләнгән һәм кабул ителгән булырга тиеш, бары тик түбәндәге нигезләрдә генә: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 реклама конструкциясе проектының һәм аның территориаль урнашуының техник регламент таләпләренә туры килмәве;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 территориаль планлаштыру схемасы яисә генераль планга реклама конструкциясе җайланмасының белдерелгән урында туры килмәве;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 транспорт хәрәкәте иминлеге буенча норматив актлар таләпләрен бозу;</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 җирлекнең барлыкка килгән төзелешләренең тышкы архитектура кыяфәтен бозу;</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 Россия Федерациясе халыкларының мәдәни мирас объектлары (тарихи һәм мәдәни ядкарьләр) турында Россия Федерациясе законнары таләпләрен, аларны саклау һәм алардан файдалану.</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4.13. Рөхсәт бирүдән баш тарткан очракта мөрәҗәгать итүче рөхсәт алудан баш тарткан көннән алып өч ай эчендә мондый карарны законсыз дип тану турындагы гариза белән судка яисә арбитраж судка мөрәҗәгать итәргә хокуклы.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4.14. Рөхсәт реклама конструкциясен урнаштыру һәм эксплуатацияләүгә шартнамәнең гамәлдә булу срогына бирелә.</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jc w:val="center"/>
        <w:outlineLvl w:val="1"/>
        <w:rPr>
          <w:sz w:val="32"/>
          <w:szCs w:val="32"/>
        </w:rPr>
      </w:pPr>
      <w:r w:rsidRPr="009F7BE9">
        <w:rPr>
          <w:sz w:val="24"/>
          <w:szCs w:val="28"/>
          <w:lang w:val="tt-RU"/>
        </w:rPr>
        <w:t xml:space="preserve">5. </w:t>
      </w:r>
      <w:r w:rsidRPr="009F7BE9">
        <w:rPr>
          <w:sz w:val="32"/>
          <w:szCs w:val="32"/>
          <w:lang w:val="tt-RU"/>
        </w:rPr>
        <w:t>реклама корылмасын урнаштыру өчен бирелгән рөхсәтне гамәлдән чыккан дип тану һәм юкка чыгару</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5.1. Рөхсәтне бетерү турындагы карар кабул ителә:</w:t>
      </w:r>
    </w:p>
    <w:p w:rsidR="009F7BE9" w:rsidRPr="009F7BE9" w:rsidRDefault="009F7BE9" w:rsidP="009F7BE9">
      <w:pPr>
        <w:autoSpaceDE w:val="0"/>
        <w:autoSpaceDN w:val="0"/>
        <w:adjustRightInd w:val="0"/>
        <w:spacing w:line="276" w:lineRule="auto"/>
        <w:ind w:firstLine="540"/>
        <w:jc w:val="both"/>
        <w:rPr>
          <w:sz w:val="24"/>
          <w:szCs w:val="28"/>
        </w:rPr>
      </w:pPr>
      <w:bookmarkStart w:id="0" w:name="Par225"/>
      <w:bookmarkEnd w:id="0"/>
      <w:r w:rsidRPr="009F7BE9">
        <w:rPr>
          <w:sz w:val="24"/>
          <w:szCs w:val="28"/>
          <w:lang w:val="tt-RU"/>
        </w:rPr>
        <w:t>1) реклама корылмасы хуҗасы тарафыннан җибәрелгәннән соң бер ай эчендә, рөхсәтне алга таба файдаланудан баш тартуы турында язма рәвештә хәбәр ителә;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 күчемсез мөлкәтнең милекчесе яисә башка законлы хуҗасы тарафыннан шундый милекче яисә күчемсез мөлкәтнең шундый хуҗасы һәм реклама корылмасы хуҗасы арасында төзелгән килешүне өзүне раслый торган  документ булганда, реклама корылмасы кушылган вакыттан алып бер ай дәвамында;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 рөхсәт бирелгән көннән соң ел дәвамында реклама корылмасы куелмаган очракта;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 реклама конструкциясе реклама тарату максатларында кулланылмаган очракта.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5.2. Рөхсәтне гамәлдән чыгару турындагы карарны аны алган көннән алып өч ай эчендә судка яки арбитраж судка шикаять бирергә мөмкин.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5.3. Рөхсәт җирле үзидарә органы дәгъвасы буенча суд тәртибендә гамәлгә яраксыз дип танылырга мөмкин: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 әлеге урында территориаль планлаштыру схемасы яисә генераль план схемасында реклама конструкциясе җайланмасының туры килмәве;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 җирлектә барлыкка килгән төзелешнең тышкы архитектур кыяфәтен бозу.</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5.4. Реклама конструкциясен демонта</w:t>
      </w:r>
      <w:r w:rsidRPr="009F7BE9">
        <w:rPr>
          <w:sz w:val="24"/>
          <w:szCs w:val="28"/>
        </w:rPr>
        <w:t>жлау</w:t>
      </w:r>
      <w:r w:rsidRPr="009F7BE9">
        <w:rPr>
          <w:sz w:val="24"/>
          <w:szCs w:val="28"/>
          <w:lang w:val="tt-RU"/>
        </w:rPr>
        <w:t xml:space="preserve"> тәртибе.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5.5. Реклама конструкциясе хуҗасы яки мондый конструкция кушылган күчемсез милекнең хуҗасы рөхсәт гамәлдән чыгарылган яки аны гамәлгә яраксыз дип таныган очракта, ай дәвамында реклама конструкциясен демонтажын гамәлгә ашырырга һәм мондый реклама конструкциясендә урнаштырылган мәгълүматны өч көн эчендә бетерергә тиеш.</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5.6. Реклама конструкциясен демонтажлау бурычы үтәлмәгәндә, Татарстан Республикасы Мамадыш муниципаль районы башкарма комитеты, мәҗбүри рәвештә реклама конструкциясен демонтажлау турында дәгъва белән, судка яисә арбитраж судка мөрәҗәгать итәргә хокуклы.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Суд яки арбитраж суд тарафыннан аның демонтажын мәҗбүри рәвештә реклама конструкциясен демонтажлау, саклау яки кирәкле очракларда юкка чыгару турында карар кабул ителгән очракта, реклама конструкциясе кушылган күчемсез милекнең милекчесе яки башка законлы хуҗасы хисабына башкарыла. Мондый күчемсез милекченең яисә мондый күчемсез милекнең башка законлы хуҗасы таләбе буенча реклама конструкциясе хуҗасы демонтажга, саклауга яки кирәкле очракларда реклама конструкциясен юкка чыгаруга бәйле тотылган чыгымнарны капларга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ind w:left="5812"/>
        <w:outlineLvl w:val="0"/>
        <w:rPr>
          <w:sz w:val="24"/>
          <w:szCs w:val="28"/>
          <w:lang w:val="tt-RU"/>
        </w:rPr>
      </w:pP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lastRenderedPageBreak/>
        <w:t>Татарстан Республикасы</w:t>
      </w:r>
    </w:p>
    <w:p w:rsidR="0034420D" w:rsidRDefault="009F7BE9" w:rsidP="009F7BE9">
      <w:pPr>
        <w:autoSpaceDE w:val="0"/>
        <w:autoSpaceDN w:val="0"/>
        <w:adjustRightInd w:val="0"/>
        <w:spacing w:line="276" w:lineRule="auto"/>
        <w:ind w:left="5812"/>
        <w:rPr>
          <w:sz w:val="24"/>
          <w:szCs w:val="28"/>
          <w:lang w:val="tt-RU"/>
        </w:rPr>
      </w:pPr>
      <w:r w:rsidRPr="009F7BE9">
        <w:rPr>
          <w:sz w:val="24"/>
          <w:szCs w:val="28"/>
          <w:lang w:val="tt-RU"/>
        </w:rPr>
        <w:t>Мамадыш муниципаль районының Башка</w:t>
      </w:r>
      <w:r w:rsidR="0034420D">
        <w:rPr>
          <w:sz w:val="24"/>
          <w:szCs w:val="28"/>
          <w:lang w:val="tt-RU"/>
        </w:rPr>
        <w:t>рма комитеты Җитәкчесенең</w:t>
      </w:r>
    </w:p>
    <w:p w:rsidR="009F7BE9" w:rsidRPr="009F7BE9" w:rsidRDefault="0034420D" w:rsidP="009F7BE9">
      <w:pPr>
        <w:autoSpaceDE w:val="0"/>
        <w:autoSpaceDN w:val="0"/>
        <w:adjustRightInd w:val="0"/>
        <w:spacing w:line="276" w:lineRule="auto"/>
        <w:ind w:left="5812"/>
        <w:rPr>
          <w:sz w:val="24"/>
          <w:szCs w:val="28"/>
        </w:rPr>
      </w:pPr>
      <w:r>
        <w:rPr>
          <w:sz w:val="24"/>
          <w:szCs w:val="28"/>
          <w:lang w:val="tt-RU"/>
        </w:rPr>
        <w:t xml:space="preserve"> "09" 12  2020 ел, № 424</w:t>
      </w:r>
      <w:r w:rsidR="009F7BE9" w:rsidRPr="009F7BE9">
        <w:rPr>
          <w:sz w:val="24"/>
          <w:szCs w:val="28"/>
          <w:lang w:val="tt-RU"/>
        </w:rPr>
        <w:t xml:space="preserve">    </w:t>
      </w: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карарына 2 нче кушымта</w:t>
      </w:r>
    </w:p>
    <w:p w:rsidR="009F7BE9" w:rsidRPr="009F7BE9" w:rsidRDefault="009F7BE9" w:rsidP="009F7BE9">
      <w:pPr>
        <w:autoSpaceDE w:val="0"/>
        <w:autoSpaceDN w:val="0"/>
        <w:adjustRightInd w:val="0"/>
        <w:spacing w:line="276" w:lineRule="auto"/>
        <w:ind w:left="5812"/>
        <w:rPr>
          <w:sz w:val="24"/>
          <w:szCs w:val="28"/>
        </w:rPr>
      </w:pPr>
    </w:p>
    <w:p w:rsidR="009F7BE9" w:rsidRPr="009F7BE9" w:rsidRDefault="009F7BE9" w:rsidP="009F7BE9">
      <w:pPr>
        <w:autoSpaceDE w:val="0"/>
        <w:autoSpaceDN w:val="0"/>
        <w:adjustRightInd w:val="0"/>
        <w:spacing w:line="276" w:lineRule="auto"/>
        <w:jc w:val="right"/>
        <w:rPr>
          <w:sz w:val="24"/>
          <w:szCs w:val="28"/>
        </w:rPr>
      </w:pP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ind w:firstLine="540"/>
        <w:jc w:val="center"/>
        <w:rPr>
          <w:b/>
          <w:bCs/>
          <w:sz w:val="24"/>
          <w:szCs w:val="28"/>
          <w:lang w:val="tt-RU"/>
        </w:rPr>
      </w:pPr>
      <w:r w:rsidRPr="009F7BE9">
        <w:rPr>
          <w:b/>
          <w:bCs/>
          <w:sz w:val="24"/>
          <w:szCs w:val="28"/>
          <w:lang w:val="tt-RU"/>
        </w:rPr>
        <w:t>ТАТАРСТАН РЕСПУБЛИКАСЫ МАМАДЫШ</w:t>
      </w:r>
    </w:p>
    <w:p w:rsidR="009F7BE9" w:rsidRPr="009F7BE9" w:rsidRDefault="009F7BE9" w:rsidP="009F7BE9">
      <w:pPr>
        <w:autoSpaceDE w:val="0"/>
        <w:autoSpaceDN w:val="0"/>
        <w:adjustRightInd w:val="0"/>
        <w:spacing w:line="276" w:lineRule="auto"/>
        <w:ind w:firstLine="540"/>
        <w:jc w:val="center"/>
        <w:rPr>
          <w:sz w:val="24"/>
          <w:szCs w:val="28"/>
          <w:lang w:val="tt-RU"/>
        </w:rPr>
      </w:pPr>
      <w:r w:rsidRPr="009F7BE9">
        <w:rPr>
          <w:b/>
          <w:bCs/>
          <w:sz w:val="24"/>
          <w:szCs w:val="28"/>
          <w:lang w:val="tt-RU"/>
        </w:rPr>
        <w:t>МУНИЦИПАЛЬ РАЙОНЫ ТЕРРИТОРИЯСЕНДӘ ТЫШКЫ РЕКЛАМА ҺӘМ МӘГЪЛҮМАТ ЧАРАЛАРЫН (РЕКЛАМА КОРЫЛМАЛАРЫН) УРНАШТЫРУ ҺӘМ ЭКСПЛУАТАЦИЯЛӘҮГӘ ШАРТНАМӘ ТӨЗҮ ХОКУКЫНА САТУЛАР ҮТКӘРҮ ТУРЫНДА НИГЕЗЛӘМӘ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 Гомуми нигезләмәләр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 Әлеге Нигезләмә «Реклама турында» 2006 елның 13 мартындагы 38-ФЗ номерлы Федераль закон, Татарстан Республикасы Мамадыш муниципаль районы территориясендә реклама корылмаларын урнаштыру кагыйдәләре нигезендә эшләнгән һәм Татарстан Республикасы Мамадыш муниципаль районы территориясендә реклама урынын эксплуатацияләүгә шартнамә төзү хокукына аукционнар һәм конкурслар рәвешендә сатулар үткәрү тәртибен (алга таба - шартнамә) билгели.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1.2. Сатуларның максаты - реклама конструкциясен урнаштыруга һәм эксплуатацияләүгә шартнамә төзүнең иң отышлы шартларын тәкъдим иткән юридик яки физик затны сайлау.</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1.3. Сатулар аукцион яки конкурс формасында үткәрелә.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1.4. Торгларда катнашучылар составына бәйле рәвештә ачык һәм ябык була.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1.5. Сатулар уздыруның максатлары түбәндәгеләр: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Татарстан Республикасы Мамадыш муниципаль районының тышкы реклама базарында конкурентлык мохитен үстерү;</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реклама урыннарын урнаштыруга һәм эксплуатацияләүгә шартнамәләр төзүгә дәгъва итүчеләр өчен тигез шартлар һәм мөмкинлекләр тудыру, Татарстан Республикасы Мамадыш муниципаль районы территориясендә тышкы реклама базарында катнашучыларга таләпләр бердәмлеге;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 - тышкы реклама объектларын урнаштыруны оптимальләштерү, дизайнер һәм конструкторлык карарлары дәрәҗәсен, реклама чыганакларының ышанычлылыгын арттыру.</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 Төп төшенчәләр һәм терминнар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 Аукцион - ачык сату рәвеше, шул ук вакытта муниципаль милек объектларында реклама конструкциясен урнаштыру һәм эксплуатацияләүгә шартнамә төзү хокукы конкрет урында тышкы реклама тарату хокукы өчен иң югары бәяне тәкъдим иткән зат тарафыннан сатып алына.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 Конкурс - гавами сатулар рәвеше, алар вакытында муниципаль милек объектларында реклама конструкциясен урнаштыру һәм эксплуатацияләүгә шартнамә төзү хокукы конкурс игълан иткәндә торглар оештыручы билгеләгән шартларны үтәүнең иң яхшы шартларын тәкъдим иткән зат тарафыннан сатып алына.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2.3. Сатулар предметы - тышкы реклама тарату өчен Татарстан Республикасы Мамадыш муниципаль районы территориясендә реклама конструкциясен урнаштыру һәм эксплуатацияләүгә шартнамә төзү хокукы.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2.4. Сатуларны оештыручы - Татарстан Республикасы Мамадыш муниципаль районының башкарма комитеты.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2.5. Тышкы реклама буенча конкурс комиссиясе - составына Татарстан Республикасы Мамадыш муниципаль районы башкарма комитеты карары белән раслана торган реклама урынын урнаштыруга һәм эксплуатацияләүгә шартнамә (алга таба - конкурс комиссиясе) төзү хокукына сәүдә үткәрергә вәкаләтле даими эшләүче коллегиаль орган.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2.6. Махсуслаштырылган оешма - конкурсны оештыру һәм уздыру функцияләрен гамәлгә ашыру өчен сатуларны оештыручы тарафыннан җәлеп ителгән юридик зат, аерым алганда конкурс документларын эшләү, ачык конкурс уздыру турында хәбәрнамә бастыру һәм конкурс уздыруны тәэмин итүгә бәйле башка функцияләрне башкару өчен. Махсуслаштырылган оешма функцияләре конкурсны уздыру нәтиҗәләре буенча билгеләнгән оешма тарафыннан башкарыла. Махсуслаштырылган оешма үз функцияләрен сәүдәне оештыручы исеменнән башкара. Шул ук вакытта сату оештыруда хокук һәм бурычлар барлыкка килә.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2.7. Дәгъва итүче - теләсә кайсы милек формасының хуҗалык итүче субъекты, ул тәкъдим ителгән шартларда сатуларда катнашырга ризалыгын белдергән һәм сатуда катнашучыларга карата куелган таләпләргә туры килә торган зат.</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2.8. Сатуларда катнашучы - сәүдәләр үткәрү комиссиясе (алга таба - комиссия) тарафыннан сатуларда катнашуга җибәрелгән дәгъвачы.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2.9. Конкурс документлары - сәүдәне оештыручы тарафыннан эшләнгән яисә махсуслаштырылган оешма тарафыннан сәүдә оештыручы кушуы буенча һәм конкурс (аукцион) предметы турында мәгълүматны үз эченә алган документлар комплекты, аны үткәрү шартлары һәм җиңүчене билгеләү критерийлары.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2.10. Сәүдә җиңүчесе - сәүдә катнашучысы, ул комиссия тарафыннан әлеге реклама урынында тышкы реклама тарату хокукына ия дип билгеләнгән.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2.11. Заявка - әлеге Нигезләмә таләпләре нигезендә дәгъвачы әзерләгән документлар комплекты.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2.12. Гаризаны кире алу - сәүдәне оештыручыга гариза биргәннән соң конкурста катнашучының торгларда катнашудан баш тартуы.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2.13. Бурыч (заявканы тәэмин итү) - торгларда катнашу хокукын түләү һәм дәгъвачы гаризасының гарантиясе, ул килешү төзү өлешендә аның ниятләренең җитдилеген күрсәтә.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 Сатуларда катнашучыларның функцияләре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 Сатуларны оештыручы: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3.1.1. Конкурс документациясен раслый һәм реклама буенча конкурс комиссиясе төзи.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3.1.2. Реклама урыннары исемлеген төзи һәм сатулар уздыруның календарь графикларын төзи.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3.1.3. Сатулар үткәрүгә планлаштырылган һәр кеше буенча конкурс документациясен эшли.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3.1.4. Сатуларда җиңүче белән реклама конструкциясен урнаштыру һәм эксплуатацияләүгә шартнамә төзи.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3.1.5. Конкурс комиссиясенең хокуксыз гамәлләренә катнашучыларның шикаятьләрен карый.</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3.1.6. Үз инициативасы белән яисә конкурста катнашучының соравы нигезендә конкурс документациясенә конкурста катнашуга заявкалар бирү көненә кадәр егерме көннән дә соңга калмыйча үзгәрешләр кертә.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3.1.7. Конкурс шартларының үтәлешен тикшереп тору буенча комиссия төзи.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3.1.8. Массакүләм мәгълүмат чараларында булачак сатулар турында мәгълүмат бастырыла.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3.1.9. Катнашучылардан конкурс заявкалары кабул итә, катнашучыга заявканы кабул итү фактын раслаучы расписка бирә, аңа торгларда катнашучының теркәү номерын бирә.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3.1.10. Заявкаларның сакланышы өчен җаваплы.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3.1.11. Сатуларда җиңүчене һәм башка катнашучыларны конкурс комиссиясе кабул иткән карар турында хәбәр итә.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3.1.12. Конкурс йомгаклары турында мәгълүмат җиткерә.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3.1.13. Реклама урыны паспортын эшләүне, килештерүне һәм раслауны тәэмин итә.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3.2. Сатуларда катнашучы: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3.2.1. Конкурс (аукцион) шартларында билгеләнгән срокларда катнашуга заявка бирә.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3.2.2. Әгәр задатка конкурс документациясе белән каралган булса, сатуларда катнашу хокукы өчен задатка вакытында күчерелә.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3.2.3. Җиңү очрагында җиңүчегә сату шартлары белән йөкләнгән йөкләмәләрне тиешенчә үтәү өчен җаваплы.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3.3. Конкурс комиссиясе: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3.3.1. Дәгъвачылар тарафыннан задатка кертү күләмен, срогын һәм шартларын билгели, һәр лотның башлангыч бәясен раслый.</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3.3.2. Дәгъвачылар заявкаларын һәм заявкалар составына керүче документларны кабул итә һәм анализлый, дәгъвачыларны сатуларда катнашуга кертү турында карар кабул итә.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3.3.3. Сатуларда җиңүчене билгели, сату-алуларда катнашучыларның гаризаларын карау һәм бәяләү беркетмәсенә кул куя.</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3.3.4. Конкурс комиссиясе сату-алуларда катнашуга кертелгән катнашучылар тарафыннан бирелгән сатуларда катнашуга гаризаларны бәяләүне һәм чагыштыруны гамәлгә ашыра. Беренче һәм икенче урыннарны алган җиңүчеләрнең исемлеген билгели, яисә конкурс документациясе нигезендә конкурста катнашучыларның барысын да ранжировкалый.</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 Конкурс документлары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4.1. Конкурс документлары составына түбәндәгеләр керә: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4.1.1. Әлеге Нигезләмә нигезендә эшләнгән торглар уздыру шартлары һәм тәртибе.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 Конкурс (аукцион) үткәрү шартлары һәм тәртибе түбәндәгеләрне үз эченә ала: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4.2.1. Конкурсның предметы һәм төре (аукцион) исеме, аны уздыру урыны һәм вакыты турында мәгълүмат.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4.2.2. Сатуларны оештыру, конкурс (аукцион) уздыручы махсуслаштырылган оешма турында белешмәләр.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4.2.3. Реклама конструкциясен эксплуатацияләүгә шартнамә төзү хокукы өчен һәм җиңүче билгеләнәчәк конкурс документациясенең башка күрсәткечләре өчен старт бәясе.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4.2.4. Документларның рәвешләре үрнәкләре, шул исәптән конкурс заявкасы, анкета рәвешләре, күрсәтелгән реклама урынында урнаштыруга рөхсәт ителгән тышкы реклама чараларының функциональ һәм сыйфатлы характеристикалары турында тәкъдимнәр (реклама урыны паспорты кушымтасы юлы белән).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4.2.5. Конкурста катнашучылар тәкъдим ителергә тиешле документларга исемлек һәм таләпләр.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4.2.6. Гариза бирү срогы һәм аның составына керүче документлар, почта җибәрүләре өчен кабул итү урыны һәм адресы, гаризаны илтеп җиткерү һәм теркәү тәртибе.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4.2.7. Билгеләнгән вакыттан соң кергән гаризалар һәм документлар каралмый дигән кисәтү каралмый.</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4.2.8. Катнашучылар тәкъдимнәре белән конвертлар ачу яисә аукцион уздыру башкарылачак конкурс комиссиясе утырышы датасы, урыны һәм вакыты.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4.2.9. Сатуларны оештыручы һәм конкурста (аукционда) җиңүче арасында шартнамә (шартнамәләр) проекты.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4.2.10. Килешүләр имзаланырга тиешле вакыт һәм үткәрелгән конкурс (аукцион) нәтиҗәләре буенча барлыкка килә торган якларның үзара йөкләмәләре һәм җаваплылыгы турында кисәтү.</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4.2.11. конкурс комиссиясенең хокуксыз гамәлләренә конкурста (аукционда) катнашучыларның шикаятьләрен карарга вәкаләтле органнар турында мәгълүмат.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4.2.12. Конкурста (аукционда) катнашу өчен документлар әзерләү һәм тапшыру мәсьәләсе буенча аңлатмалар.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 Сатулар үткәрүгә әзерлек</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5.1. Сатулар үткәрү турында карарны сатуларны оештыручы кабул итә.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5.2. Сатуларга әзерлек барышында махсуслаштырылган оешма конкурс комиссиясе каравына һәм раславына түбәндәге составта лот документациясе пакетын тәкъдим итә: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5.2.1. Торглар уздыруның башлангыч шартлары, торглар үткәрү формасы турында тәкъдимнәр, "аукцион адымы" турында тәкъдимнәр, конкурс шартлары, заявкаларны кабул итә башлау һәм төгәлләү даталары, торглар уздыру вакыты һәм урыны.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5.2.2. Аукционда катнашуга дәгъвачылар тарафыннан дәгъвачыларның функциональ-сыйфатлы характеристикаларын бәяләүне уздыру өчен тапшырыла торган документлар исемлеге һәм формалары.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5.2.3. Билгеләнгән тәртиптә реклама урыны паспорты белән килештерелгән һәм расланган.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5.2.4. Сатулар уздыру турында рәсми бастырып чыгару өчен мәгълүмати хат.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5.2.5. Урынның реклама конструкциясен урнаштыруга һәм эксплуатацияләүгә шартнамә проекты.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5.3. Торглар үткәрү турында мәгълүмати хәбәр массакүләм мәгълүмат чараларында сату уздыру игълан ителгән датага кадәр 20 көннән дә соңга калмыйча басылып чыгарга тиеш; торглар үткәрү срокларын күчергән очракта, торглар оештыручы бу хакта язмача хәбәр итә.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5.4. Аукцион үткәрү турындагы мәгълүмати хәбәрдә түбәндәге мәгълүмат булырга тиеш:</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белешмәләр алу өчен сәүдә оештыручы адресы һәм контактлы телефон;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торглар уздыру вакыты һәм урыны;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тәкъдим ителә торган реклама урыннары;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задатка кертүнең күләме һәм срогы, шулай ук ул күчерелергә тиешле счет;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сатуга куелган һәр лотның башлангыч бәясе, шулай ук аукцион адымы яки конкурс шартлары;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Сатуларда катнашу өчен гаризалар һәм документлар кабул итүнең ахыргы срогы.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торглар үткәрү турында мәгълүмати хәбәрдә башкасы каралмаган булса, хәбәр ясаган сәүдәне оештыручы торглар үткәрүдән теләсә кайсы вакытта, әмма конкурста катнашуга заявкалар бирү срогы тәмамланган көнгә унбиш көннән дә соңга калмыйча баш тартырга хокуклы. Шул ук вакытта дәгъвачылар тарафыннан кертелгән бурычлар суммасы сатуларны гамәлдән чыгару турында карар кабул ителгән көннән алып 5 банк көненнән дә соңга калмыйча кайтарылырга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5.5. Сатуларда катнашучылар сату турында хәбәрнамәдә күрсәтелгән күләмдә, срокларда һәм тәртиптә задатка кертәләр. Сатулар узмаган булса, бурыч кайтарылырга тиеш. Бурыч шулай ук сатуларда катнашкан, ләкин аларны отмаган затларга да кайта. Сәүдәне откан зат белән килешү төзегәндә, кертелгән бурыч суммасы төзелгән килешү буенча йөкләмәләрне үтәү исәбенә исәпләнә.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5.6. Сатуга куела торган реклама урынының башлангыч бәясе "Россия Федерациясендә бәяләү эшчәнлеге турында" 1998 елның 29 июлендәге 135-ФЗ номерлы Федераль закон нигезендә Татарстан Республикасы Мамадыш муниципаль районы территориясендә реклама урынын эксплуатацияләү хокукының бәйсез базар бәясеннән чыгып билгеләнә. </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 Сатуларда катнашу шартлары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6.1. Сатуларда катнашуга заявка бирү вакытына Татарстан Республикасы Мамадыш муниципаль районы территориясендә тышкы реклама тарату өлкәсендә өстенлекле булмаган, исәпләнгән салымнар, җыемнар һәм башка мәҗбүри түләүләр буенча бурычлары булмаган юридик </w:t>
      </w:r>
      <w:r w:rsidRPr="009F7BE9">
        <w:rPr>
          <w:sz w:val="24"/>
          <w:szCs w:val="28"/>
          <w:lang w:val="tt-RU"/>
        </w:rPr>
        <w:lastRenderedPageBreak/>
        <w:t>һәм физик затлар, узган календарь ел өчен теләсә кайсы дәрәҗәдәге бюджетларга яисә бюджеттан тыш дәүләт фондларына мәҗбүри түләүләре буенча бурычлары булмаган, күләме узган календарь ел өчен катнашучының активларының баланс бәясенең егерме биш проценттан артыграгы узган хисап чорындагы бухгалтерлык хисабы буенча заказ урнаштыру балансының алдагы тәмамланган вакыт өчен, билгеләнгән тәртиптә сатуларда катнашуга заявка рәсмиләштермәгән һәм конкурс документациясендә билгеләнгән таләпләргә җавап бирә торган соңгы тәмамланган вакыт өчен.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Татарстан Республикасы Мамадыш муниципаль районы территориясендә тышкы реклама тарату өлкәсендә затның өстенлеге күрсәтелгән территориядә аның өлеше утыз биш проценттан артыграк булган затның хәле таныла. Тышкы реклама тарату өлкәсендәге затлар өлеше реклама конструкцияләренең гомуми мәгълүмат кырларының мөнәсәбәте буларак билгеләнә, аларны урнаштыруга рөхсәтләре тиешле территориядә затка һәм аның аффилированланган  затларына бирелгән, барлык реклама корылмаларының гомуми мәгълүмат кырларына бирелгән. Әлеге статьяның максатлары өчен реклама корылмасының мәгълүмати кыры астында реклама корылмасының реклама тарату өчен билгеләнгән өлеше аңлашыла.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Реклама корылмаларының мәгълүмат кырларының гомуми мәйданын билгеләгәндә, аларны урнаштыруга рөхсәт бер затка бирелгән, вакытлы реклама корылмаларының мәгълүмати кырлары мәйданнары исәпкә алына. Вакытлы реклама конструкцияләре дип реклама конструкцияләре таныла, аларны урнаштыру срогы аларның функциональ билгеләнеше һәм урнаштыру урыны (төзелеш челтәрләре, төзелеш мәйданчыклары коймалары, сәүдә урыннары һәм башка шундый урыннар, башка шундый ук техник чаралар) белән бәйле һәм унике айдан да артык булмаган тәшкил итә.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Сатуларда (аукционда яисә конкурста) катнашу өчен зат заявка биргәндә реклама конструкцияләренең мәгълүмати кырларының гомуми мәйданы турында мәгълүмат бирергә тиеш, аларны урнаштыруга рөхсәт әлеге затка һәм аның аффилировланган затларына Татарстан Республикасы Мамадыш муниципаль районы территориясендә бирелгән.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6.2. Сатуларда катнашуга заявка бирү дәгъвачының сәүдә шартлары белән ризалыгын һәм аларның шартларын үтәү турында йөкләмәләрне кабул итүне аңлата. Аңа кушып бирелә торган документлар белән заявка һәр заявка номерын биреп һәм документларны тапшыру датасын һәм вакытын күрсәтеп (саны, ае, елы, сәгать һәм минутларда) заявкалар кабул итү журналында махсуслаштырылган оешма тарафыннан теркәлә. Махсуслаштырылган оешма заявкасының һәр нөсхәсендә, аның номерын, кабул итү датасын һәм вакытын күрсәтеп, гариза кабул итү турында тамга куела. Дәгъвачыда калган документларның күчермәсе сатучы тарафыннан да шундый ук билге куела.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Мәгълүмати хәбәрдә күрсәтелгән заявкаларны кабул итү срогы чыкканнан соң кергән заявкалар документлар кабул итүдән баш тарту турында тамга ясала торган хат белән бергә дәгъвачыларга яисә аларның вәкаләтле вәкилләренә расписка рәвешендә кайтарыла.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6.3. Конкурс документлары таләпләре үтәлмәгән очракта, дәгъвачы сатуларга рөхсәт ителми, ә аның гаризасы кире кагыла.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6.4. Сатуларда катнашу өчен дәгъвачы сатуларда катнашуга заявка һәм теркәлә торган документларның тасвирламасын тапшырырга тиеш. Тәкъдим ителгән документлар тасвирламасы 2 нөсхәдә төзелә. Гаризага "Дәүләт һәм муниципаль ихтыяҗлар өчен товарлар кайтартуга, эшләр башкаруга, хезмәтләр күрсәтүгә заказлар урнаштыру турында" 2005 елның 21 июлендәге 94-ФЗ номерлы Федераль законның тиешле статьяларында билгеләнгән документлар теркәлә.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6.5. Лотовая документация мәгълүмат хәбәрендә күрсәтелгән адрес буенча урнашкан.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6.6. Документларны кабул итү вакыты аларны распискада күрсәтелә торган фактта китерү датасы буенча билгеләнә (теркәлә).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lastRenderedPageBreak/>
        <w:t>6.7. Бирелгән документлар журналда кергән гаризалар теркәлә, конкурста (аукционда) катнашучыга кабул ителгән документларның теркәлә торган номерын күрсәтеп тасвирлана. Сатуларны (аукционны) оештыручы гаризада күрсәтелгән адрес буенча заказлы хат бирә яисә аңа торгларда катнашучы статусын бирү турында хәбәр итә.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6.8. Сатуларда катнашучылар гариза бирү белән бер үк вакытта торгларга куела торган объектның башлангыч бәясенең 10% күләмендә задатка (әгәр ул сату-алулар турындагы документларда каралган булса) кертәләр. Мәсьәлә кертү күләме һәм тәртибе торглар уздыру шартлары белән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6.9. Заявкаларны кабул итү билгеләнгән вакыт узганнан соң туктатыла.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6.10. Сатуларда катнашучы үз заявкасын көнгә һәм сатуларда катнашуга заявкаларны карау вакытына кадәр теләсә кайсы вакытта чакыртып алырга хокуклы. Сатуларда катнашуга заявканы тәэмин итү таләбе билгеләнгән очракта, заказчы, вәкаләтле орган торгларда катнашуга гаризаны тәэмин итү буларак кертелгән акчаларны заказчыга кергән көннән алып биш эш көне эчендә, сатуларда катнашуга гаризаны кире алу турында хәбәрнамәнең вәкаләтле органына кайтарырга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6.11. Сатуларда катнашуга заявкалар кабул итү срогы чыкканнан соң махсуслаштырылган оешма ике көн эчендә конкурс комиссиясенә дәгъвачыларны сатуларда катнашуга кертү турында карар кабул итү өчен барлык заявкаларны җибәрә.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7. Сатуларда катнашуга заявкалары булган конвертларны ачу тәртибе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7.1. Сатулар үткәрү турында хәбәрнамәдә күрсәтелгән көнне, вакытта һәм урында (торглар үткәрү турында хәбәрнамәнең аерылгысыз өлеше булган барлык үзгәрешләрне исәпкә алып) һәм конкурс документларының мәгълүмати картасын исәпкә алып, конкурс комиссиясе тарафыннан сатуларда катнашуга заявкалары булган конвертлар ачыла.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Конкурста катнашучылар (аларның вәкаләтле вәкилләре) сатуларда катнашуга заявкалары булган конвертларны ачканда катнашырга хокуклы. Конкурста катнашучыларның вәкаләтле вәкилләре дәгъвачылар исеменнән гамәлләрне гамәлгә ашыруга затның вәкаләтләрен раслый торган документ тапшыра. заявкалары булган конвертларны ачканда катнашучы дәгъвачыларның вәкаләтле вәкилләре дәгъвачы исеменнән бирелгән һәм конкурс документларында күрсәтелгән форма буенча төзелгән ышанычнамәне бирергә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7.2. Конвертларны ачканда шунда булган барлык затлар конкурс комиссиясе секретаре тарафыннан төзелә һәм имзалана торган дәгъвачылар һәм башка затлар вәкилләрен теркәү кәгазендә теркәлә.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7.3. Беренче конвертны ачуга кадәр, беренче конвертны ачуга заявкалары булган конвертларны ачкан көнне, әмма сатулар үткәрү турында хәбәр итүдә күрсәтелгән конкурс комиссиясе утырышы башланганнан да иртәрәк түгел, конкурс комиссиясе катнашучыларга гариза бирү мөмкинлеге турында белдерергә, бирелгән заявкаларны үзгәртергә яисә кире алырга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7.4. Конкурс комиссиясе конкурста көненә, конкурс үткәрү турында хәбәрдә күрсәтелгән көнгә һәм бергә катнашуга заявкалары булган конвертлар ача. </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7.5. Исеме (юридик зат өчен), һәр дәгъвачының фамилиясе, исеме, атасының исеме (физик зат өчен) һәм һәр дәгъвачының почта адресы, аның сатуларында катнашуга заявкасы булган конверт, конкурс документларында каралган белешмәләр һәм документлар, мондый гаризада күрсәтелгән тышкы реклама объектларын урнаштыру шартлары, конкурста катнашуга заявкаларны бәяләү критерие булып торучы, сатуларда катнашуга заявкалары булган конвертларны ачканда игълан ителә һәм сатуларда катнашуга заявкалары булган конвертларны ачу беркетмәсенә кертелә.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7.6. Сатуларда катнашуга заявкалары булган конвертларны ачу беркетмәсе конкурс комиссиясе тарафыннан алып барыла.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7.7. Сатуларда катнашуга заявкалары булган конвертларны ачканда катнашучы теләсә кайсы дәгъвачы мондый конвертларны ачуны аудио- һәм видеоязма башкарырга хокуклы.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7.8. Сатуларда катнашуга заявкалар бирү срогы тәмамланганнан соң бер генә гариза бирелгән яисә сатуларда катнашуга бер генә заявка да бирелмәгән очракта, сатулар узмаган дип таныла.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7.9.1. Сатуларда катнашуга заявкалары булган конвертларны ачканда конкурс комиссиясе алар тапшырган документларның һәм гаризаларның нигезләмәләрен аңлатуны дәгъвалаучылардан таләп итәргә хокуклы.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7.9.2. Конкурста катнашучылар тарафыннан сату-алуларда катнашуга үзләре тәкъдим иткән заявкаларның нигезләмәләрен үзгәртү рөхсәт ителми.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7.9.3. Конкурс комиссиясе дәгъвачыларга өстәмә таләпләр куярга хокуксыз. Конкурс документларында күрсәтелгән дәгъвачыларга таләпләрне үзгәртергә рөхсәт ителми.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7.9.4. Дәгъвачылар биргән аңлатмалар сатуларда катнашуга заявкалары булган конвертларны ачу беркетмәсенә кертелә.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 Сатуларда катнашуга гаризаларны карау.</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7.10.1. Конкурс комиссиясе сатуларда конкурс документларында билгеләнгән таләпләргә туры килүенә заявкаларны һәм дәгъвачыларның конкурс документларында билгеләнгән таләпләргә туры килүенә карый.</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7.10.2. Конкурс комиссиясе дәгъвачылар заявкаларын карый һәм заявкаларны карау нәтиҗәләре буенча тиешле бәяләмә бирә.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7.10.3. Заявкаларны карау срогы конвертларны ачкан көннән алып ун көннән артмаска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7.10.4. Гаризаларны карау нәтиҗәләре нигезендә конкурс комиссиясе түбәндәге карарларның берсен кабул итә: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дәгъвачының сатуларда катнашуын кертү турында һәм аны сатуларда катнашучы дип тану турында;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сатуларда катнашуга дәгъва кылучыны кертүдән баш тарту турында.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7.10.5. Гаризаларны карау нәтиҗәләре нигезендә сәүдәдә катнашуга гариза биргән барлык дәгъвачыларны сатуларда катнашудан баш тарту турында яисә сатуларда катнашуга кертү һәм сатуларда катнашучы итеп бары тик бер генә дәгъвачыны тану турында карар кабул ителгән очракта, сатулар узмаган дип таныла.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7.10.6. Сатуларда катнашуга гаризаларны карау нәтиҗәләре нигезендә конкурс комиссиясе тарафыннан сатуларда катнашуга заявкаларны карау беркетмәсе алып барыла.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7.10.7. Сатуларда катнашуга гариза биргән һәм сатуларда катнашуга заявка биргән дәгъвачыларга һәм сатуларда катнашуга заявка биргән дәгъвачыларга конкурс комиссиясе кабул иткән карарлар турында, күрсәтелгән беркетмәгә имза салынган көннең иртәгесеннән дә соңга калмыйча, хәбәрнамәләр җибәрелә.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7.11. Аукционда яки конкурста катнашуга бер катнашучы, аукцион яки конкурс узмаган дип танылса. Әлеге Нигезләмәдә билгеләнгән таләпләр үтәлгәндә, шартнамә аукционның яисә конкурсның бердәнбер катнашучысы булган зат белән төзелә.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 Аукцион үткәрү тәртибе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8.1. Аукционны үткәрү көне һәм сәгате конкурс документациясендә конкурс комиссиясе тарафыннан яисә торгларда катнашуга заявкаларны карау беркетмәсен раслаганда билгеләнә һәм сатуларда катнашуга кертү турында хәбәрнамә җибәрү юлы белән катнашучыларга җиткерелә.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 Билгеләнгән көнне һәм аукцион үткәрү сәгатендә конкурс комиссиясе утырышында: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8.2.1. Аукционда катнашучыларга аукционда катнашучының номерланган карточкалары (алга таба - карточкалар) бирелә.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8.2.2. Аукцион аукцион ачу турында конкурс комиссиясе рәисе игълан итүдән башлана.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8.2.3. Аукцион ачылганнан соң, аукцион предметы, аның төп характеристикалары, старт бәясе һәм "аукцион адымы" игълан ителә.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8.2.4. "Аукцион адымы" бердәм комиссия тарафыннан раслана һәм контракт бәясенең 10% ын тәшкил итә һәм бөтен аукцион дәвамында үзгәрми.</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8.2.5. Аукционда катнашучыларга старт бәясе арткан бәядән үз тәкъдимнәрен белдерергә тәкъдим ителә.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8.2.6. Алдагы бәяләр "аукцион адымы"на узган бәядән артып киткән һәр бәя аукционда катнашучылар тарафыннан карточкаларны күтәрү юлы белән белдерелә.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8.2.7. Бәя, "аукцион адымы" гаризасы булган очракта, бу бәя аукционда катнашучылар тарафыннан карточкаларны күтәрү һәм аны игълан итү юлы белән белдерелә.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8.2.8. Аукционист аукцион катнашучысының карточкасы номерын беренче булып яки аннан соңгы бәяне белдергән, бу катнашучыга күрсәтә һәм сатуның белдерелгән бәясен игълан итә.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8.2.9. Аукционда башка катнашучылар тарафыннан тәкъдимнәр булмаса, җаваплы секретарь бу бәяне өч тапкыр кабатлый. Әгәр белдерелгән бәянең өченче кабатлануына кадәр аукционда катнашучыларның берсе дә карточканы күтәрмәсә һәм алдагы бәяне белдермәсә, аукцион тәмамлана.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8.2.10. Аукцион тәмамлангач, аукциончы аукцион җиңүчесен реклама урынын урнаштыруга һәм эксплуатацияләүгә шартнамә төзү хокукына килешү бәясен һәм аукцион җиңүчесенең карточкасы номерын атый.</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8.2.11. Аукционда җиңүче дип катнашучы таный, аның карточкасы номеры һәм ул белдергән бәя соңгысы дип аталган.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8.2.12. Аукцион җиңүчесе тарафыннан тәкъдим ителгән бәя, шулай ук җиңүчедән соң иң яхшы бәя биргән дәгъвачының тәкъдиме конкурс комиссиясе рәисе тарафыннан раслана торган аукцион нәтиҗәләре турындагы беркетмәгә кертелә.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8.2.13. Килешү төзү өчен нигез булып торган беркетмәдән өземтә аукцион җиңүчесенә өч көн эчендә җибәрелә.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8.2.14. Әгәр дә сатуның башлангыч бәясен өч тапкыр игълан иткәннән соң аукционда катнашучыларның берсе дә карточка күтәрмәсә, аукцион барып чыкмаган дип таныла.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8.2.15. Аукцион узмаган дип танылган очракта җаваплы секретарь өч көн эчендә тиешле беркетмә төзи, ул конкурс комиссиясе рәисе тарафыннан раслана.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8.3. Әгәр дә аукцион уздырганда фотога төшү, аудио- һәм (яисә) видеоязма, киносъемка үткәрелсә, бу хакта беркетмәдә тамга ясала, бу очракта фотога төшү материаллары, аудио- һәм (яисә) видеоязма, киносъемка һәм җаваплы секретарь имзасын куйган акт нигезендә бер тәүлек эчендә протоколга теркәлә.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8.4. Аукцион ким дигәндә ике дәгъвачы катнашкан очракта булган дип санала. Әгәр аукционда бердәнбер катнашучы катнашса, килешү, сатуларны оештыручы тарафыннан расланган, лотның старт бәясеннән югарырак булган бәядән, күрсәтелгән зат белән төзелә.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8.5. Җиңүче турындагы карар конкурс комиссиясе беркетмәсе белән рәсмиләштерелә, аукционны откан зат тарафыннан имзалана һәм комиссия рәисе тарафыннан раслана.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8.6. Беркетмәдә түбәндәгеләр күрсәтелә: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8.6.1. Утырышта катнашучы комиссия әгъзалары исемлеге.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8.6.2. Аукцион предметы һәм аның төп характеристикалары.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8.6.3. Аукционда катнашучыларның исеме һәм адреслары.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8.6.4. Җиңүче тарафыннан тәкъдим ителгән шартнамә төзүгә хокукны күрсәтеп, аукцион нәтиҗәләре.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8.6.5. Аукцион җиңүчесе һәм җиңүчедән соң иң яхшы бәяне атаган зат.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8.6.6. Беркетмәдә чагылыш таләп итүче утырыш барышында башка хәлләр.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8.7. Җиңүчегә, йомгаклау беркетмәсеннән өземтәдән тыш, заказлы хат белән реклама конструкциясен урнаштыруга һәм эксплуатацияләүгә шартнамәне имзалау өчен 10 көн эчендә килү кирәклеге турында хәбәрнамә җибәрелә.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8.8. Әгәр конкурс комиссиясенә аукцион шартларына җавап бирүче бер генә тәкъдим дә кермәгән булса, аукционны узмаган дип тану турында беркетмә төзелә.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8.9. Конкурс комиссиясе аукционны узмаган дип тану турындагы беркетмәгә имза салганнан соң, кирәк вакытта лот документациясен яңадан карау һәм аукцион уздыруның яңа турын (турларын) игълан итү турында карар кабул ителә.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8.10. Аукцион нәтиҗәләре конкурс комиссиясе карары белән рәсмиләштерелә.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8.11. Конкурс комиссиясе карарлары законда билгеләнгән тәртиптә гамәлгә яраксыз дип танылырга мөмкин.</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8.12. Аукцион нәтиҗәләре турында мәгълүмати хәбәр аукцион уздыру турында мәгълүмати хәбәр басылган шул ук массакүләм мәгълүмат чараларында басыла.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9. Конкурсны уздыру тәртибе</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9.1. Конкурс комиссиясе сату-алуларда катнашуга кертелгән конкурста катнашучылар биргән конкурста катнашуга гаризаларны бәяләүне һәм чагыштыруны гамәлгә ашыра.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9.2. Мондый заявкаларны бәяләү һәм чагыштыру срогы конкурста катнашуга заявкаларны карау беркетмәсенә имза салынган көннән алып ун көннән дә артыграк була алмый.</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9.3. Конкурста катнашуга заявкаларны бәяләү һәм чагыштыру конкурс документларында билгеләнгән критерийлар нигезендә тышкы реклама объектларын урнаштыруның иң яхшы шартларын ачыклау максатларында конкурс комиссиясе тарафыннан гамәлгә ашырыла. Гаризаларны критерийлар, бәяләү һәм чагыштыру методы конкурс документациясендә билгеләнә.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9.4. Конкурста катнашучы дип таныла, ул тышкы реклама объектларын урнаштыруның иң яхшы шартларын һәм шартнамә төзү хокукы өчен иң зур бәяне тәкъдим итте.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9.5. Конкурс комиссиясе конкурста катнашуга заявкаларны бәяләү һәм чагыштыру беркетмәсен алып бара, аңа конкурс комиссиясенең барлык шунда катнашучы әгъзалары, махсуслаштырылган оешма вәкиле тарафыннан бәяләүне уздыру һәм конкурста катнашуга заявкаларны чагыштыру тәмамланган көннән соң икенче көн эчендә имза салына. Беркетмә ике нөсхәдә төзелә. Конкурс йомгаклары конкурс комиссиясе карары белән рәсмиләштерелә.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9.6. Татарстан Республикасы Мамадыш муниципаль районының башкарма комитеты беркетмәгә имза салынган көннән алып өч көн эчендә конкурста җиңүчегә беркетмәнең бер нөсхәсен һәм конкурста катнашуга заявкада конкурста җиңүче тарафыннан тәкъдим ителгән шартнамәне башкару шартларын конкурс документациясенә кушып бирелә торган шартнамә проектын тапшыра.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9.7. Күрсәтелгән беркетмә һәм конкурс йомгаклары турында мәгълүмати хәбәр конкурс уздыру турында мәгълүмати хәбәр басылган шул ук массакүләм мәгълүмат чараларында бастырып чыгарыла.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10. Сатуларда җиңүчеләр белән шартнамә төзү тәртибе</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10.1. Татарстан Республикасы Мамадыш муниципаль районы башкарма комитеты конкурс заявкаларын бәяләү һәм чагыштыру беркетмәсенә имза салынган көннән алып өч көн эчендә (аукцион җиңүчесеннән акчаларны реклама конструкциясен урнаштыруга һәм эксплуатацияләүгә шартнамә төзүгә хокукның күрсәтелгән бәясенә түләүнең 100%ы исәбеннән алып) торглар җиңүчесенә реклама конструкциясен урнаштыру һәм эксплуатацияләүгә шартнамә проектын тапшыра.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10.2. Сатулар җиңүчесе күрсәтелгән килешү проектын имзаларга һәм мөһер белән расларга һәм аны сату оештыручыларына конкурс документларында билгеләнгән вакытта кайтарырга тиеш. </w:t>
      </w:r>
      <w:r w:rsidRPr="009F7BE9">
        <w:rPr>
          <w:sz w:val="24"/>
          <w:szCs w:val="28"/>
          <w:lang w:val="tt-RU"/>
        </w:rPr>
        <w:lastRenderedPageBreak/>
        <w:t>Вакыт кимендә ун көн булырга тиеш һәм бәяләү беркетмәсенә имза салынган һәм катнашучыларның конкурс заявкаларын (акчалар кергән) чагыштырган көннән алып егерме көннән дә артмаска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10.3. Сатуларда җиңүче килешү төзүдән читләшкән очракта, шартнамә заявкасы икенче номер бирелгән катнашучы белән төзелә. Гаризасы икенче номер бирелгән конкурста катнашучы өчен шартнамә төзү мәҗбүри. Шартнамә төзүдән читләшкән сәүдә җиңүчесе сатуларны оештыручы намуссыз сату катнашучылары реестрына кертелә.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10.4. Сатулар килешү төзелгән көннән башлап булган дип санала.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10.5. Конкурс шартларын үтәү конкурста җиңүче белән төзелгән шартнамә нигезендә сатуларны оештыруда контрольдә тотыла.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11. Конкурслар (аукционнар) әзерләү һәм уздыру чыгымнары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11.1. Сатуларны оештыру һәм уздыру белән бәйле чыгымнар сату-алуларда җиңүче тарафыннан кире кайтарыла.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11.2. Конкурс документлары конкурс катнашучыларына аны әзерләүгә, әзерләүгә һәм таратуга чыгымнардан артмаган бәя буенча тапшырыла.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11.3. Сатуларны оештыру һәм үткәрүгә бәйле чыгымнар түбәндәге маддәләрдән төзелә: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реклама урыны паспортын әзерләү һәм килештерү чыгымнары, аны куллану хокукы торгларга куела;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сатулар үткәрү турында һәм аларның нәтиҗәләре турында мәгълүматны массакүләм мәгълүмат чараларында бастыруга чыгымнар;</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сатуга куела торган реклама урыныннан файдалану хокукын базар бәяләвен үткәрүгә чыгымнар.</w:t>
      </w:r>
    </w:p>
    <w:p w:rsidR="009F7BE9" w:rsidRPr="009F7BE9" w:rsidRDefault="009F7BE9" w:rsidP="009F7BE9">
      <w:pPr>
        <w:autoSpaceDE w:val="0"/>
        <w:autoSpaceDN w:val="0"/>
        <w:adjustRightInd w:val="0"/>
        <w:spacing w:line="276" w:lineRule="auto"/>
        <w:jc w:val="right"/>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lastRenderedPageBreak/>
        <w:t>Татарстан Республикасы</w:t>
      </w: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Мамадыш муниципаль районының башкарма комитеты Җитәкчесенең</w:t>
      </w:r>
    </w:p>
    <w:p w:rsidR="009F7BE9" w:rsidRPr="009F7BE9" w:rsidRDefault="0034420D" w:rsidP="009F7BE9">
      <w:pPr>
        <w:autoSpaceDE w:val="0"/>
        <w:autoSpaceDN w:val="0"/>
        <w:adjustRightInd w:val="0"/>
        <w:spacing w:line="276" w:lineRule="auto"/>
        <w:ind w:left="5812"/>
        <w:rPr>
          <w:sz w:val="24"/>
          <w:szCs w:val="28"/>
        </w:rPr>
      </w:pPr>
      <w:r>
        <w:rPr>
          <w:sz w:val="24"/>
          <w:szCs w:val="28"/>
          <w:lang w:val="tt-RU"/>
        </w:rPr>
        <w:t>"09"  12   2020 елның, № 424</w:t>
      </w:r>
      <w:r w:rsidR="009F7BE9" w:rsidRPr="009F7BE9">
        <w:rPr>
          <w:sz w:val="24"/>
          <w:szCs w:val="28"/>
          <w:lang w:val="tt-RU"/>
        </w:rPr>
        <w:t xml:space="preserve">    карарына </w:t>
      </w:r>
    </w:p>
    <w:p w:rsidR="009F7BE9" w:rsidRPr="009F7BE9" w:rsidRDefault="009F7BE9" w:rsidP="009F7BE9">
      <w:pPr>
        <w:autoSpaceDE w:val="0"/>
        <w:autoSpaceDN w:val="0"/>
        <w:adjustRightInd w:val="0"/>
        <w:spacing w:line="276" w:lineRule="auto"/>
        <w:ind w:left="5812"/>
        <w:outlineLvl w:val="0"/>
        <w:rPr>
          <w:sz w:val="24"/>
          <w:szCs w:val="28"/>
        </w:rPr>
      </w:pPr>
      <w:r w:rsidRPr="009F7BE9">
        <w:rPr>
          <w:sz w:val="24"/>
          <w:szCs w:val="28"/>
          <w:lang w:val="tt-RU"/>
        </w:rPr>
        <w:t>3 нче кушымта</w:t>
      </w:r>
    </w:p>
    <w:p w:rsidR="009F7BE9" w:rsidRPr="009F7BE9" w:rsidRDefault="009F7BE9" w:rsidP="009F7BE9">
      <w:pPr>
        <w:autoSpaceDE w:val="0"/>
        <w:autoSpaceDN w:val="0"/>
        <w:adjustRightInd w:val="0"/>
        <w:spacing w:line="276" w:lineRule="auto"/>
        <w:ind w:left="5812"/>
        <w:rPr>
          <w:sz w:val="24"/>
          <w:szCs w:val="28"/>
        </w:rPr>
      </w:pPr>
    </w:p>
    <w:p w:rsidR="009F7BE9" w:rsidRPr="009F7BE9" w:rsidRDefault="009F7BE9" w:rsidP="009F7BE9">
      <w:pPr>
        <w:autoSpaceDE w:val="0"/>
        <w:autoSpaceDN w:val="0"/>
        <w:adjustRightInd w:val="0"/>
        <w:spacing w:line="276" w:lineRule="auto"/>
        <w:jc w:val="right"/>
        <w:rPr>
          <w:sz w:val="24"/>
          <w:szCs w:val="28"/>
        </w:rPr>
      </w:pPr>
    </w:p>
    <w:p w:rsidR="009F7BE9" w:rsidRPr="009F7BE9" w:rsidRDefault="009F7BE9" w:rsidP="009F7BE9">
      <w:pPr>
        <w:autoSpaceDE w:val="0"/>
        <w:autoSpaceDN w:val="0"/>
        <w:adjustRightInd w:val="0"/>
        <w:spacing w:line="276" w:lineRule="auto"/>
        <w:rPr>
          <w:sz w:val="24"/>
          <w:szCs w:val="28"/>
        </w:rPr>
      </w:pPr>
      <w:r w:rsidRPr="009F7BE9">
        <w:rPr>
          <w:sz w:val="24"/>
          <w:szCs w:val="28"/>
        </w:rPr>
        <w:t xml:space="preserve"> </w:t>
      </w:r>
    </w:p>
    <w:p w:rsidR="009F7BE9" w:rsidRPr="009F7BE9" w:rsidRDefault="009F7BE9" w:rsidP="009F7BE9">
      <w:pPr>
        <w:autoSpaceDE w:val="0"/>
        <w:autoSpaceDN w:val="0"/>
        <w:adjustRightInd w:val="0"/>
        <w:spacing w:line="276" w:lineRule="auto"/>
        <w:jc w:val="center"/>
        <w:rPr>
          <w:b/>
          <w:bCs/>
          <w:sz w:val="24"/>
          <w:szCs w:val="28"/>
          <w:lang w:val="tt-RU"/>
        </w:rPr>
      </w:pPr>
      <w:r w:rsidRPr="009F7BE9">
        <w:rPr>
          <w:b/>
          <w:bCs/>
          <w:sz w:val="24"/>
          <w:szCs w:val="28"/>
          <w:lang w:val="tt-RU"/>
        </w:rPr>
        <w:t>ТАТАРСТАН РЕСПУБЛИКАСЫ МАМАДЫШ МУНИЦИПАЛЬ РАЙОНЫ ТЕРРИТОРИЯСЕНДӘ ТЫШКЫ РЕКЛАМА ҺӘМ МӘГЪЛҮМАТ ЧАРАЛАРЫН (РЕКЛАМА КОНРЫЛМАЛАРЫН) УРНАШТЫРУ ҺӘМ ЭКСПЛУАТАЦИЯЛӘҮГӘ КЕРТҮ ТУРЫНДА ШАРТНАМӘ №</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rPr>
          <w:rFonts w:eastAsia="Calibri"/>
          <w:sz w:val="24"/>
          <w:szCs w:val="24"/>
          <w:lang w:eastAsia="en-US"/>
        </w:rPr>
      </w:pPr>
      <w:r w:rsidRPr="009F7BE9">
        <w:rPr>
          <w:rFonts w:eastAsia="Calibri"/>
          <w:sz w:val="24"/>
          <w:szCs w:val="24"/>
          <w:lang w:val="tt-RU" w:eastAsia="en-US"/>
        </w:rPr>
        <w:t xml:space="preserve">Мамадыш шәһ.                                                                                  _____ ____________ 2020 ел </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Татарстан Республикасы Мамадыш муниципаль районы башкарма комитеты, Нигезләмә нигезендә эш итүче ______________________________________________ җитәкчесе йөзендә, бер яктан, һәм ________________________ нигезендә эш итүче Реклама таратучы икенче яктан, һәм алга таба Яклар дип аталып, түбәндәгеләр турында әлеге шартнамәне төзеделәр:</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 xml:space="preserve">1. Шартнамәнең  предметы һәм гомуми нигезләмәләре </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1.1. Әлеге шартнамәнең предметы тышкы реклама һәм мәгълүмат чараларын (реклама конструкцияләрен) урнаштыру һәм эксплуатацияләү - ________________ тышкы реклама тарату өчен билгеләнгән урында.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1.2. Реклама конструкцияләрен урнаштыру һәм эксплуатацияләү урыны (алга таба - Реклама урыны) түбәндәге адрес буенча урнашкан: _____________________________ паспорты нигезендә реклама конструкцияләрен урнаштыру һәм эксплуатацияләү өчен (алга таба - Паспорт).</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jc w:val="center"/>
        <w:outlineLvl w:val="1"/>
        <w:rPr>
          <w:sz w:val="24"/>
          <w:szCs w:val="28"/>
        </w:rPr>
      </w:pPr>
      <w:r w:rsidRPr="009F7BE9">
        <w:rPr>
          <w:sz w:val="24"/>
          <w:szCs w:val="28"/>
          <w:lang w:val="tt-RU"/>
        </w:rPr>
        <w:t>2. Якларның хокуклары һәм бурычлары</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2.1. Татарстан Республикасы Мамадыш муниципаль районы башкарма комитетының хокуклары һәм бурычлары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2.1.1. Әлеге шартнамәнең гамәлдә булу срогы дәвамында реклама конструкциясенең техник халәтен һәм тышкы кыяфәтен тикшерергә хокуклы.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Билгеләнгән реклама конструкциясе Паспортка туры килмәве ачыкланган очракта, әлеге типтагы конструкцияләр өчен билгеләнгән техник шартларга һәм башка хокук бозуларга, шул исәптән түләү шартларына туры килмәве ачыкланган очракта, бу хакта реклама соратып алучыга хәбәр итә.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2.1.2. Дөрес, әлеге килешүне вакытыннан алда өзгән очракта, шулай ук вакыт узганнан соң реклама конструкциясен күрсәтү турында карар чыгарырга.</w:t>
      </w:r>
    </w:p>
    <w:p w:rsidR="009F7BE9" w:rsidRPr="009F7BE9" w:rsidRDefault="009F7BE9" w:rsidP="009F7BE9">
      <w:pPr>
        <w:autoSpaceDE w:val="0"/>
        <w:autoSpaceDN w:val="0"/>
        <w:adjustRightInd w:val="0"/>
        <w:spacing w:line="276" w:lineRule="auto"/>
        <w:ind w:firstLine="540"/>
        <w:jc w:val="both"/>
        <w:rPr>
          <w:sz w:val="24"/>
          <w:szCs w:val="28"/>
          <w:lang w:val="tt-RU"/>
        </w:rPr>
      </w:pPr>
      <w:bookmarkStart w:id="1" w:name="Par471"/>
      <w:bookmarkEnd w:id="1"/>
      <w:r w:rsidRPr="009F7BE9">
        <w:rPr>
          <w:sz w:val="24"/>
          <w:szCs w:val="28"/>
          <w:lang w:val="tt-RU"/>
        </w:rPr>
        <w:t>Булачак реклама конструкциясен демонтажлау турында реклама таратучыга ун эш көненнән дә соңга калмыйча хәбәр итә. Татарстан Республикасы Мамадыш муниципаль районының башкарма комитеты мондый демонтаж нәтиҗәсендә барлыкка килгән зыяннар өчен реклама сертификачысы алдында җаваплылык тотмый. Демонтаж реклама конструкциясе хуҗасы яки реклама конструкциясе хуҗасы акчалары исәбеннән вәкаләтле оешма җитештерә.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2.2. Реклама таратучының хокуклары һәм бурычлары: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lastRenderedPageBreak/>
        <w:t>2.2.1. Рекламораихтыяҗчы Паспорт һәм әлеге тип конструкцияләренә куела торган техник таләпләр нигезендә Реклама урынында реклама конструкциясен эксплуатацияләргә тиеш була.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2.2.2. Реклама таратучы  реклама корылмасы хуҗасы, аның телефоны номерын, муниципаль реклама корылмалары реестрында номерын күрсәтеп, реклама корылмасына маркировканы урнаштырырга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2.2.3. Реклама таратучы  рөхсәт документлары нигезендә һәм Татарстан Республикасы Мамадыш муниципаль районының хокукый актларын үтәп, әлеге шартнамәдә күрсәтелгән вакыт эчендә реклама корылмасын эксплуатацияләргә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2.2.4. Реклама таратучы  әлеге килешү төзелгәннән соң һәм реклама корылмасы урнаштыруга рөхсәт алганнан соң реклама конструкциясен эксплуатацияләүгә хокук ала.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2.2.5. Реклама таратучы Татарстан Республикасы Мамадыш муниципаль районы урнашкан урында исәпләүләр алырга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2.2.6. Реклама таратучы  әлеге шартнамә буенча түләүне  шартнамәнең 3 пунктында күрсәтелгән срокларда кертергә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2.2.7. Тартучы рекламасы сату үткәрүгә бәйле чыгымнарны капларга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2.2.8. Реклама таратучы  Татарстан Республикасы Мамадыш муниципаль районы башкарма комитетының төзекләндерү һәм санитар карап тору кагыйдәләре нигезендә Паспортта билгеләнгән реклама конструкциясен һәм аның янындагы территорияне карап торырга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2.2.9. Реклама таратучы  реклама корылмасын демонтажга чыгарырга һәм шартнамәнең гамәлдә булу вакыты туктатылганнан соң 15 көн эчендә Реклама урынын башлангыч халәткә китерергә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2.2.10. Әлеге шартнамә буенча бирелгән реклама урыны, шул исәптән реклама конструкциясе хуҗасын алмаштырган очракта, Татарстан Республикасы Мамадыш муниципаль районы башкарма комитеты белән килештермичә, өченче затларга тапшырыла яисә тапшырыла алмый.</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2.2.11. Реклама таратучы  әлеге килешү буенча реклама конструкциясенә социаль реклама урнаштырырга тиеш ("Реклама турында" 2006 елның 13 мартындагы 38-ФЗ номерлы Федераль закон нигезендә). Урнаштыруга Татарстан Республикасы Мамадыш муниципаль районы Башкарма комитетының язма мөрәҗәгате нигез булып тора.</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jc w:val="center"/>
        <w:outlineLvl w:val="1"/>
        <w:rPr>
          <w:sz w:val="24"/>
          <w:szCs w:val="28"/>
        </w:rPr>
      </w:pPr>
      <w:r w:rsidRPr="009F7BE9">
        <w:rPr>
          <w:sz w:val="24"/>
          <w:szCs w:val="28"/>
          <w:lang w:val="tt-RU"/>
        </w:rPr>
        <w:t>3. Килешү буенча түләүләр һәм исәп-хисаплар</w:t>
      </w:r>
    </w:p>
    <w:p w:rsidR="009F7BE9" w:rsidRPr="009F7BE9" w:rsidRDefault="009F7BE9" w:rsidP="009F7BE9">
      <w:pPr>
        <w:autoSpaceDE w:val="0"/>
        <w:autoSpaceDN w:val="0"/>
        <w:adjustRightInd w:val="0"/>
        <w:spacing w:line="276" w:lineRule="auto"/>
        <w:ind w:firstLine="540"/>
        <w:jc w:val="both"/>
        <w:rPr>
          <w:sz w:val="24"/>
          <w:szCs w:val="28"/>
        </w:rPr>
      </w:pPr>
      <w:bookmarkStart w:id="2" w:name="Par486"/>
      <w:bookmarkEnd w:id="2"/>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3.1. Әлеге Шартнамә буенча түләү күләме Татарстан Республикасы Мамадыш муниципаль районының Башкарма комитеты раслаган Исәп-хисап ясау методикасы нигезендә исәпләнә.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3.2. Түләү датасы булып, банк тамгасы белән расланган түләү документы белән расланган түләүче счетыннан акчаларны күчерү датасы санала. Түләү факты түләүләрнең суммасын исәпкә алу.</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3.3. Реклама конструкциясен урнаштыруга һәм эксплуатацияләүгә шартнамә буенча түләү агымдагы өч айлык беренче айның бишенче аена кадәр Татарстан Республикасы Мамадыш муниципаль районы бюджетының исәп-хисап счетына реклама сертификачысы тарафыннан кертелә. Алга түләү кварталга караганда зур вакыт аралыгында башкарылырга мөмкин.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3.4. Әлеге килешү буенча түләү күләме база ставкасы, реклама - таратучы ризалыгыннан башка индексация коэффициентлары үзгәргән очракта яңадан карала.</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4. Якларның җаваплылыгы</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4.1. Әлеге килешү буенча түләүне вакытында кертмәгән өчен реклама таратучы түләүләрне түләүне кичектергән һәр көн өчен түләнмәгән суммадан РФ Үзәк Банк рефинанслау ставкасының </w:t>
      </w:r>
      <w:r w:rsidRPr="009F7BE9">
        <w:rPr>
          <w:sz w:val="24"/>
          <w:szCs w:val="28"/>
          <w:lang w:val="tt-RU"/>
        </w:rPr>
        <w:lastRenderedPageBreak/>
        <w:t>1/300 күләмендә пеня түли. Пеләш түләү рекламалаучыны әлеге шартнамә шартлары нигезендә түләү кертүдән азат итми.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4.2. "Реклама турында" Федераль законны бозган өчен җаваплылыкны шулай ук гражданнарга һәм юридик затлар милкенә реклама конструкциясе китергән зыян өчен гамәлдәге законнар нигезендә реклама соратып алучылар йөртә.</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4.3. 2.1.2 п. күрсәтелгән нигезләр буенча реклама конструкциясе демонтажланган очракта, демонтаж, транспорт белән ташу, саклау һәм утильләштерү чыгымнары, шулай ук өченче затлар тарафыннан кертелгән беренчел халәттә Реклама урынын торгызу буенча чыгымнар реклама таратучы хисабына тулы күләмдә капланырга тиеш.</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4.4. Реклама тарату срокларын үтәмәгәндә, реклама таратучы түләүнең һәр көне өчен түләүнең икеләтә күләмендә пенялар түли.</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5. Шартнамәнең гамәлдә булу срогы</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5.1. Әлеге шартнамә "___" ___________________ буенча "__" ____________________________________________ ел</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6. Килешүне үзгәртү һәм өзү</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6.1. Әлеге шартнамә якларның үзара ризалыгы буенча, шулай ук анда күрсәтелгән һәм якларга моны берьяклы тәртиптә эшләргә мөмкинлек биргән очракларда үзгәртелергә яисә өзелергә мөмкин.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6.2. Реклама таратучы  әлеге килешүне, түләүле чор тәмамланганнан соң, берьяклы тәртиптә өзәргә хокуклы, бу хакта Татарстан Республикасы Мамадыш муниципаль районы башкарма комитетына язма рәвештә хәбәр итәргә хокуклы.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6.3. Татарстан Республикасы Мамадыш муниципаль районы башкарма комитеты әлеге килешүне берьяклы тәртиптә түбәндәге очракларда өзәргә хокуклы:</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а) әлеге шартнамәдә каралган срокка түләү, әгәр түләү вакыты өч айдан артык булса;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б) реклама корылмасының әлеге тип конструкцияләре өчен билгеләнгән Паспортка һәм (яисә) техник шартларга туры килмәвен бетерү турындагы күрсәтмәләрне берничә тапкыр үтәмәү.</w:t>
      </w: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7. Башка шартлар</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7.1. Әлеге Реклама урыны буенча элек яклар тарафыннан төзелгән шартнамәләр туктатылган дип санала.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7.2. Шартнамә ике нөсхәдә - һәр як өчен берәр нөсхәдә төзелгән.</w:t>
      </w:r>
    </w:p>
    <w:p w:rsidR="009F7BE9" w:rsidRPr="009F7BE9" w:rsidRDefault="009F7BE9" w:rsidP="009F7BE9">
      <w:pPr>
        <w:autoSpaceDE w:val="0"/>
        <w:autoSpaceDN w:val="0"/>
        <w:adjustRightInd w:val="0"/>
        <w:spacing w:line="276" w:lineRule="auto"/>
        <w:jc w:val="center"/>
        <w:outlineLvl w:val="1"/>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rPr>
      </w:pPr>
      <w:r w:rsidRPr="009F7BE9">
        <w:rPr>
          <w:sz w:val="24"/>
          <w:szCs w:val="28"/>
          <w:lang w:val="tt-RU"/>
        </w:rPr>
        <w:t>8. Якларның адреслары һәм банк реквизитлары</w:t>
      </w:r>
    </w:p>
    <w:p w:rsidR="009F7BE9" w:rsidRP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rPr>
          <w:sz w:val="24"/>
          <w:szCs w:val="28"/>
        </w:rPr>
      </w:pP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Татарстан Республикасы Мамадыш муниципаль районының баш</w:t>
      </w:r>
      <w:r w:rsidR="0034420D">
        <w:rPr>
          <w:sz w:val="24"/>
          <w:szCs w:val="28"/>
          <w:lang w:val="tt-RU"/>
        </w:rPr>
        <w:t>карма комитеты Җитәкчесенең "09" 12 2020</w:t>
      </w:r>
      <w:r w:rsidRPr="009F7BE9">
        <w:rPr>
          <w:sz w:val="24"/>
          <w:szCs w:val="28"/>
          <w:lang w:val="tt-RU"/>
        </w:rPr>
        <w:t xml:space="preserve">    карарына </w:t>
      </w:r>
    </w:p>
    <w:p w:rsidR="009F7BE9" w:rsidRPr="009F7BE9" w:rsidRDefault="009F7BE9" w:rsidP="009F7BE9">
      <w:pPr>
        <w:autoSpaceDE w:val="0"/>
        <w:autoSpaceDN w:val="0"/>
        <w:adjustRightInd w:val="0"/>
        <w:spacing w:line="276" w:lineRule="auto"/>
        <w:ind w:left="5812"/>
        <w:outlineLvl w:val="0"/>
        <w:rPr>
          <w:sz w:val="24"/>
          <w:szCs w:val="28"/>
        </w:rPr>
      </w:pPr>
      <w:r w:rsidRPr="009F7BE9">
        <w:rPr>
          <w:sz w:val="24"/>
          <w:szCs w:val="28"/>
          <w:lang w:val="tt-RU"/>
        </w:rPr>
        <w:t>4 нче кушымта</w:t>
      </w:r>
    </w:p>
    <w:p w:rsidR="009F7BE9" w:rsidRPr="009F7BE9" w:rsidRDefault="009F7BE9" w:rsidP="009F7BE9">
      <w:pPr>
        <w:autoSpaceDE w:val="0"/>
        <w:autoSpaceDN w:val="0"/>
        <w:adjustRightInd w:val="0"/>
        <w:spacing w:line="276" w:lineRule="auto"/>
        <w:ind w:left="5812"/>
        <w:rPr>
          <w:sz w:val="24"/>
          <w:szCs w:val="28"/>
        </w:rPr>
      </w:pPr>
    </w:p>
    <w:p w:rsidR="009F7BE9" w:rsidRPr="009F7BE9" w:rsidRDefault="009F7BE9" w:rsidP="009F7BE9">
      <w:pPr>
        <w:autoSpaceDE w:val="0"/>
        <w:autoSpaceDN w:val="0"/>
        <w:adjustRightInd w:val="0"/>
        <w:spacing w:line="276" w:lineRule="auto"/>
        <w:jc w:val="both"/>
        <w:rPr>
          <w:sz w:val="24"/>
          <w:szCs w:val="28"/>
        </w:rPr>
      </w:pPr>
    </w:p>
    <w:p w:rsidR="009F7BE9" w:rsidRPr="009F7BE9" w:rsidRDefault="009F7BE9" w:rsidP="009F7BE9">
      <w:pPr>
        <w:autoSpaceDE w:val="0"/>
        <w:autoSpaceDN w:val="0"/>
        <w:adjustRightInd w:val="0"/>
        <w:spacing w:line="276" w:lineRule="auto"/>
        <w:jc w:val="center"/>
        <w:rPr>
          <w:sz w:val="24"/>
          <w:szCs w:val="28"/>
          <w:lang w:val="tt-RU"/>
        </w:rPr>
      </w:pPr>
      <w:r w:rsidRPr="009F7BE9">
        <w:rPr>
          <w:b/>
          <w:bCs/>
          <w:sz w:val="24"/>
          <w:szCs w:val="28"/>
          <w:lang w:val="tt-RU"/>
        </w:rPr>
        <w:t>ТАТАРСТАН РЕСПУБЛИКАСЫ МАМАДЫШ МУНИЦИПАЛЬ РАЙОНЫ ТЕРРИТОРИЯСЕНДӘ ТЫШКЫ РЕКЛАМА ҺӘМ МӘГЪЛҮМАТ ЧАРАЛАРЫН (РЕКЛАМА КОРЫЛМАЛАРЫН) УРНАШТЫРУГА ҺӘМ ЭКСПЛУАТАЦИЯЛӘҮГӘ ШАРТНАМӘ БУЕНЧА ТҮЛӘҮНЕ ИСӘПЛӘҮ МЕТОДИКАСЫ</w:t>
      </w:r>
    </w:p>
    <w:p w:rsidR="009F7BE9" w:rsidRPr="009F7BE9" w:rsidRDefault="009F7BE9" w:rsidP="009F7BE9">
      <w:pPr>
        <w:autoSpaceDE w:val="0"/>
        <w:autoSpaceDN w:val="0"/>
        <w:adjustRightInd w:val="0"/>
        <w:spacing w:line="276" w:lineRule="auto"/>
        <w:jc w:val="center"/>
        <w:outlineLvl w:val="1"/>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1. Гомуми нигезләмәләр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1.1. Әлеге методика Татарстан Республикасы Мамадыш муниципаль районы территориясендә гомуми файдаланудагы җирләрдә, муниципаль милектәге биналарда, корылмаларда һәм башка объектларда тышкы реклама һәм мәгълүмат чараларын (реклама конструкцияләрен) урнаштыруга һәм эксплуатацияләүгә шартнамә буенча, шулай ук реклама акцияләрен уздыруга рөхсәт биргән өчен түләү күләмен билгеләгәндә түләүне исәпләү тәртибен билгели.</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1.2. Бәяләр, тарифлар, инфляция коэффициентлары, базар конъюнктурасы үзгәрүгә бәйле рәвештә Килешү буенча база ставкасы елына бер мәртәбә, кагыйдә буларак, чираттагы финанс елына Татарстан Республикасы Мамадыш муниципаль районы бюджеты расланганчыга кадәр индексацияләнә.</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jc w:val="center"/>
        <w:outlineLvl w:val="1"/>
        <w:rPr>
          <w:sz w:val="24"/>
          <w:szCs w:val="28"/>
          <w:lang w:val="tt-RU"/>
        </w:rPr>
      </w:pPr>
      <w:r w:rsidRPr="009F7BE9">
        <w:rPr>
          <w:sz w:val="24"/>
          <w:szCs w:val="28"/>
          <w:lang w:val="tt-RU"/>
        </w:rPr>
        <w:t>2. Килешү буенча түләүне билгеләү тәртибе</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2.1. Гомуми файдаланудагы җирләрдә, муниципаль милектәге биналарда, корылмаларда һәм башка объектларда булган шартнамә буенча, шулай ук реклама акцияләре уздырганда түләү күләме түбәндәге формула буенча исәпләнә:</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Р = БС x S x П x К1 x К2 x К3 x К4 x К5 x К6 , монда:</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БС - 200 сумга тигез (НДСны исәпкә алмыйча);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S - тышкы реклама объектының мәгълүмат кыры мәйданы (кв. м), реклама акциясе уздырганда катнашучылар саны;</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П - тышкы реклама чараларын урнаштыру чорын яисә реклама акциясен уздыру чорын (үлчәү берәмлеге - бер ел, айның 1/12 база ставкасын исәпләгәндә, шушы көннәрдә периодны исәпләгәндә - көненә 1/365 база ставкасын исәпкә алганда);</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К1 - Реклама урынының территориаль урнашуын исәпкә алу коэффициенты (урамнан урнашу яки визуаль кабул итү өлешендә) категориясе нигезендә (1 нче таблица):</w:t>
      </w:r>
    </w:p>
    <w:p w:rsidR="009F7BE9" w:rsidRPr="009F7BE9" w:rsidRDefault="009F7BE9" w:rsidP="009F7BE9">
      <w:pPr>
        <w:autoSpaceDE w:val="0"/>
        <w:autoSpaceDN w:val="0"/>
        <w:adjustRightInd w:val="0"/>
        <w:spacing w:line="276" w:lineRule="auto"/>
        <w:ind w:firstLine="540"/>
        <w:jc w:val="both"/>
        <w:rPr>
          <w:sz w:val="24"/>
          <w:szCs w:val="28"/>
        </w:rPr>
      </w:pPr>
    </w:p>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 xml:space="preserve">                                                                1 нче таблица</w:t>
      </w:r>
    </w:p>
    <w:tbl>
      <w:tblPr>
        <w:tblStyle w:val="15"/>
        <w:tblW w:w="0" w:type="auto"/>
        <w:tblLook w:val="04A0" w:firstRow="1" w:lastRow="0" w:firstColumn="1" w:lastColumn="0" w:noHBand="0" w:noVBand="1"/>
      </w:tblPr>
      <w:tblGrid>
        <w:gridCol w:w="1785"/>
        <w:gridCol w:w="6926"/>
        <w:gridCol w:w="1343"/>
      </w:tblGrid>
      <w:tr w:rsidR="009F7BE9" w:rsidRPr="009F7BE9" w:rsidTr="00A5189C">
        <w:tc>
          <w:tcPr>
            <w:tcW w:w="1413"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Территориянең категориясе</w:t>
            </w:r>
          </w:p>
        </w:tc>
        <w:tc>
          <w:tcPr>
            <w:tcW w:w="7371"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Урнашу урыны</w:t>
            </w:r>
          </w:p>
        </w:tc>
        <w:tc>
          <w:tcPr>
            <w:tcW w:w="1411"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К1</w:t>
            </w:r>
          </w:p>
        </w:tc>
      </w:tr>
      <w:tr w:rsidR="009F7BE9" w:rsidRPr="009F7BE9" w:rsidTr="00A5189C">
        <w:tc>
          <w:tcPr>
            <w:tcW w:w="1413"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1.</w:t>
            </w:r>
          </w:p>
        </w:tc>
        <w:tc>
          <w:tcPr>
            <w:tcW w:w="7371"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торак пунктлар эчендә</w:t>
            </w:r>
          </w:p>
        </w:tc>
        <w:tc>
          <w:tcPr>
            <w:tcW w:w="1411"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1,3</w:t>
            </w:r>
          </w:p>
        </w:tc>
      </w:tr>
      <w:tr w:rsidR="009F7BE9" w:rsidRPr="009F7BE9" w:rsidTr="00A5189C">
        <w:tc>
          <w:tcPr>
            <w:tcW w:w="1413"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2.</w:t>
            </w:r>
          </w:p>
        </w:tc>
        <w:tc>
          <w:tcPr>
            <w:tcW w:w="7371"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торак пунктлардан читтә</w:t>
            </w:r>
          </w:p>
        </w:tc>
        <w:tc>
          <w:tcPr>
            <w:tcW w:w="1411" w:type="dxa"/>
          </w:tcPr>
          <w:p w:rsidR="009F7BE9" w:rsidRPr="009F7BE9" w:rsidRDefault="009F7BE9" w:rsidP="009F7BE9">
            <w:pPr>
              <w:autoSpaceDE w:val="0"/>
              <w:autoSpaceDN w:val="0"/>
              <w:adjustRightInd w:val="0"/>
              <w:spacing w:line="276" w:lineRule="auto"/>
              <w:jc w:val="both"/>
              <w:rPr>
                <w:sz w:val="24"/>
                <w:szCs w:val="28"/>
                <w:lang w:val="tt-RU"/>
              </w:rPr>
            </w:pPr>
            <w:r w:rsidRPr="009F7BE9">
              <w:rPr>
                <w:sz w:val="24"/>
                <w:szCs w:val="28"/>
                <w:lang w:val="tt-RU"/>
              </w:rPr>
              <w:t>1,5</w:t>
            </w:r>
          </w:p>
        </w:tc>
      </w:tr>
    </w:tbl>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К2 - тышкы реклама чаралары төре коэффициенты (2 нче таблица):</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 xml:space="preserve">                                                                2 нче таблица</w:t>
      </w:r>
    </w:p>
    <w:tbl>
      <w:tblPr>
        <w:tblStyle w:val="15"/>
        <w:tblW w:w="0" w:type="auto"/>
        <w:tblLook w:val="04A0" w:firstRow="1" w:lastRow="0" w:firstColumn="1" w:lastColumn="0" w:noHBand="0" w:noVBand="1"/>
      </w:tblPr>
      <w:tblGrid>
        <w:gridCol w:w="701"/>
        <w:gridCol w:w="6546"/>
        <w:gridCol w:w="1553"/>
        <w:gridCol w:w="1254"/>
      </w:tblGrid>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Тышкы реклама объекты төре</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Үлчәү берәмлеге</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К2</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eastAsia="en-US"/>
              </w:rPr>
            </w:pPr>
            <w:r w:rsidRPr="009F7BE9">
              <w:rPr>
                <w:rFonts w:ascii="Courier New" w:eastAsia="Calibri" w:hAnsi="Courier New" w:cs="Courier New"/>
                <w:lang w:eastAsia="en-US"/>
              </w:rPr>
              <w:t>ЩИТЛЫ КОРЫЛМАЛАР (АЕРЫМ ТОРУЧЫ КОРЫЛМАЛАР)</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Кв.м</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4.5.</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2.</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ТҮБӘ КОРЫЛМАЛАРЫ</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Кв.м</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3.</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Стенадагы панно</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Кв.м</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4.</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Кронштейн һәм консол</w:t>
            </w:r>
            <w:r w:rsidRPr="009F7BE9">
              <w:rPr>
                <w:rFonts w:ascii="Courier New" w:eastAsia="Calibri" w:hAnsi="Courier New" w:cs="Courier New"/>
                <w:lang w:eastAsia="en-US"/>
              </w:rPr>
              <w:t>ь- панельл</w:t>
            </w:r>
            <w:r w:rsidRPr="009F7BE9">
              <w:rPr>
                <w:rFonts w:ascii="Courier New" w:eastAsia="Calibri" w:hAnsi="Courier New" w:cs="Courier New"/>
                <w:lang w:val="tt-RU" w:eastAsia="en-US"/>
              </w:rPr>
              <w:t>әр яктырту корылмаларындагы</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берәмлек</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8</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5.</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транспарантлар</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Пог.м.</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2</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6.</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Электрон – табло, экраннар, проек</w:t>
            </w:r>
            <w:r w:rsidRPr="009F7BE9">
              <w:rPr>
                <w:rFonts w:ascii="Courier New" w:eastAsia="Calibri" w:hAnsi="Courier New" w:cs="Courier New"/>
                <w:lang w:eastAsia="en-US"/>
              </w:rPr>
              <w:t>ц</w:t>
            </w:r>
            <w:r w:rsidRPr="009F7BE9">
              <w:rPr>
                <w:rFonts w:ascii="Courier New" w:eastAsia="Calibri" w:hAnsi="Courier New" w:cs="Courier New"/>
                <w:lang w:val="tt-RU" w:eastAsia="en-US"/>
              </w:rPr>
              <w:t>ион корылмалар</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Кв.м.</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0,6</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7.</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призматроннар</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берәмлек</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3</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8.</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Киртәләрдә( төзү корылмаларында һәм коймаларда, бушлыкларны каплаучы)</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Кв.м</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0</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9.</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башкалар</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10.</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eastAsia="en-US"/>
              </w:rPr>
            </w:pPr>
            <w:r w:rsidRPr="009F7BE9">
              <w:rPr>
                <w:rFonts w:ascii="Courier New" w:eastAsia="Calibri" w:hAnsi="Courier New" w:cs="Courier New"/>
                <w:lang w:val="tt-RU" w:eastAsia="en-US"/>
              </w:rPr>
              <w:t>Со</w:t>
            </w:r>
            <w:r w:rsidRPr="009F7BE9">
              <w:rPr>
                <w:rFonts w:ascii="Courier New" w:eastAsia="Calibri" w:hAnsi="Courier New" w:cs="Courier New"/>
                <w:lang w:eastAsia="en-US"/>
              </w:rPr>
              <w:t>циаль реклама</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0</w:t>
            </w:r>
          </w:p>
        </w:tc>
      </w:tr>
      <w:tr w:rsidR="009F7BE9" w:rsidRPr="009F7BE9" w:rsidTr="00A5189C">
        <w:tc>
          <w:tcPr>
            <w:tcW w:w="704"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11.</w:t>
            </w:r>
          </w:p>
        </w:tc>
        <w:tc>
          <w:tcPr>
            <w:tcW w:w="6662"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Һава тутырылган чаралардагы реклама</w:t>
            </w:r>
          </w:p>
        </w:tc>
        <w:tc>
          <w:tcPr>
            <w:tcW w:w="1560"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берәмлек</w:t>
            </w:r>
          </w:p>
        </w:tc>
        <w:tc>
          <w:tcPr>
            <w:tcW w:w="1269"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0</w:t>
            </w:r>
          </w:p>
        </w:tc>
      </w:tr>
    </w:tbl>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КЗ - реклама конструкциясен яктыртуны исәпкә ала торган коэффициент:</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1,3 - яктырткыч белән;</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1,0 - яктырткычсыз;</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К4 - мәгълүмат кыры мәйданының күләмен исәпкә ала торган коэффициент;</w:t>
      </w:r>
    </w:p>
    <w:p w:rsidR="009F7BE9" w:rsidRPr="009F7BE9" w:rsidRDefault="009F7BE9" w:rsidP="009F7BE9">
      <w:pPr>
        <w:autoSpaceDE w:val="0"/>
        <w:autoSpaceDN w:val="0"/>
        <w:adjustRightInd w:val="0"/>
        <w:spacing w:line="276" w:lineRule="auto"/>
        <w:ind w:firstLine="540"/>
        <w:jc w:val="both"/>
        <w:rPr>
          <w:sz w:val="24"/>
          <w:szCs w:val="28"/>
          <w:lang w:val="tt-RU"/>
        </w:rPr>
      </w:pPr>
    </w:p>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 xml:space="preserve">                                                                3 нче таблица</w:t>
      </w:r>
    </w:p>
    <w:tbl>
      <w:tblPr>
        <w:tblStyle w:val="15"/>
        <w:tblW w:w="0" w:type="auto"/>
        <w:tblLook w:val="04A0" w:firstRow="1" w:lastRow="0" w:firstColumn="1" w:lastColumn="0" w:noHBand="0" w:noVBand="1"/>
      </w:tblPr>
      <w:tblGrid>
        <w:gridCol w:w="1694"/>
        <w:gridCol w:w="2253"/>
        <w:gridCol w:w="6107"/>
      </w:tblGrid>
      <w:tr w:rsidR="009F7BE9" w:rsidRPr="009F7BE9" w:rsidTr="00A5189C">
        <w:tc>
          <w:tcPr>
            <w:tcW w:w="1696" w:type="dxa"/>
          </w:tcPr>
          <w:p w:rsidR="009F7BE9" w:rsidRPr="009F7BE9" w:rsidRDefault="009F7BE9" w:rsidP="009F7BE9">
            <w:pPr>
              <w:autoSpaceDE w:val="0"/>
              <w:autoSpaceDN w:val="0"/>
              <w:adjustRightInd w:val="0"/>
              <w:spacing w:line="276" w:lineRule="auto"/>
              <w:rPr>
                <w:rFonts w:ascii="Courier New" w:eastAsia="Calibri" w:hAnsi="Courier New" w:cs="Courier New"/>
                <w:sz w:val="24"/>
                <w:szCs w:val="24"/>
                <w:lang w:val="tt-RU" w:eastAsia="en-US"/>
              </w:rPr>
            </w:pPr>
            <w:r w:rsidRPr="009F7BE9">
              <w:rPr>
                <w:rFonts w:eastAsia="Calibri"/>
                <w:sz w:val="24"/>
                <w:szCs w:val="24"/>
                <w:lang w:val="tt-RU" w:eastAsia="en-US"/>
              </w:rPr>
              <w:t>Коэффициент К4 әһәмияте</w:t>
            </w:r>
          </w:p>
        </w:tc>
        <w:tc>
          <w:tcPr>
            <w:tcW w:w="2268" w:type="dxa"/>
          </w:tcPr>
          <w:p w:rsidR="009F7BE9" w:rsidRPr="009F7BE9" w:rsidRDefault="009F7BE9" w:rsidP="009F7BE9">
            <w:pPr>
              <w:autoSpaceDE w:val="0"/>
              <w:autoSpaceDN w:val="0"/>
              <w:adjustRightInd w:val="0"/>
              <w:spacing w:line="276" w:lineRule="auto"/>
              <w:rPr>
                <w:rFonts w:ascii="Courier New" w:eastAsia="Calibri" w:hAnsi="Courier New" w:cs="Courier New"/>
                <w:sz w:val="24"/>
                <w:szCs w:val="24"/>
                <w:lang w:val="tt-RU" w:eastAsia="en-US"/>
              </w:rPr>
            </w:pPr>
            <w:r w:rsidRPr="009F7BE9">
              <w:rPr>
                <w:rFonts w:eastAsia="Calibri"/>
                <w:sz w:val="24"/>
                <w:szCs w:val="24"/>
                <w:lang w:val="tt-RU" w:eastAsia="en-US"/>
              </w:rPr>
              <w:t>мәгълүмат кыры мәйданы</w:t>
            </w:r>
          </w:p>
        </w:tc>
        <w:tc>
          <w:tcPr>
            <w:tcW w:w="6231" w:type="dxa"/>
          </w:tcPr>
          <w:p w:rsidR="009F7BE9" w:rsidRPr="009F7BE9" w:rsidRDefault="009F7BE9" w:rsidP="009F7BE9">
            <w:pPr>
              <w:autoSpaceDE w:val="0"/>
              <w:autoSpaceDN w:val="0"/>
              <w:adjustRightInd w:val="0"/>
              <w:spacing w:line="276" w:lineRule="auto"/>
              <w:rPr>
                <w:rFonts w:ascii="Courier New" w:eastAsia="Calibri" w:hAnsi="Courier New" w:cs="Courier New"/>
                <w:sz w:val="24"/>
                <w:szCs w:val="24"/>
                <w:lang w:val="tt-RU" w:eastAsia="en-US"/>
              </w:rPr>
            </w:pPr>
            <w:r w:rsidRPr="009F7BE9">
              <w:rPr>
                <w:rFonts w:eastAsia="Calibri"/>
                <w:sz w:val="24"/>
                <w:szCs w:val="24"/>
                <w:lang w:val="tt-RU" w:eastAsia="en-US"/>
              </w:rPr>
              <w:t>Коэффициент</w:t>
            </w:r>
            <w:r w:rsidRPr="009F7BE9">
              <w:rPr>
                <w:rFonts w:ascii="Courier New" w:eastAsia="Calibri" w:hAnsi="Courier New" w:cs="Courier New"/>
                <w:sz w:val="24"/>
                <w:szCs w:val="24"/>
                <w:lang w:val="tt-RU" w:eastAsia="en-US"/>
              </w:rPr>
              <w:t xml:space="preserve"> </w:t>
            </w:r>
            <w:r w:rsidRPr="009F7BE9">
              <w:rPr>
                <w:rFonts w:eastAsia="Calibri"/>
                <w:sz w:val="24"/>
                <w:szCs w:val="24"/>
                <w:lang w:val="tt-RU" w:eastAsia="en-US"/>
              </w:rPr>
              <w:t>гамәлгә кертү шартлары</w:t>
            </w:r>
          </w:p>
        </w:tc>
      </w:tr>
      <w:tr w:rsidR="009F7BE9" w:rsidRPr="0034420D" w:rsidTr="00A5189C">
        <w:tc>
          <w:tcPr>
            <w:tcW w:w="1696"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w:t>
            </w:r>
          </w:p>
        </w:tc>
        <w:tc>
          <w:tcPr>
            <w:tcW w:w="2268"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36.кв.м. кадәр</w:t>
            </w:r>
          </w:p>
        </w:tc>
        <w:tc>
          <w:tcPr>
            <w:tcW w:w="6231" w:type="dxa"/>
          </w:tcPr>
          <w:p w:rsidR="009F7BE9" w:rsidRPr="009F7BE9" w:rsidRDefault="009F7BE9" w:rsidP="009F7BE9">
            <w:pPr>
              <w:autoSpaceDE w:val="0"/>
              <w:autoSpaceDN w:val="0"/>
              <w:adjustRightInd w:val="0"/>
              <w:spacing w:line="276" w:lineRule="auto"/>
              <w:rPr>
                <w:rFonts w:ascii="Courier New" w:eastAsia="Calibri" w:hAnsi="Courier New" w:cs="Courier New"/>
                <w:sz w:val="24"/>
                <w:szCs w:val="24"/>
                <w:lang w:val="tt-RU" w:eastAsia="en-US"/>
              </w:rPr>
            </w:pPr>
            <w:r w:rsidRPr="009F7BE9">
              <w:rPr>
                <w:rFonts w:eastAsia="Calibri"/>
                <w:sz w:val="24"/>
                <w:szCs w:val="24"/>
                <w:lang w:val="tt-RU" w:eastAsia="en-US"/>
              </w:rPr>
              <w:t>- 36 кв.м кадәр мәгълүмат кыры мәйданының күләмен исәпкә ала торган коэффициент</w:t>
            </w:r>
            <w:r w:rsidRPr="009F7BE9">
              <w:rPr>
                <w:rFonts w:ascii="Courier New" w:eastAsia="Calibri" w:hAnsi="Courier New" w:cs="Courier New"/>
                <w:sz w:val="24"/>
                <w:szCs w:val="24"/>
                <w:lang w:val="tt-RU" w:eastAsia="en-US"/>
              </w:rPr>
              <w:t>1,0</w:t>
            </w:r>
          </w:p>
        </w:tc>
      </w:tr>
      <w:tr w:rsidR="009F7BE9" w:rsidRPr="0034420D" w:rsidTr="00A5189C">
        <w:tc>
          <w:tcPr>
            <w:tcW w:w="1696"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0.5+18/</w:t>
            </w:r>
            <w:r w:rsidRPr="009F7BE9">
              <w:rPr>
                <w:rFonts w:ascii="Courier New" w:eastAsia="Calibri" w:hAnsi="Courier New" w:cs="Courier New"/>
                <w:lang w:val="en-US" w:eastAsia="en-US"/>
              </w:rPr>
              <w:t>S</w:t>
            </w:r>
          </w:p>
        </w:tc>
        <w:tc>
          <w:tcPr>
            <w:tcW w:w="2268"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36.кв.м. дан 120 кв.м. кадәр</w:t>
            </w:r>
          </w:p>
        </w:tc>
        <w:tc>
          <w:tcPr>
            <w:tcW w:w="6231"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eastAsia="Calibri"/>
                <w:sz w:val="24"/>
                <w:szCs w:val="24"/>
                <w:lang w:val="tt-RU" w:eastAsia="en-US"/>
              </w:rPr>
              <w:t>36 кв.м кадәр мәгълүмат кыры мәйданы 1, 0 коэффициент</w:t>
            </w:r>
            <w:r w:rsidRPr="009F7BE9">
              <w:rPr>
                <w:rFonts w:ascii="Courier New" w:eastAsia="Calibri" w:hAnsi="Courier New" w:cs="Courier New"/>
                <w:lang w:val="tt-RU" w:eastAsia="en-US"/>
              </w:rPr>
              <w:t xml:space="preserve"> </w:t>
            </w:r>
            <w:r w:rsidRPr="009F7BE9">
              <w:rPr>
                <w:rFonts w:eastAsia="Calibri"/>
                <w:sz w:val="24"/>
                <w:szCs w:val="24"/>
                <w:lang w:val="tt-RU" w:eastAsia="en-US"/>
              </w:rPr>
              <w:t>белән исәпләнә, калган мәйдан кыры түбәндәгеформула белән исәпләнә:К4 =0.5+18/S, S монда:</w:t>
            </w:r>
            <w:r w:rsidRPr="009F7BE9">
              <w:rPr>
                <w:rFonts w:eastAsia="Calibri"/>
                <w:sz w:val="28"/>
                <w:szCs w:val="28"/>
                <w:lang w:val="tt-RU" w:eastAsia="en-US"/>
              </w:rPr>
              <w:t xml:space="preserve"> </w:t>
            </w:r>
            <w:r w:rsidRPr="009F7BE9">
              <w:rPr>
                <w:rFonts w:eastAsia="Calibri"/>
                <w:sz w:val="24"/>
                <w:szCs w:val="24"/>
                <w:lang w:val="tt-RU" w:eastAsia="en-US"/>
              </w:rPr>
              <w:t>мәгълүмат кырының гомуми  мәйданы</w:t>
            </w:r>
            <w:r w:rsidRPr="009F7BE9">
              <w:rPr>
                <w:rFonts w:ascii="Courier New" w:eastAsia="Calibri" w:hAnsi="Courier New" w:cs="Courier New"/>
                <w:lang w:val="tt-RU" w:eastAsia="en-US"/>
              </w:rPr>
              <w:t xml:space="preserve"> </w:t>
            </w:r>
          </w:p>
        </w:tc>
      </w:tr>
      <w:tr w:rsidR="009F7BE9" w:rsidRPr="0034420D" w:rsidTr="00A5189C">
        <w:tc>
          <w:tcPr>
            <w:tcW w:w="1696"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0,1 + 18/</w:t>
            </w:r>
            <w:r w:rsidRPr="009F7BE9">
              <w:rPr>
                <w:rFonts w:ascii="Courier New" w:eastAsia="Calibri" w:hAnsi="Courier New" w:cs="Courier New"/>
                <w:lang w:val="en-US" w:eastAsia="en-US"/>
              </w:rPr>
              <w:t xml:space="preserve"> S</w:t>
            </w:r>
          </w:p>
        </w:tc>
        <w:tc>
          <w:tcPr>
            <w:tcW w:w="2268"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ascii="Courier New" w:eastAsia="Calibri" w:hAnsi="Courier New" w:cs="Courier New"/>
                <w:lang w:val="tt-RU" w:eastAsia="en-US"/>
              </w:rPr>
              <w:t>120 кв.м.артыграк</w:t>
            </w:r>
          </w:p>
        </w:tc>
        <w:tc>
          <w:tcPr>
            <w:tcW w:w="6231" w:type="dxa"/>
          </w:tcPr>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r w:rsidRPr="009F7BE9">
              <w:rPr>
                <w:rFonts w:eastAsia="Calibri"/>
                <w:sz w:val="24"/>
                <w:szCs w:val="24"/>
                <w:lang w:val="tt-RU" w:eastAsia="en-US"/>
              </w:rPr>
              <w:t>36 кв.м кадәр мәгълүмат кыры мәйданы 1, 0 коэффициент</w:t>
            </w:r>
            <w:r w:rsidRPr="009F7BE9">
              <w:rPr>
                <w:rFonts w:ascii="Courier New" w:eastAsia="Calibri" w:hAnsi="Courier New" w:cs="Courier New"/>
                <w:lang w:val="tt-RU" w:eastAsia="en-US"/>
              </w:rPr>
              <w:t xml:space="preserve"> </w:t>
            </w:r>
            <w:r w:rsidRPr="009F7BE9">
              <w:rPr>
                <w:rFonts w:eastAsia="Calibri"/>
                <w:sz w:val="24"/>
                <w:szCs w:val="24"/>
                <w:lang w:val="tt-RU" w:eastAsia="en-US"/>
              </w:rPr>
              <w:t>белән исәпләнә,120кв.м. кадәр</w:t>
            </w:r>
            <w:r w:rsidRPr="009F7BE9">
              <w:rPr>
                <w:rFonts w:ascii="Courier New" w:eastAsia="Calibri" w:hAnsi="Courier New" w:cs="Courier New"/>
                <w:lang w:val="tt-RU" w:eastAsia="en-US"/>
              </w:rPr>
              <w:t xml:space="preserve"> </w:t>
            </w:r>
            <w:r w:rsidRPr="009F7BE9">
              <w:rPr>
                <w:rFonts w:eastAsia="Calibri"/>
                <w:sz w:val="24"/>
                <w:szCs w:val="24"/>
                <w:lang w:val="tt-RU" w:eastAsia="en-US"/>
              </w:rPr>
              <w:t>К4 =0.5+18/S</w:t>
            </w:r>
            <w:r w:rsidRPr="009F7BE9">
              <w:rPr>
                <w:rFonts w:ascii="Courier New" w:eastAsia="Calibri" w:hAnsi="Courier New" w:cs="Courier New"/>
                <w:lang w:val="tt-RU" w:eastAsia="en-US"/>
              </w:rPr>
              <w:t xml:space="preserve"> </w:t>
            </w:r>
            <w:r w:rsidRPr="009F7BE9">
              <w:rPr>
                <w:rFonts w:eastAsia="Calibri"/>
                <w:sz w:val="24"/>
                <w:szCs w:val="24"/>
                <w:lang w:val="tt-RU" w:eastAsia="en-US"/>
              </w:rPr>
              <w:t>формуласы буенча, калган мәйдан: К4=0,1 + 18/ S формуласы буенча исәпләнә, S монда мәгълүмат кырының гомуми  мәйданы</w:t>
            </w:r>
          </w:p>
        </w:tc>
      </w:tr>
    </w:tbl>
    <w:p w:rsidR="009F7BE9" w:rsidRPr="009F7BE9" w:rsidRDefault="009F7BE9" w:rsidP="009F7BE9">
      <w:pPr>
        <w:autoSpaceDE w:val="0"/>
        <w:autoSpaceDN w:val="0"/>
        <w:adjustRightInd w:val="0"/>
        <w:spacing w:line="276" w:lineRule="auto"/>
        <w:rPr>
          <w:rFonts w:ascii="Courier New" w:eastAsia="Calibri" w:hAnsi="Courier New" w:cs="Courier New"/>
          <w:lang w:val="tt-RU" w:eastAsia="en-US"/>
        </w:rPr>
      </w:pP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К5 - реклама мәгълүматының социаль әһәмиятен исәпкә ала торган коэффициент:</w:t>
      </w:r>
    </w:p>
    <w:p w:rsidR="009F7BE9" w:rsidRPr="009F7BE9" w:rsidRDefault="009F7BE9" w:rsidP="009F7BE9">
      <w:pPr>
        <w:autoSpaceDE w:val="0"/>
        <w:autoSpaceDN w:val="0"/>
        <w:adjustRightInd w:val="0"/>
        <w:spacing w:line="276" w:lineRule="auto"/>
        <w:ind w:firstLine="540"/>
        <w:jc w:val="both"/>
        <w:rPr>
          <w:sz w:val="24"/>
          <w:szCs w:val="28"/>
        </w:rPr>
      </w:pPr>
      <w:r w:rsidRPr="009F7BE9">
        <w:rPr>
          <w:sz w:val="24"/>
          <w:szCs w:val="28"/>
          <w:lang w:val="tt-RU"/>
        </w:rPr>
        <w:t xml:space="preserve">      - 0,0 - социаль реклама һәм шәһәр мәгълүматы урнаштырганда;</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 xml:space="preserve">      - 1,0 - башкалар;</w:t>
      </w:r>
    </w:p>
    <w:p w:rsidR="009F7BE9" w:rsidRPr="009F7BE9" w:rsidRDefault="009F7BE9" w:rsidP="009F7BE9">
      <w:pPr>
        <w:autoSpaceDE w:val="0"/>
        <w:autoSpaceDN w:val="0"/>
        <w:adjustRightInd w:val="0"/>
        <w:spacing w:line="276" w:lineRule="auto"/>
        <w:ind w:firstLine="540"/>
        <w:jc w:val="both"/>
        <w:rPr>
          <w:sz w:val="24"/>
          <w:szCs w:val="28"/>
          <w:lang w:val="tt-RU"/>
        </w:rPr>
      </w:pPr>
      <w:r w:rsidRPr="009F7BE9">
        <w:rPr>
          <w:sz w:val="24"/>
          <w:szCs w:val="28"/>
          <w:lang w:val="tt-RU"/>
        </w:rPr>
        <w:t>К6 - 0,9 - "Б" ягында ике яклы конструкцияләр өчен түбәнәйтә торган коэффициент (хәрәкәт барышында кире як);</w:t>
      </w:r>
    </w:p>
    <w:p w:rsidR="009F7BE9" w:rsidRPr="009F7BE9" w:rsidRDefault="009F7BE9" w:rsidP="009F7BE9">
      <w:pPr>
        <w:rPr>
          <w:sz w:val="24"/>
          <w:szCs w:val="24"/>
          <w:lang w:val="tt-RU"/>
        </w:rPr>
      </w:pPr>
    </w:p>
    <w:p w:rsidR="009F7BE9" w:rsidRPr="009F7BE9" w:rsidRDefault="009F7BE9" w:rsidP="009F7BE9">
      <w:pPr>
        <w:rPr>
          <w:sz w:val="24"/>
          <w:szCs w:val="24"/>
          <w:lang w:val="tt-RU"/>
        </w:rPr>
      </w:pPr>
    </w:p>
    <w:p w:rsidR="009F7BE9" w:rsidRPr="009F7BE9" w:rsidRDefault="009F7BE9" w:rsidP="009F7BE9">
      <w:pPr>
        <w:autoSpaceDE w:val="0"/>
        <w:autoSpaceDN w:val="0"/>
        <w:adjustRightInd w:val="0"/>
        <w:spacing w:line="276" w:lineRule="auto"/>
        <w:ind w:left="5812"/>
        <w:outlineLvl w:val="0"/>
        <w:rPr>
          <w:sz w:val="24"/>
          <w:szCs w:val="28"/>
          <w:lang w:val="tt-RU"/>
        </w:rPr>
      </w:pPr>
    </w:p>
    <w:p w:rsidR="009F7BE9" w:rsidRPr="009F7BE9" w:rsidRDefault="009F7BE9" w:rsidP="009F7BE9">
      <w:pPr>
        <w:autoSpaceDE w:val="0"/>
        <w:autoSpaceDN w:val="0"/>
        <w:adjustRightInd w:val="0"/>
        <w:spacing w:line="276" w:lineRule="auto"/>
        <w:ind w:left="5812"/>
        <w:outlineLvl w:val="0"/>
        <w:rPr>
          <w:sz w:val="24"/>
          <w:szCs w:val="28"/>
          <w:lang w:val="tt-RU"/>
        </w:rPr>
      </w:pP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lastRenderedPageBreak/>
        <w:t xml:space="preserve">Җитәкче карарына </w:t>
      </w: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Татарстан Республикасы</w:t>
      </w: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Мамадыш муниципаль районының башкарма комитеты Җитәкчесенең</w:t>
      </w:r>
    </w:p>
    <w:p w:rsidR="009F7BE9" w:rsidRPr="009F7BE9" w:rsidRDefault="0034420D" w:rsidP="009F7BE9">
      <w:pPr>
        <w:autoSpaceDE w:val="0"/>
        <w:autoSpaceDN w:val="0"/>
        <w:adjustRightInd w:val="0"/>
        <w:spacing w:line="276" w:lineRule="auto"/>
        <w:ind w:left="5812"/>
        <w:rPr>
          <w:sz w:val="24"/>
          <w:szCs w:val="28"/>
          <w:lang w:val="tt-RU"/>
        </w:rPr>
      </w:pPr>
      <w:r>
        <w:rPr>
          <w:sz w:val="24"/>
          <w:szCs w:val="28"/>
          <w:lang w:val="tt-RU"/>
        </w:rPr>
        <w:t>2020 елның "09"12 2020</w:t>
      </w:r>
      <w:r w:rsidR="009F7BE9" w:rsidRPr="009F7BE9">
        <w:rPr>
          <w:sz w:val="24"/>
          <w:szCs w:val="28"/>
          <w:lang w:val="tt-RU"/>
        </w:rPr>
        <w:t xml:space="preserve"> </w:t>
      </w:r>
    </w:p>
    <w:p w:rsidR="009F7BE9" w:rsidRPr="009F7BE9" w:rsidRDefault="0034420D" w:rsidP="009F7BE9">
      <w:pPr>
        <w:autoSpaceDE w:val="0"/>
        <w:autoSpaceDN w:val="0"/>
        <w:adjustRightInd w:val="0"/>
        <w:spacing w:line="276" w:lineRule="auto"/>
        <w:ind w:left="5812"/>
        <w:outlineLvl w:val="0"/>
        <w:rPr>
          <w:sz w:val="24"/>
          <w:szCs w:val="28"/>
          <w:lang w:val="tt-RU"/>
        </w:rPr>
      </w:pPr>
      <w:r>
        <w:rPr>
          <w:sz w:val="24"/>
          <w:szCs w:val="28"/>
          <w:lang w:val="tt-RU"/>
        </w:rPr>
        <w:t xml:space="preserve">№ 424 </w:t>
      </w:r>
      <w:r w:rsidR="009F7BE9" w:rsidRPr="009F7BE9">
        <w:rPr>
          <w:sz w:val="24"/>
          <w:szCs w:val="28"/>
          <w:lang w:val="tt-RU"/>
        </w:rPr>
        <w:t xml:space="preserve">  карарына </w:t>
      </w:r>
    </w:p>
    <w:p w:rsidR="009F7BE9" w:rsidRPr="009F7BE9" w:rsidRDefault="009F7BE9" w:rsidP="009F7BE9">
      <w:pPr>
        <w:autoSpaceDE w:val="0"/>
        <w:autoSpaceDN w:val="0"/>
        <w:adjustRightInd w:val="0"/>
        <w:spacing w:line="276" w:lineRule="auto"/>
        <w:ind w:left="5812"/>
        <w:outlineLvl w:val="0"/>
        <w:rPr>
          <w:sz w:val="24"/>
          <w:szCs w:val="28"/>
        </w:rPr>
      </w:pPr>
      <w:r w:rsidRPr="009F7BE9">
        <w:rPr>
          <w:sz w:val="24"/>
          <w:szCs w:val="28"/>
          <w:lang w:val="tt-RU"/>
        </w:rPr>
        <w:t>5 нче кушымта</w:t>
      </w:r>
    </w:p>
    <w:p w:rsidR="009F7BE9" w:rsidRPr="009F7BE9" w:rsidRDefault="009F7BE9" w:rsidP="009F7BE9">
      <w:pPr>
        <w:autoSpaceDE w:val="0"/>
        <w:autoSpaceDN w:val="0"/>
        <w:adjustRightInd w:val="0"/>
        <w:spacing w:line="276" w:lineRule="auto"/>
        <w:ind w:left="5812"/>
        <w:rPr>
          <w:sz w:val="24"/>
          <w:szCs w:val="28"/>
        </w:rPr>
      </w:pPr>
    </w:p>
    <w:p w:rsidR="009F7BE9" w:rsidRPr="009F7BE9" w:rsidRDefault="009F7BE9" w:rsidP="009F7BE9">
      <w:pPr>
        <w:autoSpaceDE w:val="0"/>
        <w:autoSpaceDN w:val="0"/>
        <w:adjustRightInd w:val="0"/>
        <w:spacing w:line="276" w:lineRule="auto"/>
        <w:jc w:val="both"/>
        <w:rPr>
          <w:sz w:val="24"/>
          <w:szCs w:val="28"/>
        </w:rPr>
      </w:pPr>
    </w:p>
    <w:p w:rsidR="009F7BE9" w:rsidRPr="009F7BE9" w:rsidRDefault="009F7BE9" w:rsidP="009F7BE9">
      <w:pPr>
        <w:spacing w:line="216" w:lineRule="exact"/>
        <w:ind w:hanging="871"/>
        <w:jc w:val="center"/>
        <w:rPr>
          <w:sz w:val="24"/>
          <w:szCs w:val="24"/>
          <w:lang w:val="tt-RU"/>
        </w:rPr>
      </w:pPr>
      <w:r w:rsidRPr="009F7BE9">
        <w:rPr>
          <w:b/>
          <w:bCs/>
          <w:sz w:val="24"/>
          <w:szCs w:val="24"/>
          <w:lang w:val="tt-RU"/>
        </w:rPr>
        <w:t>МАМАДЫШ МУНИЦИПАЛЬ РАЙОНЫ ТЕРРИТОРИЯСЕНДӘ ТЫШКЫ РЕКЛАМА ҺӘМ МӘГЪЛҮМАТ ЧАРАЛАРЫН (РЕКЛАМА КОРЫЛМАЛАРЫН) УРНАШТЫРУ ҺӘМ ЭКСПЛУАТАЦИЯЛӘҮ ХОКУКЫНА САТУЛАР ҮТКӘРҮ КОМИССИЯСЕ ТУРЫНДА НИГЕЗЛӘМӘ</w:t>
      </w:r>
    </w:p>
    <w:p w:rsidR="009F7BE9" w:rsidRPr="009F7BE9" w:rsidRDefault="009F7BE9" w:rsidP="00A947B3">
      <w:pPr>
        <w:numPr>
          <w:ilvl w:val="0"/>
          <w:numId w:val="3"/>
        </w:numPr>
        <w:tabs>
          <w:tab w:val="left" w:pos="958"/>
        </w:tabs>
        <w:spacing w:line="276" w:lineRule="auto"/>
        <w:jc w:val="both"/>
        <w:rPr>
          <w:sz w:val="24"/>
          <w:szCs w:val="24"/>
          <w:lang w:val="tt-RU"/>
        </w:rPr>
      </w:pPr>
      <w:r w:rsidRPr="009F7BE9">
        <w:rPr>
          <w:sz w:val="24"/>
          <w:szCs w:val="24"/>
          <w:lang w:val="tt-RU"/>
        </w:rPr>
        <w:t>Мамадыш муниципаль районы территориясендә тышкы реклама һәм мәгълүмат чараларын (реклама конструкцияләрен) урнаштыру һәм эксплуатацияләү хокукына сатулар үткәрү комиссиясе (алга таба - Комиссия) Мамадыш муниципаль районы муниципаль милкендәге мөлкәттә тышкы реклама һәм мәгълүмат чараларын урнаштыру хокукына, шулай ук дәүләт милке чикләнмәгән һәм алар белән эш итү хокукы булган җир кишәрлекләрендә тышкы реклама һәм мәгълүмат чараларын урнаштыру хокукына сатулар үткәрү өчен төзелгән коллегиаль орган булып тора.</w:t>
      </w:r>
    </w:p>
    <w:p w:rsidR="009F7BE9" w:rsidRPr="009F7BE9" w:rsidRDefault="009F7BE9" w:rsidP="00A947B3">
      <w:pPr>
        <w:numPr>
          <w:ilvl w:val="0"/>
          <w:numId w:val="3"/>
        </w:numPr>
        <w:tabs>
          <w:tab w:val="left" w:pos="1080"/>
        </w:tabs>
        <w:spacing w:line="276" w:lineRule="auto"/>
        <w:jc w:val="both"/>
        <w:rPr>
          <w:sz w:val="24"/>
          <w:szCs w:val="24"/>
          <w:lang w:val="tt-RU"/>
        </w:rPr>
      </w:pPr>
      <w:r w:rsidRPr="009F7BE9">
        <w:rPr>
          <w:sz w:val="24"/>
          <w:szCs w:val="24"/>
          <w:lang w:val="tt-RU"/>
        </w:rPr>
        <w:t>Комиссия үз эшчәнлегендә Россия Федерациясе Конституциясе, Россия Федерациясе Граждан кодексы, "Реклама турында", "Россия Федерациясендә җирле үзидарә органнарын оештыруның гомуми принциплары турында" федераль законнар, Мамадыш муниципаль районы Уставы, Мамадыш муниципаль районы Советының 2012елның 18 декабрендәге 8-18 номерлы карары белән расланган, «Мамадыш муниципаль районында тышкы реклама һәм мәгълүмат чараларын урнаштыру тәртибе турында нигезләмә, башка норматив хокукый актлар, белән җитәкчелек итә.</w:t>
      </w:r>
    </w:p>
    <w:p w:rsidR="009F7BE9" w:rsidRPr="009F7BE9" w:rsidRDefault="009F7BE9" w:rsidP="009F7BE9">
      <w:pPr>
        <w:spacing w:line="266" w:lineRule="exact"/>
        <w:jc w:val="center"/>
        <w:rPr>
          <w:sz w:val="24"/>
          <w:szCs w:val="24"/>
          <w:lang w:val="tt-RU"/>
        </w:rPr>
      </w:pPr>
    </w:p>
    <w:p w:rsidR="009F7BE9" w:rsidRPr="009F7BE9" w:rsidRDefault="009F7BE9" w:rsidP="009F7BE9">
      <w:pPr>
        <w:spacing w:line="266" w:lineRule="exact"/>
        <w:jc w:val="center"/>
        <w:rPr>
          <w:sz w:val="24"/>
          <w:szCs w:val="24"/>
        </w:rPr>
      </w:pPr>
      <w:r w:rsidRPr="009F7BE9">
        <w:rPr>
          <w:sz w:val="24"/>
          <w:szCs w:val="24"/>
          <w:lang w:val="tt-RU"/>
        </w:rPr>
        <w:t>2. КОМИССИЯНЕҢ ФУНКЦИЯЛӘРЕ</w:t>
      </w:r>
    </w:p>
    <w:p w:rsidR="009F7BE9" w:rsidRPr="009F7BE9" w:rsidRDefault="009F7BE9" w:rsidP="009F7BE9">
      <w:pPr>
        <w:spacing w:line="240" w:lineRule="exact"/>
        <w:rPr>
          <w:sz w:val="24"/>
          <w:szCs w:val="24"/>
        </w:rPr>
      </w:pPr>
    </w:p>
    <w:p w:rsidR="009F7BE9" w:rsidRPr="009F7BE9" w:rsidRDefault="009F7BE9" w:rsidP="009F7BE9">
      <w:pPr>
        <w:spacing w:line="276" w:lineRule="auto"/>
        <w:jc w:val="both"/>
        <w:rPr>
          <w:sz w:val="24"/>
          <w:szCs w:val="24"/>
        </w:rPr>
      </w:pPr>
      <w:r w:rsidRPr="009F7BE9">
        <w:rPr>
          <w:sz w:val="24"/>
          <w:szCs w:val="24"/>
          <w:lang w:val="tt-RU"/>
        </w:rPr>
        <w:t>Комиссия түбәндәге функцияләрне үти:</w:t>
      </w:r>
    </w:p>
    <w:p w:rsidR="009F7BE9" w:rsidRPr="009F7BE9" w:rsidRDefault="009F7BE9" w:rsidP="00A947B3">
      <w:pPr>
        <w:numPr>
          <w:ilvl w:val="0"/>
          <w:numId w:val="4"/>
        </w:numPr>
        <w:tabs>
          <w:tab w:val="left" w:pos="142"/>
        </w:tabs>
        <w:spacing w:line="276" w:lineRule="auto"/>
        <w:jc w:val="both"/>
        <w:rPr>
          <w:sz w:val="24"/>
          <w:szCs w:val="24"/>
        </w:rPr>
      </w:pPr>
      <w:r w:rsidRPr="009F7BE9">
        <w:rPr>
          <w:sz w:val="24"/>
          <w:szCs w:val="24"/>
          <w:lang w:val="tt-RU"/>
        </w:rPr>
        <w:t>торглар уздыруга документацияне килештерә;</w:t>
      </w:r>
    </w:p>
    <w:p w:rsidR="009F7BE9" w:rsidRPr="009F7BE9" w:rsidRDefault="009F7BE9" w:rsidP="00A947B3">
      <w:pPr>
        <w:numPr>
          <w:ilvl w:val="0"/>
          <w:numId w:val="4"/>
        </w:numPr>
        <w:tabs>
          <w:tab w:val="left" w:pos="677"/>
        </w:tabs>
        <w:spacing w:line="276" w:lineRule="auto"/>
        <w:jc w:val="both"/>
        <w:rPr>
          <w:sz w:val="24"/>
          <w:szCs w:val="24"/>
        </w:rPr>
      </w:pPr>
      <w:r w:rsidRPr="009F7BE9">
        <w:rPr>
          <w:sz w:val="24"/>
          <w:szCs w:val="24"/>
          <w:lang w:val="tt-RU"/>
        </w:rPr>
        <w:t>конкурс тәкъдимнәрен бәяләүнең критерийларын һәм методикаларын килештерә;</w:t>
      </w:r>
    </w:p>
    <w:p w:rsidR="009F7BE9" w:rsidRPr="009F7BE9" w:rsidRDefault="009F7BE9" w:rsidP="00A947B3">
      <w:pPr>
        <w:numPr>
          <w:ilvl w:val="0"/>
          <w:numId w:val="4"/>
        </w:numPr>
        <w:tabs>
          <w:tab w:val="left" w:pos="677"/>
        </w:tabs>
        <w:spacing w:line="276" w:lineRule="auto"/>
        <w:jc w:val="both"/>
        <w:rPr>
          <w:sz w:val="24"/>
          <w:szCs w:val="24"/>
        </w:rPr>
      </w:pPr>
      <w:r w:rsidRPr="009F7BE9">
        <w:rPr>
          <w:sz w:val="24"/>
          <w:szCs w:val="24"/>
          <w:lang w:val="tt-RU"/>
        </w:rPr>
        <w:t>торглар үткәрү датасын һәм аукцион адымын килештерә;</w:t>
      </w:r>
    </w:p>
    <w:p w:rsidR="009F7BE9" w:rsidRPr="009F7BE9" w:rsidRDefault="009F7BE9" w:rsidP="009F7BE9">
      <w:pPr>
        <w:tabs>
          <w:tab w:val="left" w:pos="0"/>
        </w:tabs>
        <w:spacing w:line="276" w:lineRule="auto"/>
        <w:ind w:left="142" w:firstLine="567"/>
        <w:jc w:val="both"/>
        <w:rPr>
          <w:sz w:val="24"/>
          <w:szCs w:val="24"/>
        </w:rPr>
      </w:pPr>
      <w:r w:rsidRPr="009F7BE9">
        <w:rPr>
          <w:sz w:val="24"/>
          <w:szCs w:val="24"/>
          <w:lang w:val="tt-RU"/>
        </w:rPr>
        <w:t>- тышкы реклама һәм мәгълүмат чараларын урнаштыру хокукына сатуларның башлангыч бәясен килештерә;</w:t>
      </w:r>
    </w:p>
    <w:p w:rsidR="009F7BE9" w:rsidRPr="009F7BE9" w:rsidRDefault="009F7BE9" w:rsidP="00A947B3">
      <w:pPr>
        <w:numPr>
          <w:ilvl w:val="0"/>
          <w:numId w:val="4"/>
        </w:numPr>
        <w:tabs>
          <w:tab w:val="left" w:pos="684"/>
        </w:tabs>
        <w:spacing w:line="276" w:lineRule="auto"/>
        <w:jc w:val="both"/>
        <w:rPr>
          <w:sz w:val="24"/>
          <w:szCs w:val="24"/>
        </w:rPr>
      </w:pPr>
      <w:r w:rsidRPr="009F7BE9">
        <w:rPr>
          <w:sz w:val="24"/>
          <w:szCs w:val="24"/>
          <w:lang w:val="tt-RU"/>
        </w:rPr>
        <w:t>заявканы (задатка) тәэмин итү күләмен килештерә;</w:t>
      </w:r>
    </w:p>
    <w:p w:rsidR="009F7BE9" w:rsidRPr="009F7BE9" w:rsidRDefault="009F7BE9" w:rsidP="009F7BE9">
      <w:pPr>
        <w:tabs>
          <w:tab w:val="left" w:pos="770"/>
        </w:tabs>
        <w:spacing w:line="276" w:lineRule="auto"/>
        <w:ind w:left="142" w:firstLine="567"/>
        <w:jc w:val="both"/>
        <w:rPr>
          <w:sz w:val="24"/>
          <w:szCs w:val="24"/>
        </w:rPr>
      </w:pPr>
      <w:r w:rsidRPr="009F7BE9">
        <w:rPr>
          <w:sz w:val="24"/>
          <w:szCs w:val="24"/>
          <w:lang w:val="tt-RU"/>
        </w:rPr>
        <w:t>- мөрәҗәгать итүчеләрнең үзләренә беркетелгән документлар белән сатуларда катнашуга гаризаларын карый;</w:t>
      </w:r>
    </w:p>
    <w:p w:rsidR="009F7BE9" w:rsidRPr="009F7BE9" w:rsidRDefault="009F7BE9" w:rsidP="009F7BE9">
      <w:pPr>
        <w:spacing w:line="276" w:lineRule="auto"/>
        <w:ind w:left="142" w:firstLine="567"/>
        <w:jc w:val="both"/>
        <w:rPr>
          <w:sz w:val="24"/>
          <w:szCs w:val="24"/>
        </w:rPr>
      </w:pPr>
      <w:r w:rsidRPr="009F7BE9">
        <w:rPr>
          <w:sz w:val="24"/>
          <w:szCs w:val="24"/>
          <w:lang w:val="tt-RU"/>
        </w:rPr>
        <w:t>- мөрәҗәгать итүчеләрне сатуларда катнашуга кертү яисә сатуларда катнашуга кертүдән баш тарту турында карар кабул итә;</w:t>
      </w:r>
    </w:p>
    <w:p w:rsidR="009F7BE9" w:rsidRPr="009F7BE9" w:rsidRDefault="009F7BE9" w:rsidP="00A947B3">
      <w:pPr>
        <w:numPr>
          <w:ilvl w:val="0"/>
          <w:numId w:val="5"/>
        </w:numPr>
        <w:tabs>
          <w:tab w:val="left" w:pos="684"/>
        </w:tabs>
        <w:spacing w:line="276" w:lineRule="auto"/>
        <w:jc w:val="both"/>
        <w:rPr>
          <w:sz w:val="24"/>
          <w:szCs w:val="24"/>
        </w:rPr>
      </w:pPr>
      <w:r w:rsidRPr="009F7BE9">
        <w:rPr>
          <w:sz w:val="24"/>
          <w:szCs w:val="24"/>
          <w:lang w:val="tt-RU"/>
        </w:rPr>
        <w:t>сатуларга йомгак ясый һәм җиңүчене билгели;</w:t>
      </w:r>
    </w:p>
    <w:p w:rsidR="009F7BE9" w:rsidRPr="009F7BE9" w:rsidRDefault="009F7BE9" w:rsidP="009F7BE9">
      <w:pPr>
        <w:tabs>
          <w:tab w:val="left" w:pos="662"/>
        </w:tabs>
        <w:spacing w:line="276" w:lineRule="auto"/>
        <w:ind w:left="142" w:firstLine="567"/>
        <w:jc w:val="both"/>
        <w:rPr>
          <w:sz w:val="24"/>
          <w:szCs w:val="24"/>
        </w:rPr>
      </w:pPr>
      <w:r w:rsidRPr="009F7BE9">
        <w:rPr>
          <w:sz w:val="24"/>
          <w:szCs w:val="24"/>
          <w:lang w:val="tt-RU"/>
        </w:rPr>
        <w:t>- сатуларның җиңүчесе тышкы реклама һәм мәгълүмат чараларын урнаштыруга һәм эксплуатацияләүгә шартнамә төзергә тиешле срокны озайту турында карар кабул итә;</w:t>
      </w:r>
    </w:p>
    <w:p w:rsidR="009F7BE9" w:rsidRPr="009F7BE9" w:rsidRDefault="009F7BE9" w:rsidP="009F7BE9">
      <w:pPr>
        <w:tabs>
          <w:tab w:val="left" w:pos="662"/>
        </w:tabs>
        <w:spacing w:line="276" w:lineRule="auto"/>
        <w:ind w:left="142" w:firstLine="567"/>
        <w:jc w:val="both"/>
        <w:rPr>
          <w:sz w:val="24"/>
          <w:szCs w:val="24"/>
          <w:lang w:val="tt-RU"/>
        </w:rPr>
      </w:pPr>
      <w:r w:rsidRPr="009F7BE9">
        <w:rPr>
          <w:sz w:val="24"/>
          <w:szCs w:val="24"/>
          <w:lang w:val="tt-RU"/>
        </w:rPr>
        <w:t>шәһәр төзелеше вәзгыяте үзгәргән һәм сату нәтиҗәләре буенча бирелгән урында реклама конструкциясе урнаштыру урынын алыштыру турында карар кабул итә. Карар сатулар җиңүчесе белән килештереп, заказчы биргән материаллар буенча кабул ителә;</w:t>
      </w:r>
    </w:p>
    <w:p w:rsidR="009F7BE9" w:rsidRPr="009F7BE9" w:rsidRDefault="009F7BE9" w:rsidP="00A947B3">
      <w:pPr>
        <w:numPr>
          <w:ilvl w:val="0"/>
          <w:numId w:val="5"/>
        </w:numPr>
        <w:tabs>
          <w:tab w:val="left" w:pos="684"/>
        </w:tabs>
        <w:spacing w:line="276" w:lineRule="auto"/>
        <w:jc w:val="both"/>
        <w:rPr>
          <w:sz w:val="24"/>
          <w:szCs w:val="24"/>
        </w:rPr>
      </w:pPr>
      <w:r w:rsidRPr="009F7BE9">
        <w:rPr>
          <w:sz w:val="24"/>
          <w:szCs w:val="24"/>
          <w:lang w:val="tt-RU"/>
        </w:rPr>
        <w:t>утырышлар беркетмәләренә имза сала;</w:t>
      </w:r>
    </w:p>
    <w:p w:rsidR="009F7BE9" w:rsidRPr="009F7BE9" w:rsidRDefault="009F7BE9" w:rsidP="00A947B3">
      <w:pPr>
        <w:numPr>
          <w:ilvl w:val="0"/>
          <w:numId w:val="5"/>
        </w:numPr>
        <w:tabs>
          <w:tab w:val="left" w:pos="684"/>
        </w:tabs>
        <w:spacing w:line="276" w:lineRule="auto"/>
        <w:jc w:val="both"/>
        <w:rPr>
          <w:sz w:val="24"/>
          <w:szCs w:val="24"/>
        </w:rPr>
      </w:pPr>
      <w:r w:rsidRPr="009F7BE9">
        <w:rPr>
          <w:sz w:val="24"/>
          <w:szCs w:val="24"/>
          <w:lang w:val="tt-RU"/>
        </w:rPr>
        <w:t>торглар үткәрү өчен кирәкле башка функцияләрне үти.</w:t>
      </w:r>
    </w:p>
    <w:p w:rsidR="009F7BE9" w:rsidRPr="009F7BE9" w:rsidRDefault="009F7BE9" w:rsidP="009F7BE9">
      <w:pPr>
        <w:spacing w:before="34"/>
        <w:jc w:val="center"/>
        <w:rPr>
          <w:sz w:val="24"/>
          <w:szCs w:val="24"/>
        </w:rPr>
      </w:pPr>
    </w:p>
    <w:p w:rsidR="009F7BE9" w:rsidRPr="009F7BE9" w:rsidRDefault="009F7BE9" w:rsidP="009F7BE9">
      <w:pPr>
        <w:spacing w:before="34"/>
        <w:jc w:val="center"/>
        <w:rPr>
          <w:sz w:val="24"/>
          <w:szCs w:val="24"/>
        </w:rPr>
      </w:pPr>
      <w:r w:rsidRPr="009F7BE9">
        <w:rPr>
          <w:sz w:val="24"/>
          <w:szCs w:val="24"/>
          <w:lang w:val="tt-RU"/>
        </w:rPr>
        <w:t>3. КОМИССИЯНЕҢ ВӘКАЛӘТЛӘРЕ</w:t>
      </w:r>
    </w:p>
    <w:p w:rsidR="009F7BE9" w:rsidRPr="009F7BE9" w:rsidRDefault="009F7BE9" w:rsidP="009F7BE9">
      <w:pPr>
        <w:spacing w:line="240" w:lineRule="exact"/>
        <w:rPr>
          <w:sz w:val="24"/>
          <w:szCs w:val="24"/>
        </w:rPr>
      </w:pPr>
    </w:p>
    <w:p w:rsidR="009F7BE9" w:rsidRPr="009F7BE9" w:rsidRDefault="009F7BE9" w:rsidP="009F7BE9">
      <w:pPr>
        <w:spacing w:line="276" w:lineRule="auto"/>
        <w:ind w:firstLine="709"/>
        <w:rPr>
          <w:sz w:val="24"/>
          <w:szCs w:val="24"/>
        </w:rPr>
      </w:pPr>
      <w:r w:rsidRPr="009F7BE9">
        <w:rPr>
          <w:sz w:val="24"/>
          <w:szCs w:val="24"/>
          <w:lang w:val="tt-RU"/>
        </w:rPr>
        <w:t>Комиссия хокуклы:</w:t>
      </w:r>
    </w:p>
    <w:p w:rsidR="009F7BE9" w:rsidRPr="009F7BE9" w:rsidRDefault="009F7BE9" w:rsidP="009F7BE9">
      <w:pPr>
        <w:spacing w:before="58" w:line="276" w:lineRule="auto"/>
        <w:ind w:firstLine="709"/>
        <w:jc w:val="both"/>
        <w:rPr>
          <w:sz w:val="24"/>
          <w:szCs w:val="24"/>
        </w:rPr>
      </w:pPr>
      <w:r w:rsidRPr="009F7BE9">
        <w:rPr>
          <w:sz w:val="24"/>
          <w:szCs w:val="24"/>
          <w:lang w:val="tt-RU"/>
        </w:rPr>
        <w:t>-</w:t>
      </w:r>
      <w:r w:rsidRPr="009F7BE9">
        <w:rPr>
          <w:sz w:val="24"/>
          <w:szCs w:val="24"/>
          <w:lang w:val="tt-RU"/>
        </w:rPr>
        <w:tab/>
        <w:t>дәүләт хакимияте органнарыннан һәм җирле үзидарә органнарыннан, шулай ук профильле оешмалардан һәм предприятиеләрдән эш өчен кирәкле мәгълүматны, шул исәптән материалларны һәм документларны, соратып  алырга;</w:t>
      </w:r>
    </w:p>
    <w:p w:rsidR="009F7BE9" w:rsidRPr="009F7BE9" w:rsidRDefault="009F7BE9" w:rsidP="00A947B3">
      <w:pPr>
        <w:numPr>
          <w:ilvl w:val="0"/>
          <w:numId w:val="6"/>
        </w:numPr>
        <w:tabs>
          <w:tab w:val="left" w:pos="670"/>
        </w:tabs>
        <w:spacing w:line="276" w:lineRule="auto"/>
        <w:jc w:val="both"/>
        <w:rPr>
          <w:sz w:val="24"/>
          <w:szCs w:val="24"/>
        </w:rPr>
      </w:pPr>
      <w:r w:rsidRPr="009F7BE9">
        <w:rPr>
          <w:sz w:val="24"/>
          <w:szCs w:val="24"/>
          <w:lang w:val="tt-RU"/>
        </w:rPr>
        <w:t>Комиссия утырышларын үткәрергә, Комиссия компетенциясенә керә торган барлык мәсьәләләр буенча карарлар кабул итәргә һәм язышуны алып барырга;</w:t>
      </w:r>
    </w:p>
    <w:p w:rsidR="009F7BE9" w:rsidRPr="009F7BE9" w:rsidRDefault="009F7BE9" w:rsidP="00A947B3">
      <w:pPr>
        <w:numPr>
          <w:ilvl w:val="0"/>
          <w:numId w:val="6"/>
        </w:numPr>
        <w:tabs>
          <w:tab w:val="left" w:pos="670"/>
        </w:tabs>
        <w:spacing w:line="276" w:lineRule="auto"/>
        <w:jc w:val="both"/>
        <w:rPr>
          <w:sz w:val="24"/>
          <w:szCs w:val="24"/>
        </w:rPr>
      </w:pPr>
      <w:r w:rsidRPr="009F7BE9">
        <w:rPr>
          <w:sz w:val="24"/>
          <w:szCs w:val="24"/>
          <w:lang w:val="tt-RU"/>
        </w:rPr>
        <w:t>кануннар нигезендә сайланган бәйсез экспертларны сату буенча тәкъдимнәрне бәяләү өчен чакырырга.</w:t>
      </w:r>
    </w:p>
    <w:p w:rsidR="009F7BE9" w:rsidRPr="009F7BE9" w:rsidRDefault="009F7BE9" w:rsidP="009F7BE9">
      <w:pPr>
        <w:spacing w:line="240" w:lineRule="exact"/>
        <w:jc w:val="center"/>
        <w:rPr>
          <w:sz w:val="24"/>
          <w:szCs w:val="24"/>
        </w:rPr>
      </w:pPr>
    </w:p>
    <w:p w:rsidR="009F7BE9" w:rsidRPr="009F7BE9" w:rsidRDefault="009F7BE9" w:rsidP="009F7BE9">
      <w:pPr>
        <w:spacing w:before="19"/>
        <w:jc w:val="center"/>
        <w:rPr>
          <w:sz w:val="24"/>
          <w:szCs w:val="24"/>
        </w:rPr>
      </w:pPr>
      <w:r w:rsidRPr="009F7BE9">
        <w:rPr>
          <w:sz w:val="24"/>
          <w:szCs w:val="24"/>
          <w:lang w:val="tt-RU"/>
        </w:rPr>
        <w:t>4. КОМИССИЯНЕҢ  ЭШ ТӘРТИБЕ</w:t>
      </w:r>
    </w:p>
    <w:p w:rsidR="009F7BE9" w:rsidRPr="009F7BE9" w:rsidRDefault="009F7BE9" w:rsidP="00A947B3">
      <w:pPr>
        <w:numPr>
          <w:ilvl w:val="0"/>
          <w:numId w:val="7"/>
        </w:numPr>
        <w:tabs>
          <w:tab w:val="left" w:pos="950"/>
        </w:tabs>
        <w:spacing w:before="274" w:line="276" w:lineRule="auto"/>
        <w:jc w:val="both"/>
        <w:rPr>
          <w:sz w:val="24"/>
          <w:szCs w:val="24"/>
        </w:rPr>
      </w:pPr>
      <w:r w:rsidRPr="009F7BE9">
        <w:rPr>
          <w:sz w:val="24"/>
          <w:szCs w:val="24"/>
          <w:lang w:val="tt-RU"/>
        </w:rPr>
        <w:t>Комиссия составы Мамадыш муниципаль районы Башкарма комитеты карары белән раслана.</w:t>
      </w:r>
    </w:p>
    <w:p w:rsidR="009F7BE9" w:rsidRPr="009F7BE9" w:rsidRDefault="009F7BE9" w:rsidP="00A947B3">
      <w:pPr>
        <w:numPr>
          <w:ilvl w:val="0"/>
          <w:numId w:val="7"/>
        </w:numPr>
        <w:tabs>
          <w:tab w:val="left" w:pos="958"/>
        </w:tabs>
        <w:spacing w:before="7" w:line="276" w:lineRule="auto"/>
        <w:rPr>
          <w:sz w:val="24"/>
          <w:szCs w:val="24"/>
        </w:rPr>
      </w:pPr>
      <w:r w:rsidRPr="009F7BE9">
        <w:rPr>
          <w:sz w:val="24"/>
          <w:szCs w:val="24"/>
          <w:lang w:val="tt-RU"/>
        </w:rPr>
        <w:t>Комиссияне Комиссия эшчәнлеге белән җитәкчелек итүче рәис җитәкли.</w:t>
      </w:r>
    </w:p>
    <w:p w:rsidR="009F7BE9" w:rsidRPr="009F7BE9" w:rsidRDefault="009F7BE9" w:rsidP="00A947B3">
      <w:pPr>
        <w:numPr>
          <w:ilvl w:val="0"/>
          <w:numId w:val="7"/>
        </w:numPr>
        <w:tabs>
          <w:tab w:val="left" w:pos="950"/>
        </w:tabs>
        <w:spacing w:line="276" w:lineRule="auto"/>
        <w:jc w:val="both"/>
        <w:rPr>
          <w:sz w:val="24"/>
          <w:szCs w:val="24"/>
        </w:rPr>
      </w:pPr>
      <w:r w:rsidRPr="009F7BE9">
        <w:rPr>
          <w:sz w:val="24"/>
          <w:szCs w:val="24"/>
          <w:lang w:val="tt-RU"/>
        </w:rPr>
        <w:t>Комиссия рәисе булмаганда, аның вазыйфаларын Комиссия рәисе урынбасарларының берсе башкара.</w:t>
      </w:r>
    </w:p>
    <w:p w:rsidR="009F7BE9" w:rsidRPr="009F7BE9" w:rsidRDefault="009F7BE9" w:rsidP="00A947B3">
      <w:pPr>
        <w:numPr>
          <w:ilvl w:val="0"/>
          <w:numId w:val="7"/>
        </w:numPr>
        <w:tabs>
          <w:tab w:val="left" w:pos="950"/>
        </w:tabs>
        <w:spacing w:before="7" w:line="276" w:lineRule="auto"/>
        <w:jc w:val="both"/>
        <w:rPr>
          <w:sz w:val="24"/>
          <w:szCs w:val="24"/>
        </w:rPr>
      </w:pPr>
      <w:r w:rsidRPr="009F7BE9">
        <w:rPr>
          <w:sz w:val="24"/>
          <w:szCs w:val="24"/>
          <w:lang w:val="tt-RU"/>
        </w:rPr>
        <w:t>Комиссия секретаре комиссиянең утырышларын әзерләүне һәм уздыруны тәэмин итә, утырыш беркетмәләрен әзерли.</w:t>
      </w:r>
    </w:p>
    <w:p w:rsidR="009F7BE9" w:rsidRPr="009F7BE9" w:rsidRDefault="009F7BE9" w:rsidP="00A947B3">
      <w:pPr>
        <w:numPr>
          <w:ilvl w:val="0"/>
          <w:numId w:val="7"/>
        </w:numPr>
        <w:tabs>
          <w:tab w:val="left" w:pos="950"/>
        </w:tabs>
        <w:spacing w:line="276" w:lineRule="auto"/>
        <w:jc w:val="both"/>
        <w:rPr>
          <w:sz w:val="24"/>
          <w:szCs w:val="24"/>
        </w:rPr>
      </w:pPr>
      <w:r w:rsidRPr="009F7BE9">
        <w:rPr>
          <w:sz w:val="24"/>
          <w:szCs w:val="24"/>
          <w:lang w:val="tt-RU"/>
        </w:rPr>
        <w:t>Комиссия утырышлары, әгәр аларда Комиссия составына керүче затларның кимендә 50%ы катнашса, хокуклы.</w:t>
      </w:r>
    </w:p>
    <w:p w:rsidR="009F7BE9" w:rsidRPr="009F7BE9" w:rsidRDefault="009F7BE9" w:rsidP="00A947B3">
      <w:pPr>
        <w:numPr>
          <w:ilvl w:val="0"/>
          <w:numId w:val="7"/>
        </w:numPr>
        <w:tabs>
          <w:tab w:val="left" w:pos="950"/>
        </w:tabs>
        <w:spacing w:line="276" w:lineRule="auto"/>
        <w:jc w:val="both"/>
        <w:rPr>
          <w:sz w:val="24"/>
          <w:szCs w:val="24"/>
        </w:rPr>
      </w:pPr>
      <w:r w:rsidRPr="009F7BE9">
        <w:rPr>
          <w:sz w:val="24"/>
          <w:szCs w:val="24"/>
          <w:lang w:val="tt-RU"/>
        </w:rPr>
        <w:t>Комиссия әгъзалары утырышларда шәхсән катнашалар һәм, Комиссия утырышларының беркетмәләрен визалыйлар.</w:t>
      </w:r>
    </w:p>
    <w:p w:rsidR="009F7BE9" w:rsidRPr="009F7BE9" w:rsidRDefault="009F7BE9" w:rsidP="00A947B3">
      <w:pPr>
        <w:numPr>
          <w:ilvl w:val="0"/>
          <w:numId w:val="7"/>
        </w:numPr>
        <w:tabs>
          <w:tab w:val="left" w:pos="958"/>
        </w:tabs>
        <w:spacing w:line="276" w:lineRule="auto"/>
        <w:rPr>
          <w:sz w:val="24"/>
          <w:szCs w:val="24"/>
        </w:rPr>
      </w:pPr>
      <w:r w:rsidRPr="009F7BE9">
        <w:rPr>
          <w:sz w:val="24"/>
          <w:szCs w:val="24"/>
          <w:lang w:val="tt-RU"/>
        </w:rPr>
        <w:t>Комиссия карарлары:</w:t>
      </w:r>
    </w:p>
    <w:p w:rsidR="009F7BE9" w:rsidRPr="009F7BE9" w:rsidRDefault="009F7BE9" w:rsidP="00A947B3">
      <w:pPr>
        <w:numPr>
          <w:ilvl w:val="0"/>
          <w:numId w:val="8"/>
        </w:numPr>
        <w:tabs>
          <w:tab w:val="left" w:pos="1138"/>
        </w:tabs>
        <w:spacing w:before="7" w:line="276" w:lineRule="auto"/>
        <w:jc w:val="both"/>
        <w:rPr>
          <w:sz w:val="24"/>
          <w:szCs w:val="24"/>
        </w:rPr>
      </w:pPr>
      <w:r w:rsidRPr="009F7BE9">
        <w:rPr>
          <w:sz w:val="24"/>
          <w:szCs w:val="24"/>
          <w:lang w:val="tt-RU"/>
        </w:rPr>
        <w:t>сатуларда катнашуга гаризаларны карау нәтиҗәләре турында карар (мөрәҗәгать итүчеләрне катнашуга кертү яисә катнашуга кертүдән баш тарту турында) Комиссия утырышында катнашучылар саныннан гади күпчелек тавыш белән кабул ителә;</w:t>
      </w:r>
    </w:p>
    <w:p w:rsidR="009F7BE9" w:rsidRPr="009F7BE9" w:rsidRDefault="009F7BE9" w:rsidP="00A947B3">
      <w:pPr>
        <w:numPr>
          <w:ilvl w:val="0"/>
          <w:numId w:val="8"/>
        </w:numPr>
        <w:tabs>
          <w:tab w:val="left" w:pos="1152"/>
        </w:tabs>
        <w:spacing w:line="276" w:lineRule="auto"/>
        <w:rPr>
          <w:sz w:val="24"/>
          <w:szCs w:val="24"/>
        </w:rPr>
      </w:pPr>
      <w:r w:rsidRPr="009F7BE9">
        <w:rPr>
          <w:sz w:val="24"/>
          <w:szCs w:val="24"/>
          <w:lang w:val="tt-RU"/>
        </w:rPr>
        <w:t>тавышлар тигез булганда, Комиссия рәисенең тавышы хәлиткеч була;</w:t>
      </w:r>
    </w:p>
    <w:p w:rsidR="009F7BE9" w:rsidRPr="009F7BE9" w:rsidRDefault="009F7BE9" w:rsidP="00A947B3">
      <w:pPr>
        <w:numPr>
          <w:ilvl w:val="0"/>
          <w:numId w:val="8"/>
        </w:numPr>
        <w:tabs>
          <w:tab w:val="left" w:pos="1152"/>
        </w:tabs>
        <w:spacing w:line="276" w:lineRule="auto"/>
        <w:rPr>
          <w:sz w:val="24"/>
          <w:szCs w:val="24"/>
        </w:rPr>
      </w:pPr>
      <w:r w:rsidRPr="009F7BE9">
        <w:rPr>
          <w:sz w:val="24"/>
          <w:szCs w:val="24"/>
          <w:lang w:val="tt-RU"/>
        </w:rPr>
        <w:t>сату йомгаклары турында карар түбәндәге тәртиптә кабул ителә:</w:t>
      </w:r>
    </w:p>
    <w:p w:rsidR="009F7BE9" w:rsidRPr="009F7BE9" w:rsidRDefault="009F7BE9" w:rsidP="00A947B3">
      <w:pPr>
        <w:numPr>
          <w:ilvl w:val="0"/>
          <w:numId w:val="9"/>
        </w:numPr>
        <w:tabs>
          <w:tab w:val="left" w:pos="670"/>
        </w:tabs>
        <w:spacing w:line="276" w:lineRule="auto"/>
        <w:jc w:val="both"/>
        <w:rPr>
          <w:sz w:val="24"/>
          <w:szCs w:val="24"/>
        </w:rPr>
      </w:pPr>
      <w:r w:rsidRPr="009F7BE9">
        <w:rPr>
          <w:sz w:val="24"/>
          <w:szCs w:val="24"/>
          <w:lang w:val="tt-RU"/>
        </w:rPr>
        <w:t>торглар аукцион рәвешендә үткәрелгән очракта, Комиссия карары аукцион нәтиҗәсе белән билгеләнә;</w:t>
      </w:r>
    </w:p>
    <w:p w:rsidR="009F7BE9" w:rsidRPr="009F7BE9" w:rsidRDefault="009F7BE9" w:rsidP="00A947B3">
      <w:pPr>
        <w:numPr>
          <w:ilvl w:val="0"/>
          <w:numId w:val="9"/>
        </w:numPr>
        <w:tabs>
          <w:tab w:val="left" w:pos="670"/>
        </w:tabs>
        <w:spacing w:line="276" w:lineRule="auto"/>
        <w:jc w:val="both"/>
        <w:rPr>
          <w:sz w:val="24"/>
          <w:szCs w:val="24"/>
        </w:rPr>
      </w:pPr>
      <w:r w:rsidRPr="009F7BE9">
        <w:rPr>
          <w:sz w:val="24"/>
          <w:szCs w:val="24"/>
          <w:lang w:val="tt-RU"/>
        </w:rPr>
        <w:t>торглар конкурс рәвешендә үткәрелгән очракта, конкурста җиңүчене билгеләү турындагы комиссия карары торглар уздыру документларында күрсәтелгән методика буенча билгеләнгән баллар саны нигезендә кабул ителә;</w:t>
      </w:r>
    </w:p>
    <w:p w:rsidR="009F7BE9" w:rsidRPr="009F7BE9" w:rsidRDefault="009F7BE9" w:rsidP="009F7BE9">
      <w:pPr>
        <w:tabs>
          <w:tab w:val="left" w:pos="1138"/>
        </w:tabs>
        <w:spacing w:before="7" w:line="276" w:lineRule="auto"/>
        <w:ind w:firstLine="708"/>
        <w:jc w:val="both"/>
        <w:rPr>
          <w:sz w:val="24"/>
          <w:szCs w:val="24"/>
          <w:lang w:val="tt-RU"/>
        </w:rPr>
      </w:pPr>
      <w:r w:rsidRPr="009F7BE9">
        <w:rPr>
          <w:sz w:val="24"/>
          <w:szCs w:val="24"/>
          <w:lang w:val="tt-RU"/>
        </w:rPr>
        <w:t>4.7.4.</w:t>
      </w:r>
      <w:r w:rsidRPr="009F7BE9">
        <w:rPr>
          <w:sz w:val="24"/>
          <w:szCs w:val="24"/>
          <w:lang w:val="tt-RU"/>
        </w:rPr>
        <w:tab/>
        <w:t>Комиссия карарларын, шул исәптән гаризаны карау нәтиҗәләре турындагы карарны торгларда катнашу, сату йомгаклары, җиңүчене билгеләү һәм башкалар турындагы карарларны Комиссия утырышы беркетмәсе белән рәсмиләштерәләр, ул комиссиянең утырышта катнашкан барлык әгъзалары тарафыннан имзалана.</w:t>
      </w:r>
    </w:p>
    <w:p w:rsidR="009F7BE9" w:rsidRPr="009F7BE9" w:rsidRDefault="009F7BE9" w:rsidP="009F7BE9">
      <w:pPr>
        <w:spacing w:line="276" w:lineRule="auto"/>
        <w:ind w:firstLine="708"/>
        <w:jc w:val="center"/>
        <w:rPr>
          <w:sz w:val="24"/>
          <w:szCs w:val="24"/>
          <w:lang w:val="tt-RU"/>
        </w:rPr>
      </w:pPr>
    </w:p>
    <w:p w:rsidR="009F7BE9" w:rsidRPr="009F7BE9" w:rsidRDefault="009F7BE9" w:rsidP="009F7BE9">
      <w:pPr>
        <w:spacing w:before="34" w:line="276" w:lineRule="auto"/>
        <w:ind w:firstLine="708"/>
        <w:jc w:val="center"/>
        <w:rPr>
          <w:sz w:val="24"/>
          <w:szCs w:val="24"/>
          <w:lang w:val="tt-RU"/>
        </w:rPr>
      </w:pPr>
      <w:r w:rsidRPr="009F7BE9">
        <w:rPr>
          <w:sz w:val="24"/>
          <w:szCs w:val="24"/>
          <w:lang w:val="tt-RU"/>
        </w:rPr>
        <w:t>5. КОМИССИЯ ЭШЧӘНЛЕГЕН ОЕШТЫРУ</w:t>
      </w:r>
    </w:p>
    <w:p w:rsidR="009F7BE9" w:rsidRPr="009F7BE9" w:rsidRDefault="009F7BE9" w:rsidP="00A947B3">
      <w:pPr>
        <w:numPr>
          <w:ilvl w:val="0"/>
          <w:numId w:val="10"/>
        </w:numPr>
        <w:tabs>
          <w:tab w:val="left" w:pos="994"/>
        </w:tabs>
        <w:spacing w:before="266" w:line="276" w:lineRule="auto"/>
        <w:rPr>
          <w:sz w:val="24"/>
          <w:szCs w:val="24"/>
          <w:lang w:val="tt-RU"/>
        </w:rPr>
      </w:pPr>
      <w:r w:rsidRPr="009F7BE9">
        <w:rPr>
          <w:sz w:val="24"/>
          <w:szCs w:val="24"/>
          <w:lang w:val="tt-RU"/>
        </w:rPr>
        <w:t>Комиссия эшчәнлеген оештыру торглар оештыручы тарафыннан гамәлгә ашырыла.</w:t>
      </w:r>
    </w:p>
    <w:p w:rsidR="009F7BE9" w:rsidRPr="009F7BE9" w:rsidRDefault="009F7BE9" w:rsidP="009F7BE9">
      <w:pPr>
        <w:tabs>
          <w:tab w:val="left" w:pos="709"/>
          <w:tab w:val="left" w:pos="950"/>
        </w:tabs>
        <w:autoSpaceDE w:val="0"/>
        <w:autoSpaceDN w:val="0"/>
        <w:adjustRightInd w:val="0"/>
        <w:spacing w:line="276" w:lineRule="auto"/>
        <w:ind w:firstLine="709"/>
        <w:jc w:val="both"/>
        <w:outlineLvl w:val="0"/>
        <w:rPr>
          <w:szCs w:val="28"/>
          <w:lang w:val="tt-RU"/>
        </w:rPr>
      </w:pPr>
      <w:r w:rsidRPr="009F7BE9">
        <w:rPr>
          <w:sz w:val="24"/>
          <w:szCs w:val="24"/>
          <w:lang w:val="tt-RU"/>
        </w:rPr>
        <w:t>5.2.    Комиссия секретаре комиссиянең утырышларын әзерләүне һәм уздыруны тәэмин итә, утырышлар беркетмәләрен һәм башка документларны рәсмиләштерә.</w:t>
      </w: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jc w:val="right"/>
        <w:outlineLvl w:val="0"/>
        <w:rPr>
          <w:sz w:val="24"/>
          <w:szCs w:val="28"/>
          <w:lang w:val="tt-RU"/>
        </w:rPr>
      </w:pP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Татарстан Республикасы</w:t>
      </w: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Мамадыш муниципаль районының башкарма комитеты җитәкчесенең</w:t>
      </w:r>
    </w:p>
    <w:p w:rsidR="009F7BE9" w:rsidRPr="009F7BE9" w:rsidRDefault="0034420D" w:rsidP="009F7BE9">
      <w:pPr>
        <w:autoSpaceDE w:val="0"/>
        <w:autoSpaceDN w:val="0"/>
        <w:adjustRightInd w:val="0"/>
        <w:spacing w:line="276" w:lineRule="auto"/>
        <w:ind w:left="5812"/>
        <w:rPr>
          <w:sz w:val="24"/>
          <w:szCs w:val="28"/>
          <w:lang w:val="tt-RU"/>
        </w:rPr>
      </w:pPr>
      <w:r>
        <w:rPr>
          <w:sz w:val="24"/>
          <w:szCs w:val="28"/>
          <w:lang w:val="tt-RU"/>
        </w:rPr>
        <w:t>"09" 12</w:t>
      </w:r>
      <w:r w:rsidR="009F7BE9" w:rsidRPr="009F7BE9">
        <w:rPr>
          <w:sz w:val="24"/>
          <w:szCs w:val="28"/>
          <w:lang w:val="tt-RU"/>
        </w:rPr>
        <w:t xml:space="preserve"> 2020 ел, </w:t>
      </w:r>
    </w:p>
    <w:p w:rsidR="009F7BE9" w:rsidRPr="009F7BE9" w:rsidRDefault="0034420D" w:rsidP="009F7BE9">
      <w:pPr>
        <w:autoSpaceDE w:val="0"/>
        <w:autoSpaceDN w:val="0"/>
        <w:adjustRightInd w:val="0"/>
        <w:spacing w:line="276" w:lineRule="auto"/>
        <w:ind w:left="5812"/>
        <w:outlineLvl w:val="0"/>
        <w:rPr>
          <w:sz w:val="24"/>
          <w:szCs w:val="28"/>
          <w:lang w:val="tt-RU"/>
        </w:rPr>
      </w:pPr>
      <w:r>
        <w:rPr>
          <w:sz w:val="24"/>
          <w:szCs w:val="28"/>
          <w:lang w:val="tt-RU"/>
        </w:rPr>
        <w:t>№ 424</w:t>
      </w:r>
      <w:r w:rsidR="009F7BE9" w:rsidRPr="009F7BE9">
        <w:rPr>
          <w:sz w:val="24"/>
          <w:szCs w:val="28"/>
          <w:lang w:val="tt-RU"/>
        </w:rPr>
        <w:t xml:space="preserve">    карарына</w:t>
      </w:r>
    </w:p>
    <w:p w:rsidR="009F7BE9" w:rsidRPr="009F7BE9" w:rsidRDefault="009F7BE9" w:rsidP="009F7BE9">
      <w:pPr>
        <w:autoSpaceDE w:val="0"/>
        <w:autoSpaceDN w:val="0"/>
        <w:adjustRightInd w:val="0"/>
        <w:spacing w:line="276" w:lineRule="auto"/>
        <w:ind w:left="5812"/>
        <w:outlineLvl w:val="0"/>
        <w:rPr>
          <w:sz w:val="24"/>
          <w:szCs w:val="28"/>
          <w:lang w:val="tt-RU"/>
        </w:rPr>
      </w:pPr>
      <w:r w:rsidRPr="009F7BE9">
        <w:rPr>
          <w:sz w:val="24"/>
          <w:szCs w:val="28"/>
          <w:lang w:val="tt-RU"/>
        </w:rPr>
        <w:t>6 нчы кушымта</w:t>
      </w:r>
    </w:p>
    <w:p w:rsidR="009F7BE9" w:rsidRPr="009F7BE9" w:rsidRDefault="009F7BE9" w:rsidP="009F7BE9">
      <w:pPr>
        <w:autoSpaceDE w:val="0"/>
        <w:autoSpaceDN w:val="0"/>
        <w:adjustRightInd w:val="0"/>
        <w:spacing w:line="276" w:lineRule="auto"/>
        <w:ind w:left="5812"/>
        <w:rPr>
          <w:sz w:val="24"/>
          <w:szCs w:val="28"/>
          <w:lang w:val="tt-RU"/>
        </w:rPr>
      </w:pPr>
    </w:p>
    <w:p w:rsidR="009F7BE9" w:rsidRPr="009F7BE9" w:rsidRDefault="009F7BE9" w:rsidP="009F7BE9">
      <w:pPr>
        <w:spacing w:before="238" w:line="310" w:lineRule="exact"/>
        <w:jc w:val="center"/>
        <w:rPr>
          <w:sz w:val="26"/>
          <w:szCs w:val="26"/>
          <w:lang w:val="tt-RU"/>
        </w:rPr>
      </w:pPr>
      <w:r w:rsidRPr="009F7BE9">
        <w:rPr>
          <w:sz w:val="26"/>
          <w:szCs w:val="24"/>
          <w:lang w:val="tt-RU"/>
        </w:rPr>
        <w:t>Татарстан Республикасы Мамадыш муниципаль районы территориясендә тышкы реклама һәм мәгълүмат чараларын (реклама конструкцияләрен) урнаштыру һәм эксплуатацияләү хокукына торглар үткәрү Комиссиясе составы</w:t>
      </w:r>
    </w:p>
    <w:p w:rsidR="009F7BE9" w:rsidRPr="009F7BE9" w:rsidRDefault="009F7BE9" w:rsidP="009F7BE9">
      <w:pPr>
        <w:spacing w:line="310" w:lineRule="exact"/>
        <w:ind w:left="914" w:hanging="914"/>
        <w:jc w:val="center"/>
        <w:rPr>
          <w:sz w:val="26"/>
          <w:szCs w:val="24"/>
          <w:lang w:val="tt-RU"/>
        </w:rPr>
      </w:pPr>
    </w:p>
    <w:p w:rsidR="009F7BE9" w:rsidRPr="009F7BE9" w:rsidRDefault="009F7BE9" w:rsidP="009F7BE9">
      <w:pPr>
        <w:spacing w:line="310" w:lineRule="exact"/>
        <w:ind w:left="914" w:hanging="914"/>
        <w:jc w:val="center"/>
        <w:rPr>
          <w:sz w:val="26"/>
          <w:szCs w:val="24"/>
          <w:lang w:val="tt-RU"/>
        </w:rPr>
      </w:pPr>
    </w:p>
    <w:tbl>
      <w:tblPr>
        <w:tblStyle w:val="1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3028"/>
        <w:gridCol w:w="6236"/>
      </w:tblGrid>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1.</w:t>
            </w:r>
          </w:p>
        </w:tc>
        <w:tc>
          <w:tcPr>
            <w:tcW w:w="3119" w:type="dxa"/>
          </w:tcPr>
          <w:p w:rsidR="009F7BE9" w:rsidRPr="009F7BE9" w:rsidRDefault="009F7BE9" w:rsidP="009F7BE9">
            <w:pPr>
              <w:spacing w:line="310" w:lineRule="exact"/>
              <w:rPr>
                <w:sz w:val="26"/>
                <w:szCs w:val="26"/>
              </w:rPr>
            </w:pPr>
            <w:r w:rsidRPr="009F7BE9">
              <w:rPr>
                <w:sz w:val="26"/>
                <w:szCs w:val="26"/>
                <w:lang w:val="tt-RU"/>
              </w:rPr>
              <w:t>Никитин В. И.</w:t>
            </w:r>
          </w:p>
        </w:tc>
        <w:tc>
          <w:tcPr>
            <w:tcW w:w="6485" w:type="dxa"/>
          </w:tcPr>
          <w:p w:rsidR="009F7BE9" w:rsidRPr="009F7BE9" w:rsidRDefault="009F7BE9" w:rsidP="009F7BE9">
            <w:pPr>
              <w:spacing w:line="310" w:lineRule="exact"/>
              <w:rPr>
                <w:sz w:val="26"/>
                <w:szCs w:val="26"/>
              </w:rPr>
            </w:pPr>
            <w:r w:rsidRPr="009F7BE9">
              <w:rPr>
                <w:sz w:val="26"/>
                <w:szCs w:val="26"/>
                <w:lang w:val="tt-RU"/>
              </w:rPr>
              <w:t>Мамадыш муниципаль районы башкарма комитеты җитәкчесе урынбасары, комиссия рәисе</w:t>
            </w:r>
          </w:p>
          <w:p w:rsidR="009F7BE9" w:rsidRPr="009F7BE9" w:rsidRDefault="009F7BE9" w:rsidP="009F7BE9">
            <w:pPr>
              <w:spacing w:line="310" w:lineRule="exact"/>
              <w:rPr>
                <w:sz w:val="26"/>
                <w:szCs w:val="26"/>
              </w:rPr>
            </w:pPr>
          </w:p>
        </w:tc>
      </w:tr>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2.</w:t>
            </w:r>
          </w:p>
        </w:tc>
        <w:tc>
          <w:tcPr>
            <w:tcW w:w="3119" w:type="dxa"/>
          </w:tcPr>
          <w:p w:rsidR="009F7BE9" w:rsidRPr="009F7BE9" w:rsidRDefault="009F7BE9" w:rsidP="009F7BE9">
            <w:pPr>
              <w:spacing w:line="310" w:lineRule="exact"/>
              <w:rPr>
                <w:sz w:val="26"/>
                <w:szCs w:val="26"/>
              </w:rPr>
            </w:pPr>
            <w:r w:rsidRPr="009F7BE9">
              <w:rPr>
                <w:sz w:val="26"/>
                <w:szCs w:val="26"/>
                <w:lang w:val="tt-RU"/>
              </w:rPr>
              <w:t>Һадиуллин Л. Х.</w:t>
            </w:r>
          </w:p>
        </w:tc>
        <w:tc>
          <w:tcPr>
            <w:tcW w:w="6485" w:type="dxa"/>
          </w:tcPr>
          <w:p w:rsidR="009F7BE9" w:rsidRPr="009F7BE9" w:rsidRDefault="009F7BE9" w:rsidP="009F7BE9">
            <w:pPr>
              <w:spacing w:line="310" w:lineRule="exact"/>
              <w:rPr>
                <w:sz w:val="26"/>
                <w:szCs w:val="26"/>
              </w:rPr>
            </w:pPr>
            <w:r w:rsidRPr="009F7BE9">
              <w:rPr>
                <w:sz w:val="26"/>
                <w:szCs w:val="26"/>
                <w:lang w:val="tt-RU"/>
              </w:rPr>
              <w:t>Мамадыш муниципаль районының мөлкәт һәм җир мөнәсәбәтләре палатасы җитәкчесе, комиссия рәисе урынбасары</w:t>
            </w:r>
          </w:p>
          <w:p w:rsidR="009F7BE9" w:rsidRPr="009F7BE9" w:rsidRDefault="009F7BE9" w:rsidP="009F7BE9">
            <w:pPr>
              <w:spacing w:line="310" w:lineRule="exact"/>
              <w:rPr>
                <w:sz w:val="26"/>
                <w:szCs w:val="26"/>
              </w:rPr>
            </w:pPr>
          </w:p>
        </w:tc>
      </w:tr>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3.</w:t>
            </w:r>
          </w:p>
        </w:tc>
        <w:tc>
          <w:tcPr>
            <w:tcW w:w="3119" w:type="dxa"/>
          </w:tcPr>
          <w:p w:rsidR="009F7BE9" w:rsidRPr="009F7BE9" w:rsidRDefault="009F7BE9" w:rsidP="009F7BE9">
            <w:pPr>
              <w:spacing w:line="310" w:lineRule="exact"/>
              <w:rPr>
                <w:sz w:val="26"/>
                <w:szCs w:val="26"/>
              </w:rPr>
            </w:pPr>
            <w:r w:rsidRPr="009F7BE9">
              <w:rPr>
                <w:sz w:val="26"/>
                <w:szCs w:val="26"/>
                <w:lang w:val="tt-RU"/>
              </w:rPr>
              <w:t>Белоусов С.В.</w:t>
            </w:r>
          </w:p>
        </w:tc>
        <w:tc>
          <w:tcPr>
            <w:tcW w:w="6485" w:type="dxa"/>
          </w:tcPr>
          <w:p w:rsidR="009F7BE9" w:rsidRPr="009F7BE9" w:rsidRDefault="009F7BE9" w:rsidP="009F7BE9">
            <w:pPr>
              <w:spacing w:line="310" w:lineRule="exact"/>
              <w:rPr>
                <w:sz w:val="26"/>
                <w:szCs w:val="26"/>
              </w:rPr>
            </w:pPr>
            <w:r w:rsidRPr="009F7BE9">
              <w:rPr>
                <w:sz w:val="26"/>
                <w:szCs w:val="26"/>
                <w:lang w:val="tt-RU"/>
              </w:rPr>
              <w:t>Мамадыш муниципаль районының мөлкәт һәм җир мөнәсәбәтләре палатасы җитәкчесе ярдәмчесе, комиссия секретаре</w:t>
            </w:r>
          </w:p>
        </w:tc>
      </w:tr>
      <w:tr w:rsidR="009F7BE9" w:rsidRPr="009F7BE9" w:rsidTr="00A5189C">
        <w:tc>
          <w:tcPr>
            <w:tcW w:w="709" w:type="dxa"/>
          </w:tcPr>
          <w:p w:rsidR="009F7BE9" w:rsidRPr="009F7BE9" w:rsidRDefault="009F7BE9" w:rsidP="009F7BE9">
            <w:pPr>
              <w:spacing w:line="310" w:lineRule="exact"/>
              <w:jc w:val="center"/>
              <w:rPr>
                <w:sz w:val="26"/>
                <w:szCs w:val="26"/>
              </w:rPr>
            </w:pPr>
          </w:p>
        </w:tc>
        <w:tc>
          <w:tcPr>
            <w:tcW w:w="9604" w:type="dxa"/>
            <w:gridSpan w:val="2"/>
          </w:tcPr>
          <w:p w:rsidR="009F7BE9" w:rsidRPr="009F7BE9" w:rsidRDefault="009F7BE9" w:rsidP="009F7BE9">
            <w:pPr>
              <w:spacing w:line="310" w:lineRule="exact"/>
              <w:rPr>
                <w:sz w:val="26"/>
                <w:szCs w:val="26"/>
              </w:rPr>
            </w:pPr>
            <w:r w:rsidRPr="009F7BE9">
              <w:rPr>
                <w:sz w:val="26"/>
                <w:szCs w:val="26"/>
                <w:lang w:val="tt-RU"/>
              </w:rPr>
              <w:t>Комиссия әгъзалары:</w:t>
            </w:r>
          </w:p>
          <w:p w:rsidR="009F7BE9" w:rsidRPr="009F7BE9" w:rsidRDefault="009F7BE9" w:rsidP="009F7BE9">
            <w:pPr>
              <w:spacing w:line="310" w:lineRule="exact"/>
              <w:rPr>
                <w:sz w:val="26"/>
                <w:szCs w:val="26"/>
              </w:rPr>
            </w:pPr>
          </w:p>
        </w:tc>
      </w:tr>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4.</w:t>
            </w:r>
          </w:p>
        </w:tc>
        <w:tc>
          <w:tcPr>
            <w:tcW w:w="3119" w:type="dxa"/>
          </w:tcPr>
          <w:p w:rsidR="009F7BE9" w:rsidRPr="009F7BE9" w:rsidRDefault="009F7BE9" w:rsidP="009F7BE9">
            <w:pPr>
              <w:spacing w:line="310" w:lineRule="exact"/>
              <w:rPr>
                <w:sz w:val="26"/>
                <w:szCs w:val="26"/>
              </w:rPr>
            </w:pPr>
            <w:r w:rsidRPr="009F7BE9">
              <w:rPr>
                <w:sz w:val="26"/>
                <w:szCs w:val="26"/>
                <w:lang w:val="tt-RU"/>
              </w:rPr>
              <w:t xml:space="preserve">Гарипов Р. М. </w:t>
            </w:r>
          </w:p>
        </w:tc>
        <w:tc>
          <w:tcPr>
            <w:tcW w:w="6485" w:type="dxa"/>
          </w:tcPr>
          <w:p w:rsidR="009F7BE9" w:rsidRPr="009F7BE9" w:rsidRDefault="009F7BE9" w:rsidP="009F7BE9">
            <w:pPr>
              <w:spacing w:line="310" w:lineRule="exact"/>
              <w:rPr>
                <w:sz w:val="26"/>
                <w:szCs w:val="26"/>
              </w:rPr>
            </w:pPr>
            <w:r w:rsidRPr="009F7BE9">
              <w:rPr>
                <w:sz w:val="26"/>
                <w:szCs w:val="26"/>
                <w:lang w:val="tt-RU"/>
              </w:rPr>
              <w:t>Мамадыш муниципаль районының Мамадыш шәһәре башкарма комитеты җитәкчесе</w:t>
            </w:r>
          </w:p>
          <w:p w:rsidR="009F7BE9" w:rsidRPr="009F7BE9" w:rsidRDefault="009F7BE9" w:rsidP="009F7BE9">
            <w:pPr>
              <w:spacing w:line="310" w:lineRule="exact"/>
              <w:rPr>
                <w:sz w:val="26"/>
                <w:szCs w:val="26"/>
              </w:rPr>
            </w:pPr>
          </w:p>
        </w:tc>
      </w:tr>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5.</w:t>
            </w:r>
          </w:p>
        </w:tc>
        <w:tc>
          <w:tcPr>
            <w:tcW w:w="3119" w:type="dxa"/>
          </w:tcPr>
          <w:p w:rsidR="009F7BE9" w:rsidRPr="009F7BE9" w:rsidRDefault="009F7BE9" w:rsidP="009F7BE9">
            <w:pPr>
              <w:spacing w:line="310" w:lineRule="exact"/>
              <w:rPr>
                <w:sz w:val="26"/>
                <w:szCs w:val="26"/>
              </w:rPr>
            </w:pPr>
            <w:r w:rsidRPr="009F7BE9">
              <w:rPr>
                <w:sz w:val="26"/>
                <w:szCs w:val="26"/>
                <w:lang w:val="tt-RU"/>
              </w:rPr>
              <w:t>Хаҗиев Р.Р.</w:t>
            </w:r>
          </w:p>
        </w:tc>
        <w:tc>
          <w:tcPr>
            <w:tcW w:w="6485" w:type="dxa"/>
          </w:tcPr>
          <w:p w:rsidR="009F7BE9" w:rsidRPr="009F7BE9" w:rsidRDefault="009F7BE9" w:rsidP="009F7BE9">
            <w:pPr>
              <w:tabs>
                <w:tab w:val="left" w:pos="288"/>
                <w:tab w:val="left" w:pos="2894"/>
              </w:tabs>
              <w:spacing w:before="70" w:line="310" w:lineRule="exact"/>
              <w:rPr>
                <w:sz w:val="26"/>
                <w:szCs w:val="26"/>
              </w:rPr>
            </w:pPr>
            <w:r w:rsidRPr="009F7BE9">
              <w:rPr>
                <w:sz w:val="26"/>
                <w:szCs w:val="24"/>
                <w:lang w:val="tt-RU"/>
              </w:rPr>
              <w:t>Мамадыш муниципаль районы башкарма комитеты Инфраструктура үсеше бүлеге башлыгы</w:t>
            </w:r>
            <w:r w:rsidRPr="009F7BE9">
              <w:rPr>
                <w:sz w:val="26"/>
                <w:szCs w:val="26"/>
              </w:rPr>
              <w:t>,</w:t>
            </w:r>
          </w:p>
          <w:p w:rsidR="009F7BE9" w:rsidRPr="009F7BE9" w:rsidRDefault="009F7BE9" w:rsidP="009F7BE9">
            <w:pPr>
              <w:spacing w:line="310" w:lineRule="exact"/>
              <w:rPr>
                <w:sz w:val="26"/>
                <w:szCs w:val="24"/>
              </w:rPr>
            </w:pPr>
            <w:r w:rsidRPr="009F7BE9">
              <w:rPr>
                <w:sz w:val="26"/>
                <w:szCs w:val="24"/>
                <w:lang w:val="tt-RU"/>
              </w:rPr>
              <w:t>җитәкчесе урынбасары</w:t>
            </w:r>
          </w:p>
          <w:p w:rsidR="009F7BE9" w:rsidRPr="009F7BE9" w:rsidRDefault="009F7BE9" w:rsidP="009F7BE9">
            <w:pPr>
              <w:spacing w:line="310" w:lineRule="exact"/>
              <w:rPr>
                <w:sz w:val="26"/>
                <w:szCs w:val="26"/>
              </w:rPr>
            </w:pPr>
          </w:p>
        </w:tc>
      </w:tr>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6.</w:t>
            </w:r>
          </w:p>
        </w:tc>
        <w:tc>
          <w:tcPr>
            <w:tcW w:w="3119" w:type="dxa"/>
          </w:tcPr>
          <w:p w:rsidR="009F7BE9" w:rsidRPr="009F7BE9" w:rsidRDefault="009F7BE9" w:rsidP="009F7BE9">
            <w:pPr>
              <w:spacing w:line="310" w:lineRule="exact"/>
              <w:rPr>
                <w:sz w:val="26"/>
                <w:szCs w:val="26"/>
              </w:rPr>
            </w:pPr>
            <w:r w:rsidRPr="009F7BE9">
              <w:rPr>
                <w:sz w:val="26"/>
                <w:szCs w:val="26"/>
                <w:lang w:val="tt-RU"/>
              </w:rPr>
              <w:t>Миниханов Р.М.</w:t>
            </w:r>
          </w:p>
        </w:tc>
        <w:tc>
          <w:tcPr>
            <w:tcW w:w="6485" w:type="dxa"/>
          </w:tcPr>
          <w:p w:rsidR="009F7BE9" w:rsidRPr="009F7BE9" w:rsidRDefault="009F7BE9" w:rsidP="009F7BE9">
            <w:pPr>
              <w:tabs>
                <w:tab w:val="left" w:pos="288"/>
              </w:tabs>
              <w:spacing w:before="98" w:line="295" w:lineRule="exact"/>
              <w:rPr>
                <w:sz w:val="26"/>
                <w:szCs w:val="24"/>
              </w:rPr>
            </w:pPr>
            <w:r w:rsidRPr="009F7BE9">
              <w:rPr>
                <w:sz w:val="26"/>
                <w:szCs w:val="24"/>
                <w:lang w:val="tt-RU"/>
              </w:rPr>
              <w:t>Мамадыш муниципаль районы башкарма комитетының инфраструктура үсеше бүлеге белгече - архитектор</w:t>
            </w:r>
          </w:p>
          <w:p w:rsidR="009F7BE9" w:rsidRPr="009F7BE9" w:rsidRDefault="009F7BE9" w:rsidP="009F7BE9">
            <w:pPr>
              <w:tabs>
                <w:tab w:val="left" w:pos="288"/>
              </w:tabs>
              <w:spacing w:before="98" w:line="295" w:lineRule="exact"/>
              <w:jc w:val="both"/>
              <w:rPr>
                <w:sz w:val="26"/>
                <w:szCs w:val="26"/>
              </w:rPr>
            </w:pPr>
          </w:p>
        </w:tc>
      </w:tr>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7.</w:t>
            </w:r>
          </w:p>
        </w:tc>
        <w:tc>
          <w:tcPr>
            <w:tcW w:w="3119" w:type="dxa"/>
          </w:tcPr>
          <w:p w:rsidR="009F7BE9" w:rsidRPr="009F7BE9" w:rsidRDefault="009F7BE9" w:rsidP="009F7BE9">
            <w:pPr>
              <w:spacing w:line="310" w:lineRule="exact"/>
              <w:rPr>
                <w:sz w:val="26"/>
                <w:szCs w:val="26"/>
              </w:rPr>
            </w:pPr>
            <w:r w:rsidRPr="009F7BE9">
              <w:rPr>
                <w:sz w:val="26"/>
                <w:szCs w:val="26"/>
                <w:lang w:val="tt-RU"/>
              </w:rPr>
              <w:t xml:space="preserve">Сергеев А. М. </w:t>
            </w:r>
          </w:p>
        </w:tc>
        <w:tc>
          <w:tcPr>
            <w:tcW w:w="6485" w:type="dxa"/>
          </w:tcPr>
          <w:p w:rsidR="009F7BE9" w:rsidRPr="009F7BE9" w:rsidRDefault="009F7BE9" w:rsidP="009F7BE9">
            <w:pPr>
              <w:spacing w:line="310" w:lineRule="exact"/>
              <w:rPr>
                <w:sz w:val="26"/>
                <w:szCs w:val="24"/>
              </w:rPr>
            </w:pPr>
            <w:r w:rsidRPr="009F7BE9">
              <w:rPr>
                <w:sz w:val="26"/>
                <w:szCs w:val="24"/>
                <w:lang w:val="tt-RU"/>
              </w:rPr>
              <w:t xml:space="preserve">Мамадыш муниципаль районы </w:t>
            </w:r>
          </w:p>
          <w:p w:rsidR="009F7BE9" w:rsidRPr="009F7BE9" w:rsidRDefault="009F7BE9" w:rsidP="009F7BE9">
            <w:pPr>
              <w:tabs>
                <w:tab w:val="left" w:pos="288"/>
                <w:tab w:val="left" w:pos="2822"/>
              </w:tabs>
              <w:spacing w:before="70"/>
              <w:rPr>
                <w:sz w:val="26"/>
                <w:szCs w:val="26"/>
              </w:rPr>
            </w:pPr>
            <w:r w:rsidRPr="009F7BE9">
              <w:rPr>
                <w:sz w:val="26"/>
                <w:szCs w:val="24"/>
                <w:lang w:val="tt-RU"/>
              </w:rPr>
              <w:t>Финанс - бюджет палатасы җитәкчесе</w:t>
            </w:r>
          </w:p>
          <w:p w:rsidR="009F7BE9" w:rsidRPr="009F7BE9" w:rsidRDefault="009F7BE9" w:rsidP="009F7BE9">
            <w:pPr>
              <w:spacing w:line="310" w:lineRule="exact"/>
              <w:rPr>
                <w:sz w:val="26"/>
                <w:szCs w:val="26"/>
              </w:rPr>
            </w:pPr>
          </w:p>
        </w:tc>
      </w:tr>
      <w:tr w:rsidR="009F7BE9" w:rsidRPr="009F7BE9" w:rsidTr="00A5189C">
        <w:tc>
          <w:tcPr>
            <w:tcW w:w="709" w:type="dxa"/>
          </w:tcPr>
          <w:p w:rsidR="009F7BE9" w:rsidRPr="009F7BE9" w:rsidRDefault="009F7BE9" w:rsidP="009F7BE9">
            <w:pPr>
              <w:spacing w:line="310" w:lineRule="exact"/>
              <w:jc w:val="center"/>
              <w:rPr>
                <w:sz w:val="26"/>
                <w:szCs w:val="26"/>
              </w:rPr>
            </w:pPr>
            <w:r w:rsidRPr="009F7BE9">
              <w:rPr>
                <w:sz w:val="26"/>
                <w:szCs w:val="26"/>
                <w:lang w:val="tt-RU"/>
              </w:rPr>
              <w:t>8.</w:t>
            </w:r>
          </w:p>
        </w:tc>
        <w:tc>
          <w:tcPr>
            <w:tcW w:w="3119" w:type="dxa"/>
          </w:tcPr>
          <w:p w:rsidR="009F7BE9" w:rsidRPr="009F7BE9" w:rsidRDefault="009F7BE9" w:rsidP="009F7BE9">
            <w:pPr>
              <w:spacing w:line="310" w:lineRule="exact"/>
              <w:rPr>
                <w:sz w:val="26"/>
                <w:szCs w:val="26"/>
              </w:rPr>
            </w:pPr>
            <w:r w:rsidRPr="009F7BE9">
              <w:rPr>
                <w:sz w:val="26"/>
                <w:szCs w:val="26"/>
                <w:lang w:val="tt-RU"/>
              </w:rPr>
              <w:t>Дәүләтшин А. Б.</w:t>
            </w:r>
          </w:p>
        </w:tc>
        <w:tc>
          <w:tcPr>
            <w:tcW w:w="6485" w:type="dxa"/>
          </w:tcPr>
          <w:p w:rsidR="009F7BE9" w:rsidRPr="009F7BE9" w:rsidRDefault="009F7BE9" w:rsidP="009F7BE9">
            <w:pPr>
              <w:tabs>
                <w:tab w:val="left" w:pos="288"/>
                <w:tab w:val="left" w:pos="2822"/>
              </w:tabs>
              <w:spacing w:before="70"/>
              <w:rPr>
                <w:sz w:val="26"/>
                <w:szCs w:val="24"/>
              </w:rPr>
            </w:pPr>
            <w:r w:rsidRPr="009F7BE9">
              <w:rPr>
                <w:sz w:val="26"/>
                <w:szCs w:val="24"/>
                <w:lang w:val="tt-RU"/>
              </w:rPr>
              <w:t xml:space="preserve">Мамадыш муниципаль районы Башкарма комитетының территориаль үсеш бүлеге башлыгы </w:t>
            </w:r>
          </w:p>
        </w:tc>
      </w:tr>
    </w:tbl>
    <w:p w:rsidR="009F7BE9" w:rsidRPr="009F7BE9" w:rsidRDefault="009F7BE9" w:rsidP="009F7BE9">
      <w:pPr>
        <w:spacing w:line="310" w:lineRule="exact"/>
        <w:ind w:left="914" w:hanging="914"/>
        <w:jc w:val="center"/>
        <w:rPr>
          <w:sz w:val="26"/>
          <w:szCs w:val="26"/>
        </w:rPr>
      </w:pPr>
    </w:p>
    <w:p w:rsidR="009F7BE9" w:rsidRPr="009F7BE9" w:rsidRDefault="009F7BE9" w:rsidP="009F7BE9">
      <w:pPr>
        <w:spacing w:line="240" w:lineRule="exact"/>
      </w:pPr>
    </w:p>
    <w:p w:rsidR="009F7BE9" w:rsidRPr="009F7BE9" w:rsidRDefault="009F7BE9" w:rsidP="009F7BE9">
      <w:pPr>
        <w:spacing w:line="240" w:lineRule="exact"/>
      </w:pPr>
    </w:p>
    <w:p w:rsidR="009F7BE9" w:rsidRPr="009F7BE9" w:rsidRDefault="009F7BE9" w:rsidP="009F7BE9">
      <w:pPr>
        <w:autoSpaceDE w:val="0"/>
        <w:autoSpaceDN w:val="0"/>
        <w:adjustRightInd w:val="0"/>
        <w:spacing w:line="276" w:lineRule="auto"/>
        <w:jc w:val="right"/>
        <w:outlineLvl w:val="0"/>
        <w:rPr>
          <w:sz w:val="24"/>
          <w:szCs w:val="28"/>
        </w:rPr>
      </w:pPr>
    </w:p>
    <w:p w:rsidR="009F7BE9" w:rsidRPr="009F7BE9" w:rsidRDefault="009F7BE9" w:rsidP="009F7BE9">
      <w:pPr>
        <w:autoSpaceDE w:val="0"/>
        <w:autoSpaceDN w:val="0"/>
        <w:adjustRightInd w:val="0"/>
        <w:spacing w:line="276" w:lineRule="auto"/>
        <w:jc w:val="right"/>
        <w:outlineLvl w:val="0"/>
        <w:rPr>
          <w:sz w:val="24"/>
          <w:szCs w:val="28"/>
        </w:rPr>
      </w:pPr>
    </w:p>
    <w:p w:rsidR="009F7BE9" w:rsidRPr="009F7BE9" w:rsidRDefault="009F7BE9" w:rsidP="009F7BE9">
      <w:pPr>
        <w:autoSpaceDE w:val="0"/>
        <w:autoSpaceDN w:val="0"/>
        <w:adjustRightInd w:val="0"/>
        <w:spacing w:line="276" w:lineRule="auto"/>
        <w:jc w:val="right"/>
        <w:outlineLvl w:val="0"/>
        <w:rPr>
          <w:sz w:val="24"/>
          <w:szCs w:val="28"/>
        </w:rPr>
      </w:pPr>
    </w:p>
    <w:p w:rsidR="009F7BE9" w:rsidRPr="009F7BE9" w:rsidRDefault="009F7BE9" w:rsidP="009F7BE9">
      <w:pPr>
        <w:autoSpaceDE w:val="0"/>
        <w:autoSpaceDN w:val="0"/>
        <w:adjustRightInd w:val="0"/>
        <w:spacing w:line="276" w:lineRule="auto"/>
        <w:jc w:val="right"/>
        <w:outlineLvl w:val="0"/>
        <w:rPr>
          <w:sz w:val="24"/>
          <w:szCs w:val="28"/>
        </w:rPr>
      </w:pPr>
    </w:p>
    <w:p w:rsidR="009F7BE9" w:rsidRPr="009F7BE9" w:rsidRDefault="009F7BE9" w:rsidP="009F7BE9">
      <w:pPr>
        <w:autoSpaceDE w:val="0"/>
        <w:autoSpaceDN w:val="0"/>
        <w:adjustRightInd w:val="0"/>
        <w:spacing w:line="276" w:lineRule="auto"/>
        <w:ind w:left="5812"/>
        <w:outlineLvl w:val="0"/>
        <w:rPr>
          <w:sz w:val="24"/>
          <w:szCs w:val="28"/>
        </w:rPr>
      </w:pP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Татарстан Республикасы</w:t>
      </w:r>
    </w:p>
    <w:p w:rsidR="009F7BE9" w:rsidRPr="009F7BE9" w:rsidRDefault="009F7BE9" w:rsidP="009F7BE9">
      <w:pPr>
        <w:autoSpaceDE w:val="0"/>
        <w:autoSpaceDN w:val="0"/>
        <w:adjustRightInd w:val="0"/>
        <w:spacing w:line="276" w:lineRule="auto"/>
        <w:ind w:left="5812"/>
        <w:rPr>
          <w:sz w:val="24"/>
          <w:szCs w:val="28"/>
        </w:rPr>
      </w:pPr>
      <w:r w:rsidRPr="009F7BE9">
        <w:rPr>
          <w:sz w:val="24"/>
          <w:szCs w:val="28"/>
          <w:lang w:val="tt-RU"/>
        </w:rPr>
        <w:t>Мамадыш муниципаль районының Башкарма комитеты Җитәкче</w:t>
      </w:r>
    </w:p>
    <w:p w:rsidR="009F7BE9" w:rsidRPr="009F7BE9" w:rsidRDefault="0034420D" w:rsidP="009F7BE9">
      <w:pPr>
        <w:autoSpaceDE w:val="0"/>
        <w:autoSpaceDN w:val="0"/>
        <w:adjustRightInd w:val="0"/>
        <w:spacing w:line="276" w:lineRule="auto"/>
        <w:ind w:left="5812"/>
        <w:outlineLvl w:val="0"/>
        <w:rPr>
          <w:sz w:val="24"/>
          <w:szCs w:val="28"/>
        </w:rPr>
      </w:pPr>
      <w:r>
        <w:rPr>
          <w:sz w:val="24"/>
          <w:szCs w:val="28"/>
          <w:lang w:val="tt-RU"/>
        </w:rPr>
        <w:t>"09" 12 2020 ел, № 424</w:t>
      </w:r>
      <w:bookmarkStart w:id="3" w:name="_GoBack"/>
      <w:bookmarkEnd w:id="3"/>
      <w:r w:rsidR="009F7BE9" w:rsidRPr="009F7BE9">
        <w:rPr>
          <w:sz w:val="24"/>
          <w:szCs w:val="28"/>
          <w:lang w:val="tt-RU"/>
        </w:rPr>
        <w:t xml:space="preserve">  карарына 7 нче кушымта</w:t>
      </w:r>
    </w:p>
    <w:p w:rsidR="009F7BE9" w:rsidRPr="009F7BE9" w:rsidRDefault="009F7BE9" w:rsidP="009F7BE9">
      <w:pPr>
        <w:autoSpaceDE w:val="0"/>
        <w:autoSpaceDN w:val="0"/>
        <w:adjustRightInd w:val="0"/>
        <w:spacing w:line="276" w:lineRule="auto"/>
        <w:ind w:left="5812"/>
        <w:rPr>
          <w:sz w:val="24"/>
          <w:szCs w:val="28"/>
        </w:rPr>
      </w:pPr>
    </w:p>
    <w:p w:rsidR="009F7BE9" w:rsidRPr="009F7BE9" w:rsidRDefault="009F7BE9" w:rsidP="009F7BE9">
      <w:pPr>
        <w:autoSpaceDE w:val="0"/>
        <w:autoSpaceDN w:val="0"/>
        <w:adjustRightInd w:val="0"/>
        <w:spacing w:line="276" w:lineRule="auto"/>
        <w:jc w:val="right"/>
        <w:outlineLvl w:val="0"/>
        <w:rPr>
          <w:sz w:val="24"/>
          <w:szCs w:val="28"/>
        </w:rPr>
      </w:pPr>
    </w:p>
    <w:p w:rsidR="009F7BE9" w:rsidRPr="009F7BE9" w:rsidRDefault="009F7BE9" w:rsidP="009F7BE9">
      <w:pPr>
        <w:jc w:val="center"/>
        <w:rPr>
          <w:sz w:val="24"/>
          <w:szCs w:val="24"/>
        </w:rPr>
      </w:pPr>
      <w:r w:rsidRPr="009F7BE9">
        <w:rPr>
          <w:noProof/>
          <w:sz w:val="24"/>
          <w:szCs w:val="24"/>
        </w:rPr>
        <w:drawing>
          <wp:inline distT="0" distB="0" distL="0" distR="0" wp14:anchorId="4D5430D9" wp14:editId="31E2C65B">
            <wp:extent cx="866775" cy="847725"/>
            <wp:effectExtent l="19050" t="0" r="9525" b="0"/>
            <wp:docPr id="4" name="Рисунок 4" descr="Мамадышс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22973" name="Picture 1" descr="Мамадышс_0"/>
                    <pic:cNvPicPr>
                      <a:picLocks noChangeAspect="1" noChangeArrowheads="1"/>
                    </pic:cNvPicPr>
                  </pic:nvPicPr>
                  <pic:blipFill>
                    <a:blip r:embed="rId10" cstate="print"/>
                    <a:stretch>
                      <a:fillRect/>
                    </a:stretch>
                  </pic:blipFill>
                  <pic:spPr bwMode="auto">
                    <a:xfrm>
                      <a:off x="0" y="0"/>
                      <a:ext cx="866775" cy="847725"/>
                    </a:xfrm>
                    <a:prstGeom prst="rect">
                      <a:avLst/>
                    </a:prstGeom>
                    <a:noFill/>
                    <a:ln w="9525">
                      <a:noFill/>
                      <a:miter lim="800000"/>
                      <a:headEnd/>
                      <a:tailEnd/>
                    </a:ln>
                  </pic:spPr>
                </pic:pic>
              </a:graphicData>
            </a:graphic>
          </wp:inline>
        </w:drawing>
      </w:r>
    </w:p>
    <w:p w:rsidR="009F7BE9" w:rsidRPr="009F7BE9" w:rsidRDefault="009F7BE9" w:rsidP="009F7BE9">
      <w:pPr>
        <w:jc w:val="center"/>
        <w:rPr>
          <w:b/>
          <w:bCs/>
          <w:sz w:val="22"/>
          <w:szCs w:val="22"/>
        </w:rPr>
      </w:pPr>
    </w:p>
    <w:p w:rsidR="009F7BE9" w:rsidRPr="009F7BE9" w:rsidRDefault="009F7BE9" w:rsidP="009F7BE9">
      <w:pPr>
        <w:jc w:val="center"/>
        <w:rPr>
          <w:b/>
          <w:bCs/>
          <w:sz w:val="22"/>
          <w:szCs w:val="22"/>
          <w:lang w:val="tt-RU"/>
        </w:rPr>
      </w:pPr>
      <w:r w:rsidRPr="009F7BE9">
        <w:rPr>
          <w:b/>
          <w:bCs/>
          <w:sz w:val="22"/>
          <w:szCs w:val="22"/>
          <w:lang w:val="tt-RU"/>
        </w:rPr>
        <w:t>Татарстан Республикасы Мамадыш муниципаль районы территориясендә тышкы реклама һәм мәгълүмат чараларын (реклама корылмаларын) урнаштыру һәм эксплуатацияләүгә</w:t>
      </w:r>
    </w:p>
    <w:p w:rsidR="009F7BE9" w:rsidRPr="009F7BE9" w:rsidRDefault="009F7BE9" w:rsidP="009F7BE9">
      <w:pPr>
        <w:jc w:val="center"/>
        <w:rPr>
          <w:b/>
          <w:bCs/>
          <w:sz w:val="22"/>
          <w:szCs w:val="22"/>
          <w:lang w:val="tt-RU"/>
        </w:rPr>
      </w:pPr>
      <w:r w:rsidRPr="009F7BE9">
        <w:rPr>
          <w:b/>
          <w:bCs/>
          <w:sz w:val="22"/>
          <w:szCs w:val="22"/>
          <w:lang w:val="tt-RU"/>
        </w:rPr>
        <w:t>рөхсәтнамә</w:t>
      </w:r>
    </w:p>
    <w:p w:rsidR="009F7BE9" w:rsidRPr="009F7BE9" w:rsidRDefault="009F7BE9" w:rsidP="009F7BE9">
      <w:pPr>
        <w:jc w:val="center"/>
        <w:rPr>
          <w:b/>
          <w:bCs/>
          <w:sz w:val="22"/>
          <w:szCs w:val="22"/>
          <w:lang w:val="tt-RU"/>
        </w:rPr>
      </w:pPr>
    </w:p>
    <w:p w:rsidR="009F7BE9" w:rsidRPr="009F7BE9" w:rsidRDefault="009F7BE9" w:rsidP="009F7BE9">
      <w:pPr>
        <w:jc w:val="both"/>
        <w:rPr>
          <w:sz w:val="22"/>
          <w:szCs w:val="22"/>
          <w:lang w:val="tt-RU"/>
        </w:rPr>
      </w:pPr>
      <w:r w:rsidRPr="009F7BE9">
        <w:rPr>
          <w:b/>
          <w:sz w:val="22"/>
          <w:szCs w:val="22"/>
          <w:u w:val="single"/>
          <w:lang w:val="tt-RU"/>
        </w:rPr>
        <w:tab/>
        <w:t xml:space="preserve"> _________________________</w:t>
      </w:r>
      <w:r w:rsidRPr="009F7BE9">
        <w:rPr>
          <w:b/>
          <w:sz w:val="22"/>
          <w:szCs w:val="22"/>
          <w:u w:val="single"/>
          <w:lang w:val="tt-RU"/>
        </w:rPr>
        <w:tab/>
      </w:r>
      <w:r w:rsidRPr="009F7BE9">
        <w:rPr>
          <w:b/>
          <w:sz w:val="22"/>
          <w:szCs w:val="22"/>
          <w:u w:val="single"/>
          <w:lang w:val="tt-RU"/>
        </w:rPr>
        <w:tab/>
      </w:r>
      <w:r w:rsidRPr="009F7BE9">
        <w:rPr>
          <w:b/>
          <w:sz w:val="22"/>
          <w:szCs w:val="22"/>
          <w:u w:val="single"/>
          <w:lang w:val="tt-RU"/>
        </w:rPr>
        <w:tab/>
      </w:r>
      <w:r w:rsidRPr="009F7BE9">
        <w:rPr>
          <w:b/>
          <w:sz w:val="22"/>
          <w:szCs w:val="22"/>
          <w:u w:val="single"/>
          <w:lang w:val="tt-RU"/>
        </w:rPr>
        <w:tab/>
      </w:r>
      <w:r w:rsidRPr="009F7BE9">
        <w:rPr>
          <w:b/>
          <w:sz w:val="22"/>
          <w:szCs w:val="22"/>
          <w:u w:val="single"/>
          <w:lang w:val="tt-RU"/>
        </w:rPr>
        <w:tab/>
      </w:r>
      <w:r w:rsidRPr="009F7BE9">
        <w:rPr>
          <w:b/>
          <w:sz w:val="22"/>
          <w:szCs w:val="22"/>
          <w:u w:val="single"/>
          <w:lang w:val="tt-RU"/>
        </w:rPr>
        <w:tab/>
      </w:r>
      <w:r w:rsidRPr="009F7BE9">
        <w:rPr>
          <w:b/>
          <w:sz w:val="22"/>
          <w:szCs w:val="22"/>
          <w:lang w:val="tt-RU"/>
        </w:rPr>
        <w:t xml:space="preserve">№ </w:t>
      </w:r>
      <w:r w:rsidRPr="009F7BE9">
        <w:rPr>
          <w:b/>
          <w:sz w:val="22"/>
          <w:szCs w:val="22"/>
          <w:u w:val="single"/>
          <w:lang w:val="tt-RU"/>
        </w:rPr>
        <w:t>________</w:t>
      </w:r>
    </w:p>
    <w:p w:rsidR="009F7BE9" w:rsidRPr="009F7BE9" w:rsidRDefault="009F7BE9" w:rsidP="009F7BE9">
      <w:pPr>
        <w:jc w:val="both"/>
        <w:rPr>
          <w:sz w:val="22"/>
          <w:szCs w:val="22"/>
          <w:lang w:val="tt-RU"/>
        </w:rPr>
      </w:pPr>
    </w:p>
    <w:p w:rsidR="009F7BE9" w:rsidRPr="009F7BE9" w:rsidRDefault="009F7BE9" w:rsidP="009F7BE9">
      <w:pPr>
        <w:ind w:firstLine="708"/>
        <w:rPr>
          <w:sz w:val="22"/>
          <w:szCs w:val="22"/>
          <w:lang w:val="tt-RU"/>
        </w:rPr>
      </w:pPr>
      <w:r w:rsidRPr="009F7BE9">
        <w:rPr>
          <w:sz w:val="22"/>
          <w:szCs w:val="22"/>
          <w:lang w:val="tt-RU"/>
        </w:rPr>
        <w:t>Адресы буенча урнашкан реклама урынында тышкы реклама һәм мәгълүмат чараларын (реклама корылмаларын) урнаштыруга һәм эксплуатацияләүгә рөхсәт:</w:t>
      </w:r>
    </w:p>
    <w:p w:rsidR="009F7BE9" w:rsidRPr="009F7BE9" w:rsidRDefault="009F7BE9" w:rsidP="009F7BE9">
      <w:pPr>
        <w:autoSpaceDE w:val="0"/>
        <w:autoSpaceDN w:val="0"/>
        <w:rPr>
          <w:sz w:val="22"/>
          <w:szCs w:val="22"/>
        </w:rPr>
      </w:pPr>
      <w:r w:rsidRPr="009F7BE9">
        <w:rPr>
          <w:sz w:val="22"/>
          <w:szCs w:val="22"/>
          <w:lang w:val="tt-RU"/>
        </w:rPr>
        <w:t>____________________________________________________________________________________________</w:t>
      </w:r>
    </w:p>
    <w:p w:rsidR="009F7BE9" w:rsidRPr="009F7BE9" w:rsidRDefault="009F7BE9" w:rsidP="009F7BE9">
      <w:pPr>
        <w:spacing w:after="240"/>
        <w:jc w:val="center"/>
        <w:rPr>
          <w:sz w:val="18"/>
          <w:szCs w:val="18"/>
        </w:rPr>
      </w:pPr>
      <w:r w:rsidRPr="009F7BE9">
        <w:rPr>
          <w:sz w:val="18"/>
          <w:szCs w:val="18"/>
          <w:lang w:val="tt-RU"/>
        </w:rPr>
        <w:t xml:space="preserve"> (реклама конструкциясе урнаштыру урыны)</w:t>
      </w:r>
    </w:p>
    <w:p w:rsidR="009F7BE9" w:rsidRPr="009F7BE9" w:rsidRDefault="009F7BE9" w:rsidP="009F7BE9">
      <w:pPr>
        <w:jc w:val="both"/>
        <w:rPr>
          <w:sz w:val="22"/>
          <w:szCs w:val="22"/>
        </w:rPr>
      </w:pPr>
      <w:r w:rsidRPr="009F7BE9">
        <w:rPr>
          <w:i/>
          <w:sz w:val="22"/>
          <w:szCs w:val="22"/>
          <w:lang w:val="tt-RU"/>
        </w:rPr>
        <w:t>___________________________________</w:t>
      </w:r>
      <w:r w:rsidRPr="009F7BE9">
        <w:rPr>
          <w:sz w:val="22"/>
          <w:szCs w:val="22"/>
          <w:lang w:val="tt-RU"/>
        </w:rPr>
        <w:t>_________________________________________________________</w:t>
      </w:r>
    </w:p>
    <w:p w:rsidR="009F7BE9" w:rsidRPr="009F7BE9" w:rsidRDefault="009F7BE9" w:rsidP="009F7BE9">
      <w:pPr>
        <w:spacing w:after="240"/>
        <w:jc w:val="center"/>
        <w:rPr>
          <w:sz w:val="18"/>
          <w:szCs w:val="18"/>
        </w:rPr>
      </w:pPr>
      <w:r w:rsidRPr="009F7BE9">
        <w:rPr>
          <w:sz w:val="18"/>
          <w:szCs w:val="18"/>
          <w:lang w:val="tt-RU"/>
        </w:rPr>
        <w:t>(реклама конструкциясе тибы)</w:t>
      </w:r>
    </w:p>
    <w:p w:rsidR="009F7BE9" w:rsidRPr="009F7BE9" w:rsidRDefault="009F7BE9" w:rsidP="009F7BE9">
      <w:pPr>
        <w:rPr>
          <w:sz w:val="22"/>
          <w:szCs w:val="22"/>
        </w:rPr>
      </w:pPr>
      <w:r w:rsidRPr="009F7BE9">
        <w:rPr>
          <w:sz w:val="22"/>
          <w:szCs w:val="22"/>
          <w:lang w:val="tt-RU"/>
        </w:rPr>
        <w:t>____________________________________________________________________________________________</w:t>
      </w:r>
    </w:p>
    <w:p w:rsidR="009F7BE9" w:rsidRPr="009F7BE9" w:rsidRDefault="009F7BE9" w:rsidP="009F7BE9">
      <w:pPr>
        <w:spacing w:after="240"/>
        <w:ind w:firstLine="709"/>
        <w:jc w:val="center"/>
        <w:rPr>
          <w:sz w:val="18"/>
          <w:szCs w:val="18"/>
        </w:rPr>
      </w:pPr>
      <w:r w:rsidRPr="009F7BE9">
        <w:rPr>
          <w:sz w:val="18"/>
          <w:szCs w:val="18"/>
          <w:lang w:val="tt-RU"/>
        </w:rPr>
        <w:t>(реклама конструкциясенең мәгълүмат кыры мәйданы)</w:t>
      </w:r>
    </w:p>
    <w:p w:rsidR="009F7BE9" w:rsidRPr="009F7BE9" w:rsidRDefault="009F7BE9" w:rsidP="009F7BE9">
      <w:pPr>
        <w:rPr>
          <w:sz w:val="22"/>
          <w:szCs w:val="22"/>
        </w:rPr>
      </w:pPr>
      <w:r w:rsidRPr="009F7BE9">
        <w:rPr>
          <w:sz w:val="22"/>
          <w:szCs w:val="22"/>
          <w:lang w:val="tt-RU"/>
        </w:rPr>
        <w:t>____________________________________________________________________________________________</w:t>
      </w:r>
    </w:p>
    <w:p w:rsidR="009F7BE9" w:rsidRPr="009F7BE9" w:rsidRDefault="009F7BE9" w:rsidP="009F7BE9">
      <w:pPr>
        <w:spacing w:after="240"/>
        <w:jc w:val="center"/>
        <w:rPr>
          <w:sz w:val="18"/>
          <w:szCs w:val="18"/>
        </w:rPr>
      </w:pPr>
      <w:r w:rsidRPr="009F7BE9">
        <w:rPr>
          <w:sz w:val="18"/>
          <w:szCs w:val="18"/>
          <w:lang w:val="tt-RU"/>
        </w:rPr>
        <w:t>(реклама конструкциясе кушылган җир кишәрлеге, бина яисә башка күчемсез милек хуҗасы)</w:t>
      </w:r>
    </w:p>
    <w:p w:rsidR="009F7BE9" w:rsidRPr="009F7BE9" w:rsidRDefault="009F7BE9" w:rsidP="009F7BE9">
      <w:pPr>
        <w:jc w:val="both"/>
        <w:rPr>
          <w:sz w:val="22"/>
          <w:szCs w:val="22"/>
        </w:rPr>
      </w:pPr>
      <w:r w:rsidRPr="009F7BE9">
        <w:rPr>
          <w:sz w:val="22"/>
          <w:szCs w:val="22"/>
          <w:lang w:val="tt-RU"/>
        </w:rPr>
        <w:t>Чыгарылган: __________________________________________________________________________________,</w:t>
      </w:r>
    </w:p>
    <w:p w:rsidR="009F7BE9" w:rsidRPr="009F7BE9" w:rsidRDefault="009F7BE9" w:rsidP="009F7BE9">
      <w:pPr>
        <w:jc w:val="center"/>
        <w:rPr>
          <w:sz w:val="18"/>
          <w:szCs w:val="18"/>
        </w:rPr>
      </w:pPr>
      <w:r w:rsidRPr="009F7BE9">
        <w:rPr>
          <w:sz w:val="18"/>
          <w:szCs w:val="18"/>
          <w:lang w:val="tt-RU"/>
        </w:rPr>
        <w:t>(реклама конструкциясе хуҗасы)</w:t>
      </w:r>
    </w:p>
    <w:p w:rsidR="009F7BE9" w:rsidRPr="009F7BE9" w:rsidRDefault="009F7BE9" w:rsidP="009F7BE9">
      <w:pPr>
        <w:jc w:val="both"/>
        <w:rPr>
          <w:sz w:val="22"/>
          <w:szCs w:val="22"/>
        </w:rPr>
      </w:pPr>
      <w:r w:rsidRPr="009F7BE9">
        <w:rPr>
          <w:sz w:val="22"/>
          <w:szCs w:val="22"/>
          <w:lang w:val="tt-RU"/>
        </w:rPr>
        <w:t>теркәлгән ______________________________________________________________,</w:t>
      </w:r>
    </w:p>
    <w:p w:rsidR="009F7BE9" w:rsidRPr="009F7BE9" w:rsidRDefault="009F7BE9" w:rsidP="009F7BE9">
      <w:pPr>
        <w:spacing w:after="240"/>
        <w:jc w:val="center"/>
        <w:rPr>
          <w:sz w:val="18"/>
          <w:szCs w:val="18"/>
        </w:rPr>
      </w:pPr>
      <w:r w:rsidRPr="009F7BE9">
        <w:rPr>
          <w:sz w:val="18"/>
          <w:szCs w:val="18"/>
          <w:lang w:val="tt-RU"/>
        </w:rPr>
        <w:t>(Реклама конструкциясе хуҗасы кем тарафыннан теркәлгән)</w:t>
      </w:r>
    </w:p>
    <w:p w:rsidR="009F7BE9" w:rsidRPr="009F7BE9" w:rsidRDefault="009F7BE9" w:rsidP="009F7BE9">
      <w:pPr>
        <w:spacing w:after="120"/>
        <w:jc w:val="both"/>
        <w:rPr>
          <w:sz w:val="22"/>
          <w:szCs w:val="22"/>
        </w:rPr>
      </w:pPr>
      <w:r w:rsidRPr="009F7BE9">
        <w:rPr>
          <w:sz w:val="22"/>
          <w:szCs w:val="22"/>
          <w:lang w:val="tt-RU"/>
        </w:rPr>
        <w:t>теркәү датасы____________________________________________________</w:t>
      </w:r>
    </w:p>
    <w:p w:rsidR="009F7BE9" w:rsidRPr="009F7BE9" w:rsidRDefault="009F7BE9" w:rsidP="009F7BE9">
      <w:pPr>
        <w:spacing w:after="120"/>
        <w:jc w:val="both"/>
        <w:rPr>
          <w:sz w:val="22"/>
          <w:szCs w:val="22"/>
        </w:rPr>
      </w:pPr>
      <w:r w:rsidRPr="009F7BE9">
        <w:rPr>
          <w:sz w:val="22"/>
          <w:szCs w:val="22"/>
          <w:lang w:val="tt-RU"/>
        </w:rPr>
        <w:t>№ _______________________________________________________сериясенең теркәү таныклыгы</w:t>
      </w:r>
    </w:p>
    <w:p w:rsidR="009F7BE9" w:rsidRPr="009F7BE9" w:rsidRDefault="009F7BE9" w:rsidP="009F7BE9">
      <w:pPr>
        <w:jc w:val="both"/>
        <w:rPr>
          <w:sz w:val="22"/>
          <w:szCs w:val="22"/>
        </w:rPr>
      </w:pPr>
      <w:r w:rsidRPr="009F7BE9">
        <w:rPr>
          <w:sz w:val="22"/>
          <w:szCs w:val="22"/>
          <w:lang w:val="tt-RU"/>
        </w:rPr>
        <w:t>реклама конструкциясе хуҗасының урнашу адресы: __________________________________________________________________</w:t>
      </w:r>
    </w:p>
    <w:p w:rsidR="009F7BE9" w:rsidRPr="009F7BE9" w:rsidRDefault="009F7BE9" w:rsidP="009F7BE9">
      <w:pPr>
        <w:spacing w:after="120"/>
        <w:jc w:val="both"/>
        <w:rPr>
          <w:sz w:val="22"/>
          <w:szCs w:val="22"/>
        </w:rPr>
      </w:pPr>
      <w:r w:rsidRPr="009F7BE9">
        <w:rPr>
          <w:sz w:val="22"/>
          <w:szCs w:val="22"/>
          <w:lang w:val="tt-RU"/>
        </w:rPr>
        <w:t>_____________________________________________________________________________________</w:t>
      </w:r>
    </w:p>
    <w:p w:rsidR="009F7BE9" w:rsidRPr="009F7BE9" w:rsidRDefault="009F7BE9" w:rsidP="009F7BE9">
      <w:pPr>
        <w:jc w:val="both"/>
        <w:rPr>
          <w:sz w:val="22"/>
          <w:szCs w:val="22"/>
        </w:rPr>
      </w:pPr>
      <w:r w:rsidRPr="009F7BE9">
        <w:rPr>
          <w:sz w:val="22"/>
          <w:szCs w:val="22"/>
          <w:lang w:val="tt-RU"/>
        </w:rPr>
        <w:t>юридик зат җитәкче (реклама конструкциясе хуҗасы):_______________________________</w:t>
      </w:r>
    </w:p>
    <w:p w:rsidR="009F7BE9" w:rsidRPr="009F7BE9" w:rsidRDefault="009F7BE9" w:rsidP="009F7BE9">
      <w:pPr>
        <w:spacing w:after="120"/>
        <w:jc w:val="both"/>
        <w:rPr>
          <w:sz w:val="22"/>
          <w:szCs w:val="22"/>
        </w:rPr>
      </w:pPr>
      <w:r w:rsidRPr="009F7BE9">
        <w:rPr>
          <w:sz w:val="22"/>
          <w:szCs w:val="22"/>
          <w:lang w:val="tt-RU"/>
        </w:rPr>
        <w:t>_____________________________________________________________________________________</w:t>
      </w:r>
    </w:p>
    <w:p w:rsidR="009F7BE9" w:rsidRPr="009F7BE9" w:rsidRDefault="009F7BE9" w:rsidP="009F7BE9">
      <w:pPr>
        <w:jc w:val="both"/>
        <w:rPr>
          <w:sz w:val="22"/>
          <w:szCs w:val="22"/>
        </w:rPr>
      </w:pPr>
      <w:r w:rsidRPr="009F7BE9">
        <w:rPr>
          <w:sz w:val="22"/>
          <w:szCs w:val="22"/>
          <w:lang w:val="tt-RU"/>
        </w:rPr>
        <w:t>телефоны ____________________________________________________________</w:t>
      </w:r>
    </w:p>
    <w:p w:rsidR="009F7BE9" w:rsidRPr="009F7BE9" w:rsidRDefault="009F7BE9" w:rsidP="009F7BE9">
      <w:pPr>
        <w:jc w:val="both"/>
        <w:rPr>
          <w:b/>
          <w:sz w:val="22"/>
          <w:szCs w:val="22"/>
        </w:rPr>
      </w:pPr>
    </w:p>
    <w:p w:rsidR="009F7BE9" w:rsidRPr="009F7BE9" w:rsidRDefault="009F7BE9" w:rsidP="009F7BE9">
      <w:pPr>
        <w:jc w:val="both"/>
        <w:rPr>
          <w:b/>
          <w:sz w:val="22"/>
          <w:szCs w:val="22"/>
        </w:rPr>
      </w:pPr>
      <w:r w:rsidRPr="009F7BE9">
        <w:rPr>
          <w:b/>
          <w:sz w:val="22"/>
          <w:szCs w:val="22"/>
          <w:lang w:val="tt-RU"/>
        </w:rPr>
        <w:t>Рөхсәт итү вакыты:</w:t>
      </w:r>
    </w:p>
    <w:p w:rsidR="009F7BE9" w:rsidRPr="009F7BE9" w:rsidRDefault="009F7BE9" w:rsidP="009F7BE9">
      <w:pPr>
        <w:autoSpaceDE w:val="0"/>
        <w:autoSpaceDN w:val="0"/>
        <w:spacing w:after="240"/>
        <w:rPr>
          <w:sz w:val="22"/>
          <w:szCs w:val="22"/>
          <w:lang w:val="tt-RU"/>
        </w:rPr>
      </w:pPr>
      <w:r w:rsidRPr="009F7BE9">
        <w:rPr>
          <w:sz w:val="22"/>
          <w:szCs w:val="22"/>
          <w:lang w:val="tt-RU"/>
        </w:rPr>
        <w:t xml:space="preserve">        "_____" ________________ ел               "__________" _________________ 20_____________ел</w:t>
      </w:r>
    </w:p>
    <w:p w:rsidR="009F7BE9" w:rsidRPr="009F7BE9" w:rsidRDefault="009F7BE9" w:rsidP="009F7BE9">
      <w:pPr>
        <w:spacing w:after="120"/>
        <w:jc w:val="both"/>
        <w:rPr>
          <w:rFonts w:ascii="Tatar Academy F" w:hAnsi="Tatar Academy F"/>
          <w:b/>
          <w:sz w:val="18"/>
          <w:szCs w:val="18"/>
          <w:lang w:val="ar-SA"/>
        </w:rPr>
      </w:pPr>
      <w:r w:rsidRPr="009F7BE9">
        <w:rPr>
          <w:rFonts w:ascii="Tatar Academy F" w:hAnsi="Tatar Academy F"/>
          <w:b/>
          <w:sz w:val="18"/>
          <w:szCs w:val="18"/>
          <w:lang w:val="tt-RU"/>
        </w:rPr>
        <w:lastRenderedPageBreak/>
        <w:t>Искәрмә: Реклама конструкциясен урнаштыруга рөхсәт биргән өчен Россия Федерациясе салым законнарында каралган күләмдә һәм тәртиптә дәүләт пошлинасы алына.</w:t>
      </w:r>
    </w:p>
    <w:p w:rsidR="009F7BE9" w:rsidRPr="009F7BE9" w:rsidRDefault="009F7BE9" w:rsidP="009F7BE9">
      <w:pPr>
        <w:spacing w:after="120"/>
        <w:jc w:val="both"/>
        <w:rPr>
          <w:rFonts w:ascii="Tatar Academy F" w:hAnsi="Tatar Academy F"/>
          <w:b/>
          <w:sz w:val="18"/>
          <w:szCs w:val="18"/>
          <w:lang w:val="ar-SA"/>
        </w:rPr>
      </w:pPr>
    </w:p>
    <w:p w:rsidR="009F7BE9" w:rsidRPr="009F7BE9" w:rsidRDefault="009F7BE9" w:rsidP="009F7BE9">
      <w:pPr>
        <w:tabs>
          <w:tab w:val="left" w:pos="6825"/>
        </w:tabs>
        <w:jc w:val="both"/>
        <w:rPr>
          <w:sz w:val="22"/>
          <w:szCs w:val="22"/>
          <w:lang w:val="tt-RU"/>
        </w:rPr>
      </w:pPr>
      <w:r w:rsidRPr="009F7BE9">
        <w:rPr>
          <w:sz w:val="22"/>
          <w:szCs w:val="22"/>
          <w:lang w:val="tt-RU"/>
        </w:rPr>
        <w:t>муниципаль район</w:t>
      </w:r>
    </w:p>
    <w:p w:rsidR="009F7BE9" w:rsidRPr="009F7BE9" w:rsidRDefault="009F7BE9" w:rsidP="009F7BE9">
      <w:pPr>
        <w:tabs>
          <w:tab w:val="left" w:pos="6825"/>
        </w:tabs>
        <w:jc w:val="both"/>
        <w:rPr>
          <w:sz w:val="22"/>
          <w:szCs w:val="22"/>
        </w:rPr>
      </w:pPr>
      <w:r w:rsidRPr="009F7BE9">
        <w:rPr>
          <w:sz w:val="22"/>
          <w:szCs w:val="22"/>
          <w:lang w:val="tt-RU"/>
        </w:rPr>
        <w:t xml:space="preserve"> Башкарма комитет җитәкчесе                  </w:t>
      </w:r>
      <w:r w:rsidRPr="009F7BE9">
        <w:rPr>
          <w:sz w:val="22"/>
          <w:szCs w:val="22"/>
          <w:lang w:val="tt-RU"/>
        </w:rPr>
        <w:tab/>
      </w:r>
    </w:p>
    <w:p w:rsidR="009F7BE9" w:rsidRPr="009F7BE9" w:rsidRDefault="009F7BE9" w:rsidP="009F7BE9">
      <w:pPr>
        <w:tabs>
          <w:tab w:val="left" w:pos="4110"/>
          <w:tab w:val="left" w:pos="6840"/>
        </w:tabs>
        <w:rPr>
          <w:sz w:val="22"/>
          <w:szCs w:val="22"/>
        </w:rPr>
      </w:pPr>
      <w:r w:rsidRPr="009F7BE9">
        <w:rPr>
          <w:sz w:val="22"/>
          <w:szCs w:val="22"/>
          <w:lang w:val="tt-RU"/>
        </w:rPr>
        <w:t xml:space="preserve">                                                      _____________</w:t>
      </w:r>
      <w:r w:rsidRPr="009F7BE9">
        <w:rPr>
          <w:sz w:val="22"/>
          <w:szCs w:val="22"/>
          <w:lang w:val="tt-RU"/>
        </w:rPr>
        <w:tab/>
        <w:t>/_____________________/</w:t>
      </w:r>
    </w:p>
    <w:p w:rsidR="009F7BE9" w:rsidRPr="009F7BE9" w:rsidRDefault="009F7BE9" w:rsidP="009F7BE9">
      <w:pPr>
        <w:tabs>
          <w:tab w:val="left" w:pos="8070"/>
        </w:tabs>
        <w:rPr>
          <w:sz w:val="24"/>
          <w:szCs w:val="28"/>
        </w:rPr>
      </w:pPr>
      <w:r w:rsidRPr="009F7BE9">
        <w:rPr>
          <w:sz w:val="22"/>
          <w:szCs w:val="22"/>
          <w:lang w:val="tt-RU"/>
        </w:rPr>
        <w:tab/>
        <w:t>мөһер урыны</w:t>
      </w:r>
    </w:p>
    <w:p w:rsidR="00F74E30" w:rsidRDefault="00F74E30" w:rsidP="00F74E30">
      <w:pPr>
        <w:ind w:left="-284" w:right="4535"/>
        <w:jc w:val="both"/>
        <w:rPr>
          <w:sz w:val="28"/>
          <w:szCs w:val="28"/>
        </w:rPr>
      </w:pPr>
    </w:p>
    <w:p w:rsidR="00F74E30" w:rsidRDefault="00F74E30" w:rsidP="00AA7818">
      <w:pPr>
        <w:ind w:right="3401"/>
        <w:rPr>
          <w:sz w:val="28"/>
          <w:szCs w:val="28"/>
        </w:rPr>
      </w:pPr>
    </w:p>
    <w:sectPr w:rsidR="00F74E30"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B32" w:rsidRDefault="00350B32">
      <w:r>
        <w:separator/>
      </w:r>
    </w:p>
  </w:endnote>
  <w:endnote w:type="continuationSeparator" w:id="0">
    <w:p w:rsidR="00350B32" w:rsidRDefault="0035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SLPeterburg Cyr">
    <w:altName w:val="Bookman Old Style"/>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cademy F">
    <w:altName w:val="Courier New"/>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B32" w:rsidRDefault="00350B32">
      <w:r>
        <w:separator/>
      </w:r>
    </w:p>
  </w:footnote>
  <w:footnote w:type="continuationSeparator" w:id="0">
    <w:p w:rsidR="00350B32" w:rsidRDefault="00350B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70003F6"/>
    <w:multiLevelType w:val="singleLevel"/>
    <w:tmpl w:val="29004A44"/>
    <w:lvl w:ilvl="0">
      <w:numFmt w:val="bullet"/>
      <w:lvlText w:val="-"/>
      <w:lvlJc w:val="left"/>
    </w:lvl>
  </w:abstractNum>
  <w:abstractNum w:abstractNumId="2" w15:restartNumberingAfterBreak="0">
    <w:nsid w:val="30944DD8"/>
    <w:multiLevelType w:val="singleLevel"/>
    <w:tmpl w:val="CCFA4B30"/>
    <w:lvl w:ilvl="0">
      <w:start w:val="1"/>
      <w:numFmt w:val="decimal"/>
      <w:lvlText w:val="1.%1."/>
      <w:lvlJc w:val="left"/>
    </w:lvl>
  </w:abstractNum>
  <w:abstractNum w:abstractNumId="3" w15:restartNumberingAfterBreak="0">
    <w:nsid w:val="4BE25C00"/>
    <w:multiLevelType w:val="singleLevel"/>
    <w:tmpl w:val="8DEAC430"/>
    <w:lvl w:ilvl="0">
      <w:numFmt w:val="bullet"/>
      <w:lvlText w:val="-"/>
      <w:lvlJc w:val="left"/>
    </w:lvl>
  </w:abstractNum>
  <w:abstractNum w:abstractNumId="4" w15:restartNumberingAfterBreak="0">
    <w:nsid w:val="50C724F4"/>
    <w:multiLevelType w:val="singleLevel"/>
    <w:tmpl w:val="9DFC68D2"/>
    <w:lvl w:ilvl="0">
      <w:start w:val="1"/>
      <w:numFmt w:val="decimal"/>
      <w:lvlText w:val="4.%1."/>
      <w:lvlJc w:val="left"/>
    </w:lvl>
  </w:abstractNum>
  <w:abstractNum w:abstractNumId="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6" w15:restartNumberingAfterBreak="0">
    <w:nsid w:val="648D32CB"/>
    <w:multiLevelType w:val="singleLevel"/>
    <w:tmpl w:val="C2EC6830"/>
    <w:lvl w:ilvl="0">
      <w:start w:val="1"/>
      <w:numFmt w:val="decimal"/>
      <w:lvlText w:val="5.%1."/>
      <w:lvlJc w:val="left"/>
    </w:lvl>
  </w:abstractNum>
  <w:abstractNum w:abstractNumId="7" w15:restartNumberingAfterBreak="0">
    <w:nsid w:val="69D31FD7"/>
    <w:multiLevelType w:val="singleLevel"/>
    <w:tmpl w:val="6D9C6354"/>
    <w:lvl w:ilvl="0">
      <w:start w:val="1"/>
      <w:numFmt w:val="decimal"/>
      <w:lvlText w:val="4.7.%1."/>
      <w:lvlJc w:val="left"/>
    </w:lvl>
  </w:abstractNum>
  <w:abstractNum w:abstractNumId="8" w15:restartNumberingAfterBreak="0">
    <w:nsid w:val="6B835163"/>
    <w:multiLevelType w:val="singleLevel"/>
    <w:tmpl w:val="0270007A"/>
    <w:lvl w:ilvl="0">
      <w:numFmt w:val="bullet"/>
      <w:lvlText w:val="-"/>
      <w:lvlJc w:val="left"/>
    </w:lvl>
  </w:abstractNum>
  <w:abstractNum w:abstractNumId="9" w15:restartNumberingAfterBreak="0">
    <w:nsid w:val="7D0215AB"/>
    <w:multiLevelType w:val="singleLevel"/>
    <w:tmpl w:val="CE0C4958"/>
    <w:lvl w:ilvl="0">
      <w:numFmt w:val="bullet"/>
      <w:lvlText w:val="-"/>
      <w:lvlJc w:val="left"/>
    </w:lvl>
  </w:abstractNum>
  <w:num w:numId="1">
    <w:abstractNumId w:val="5"/>
  </w:num>
  <w:num w:numId="2">
    <w:abstractNumId w:val="0"/>
  </w:num>
  <w:num w:numId="3">
    <w:abstractNumId w:val="2"/>
  </w:num>
  <w:num w:numId="4">
    <w:abstractNumId w:val="8"/>
  </w:num>
  <w:num w:numId="5">
    <w:abstractNumId w:val="3"/>
  </w:num>
  <w:num w:numId="6">
    <w:abstractNumId w:val="1"/>
  </w:num>
  <w:num w:numId="7">
    <w:abstractNumId w:val="4"/>
  </w:num>
  <w:num w:numId="8">
    <w:abstractNumId w:val="7"/>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4420D"/>
    <w:rsid w:val="00350B32"/>
    <w:rsid w:val="00355780"/>
    <w:rsid w:val="00356D78"/>
    <w:rsid w:val="00383BBB"/>
    <w:rsid w:val="003A2FC9"/>
    <w:rsid w:val="003A43BF"/>
    <w:rsid w:val="003B7D21"/>
    <w:rsid w:val="003C5699"/>
    <w:rsid w:val="003E454B"/>
    <w:rsid w:val="003E7F7E"/>
    <w:rsid w:val="003F0E9A"/>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9F7BE9"/>
    <w:rsid w:val="00A018CD"/>
    <w:rsid w:val="00A10D83"/>
    <w:rsid w:val="00A15F4D"/>
    <w:rsid w:val="00A32BE4"/>
    <w:rsid w:val="00A37D62"/>
    <w:rsid w:val="00A43554"/>
    <w:rsid w:val="00A70E00"/>
    <w:rsid w:val="00A775AF"/>
    <w:rsid w:val="00A828FD"/>
    <w:rsid w:val="00A85524"/>
    <w:rsid w:val="00A92A11"/>
    <w:rsid w:val="00A947B3"/>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74E30"/>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FF43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qFormat/>
    <w:rsid w:val="009F7BE9"/>
    <w:pPr>
      <w:keepNext/>
      <w:jc w:val="right"/>
      <w:outlineLvl w:val="4"/>
    </w:pPr>
    <w:rPr>
      <w:b/>
      <w:bCs/>
      <w:szCs w:val="24"/>
      <w:lang w:val="be-BY"/>
    </w:rPr>
  </w:style>
  <w:style w:type="paragraph" w:styleId="6">
    <w:name w:val="heading 6"/>
    <w:basedOn w:val="a"/>
    <w:next w:val="a"/>
    <w:link w:val="60"/>
    <w:qFormat/>
    <w:rsid w:val="009F7BE9"/>
    <w:pPr>
      <w:keepNext/>
      <w:jc w:val="center"/>
      <w:outlineLvl w:val="5"/>
    </w:pPr>
    <w:rPr>
      <w:rFonts w:ascii="SLPeterburg Cyr" w:hAnsi="SLPeterburg Cyr"/>
      <w:b/>
      <w:bCs/>
      <w:sz w:val="16"/>
      <w:szCs w:val="24"/>
      <w:lang w:val="be-BY"/>
    </w:rPr>
  </w:style>
  <w:style w:type="paragraph" w:styleId="7">
    <w:name w:val="heading 7"/>
    <w:basedOn w:val="a"/>
    <w:next w:val="a"/>
    <w:link w:val="70"/>
    <w:qFormat/>
    <w:rsid w:val="009F7BE9"/>
    <w:pPr>
      <w:keepNext/>
      <w:jc w:val="both"/>
      <w:outlineLvl w:val="6"/>
    </w:pPr>
    <w:rPr>
      <w:rFonts w:ascii="SLPeterburg Cyr" w:hAnsi="SLPeterburg Cyr"/>
      <w:bCs/>
      <w:sz w:val="28"/>
      <w:szCs w:val="24"/>
      <w:lang w:val="be-BY"/>
    </w:rPr>
  </w:style>
  <w:style w:type="paragraph" w:styleId="8">
    <w:name w:val="heading 8"/>
    <w:basedOn w:val="a"/>
    <w:next w:val="a"/>
    <w:link w:val="80"/>
    <w:qFormat/>
    <w:rsid w:val="009F7BE9"/>
    <w:pPr>
      <w:keepNext/>
      <w:ind w:firstLine="720"/>
      <w:jc w:val="both"/>
      <w:outlineLvl w:val="7"/>
    </w:pPr>
    <w:rPr>
      <w:b/>
      <w:i/>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character" w:customStyle="1" w:styleId="50">
    <w:name w:val="Заголовок 5 Знак"/>
    <w:basedOn w:val="a0"/>
    <w:link w:val="5"/>
    <w:rsid w:val="009F7BE9"/>
    <w:rPr>
      <w:b/>
      <w:bCs/>
      <w:szCs w:val="24"/>
      <w:lang w:val="be-BY"/>
    </w:rPr>
  </w:style>
  <w:style w:type="character" w:customStyle="1" w:styleId="60">
    <w:name w:val="Заголовок 6 Знак"/>
    <w:basedOn w:val="a0"/>
    <w:link w:val="6"/>
    <w:rsid w:val="009F7BE9"/>
    <w:rPr>
      <w:rFonts w:ascii="SLPeterburg Cyr" w:hAnsi="SLPeterburg Cyr"/>
      <w:b/>
      <w:bCs/>
      <w:sz w:val="16"/>
      <w:szCs w:val="24"/>
      <w:lang w:val="be-BY"/>
    </w:rPr>
  </w:style>
  <w:style w:type="character" w:customStyle="1" w:styleId="70">
    <w:name w:val="Заголовок 7 Знак"/>
    <w:basedOn w:val="a0"/>
    <w:link w:val="7"/>
    <w:rsid w:val="009F7BE9"/>
    <w:rPr>
      <w:rFonts w:ascii="SLPeterburg Cyr" w:hAnsi="SLPeterburg Cyr"/>
      <w:bCs/>
      <w:sz w:val="28"/>
      <w:szCs w:val="24"/>
      <w:lang w:val="be-BY"/>
    </w:rPr>
  </w:style>
  <w:style w:type="character" w:customStyle="1" w:styleId="80">
    <w:name w:val="Заголовок 8 Знак"/>
    <w:basedOn w:val="a0"/>
    <w:link w:val="8"/>
    <w:rsid w:val="009F7BE9"/>
    <w:rPr>
      <w:b/>
      <w:i/>
      <w:sz w:val="27"/>
      <w:szCs w:val="24"/>
    </w:rPr>
  </w:style>
  <w:style w:type="numbering" w:customStyle="1" w:styleId="14">
    <w:name w:val="Нет списка1"/>
    <w:next w:val="a2"/>
    <w:uiPriority w:val="99"/>
    <w:semiHidden/>
    <w:unhideWhenUsed/>
    <w:rsid w:val="009F7BE9"/>
  </w:style>
  <w:style w:type="character" w:customStyle="1" w:styleId="21">
    <w:name w:val="Заголовок 2 Знак"/>
    <w:basedOn w:val="a0"/>
    <w:link w:val="20"/>
    <w:rsid w:val="009F7BE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9F7BE9"/>
    <w:rPr>
      <w:b/>
      <w:sz w:val="28"/>
      <w:u w:val="single"/>
    </w:rPr>
  </w:style>
  <w:style w:type="character" w:customStyle="1" w:styleId="40">
    <w:name w:val="Заголовок 4 Знак"/>
    <w:basedOn w:val="a0"/>
    <w:link w:val="4"/>
    <w:rsid w:val="009F7BE9"/>
    <w:rPr>
      <w:rFonts w:ascii="Tatar Peterburg" w:hAnsi="Tatar Peterburg"/>
      <w:caps/>
      <w:noProof/>
      <w:sz w:val="28"/>
    </w:rPr>
  </w:style>
  <w:style w:type="paragraph" w:styleId="32">
    <w:name w:val="Body Text 3"/>
    <w:basedOn w:val="a"/>
    <w:link w:val="33"/>
    <w:rsid w:val="009F7BE9"/>
    <w:rPr>
      <w:rFonts w:ascii="Times New Roman CYR" w:hAnsi="Times New Roman CYR"/>
      <w:sz w:val="28"/>
    </w:rPr>
  </w:style>
  <w:style w:type="character" w:customStyle="1" w:styleId="33">
    <w:name w:val="Основной текст 3 Знак"/>
    <w:basedOn w:val="a0"/>
    <w:link w:val="32"/>
    <w:rsid w:val="009F7BE9"/>
    <w:rPr>
      <w:rFonts w:ascii="Times New Roman CYR" w:hAnsi="Times New Roman CYR"/>
      <w:sz w:val="28"/>
    </w:rPr>
  </w:style>
  <w:style w:type="paragraph" w:styleId="24">
    <w:name w:val="Body Text Indent 2"/>
    <w:basedOn w:val="a"/>
    <w:link w:val="25"/>
    <w:rsid w:val="009F7BE9"/>
    <w:pPr>
      <w:spacing w:line="360" w:lineRule="auto"/>
      <w:ind w:firstLine="709"/>
      <w:jc w:val="both"/>
    </w:pPr>
    <w:rPr>
      <w:rFonts w:ascii="Times New Roman CYR" w:hAnsi="Times New Roman CYR"/>
      <w:sz w:val="28"/>
      <w:szCs w:val="24"/>
    </w:rPr>
  </w:style>
  <w:style w:type="character" w:customStyle="1" w:styleId="25">
    <w:name w:val="Основной текст с отступом 2 Знак"/>
    <w:basedOn w:val="a0"/>
    <w:link w:val="24"/>
    <w:rsid w:val="009F7BE9"/>
    <w:rPr>
      <w:rFonts w:ascii="Times New Roman CYR" w:hAnsi="Times New Roman CYR"/>
      <w:sz w:val="28"/>
      <w:szCs w:val="24"/>
    </w:rPr>
  </w:style>
  <w:style w:type="paragraph" w:styleId="34">
    <w:name w:val="Body Text Indent 3"/>
    <w:basedOn w:val="a"/>
    <w:link w:val="35"/>
    <w:rsid w:val="009F7BE9"/>
    <w:pPr>
      <w:spacing w:after="120"/>
      <w:ind w:left="283"/>
    </w:pPr>
    <w:rPr>
      <w:sz w:val="16"/>
      <w:szCs w:val="16"/>
    </w:rPr>
  </w:style>
  <w:style w:type="character" w:customStyle="1" w:styleId="35">
    <w:name w:val="Основной текст с отступом 3 Знак"/>
    <w:basedOn w:val="a0"/>
    <w:link w:val="34"/>
    <w:rsid w:val="009F7BE9"/>
    <w:rPr>
      <w:sz w:val="16"/>
      <w:szCs w:val="16"/>
    </w:rPr>
  </w:style>
  <w:style w:type="character" w:customStyle="1" w:styleId="apple-style-span">
    <w:name w:val="apple-style-span"/>
    <w:basedOn w:val="a0"/>
    <w:rsid w:val="009F7BE9"/>
  </w:style>
  <w:style w:type="paragraph" w:styleId="af2">
    <w:name w:val="No Spacing"/>
    <w:uiPriority w:val="1"/>
    <w:qFormat/>
    <w:rsid w:val="009F7BE9"/>
    <w:rPr>
      <w:rFonts w:ascii="Calibri" w:eastAsia="Calibri" w:hAnsi="Calibri"/>
      <w:sz w:val="22"/>
      <w:szCs w:val="22"/>
      <w:lang w:eastAsia="en-US"/>
    </w:rPr>
  </w:style>
  <w:style w:type="paragraph" w:styleId="af3">
    <w:name w:val="Normal (Web)"/>
    <w:basedOn w:val="a"/>
    <w:uiPriority w:val="99"/>
    <w:unhideWhenUsed/>
    <w:rsid w:val="009F7BE9"/>
    <w:pPr>
      <w:spacing w:before="100" w:beforeAutospacing="1" w:after="100" w:afterAutospacing="1"/>
    </w:pPr>
    <w:rPr>
      <w:sz w:val="24"/>
      <w:szCs w:val="24"/>
    </w:rPr>
  </w:style>
  <w:style w:type="paragraph" w:customStyle="1" w:styleId="ConsPlusNonformat">
    <w:name w:val="ConsPlusNonformat"/>
    <w:uiPriority w:val="99"/>
    <w:rsid w:val="009F7BE9"/>
    <w:pPr>
      <w:autoSpaceDE w:val="0"/>
      <w:autoSpaceDN w:val="0"/>
      <w:adjustRightInd w:val="0"/>
    </w:pPr>
    <w:rPr>
      <w:rFonts w:ascii="Courier New" w:eastAsia="Calibri" w:hAnsi="Courier New" w:cs="Courier New"/>
      <w:lang w:eastAsia="en-US"/>
    </w:rPr>
  </w:style>
  <w:style w:type="paragraph" w:customStyle="1" w:styleId="Style32">
    <w:name w:val="Style32"/>
    <w:basedOn w:val="a"/>
    <w:rsid w:val="009F7BE9"/>
    <w:pPr>
      <w:spacing w:line="269" w:lineRule="exact"/>
      <w:ind w:firstLine="547"/>
      <w:jc w:val="both"/>
    </w:pPr>
  </w:style>
  <w:style w:type="character" w:customStyle="1" w:styleId="CharStyle9">
    <w:name w:val="CharStyle9"/>
    <w:rsid w:val="009F7BE9"/>
    <w:rPr>
      <w:rFonts w:ascii="Times New Roman" w:eastAsia="Times New Roman" w:hAnsi="Times New Roman" w:cs="Times New Roman"/>
      <w:b w:val="0"/>
      <w:bCs w:val="0"/>
      <w:i w:val="0"/>
      <w:iCs w:val="0"/>
      <w:smallCaps w:val="0"/>
      <w:sz w:val="22"/>
      <w:szCs w:val="22"/>
    </w:rPr>
  </w:style>
  <w:style w:type="paragraph" w:customStyle="1" w:styleId="Style74">
    <w:name w:val="Style74"/>
    <w:basedOn w:val="a"/>
    <w:rsid w:val="009F7BE9"/>
    <w:pPr>
      <w:spacing w:line="266" w:lineRule="exact"/>
      <w:ind w:firstLine="533"/>
      <w:jc w:val="both"/>
    </w:pPr>
  </w:style>
  <w:style w:type="character" w:customStyle="1" w:styleId="26">
    <w:name w:val="Основной текст 2 Знак"/>
    <w:basedOn w:val="a0"/>
    <w:link w:val="27"/>
    <w:locked/>
    <w:rsid w:val="009F7BE9"/>
  </w:style>
  <w:style w:type="paragraph" w:styleId="27">
    <w:name w:val="Body Text 2"/>
    <w:basedOn w:val="a"/>
    <w:link w:val="26"/>
    <w:rsid w:val="009F7BE9"/>
    <w:pPr>
      <w:autoSpaceDE w:val="0"/>
      <w:autoSpaceDN w:val="0"/>
      <w:spacing w:after="120" w:line="480" w:lineRule="auto"/>
    </w:pPr>
  </w:style>
  <w:style w:type="character" w:customStyle="1" w:styleId="210">
    <w:name w:val="Основной текст 2 Знак1"/>
    <w:basedOn w:val="a0"/>
    <w:rsid w:val="009F7BE9"/>
  </w:style>
  <w:style w:type="character" w:customStyle="1" w:styleId="a8">
    <w:name w:val="Верхний колонтитул Знак"/>
    <w:basedOn w:val="a0"/>
    <w:link w:val="a7"/>
    <w:rsid w:val="009F7BE9"/>
  </w:style>
  <w:style w:type="table" w:customStyle="1" w:styleId="15">
    <w:name w:val="Сетка таблицы1"/>
    <w:basedOn w:val="a1"/>
    <w:next w:val="ae"/>
    <w:rsid w:val="009F7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17506923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044AD2-F375-4C21-A5D0-D8832AFF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12885</Words>
  <Characters>73446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2020-12-08T11:21:00Z</cp:lastPrinted>
  <dcterms:created xsi:type="dcterms:W3CDTF">2020-12-08T11:23:00Z</dcterms:created>
  <dcterms:modified xsi:type="dcterms:W3CDTF">2020-12-09T07:02:00Z</dcterms:modified>
</cp:coreProperties>
</file>