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27" w:rsidRPr="009967F3" w:rsidRDefault="00B5312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B53127" w:rsidRPr="009967F3" w:rsidRDefault="00B5312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E778A" w:rsidP="00107FC2">
            <w:pPr>
              <w:rPr>
                <w:sz w:val="28"/>
              </w:rPr>
            </w:pPr>
            <w:r>
              <w:rPr>
                <w:sz w:val="28"/>
              </w:rPr>
              <w:t>№ 343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E778A" w:rsidP="00107FC2">
            <w:pPr>
              <w:rPr>
                <w:sz w:val="28"/>
              </w:rPr>
            </w:pPr>
            <w:r>
              <w:rPr>
                <w:sz w:val="28"/>
              </w:rPr>
              <w:t xml:space="preserve">от «29»  09    </w:t>
            </w:r>
            <w:r>
              <w:rPr>
                <w:sz w:val="28"/>
                <w:lang w:val="en-US"/>
              </w:rPr>
              <w:t xml:space="preserve">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B53127" w:rsidRDefault="00B53127" w:rsidP="00B53127">
      <w:pPr>
        <w:jc w:val="both"/>
        <w:rPr>
          <w:sz w:val="28"/>
          <w:szCs w:val="28"/>
        </w:rPr>
      </w:pPr>
    </w:p>
    <w:p w:rsidR="00B53127" w:rsidRDefault="00B53127" w:rsidP="00B53127">
      <w:pPr>
        <w:jc w:val="both"/>
        <w:rPr>
          <w:sz w:val="28"/>
          <w:szCs w:val="28"/>
          <w:lang w:val="tt-RU"/>
        </w:rPr>
      </w:pPr>
      <w:r w:rsidRPr="0017527E">
        <w:rPr>
          <w:sz w:val="28"/>
          <w:szCs w:val="28"/>
          <w:lang w:val="tt-RU"/>
        </w:rPr>
        <w:t xml:space="preserve">2020-22 елларга Мамадыш муниципаль </w:t>
      </w:r>
    </w:p>
    <w:p w:rsidR="00B53127" w:rsidRDefault="00B53127" w:rsidP="00B53127">
      <w:pPr>
        <w:jc w:val="both"/>
        <w:rPr>
          <w:sz w:val="28"/>
          <w:szCs w:val="28"/>
          <w:lang w:val="tt-RU"/>
        </w:rPr>
      </w:pPr>
      <w:r w:rsidRPr="0017527E">
        <w:rPr>
          <w:sz w:val="28"/>
          <w:szCs w:val="28"/>
          <w:lang w:val="tt-RU"/>
        </w:rPr>
        <w:t xml:space="preserve">районында хезмәт шартларын яхшырту </w:t>
      </w:r>
    </w:p>
    <w:p w:rsidR="00B53127" w:rsidRDefault="00B53127" w:rsidP="00B53127">
      <w:pPr>
        <w:jc w:val="both"/>
        <w:rPr>
          <w:sz w:val="28"/>
          <w:szCs w:val="28"/>
          <w:lang w:val="tt-RU"/>
        </w:rPr>
      </w:pPr>
      <w:r w:rsidRPr="0017527E">
        <w:rPr>
          <w:sz w:val="28"/>
          <w:szCs w:val="28"/>
          <w:lang w:val="tt-RU"/>
        </w:rPr>
        <w:t xml:space="preserve">һәм хезмәтне саклау буенча муниципаль </w:t>
      </w:r>
    </w:p>
    <w:p w:rsidR="00B53127" w:rsidRPr="0046308E" w:rsidRDefault="00B53127" w:rsidP="00B53127">
      <w:pPr>
        <w:jc w:val="both"/>
        <w:rPr>
          <w:sz w:val="28"/>
          <w:szCs w:val="28"/>
          <w:lang w:val="tt-RU"/>
        </w:rPr>
      </w:pPr>
      <w:r>
        <w:rPr>
          <w:sz w:val="28"/>
          <w:szCs w:val="28"/>
          <w:lang w:val="tt-RU"/>
        </w:rPr>
        <w:t xml:space="preserve"> программаны  раслау турында </w:t>
      </w:r>
    </w:p>
    <w:p w:rsidR="00B53127" w:rsidRPr="0046308E" w:rsidRDefault="00B53127" w:rsidP="00B53127">
      <w:pPr>
        <w:jc w:val="both"/>
        <w:rPr>
          <w:sz w:val="28"/>
          <w:szCs w:val="28"/>
          <w:lang w:val="tt-RU"/>
        </w:rPr>
      </w:pPr>
    </w:p>
    <w:p w:rsidR="00B53127" w:rsidRPr="0046308E" w:rsidRDefault="00B53127" w:rsidP="00B53127">
      <w:pPr>
        <w:ind w:firstLine="708"/>
        <w:jc w:val="both"/>
        <w:rPr>
          <w:sz w:val="28"/>
          <w:szCs w:val="28"/>
          <w:lang w:val="tt-RU"/>
        </w:rPr>
      </w:pPr>
      <w:r>
        <w:rPr>
          <w:sz w:val="28"/>
          <w:szCs w:val="28"/>
          <w:lang w:val="tt-RU"/>
        </w:rPr>
        <w:t>Хезмәтне саклау өлкәсендә дәүләт сәясәтен гамәлгә ашыру максатларында, Россия Федерациясе Хезмәт кодексы, «Татарстан Республикасында хезмәтне саклау турында» 1997елның 10 декабрендәге 1417 номерлы Татарстан Республикасы Законы нигезендә, Татарстан Республикасы Мамадыш муниципаль районы башкарма комитеты    к а р а р  б и р ә:</w:t>
      </w:r>
    </w:p>
    <w:p w:rsidR="00B53127" w:rsidRPr="0046308E" w:rsidRDefault="00B53127" w:rsidP="00B53127">
      <w:pPr>
        <w:ind w:firstLine="708"/>
        <w:jc w:val="both"/>
        <w:rPr>
          <w:sz w:val="28"/>
          <w:szCs w:val="28"/>
          <w:lang w:val="tt-RU"/>
        </w:rPr>
      </w:pPr>
      <w:r>
        <w:rPr>
          <w:sz w:val="28"/>
          <w:szCs w:val="28"/>
          <w:lang w:val="tt-RU"/>
        </w:rPr>
        <w:t>1.2020-22 елларга Мамадыш муниципаль районында хезмәт шартларын яхшырту һәм хезмәтне саклау буенча муниципаль программаны (алга таба - Программа) расларга (1 нче кушымта).</w:t>
      </w:r>
    </w:p>
    <w:p w:rsidR="00B53127" w:rsidRPr="0046308E" w:rsidRDefault="00B53127" w:rsidP="00B53127">
      <w:pPr>
        <w:ind w:firstLine="708"/>
        <w:jc w:val="both"/>
        <w:rPr>
          <w:sz w:val="28"/>
          <w:szCs w:val="28"/>
          <w:lang w:val="tt-RU"/>
        </w:rPr>
      </w:pPr>
      <w:r>
        <w:rPr>
          <w:sz w:val="28"/>
          <w:szCs w:val="28"/>
          <w:lang w:val="tt-RU"/>
        </w:rPr>
        <w:t>2. Предприятиеләр, оешмалар, барлык милек рәвешләрендәге учреждениеләр җитәкчеләренә күрсәтелгән программа кысаларында каралган чараларны вакытында үтәүне тәэмин итәргә тәкъдим итәргә.</w:t>
      </w:r>
    </w:p>
    <w:p w:rsidR="00B53127" w:rsidRPr="0046308E" w:rsidRDefault="00B53127" w:rsidP="00B53127">
      <w:pPr>
        <w:ind w:firstLine="708"/>
        <w:jc w:val="both"/>
        <w:rPr>
          <w:sz w:val="28"/>
          <w:szCs w:val="28"/>
          <w:lang w:val="tt-RU"/>
        </w:rPr>
      </w:pPr>
      <w:r>
        <w:rPr>
          <w:sz w:val="28"/>
          <w:szCs w:val="28"/>
          <w:lang w:val="tt-RU"/>
        </w:rPr>
        <w:t>3.Мамадыш муниципаль районының финанс-бюджет палатасына (А.М. Сергеев) ел саен Мамадыш муниципаль районы бюджетын чираттагы финанс елына формалаштырганда 2020-2022 елларга Программа чараларын гамәлгә ашыруга акча бирүне күздә тотарга.</w:t>
      </w:r>
    </w:p>
    <w:p w:rsidR="00B53127" w:rsidRPr="0046308E" w:rsidRDefault="00B53127" w:rsidP="00B53127">
      <w:pPr>
        <w:ind w:firstLine="708"/>
        <w:jc w:val="both"/>
        <w:rPr>
          <w:sz w:val="28"/>
          <w:szCs w:val="28"/>
          <w:lang w:val="tt-RU"/>
        </w:rPr>
      </w:pPr>
      <w:r>
        <w:rPr>
          <w:sz w:val="28"/>
          <w:szCs w:val="28"/>
          <w:lang w:val="tt-RU"/>
        </w:rPr>
        <w:t>4.Әлеге карарның үтәлешен тикшереп торуны Мамадыш муниципаль районы башкарма комитеты җитәкчесе урынбасары В.И. Никитинга йөкләргә.</w:t>
      </w:r>
    </w:p>
    <w:p w:rsidR="00B53127" w:rsidRDefault="00B53127" w:rsidP="00B53127">
      <w:pPr>
        <w:jc w:val="both"/>
        <w:rPr>
          <w:sz w:val="28"/>
          <w:szCs w:val="28"/>
          <w:lang w:val="tt-RU"/>
        </w:rPr>
      </w:pPr>
    </w:p>
    <w:p w:rsidR="00B53127" w:rsidRPr="0046308E" w:rsidRDefault="00B53127" w:rsidP="00B53127">
      <w:pPr>
        <w:jc w:val="both"/>
        <w:rPr>
          <w:sz w:val="28"/>
          <w:szCs w:val="28"/>
          <w:lang w:val="tt-RU"/>
        </w:rPr>
      </w:pPr>
    </w:p>
    <w:p w:rsidR="00B53127" w:rsidRPr="0046308E" w:rsidRDefault="00B53127" w:rsidP="00B53127">
      <w:pPr>
        <w:jc w:val="both"/>
        <w:rPr>
          <w:sz w:val="28"/>
          <w:szCs w:val="28"/>
          <w:lang w:val="tt-RU"/>
        </w:rPr>
      </w:pPr>
    </w:p>
    <w:p w:rsidR="00B53127" w:rsidRPr="0046308E" w:rsidRDefault="00B53127" w:rsidP="00B53127">
      <w:pPr>
        <w:jc w:val="both"/>
        <w:rPr>
          <w:sz w:val="28"/>
          <w:szCs w:val="28"/>
          <w:lang w:val="tt-RU"/>
        </w:rPr>
      </w:pPr>
      <w:r>
        <w:rPr>
          <w:sz w:val="28"/>
          <w:szCs w:val="28"/>
          <w:lang w:val="tt-RU"/>
        </w:rPr>
        <w:t xml:space="preserve">     Җитәкче                                                                               </w:t>
      </w:r>
      <w:r w:rsidRPr="00BE778A">
        <w:rPr>
          <w:sz w:val="28"/>
          <w:szCs w:val="28"/>
          <w:lang w:val="tt-RU"/>
        </w:rPr>
        <w:t xml:space="preserve">         </w:t>
      </w:r>
      <w:r>
        <w:rPr>
          <w:sz w:val="28"/>
          <w:szCs w:val="28"/>
          <w:lang w:val="tt-RU"/>
        </w:rPr>
        <w:t xml:space="preserve">  И.М.Дәрҗеманов</w:t>
      </w:r>
    </w:p>
    <w:p w:rsidR="00B53127" w:rsidRPr="0046308E" w:rsidRDefault="00B53127" w:rsidP="00B53127">
      <w:pPr>
        <w:jc w:val="both"/>
        <w:rPr>
          <w:i/>
          <w:sz w:val="24"/>
          <w:szCs w:val="24"/>
          <w:lang w:val="tt-RU"/>
        </w:rPr>
      </w:pPr>
    </w:p>
    <w:p w:rsidR="00B53127" w:rsidRDefault="00B53127" w:rsidP="00B53127">
      <w:pPr>
        <w:jc w:val="both"/>
        <w:rPr>
          <w:i/>
          <w:sz w:val="24"/>
          <w:szCs w:val="24"/>
          <w:lang w:val="tt-RU"/>
        </w:rPr>
      </w:pPr>
    </w:p>
    <w:p w:rsidR="00B53127" w:rsidRPr="00BE778A" w:rsidRDefault="00B53127" w:rsidP="00B53127">
      <w:pPr>
        <w:pStyle w:val="210"/>
        <w:shd w:val="clear" w:color="auto" w:fill="auto"/>
        <w:spacing w:after="0"/>
        <w:rPr>
          <w:rStyle w:val="22"/>
          <w:color w:val="000000"/>
          <w:sz w:val="36"/>
          <w:szCs w:val="36"/>
          <w:lang w:val="tt-RU"/>
        </w:rPr>
      </w:pPr>
    </w:p>
    <w:p w:rsidR="00B53127" w:rsidRPr="00BE778A" w:rsidRDefault="00B53127" w:rsidP="00B53127">
      <w:pPr>
        <w:pStyle w:val="210"/>
        <w:shd w:val="clear" w:color="auto" w:fill="auto"/>
        <w:spacing w:after="0"/>
        <w:ind w:left="3820"/>
        <w:rPr>
          <w:rStyle w:val="22"/>
          <w:color w:val="000000"/>
          <w:sz w:val="36"/>
          <w:szCs w:val="36"/>
          <w:lang w:val="tt-RU"/>
        </w:rPr>
      </w:pPr>
    </w:p>
    <w:p w:rsidR="00B53127" w:rsidRPr="00BE778A" w:rsidRDefault="00B53127" w:rsidP="00B53127">
      <w:pPr>
        <w:pStyle w:val="210"/>
        <w:shd w:val="clear" w:color="auto" w:fill="auto"/>
        <w:spacing w:after="0"/>
        <w:ind w:left="3820"/>
        <w:jc w:val="right"/>
        <w:rPr>
          <w:rStyle w:val="22"/>
          <w:color w:val="000000"/>
          <w:lang w:val="tt-RU"/>
        </w:rPr>
      </w:pPr>
    </w:p>
    <w:p w:rsidR="00B53127" w:rsidRPr="00BE778A" w:rsidRDefault="00B53127" w:rsidP="00B53127">
      <w:pPr>
        <w:pStyle w:val="210"/>
        <w:shd w:val="clear" w:color="auto" w:fill="auto"/>
        <w:spacing w:after="0"/>
        <w:ind w:left="3820"/>
        <w:jc w:val="right"/>
        <w:rPr>
          <w:sz w:val="24"/>
          <w:szCs w:val="24"/>
          <w:lang w:val="tt-RU"/>
        </w:rPr>
      </w:pPr>
    </w:p>
    <w:p w:rsidR="00B53127" w:rsidRDefault="00B53127" w:rsidP="00B53127">
      <w:pPr>
        <w:pStyle w:val="210"/>
        <w:shd w:val="clear" w:color="auto" w:fill="auto"/>
        <w:spacing w:after="0" w:line="240" w:lineRule="auto"/>
        <w:ind w:left="3820"/>
        <w:jc w:val="right"/>
        <w:rPr>
          <w:rStyle w:val="22"/>
          <w:color w:val="000000"/>
          <w:lang w:val="tt-RU"/>
        </w:rPr>
      </w:pPr>
      <w:r w:rsidRPr="009F79A1">
        <w:rPr>
          <w:rStyle w:val="22"/>
          <w:color w:val="000000"/>
          <w:lang w:val="tt-RU"/>
        </w:rPr>
        <w:lastRenderedPageBreak/>
        <w:t>Мамадыш муниципаль районы Башкарма ком</w:t>
      </w:r>
      <w:r w:rsidR="00BE778A">
        <w:rPr>
          <w:rStyle w:val="22"/>
          <w:color w:val="000000"/>
          <w:lang w:val="tt-RU"/>
        </w:rPr>
        <w:t xml:space="preserve">итетының 2020 елның № 343 </w:t>
      </w:r>
      <w:bookmarkStart w:id="0" w:name="_GoBack"/>
      <w:bookmarkEnd w:id="0"/>
      <w:r w:rsidRPr="009F79A1">
        <w:rPr>
          <w:rStyle w:val="22"/>
          <w:color w:val="000000"/>
          <w:lang w:val="tt-RU"/>
        </w:rPr>
        <w:t xml:space="preserve"> карарына</w:t>
      </w:r>
    </w:p>
    <w:p w:rsidR="00B53127" w:rsidRPr="0046308E" w:rsidRDefault="00B53127" w:rsidP="00B53127">
      <w:pPr>
        <w:pStyle w:val="210"/>
        <w:shd w:val="clear" w:color="auto" w:fill="auto"/>
        <w:spacing w:after="0" w:line="240" w:lineRule="auto"/>
        <w:ind w:left="3820"/>
        <w:jc w:val="right"/>
        <w:rPr>
          <w:sz w:val="24"/>
          <w:szCs w:val="24"/>
          <w:lang w:val="tt-RU"/>
        </w:rPr>
      </w:pPr>
      <w:r w:rsidRPr="009F79A1">
        <w:rPr>
          <w:rStyle w:val="22"/>
          <w:color w:val="000000"/>
          <w:lang w:val="tt-RU"/>
        </w:rPr>
        <w:t>1 нче кушымта</w:t>
      </w:r>
      <w:r w:rsidRPr="009F79A1">
        <w:rPr>
          <w:rStyle w:val="22"/>
          <w:color w:val="000000"/>
          <w:lang w:val="tt-RU"/>
        </w:rPr>
        <w:br/>
      </w:r>
      <w:r w:rsidRPr="009F79A1">
        <w:rPr>
          <w:rStyle w:val="22"/>
          <w:color w:val="000000"/>
          <w:lang w:val="tt-RU"/>
        </w:rPr>
        <w:br/>
        <w:t xml:space="preserve"> </w:t>
      </w:r>
    </w:p>
    <w:p w:rsidR="00B53127" w:rsidRPr="0046308E" w:rsidRDefault="00B53127" w:rsidP="00B53127">
      <w:pPr>
        <w:pStyle w:val="24"/>
        <w:keepNext/>
        <w:keepLines/>
        <w:shd w:val="clear" w:color="auto" w:fill="auto"/>
        <w:spacing w:before="0" w:after="0" w:line="240" w:lineRule="auto"/>
        <w:ind w:left="40"/>
        <w:jc w:val="right"/>
        <w:rPr>
          <w:rStyle w:val="23"/>
          <w:b/>
          <w:bCs/>
          <w:color w:val="000000"/>
          <w:sz w:val="36"/>
          <w:szCs w:val="36"/>
          <w:lang w:val="tt-RU"/>
        </w:rPr>
      </w:pPr>
      <w:bookmarkStart w:id="1" w:name="bookmark0"/>
    </w:p>
    <w:p w:rsidR="00B53127" w:rsidRPr="0046308E" w:rsidRDefault="00B53127" w:rsidP="00B53127">
      <w:pPr>
        <w:pStyle w:val="24"/>
        <w:keepNext/>
        <w:keepLines/>
        <w:shd w:val="clear" w:color="auto" w:fill="auto"/>
        <w:spacing w:before="0" w:after="0" w:line="240" w:lineRule="auto"/>
        <w:ind w:left="40"/>
        <w:rPr>
          <w:rStyle w:val="23"/>
          <w:b/>
          <w:bCs/>
          <w:color w:val="000000"/>
          <w:sz w:val="48"/>
          <w:szCs w:val="48"/>
          <w:lang w:val="tt-RU"/>
        </w:rPr>
      </w:pPr>
    </w:p>
    <w:p w:rsidR="00B53127" w:rsidRPr="0046308E" w:rsidRDefault="00B53127" w:rsidP="00B53127">
      <w:pPr>
        <w:pStyle w:val="24"/>
        <w:keepNext/>
        <w:keepLines/>
        <w:shd w:val="clear" w:color="auto" w:fill="auto"/>
        <w:spacing w:before="0" w:after="0" w:line="240" w:lineRule="auto"/>
        <w:ind w:left="40"/>
        <w:rPr>
          <w:rStyle w:val="23"/>
          <w:b/>
          <w:bCs/>
          <w:color w:val="000000"/>
          <w:sz w:val="48"/>
          <w:szCs w:val="48"/>
          <w:lang w:val="tt-RU"/>
        </w:rPr>
      </w:pPr>
    </w:p>
    <w:p w:rsidR="00B53127" w:rsidRPr="0046308E" w:rsidRDefault="00B53127" w:rsidP="00B53127">
      <w:pPr>
        <w:pStyle w:val="24"/>
        <w:keepNext/>
        <w:keepLines/>
        <w:shd w:val="clear" w:color="auto" w:fill="auto"/>
        <w:spacing w:before="0" w:after="0" w:line="240" w:lineRule="auto"/>
        <w:ind w:left="40"/>
        <w:rPr>
          <w:rStyle w:val="23"/>
          <w:b/>
          <w:bCs/>
          <w:color w:val="000000"/>
          <w:sz w:val="48"/>
          <w:szCs w:val="48"/>
          <w:lang w:val="tt-RU"/>
        </w:rPr>
      </w:pPr>
    </w:p>
    <w:p w:rsidR="00B53127" w:rsidRPr="0046308E" w:rsidRDefault="00B53127" w:rsidP="00B53127">
      <w:pPr>
        <w:pStyle w:val="24"/>
        <w:keepNext/>
        <w:keepLines/>
        <w:shd w:val="clear" w:color="auto" w:fill="auto"/>
        <w:spacing w:before="0" w:after="0" w:line="240" w:lineRule="auto"/>
        <w:ind w:left="40"/>
        <w:rPr>
          <w:rStyle w:val="23"/>
          <w:b/>
          <w:bCs/>
          <w:color w:val="000000"/>
          <w:sz w:val="48"/>
          <w:szCs w:val="48"/>
          <w:lang w:val="tt-RU"/>
        </w:rPr>
      </w:pPr>
    </w:p>
    <w:p w:rsidR="00B53127" w:rsidRPr="0046308E" w:rsidRDefault="00B53127" w:rsidP="00B53127">
      <w:pPr>
        <w:pStyle w:val="24"/>
        <w:keepNext/>
        <w:keepLines/>
        <w:shd w:val="clear" w:color="auto" w:fill="auto"/>
        <w:spacing w:before="0" w:after="0" w:line="240" w:lineRule="auto"/>
        <w:ind w:left="40"/>
        <w:rPr>
          <w:rStyle w:val="23"/>
          <w:b/>
          <w:bCs/>
          <w:color w:val="000000"/>
          <w:sz w:val="48"/>
          <w:szCs w:val="48"/>
          <w:lang w:val="tt-RU"/>
        </w:rPr>
      </w:pPr>
      <w:r w:rsidRPr="009F79A1">
        <w:rPr>
          <w:sz w:val="48"/>
          <w:szCs w:val="48"/>
          <w:lang w:val="tt-RU"/>
        </w:rPr>
        <w:t>2020-2</w:t>
      </w:r>
      <w:r>
        <w:rPr>
          <w:sz w:val="48"/>
          <w:szCs w:val="48"/>
          <w:lang w:val="tt-RU"/>
        </w:rPr>
        <w:t>02</w:t>
      </w:r>
      <w:r w:rsidRPr="009F79A1">
        <w:rPr>
          <w:sz w:val="48"/>
          <w:szCs w:val="48"/>
          <w:lang w:val="tt-RU"/>
        </w:rPr>
        <w:t>2 елларга</w:t>
      </w:r>
    </w:p>
    <w:p w:rsidR="00B53127" w:rsidRPr="0046308E" w:rsidRDefault="00B53127" w:rsidP="00B53127">
      <w:pPr>
        <w:pStyle w:val="24"/>
        <w:keepNext/>
        <w:keepLines/>
        <w:shd w:val="clear" w:color="auto" w:fill="auto"/>
        <w:spacing w:before="0" w:after="0" w:line="240" w:lineRule="auto"/>
        <w:ind w:left="40"/>
        <w:rPr>
          <w:sz w:val="48"/>
          <w:szCs w:val="48"/>
          <w:lang w:val="tt-RU"/>
        </w:rPr>
      </w:pPr>
      <w:r w:rsidRPr="009F79A1">
        <w:rPr>
          <w:sz w:val="48"/>
          <w:szCs w:val="48"/>
          <w:lang w:val="tt-RU"/>
        </w:rPr>
        <w:t xml:space="preserve">Мамадыш муниципаль районында хезмәт шартларын яхшырту һәм хезмәтне саклау буенча </w:t>
      </w:r>
      <w:r>
        <w:rPr>
          <w:sz w:val="48"/>
          <w:szCs w:val="48"/>
          <w:lang w:val="tt-RU"/>
        </w:rPr>
        <w:t xml:space="preserve">муниципаль программа </w:t>
      </w:r>
    </w:p>
    <w:p w:rsidR="00B53127" w:rsidRPr="0046308E" w:rsidRDefault="00B53127" w:rsidP="00B53127">
      <w:pPr>
        <w:pStyle w:val="24"/>
        <w:keepNext/>
        <w:keepLines/>
        <w:shd w:val="clear" w:color="auto" w:fill="auto"/>
        <w:spacing w:before="0" w:after="0" w:line="240" w:lineRule="auto"/>
        <w:ind w:left="40"/>
        <w:rPr>
          <w:sz w:val="48"/>
          <w:szCs w:val="48"/>
          <w:lang w:val="tt-RU"/>
        </w:rPr>
      </w:pPr>
    </w:p>
    <w:bookmarkEnd w:id="1"/>
    <w:p w:rsidR="00B53127" w:rsidRPr="0046308E" w:rsidRDefault="00B53127" w:rsidP="00B53127">
      <w:pPr>
        <w:pStyle w:val="42"/>
        <w:shd w:val="clear" w:color="auto" w:fill="auto"/>
        <w:spacing w:after="604" w:line="280" w:lineRule="exact"/>
        <w:ind w:left="4340"/>
        <w:rPr>
          <w:rStyle w:val="41"/>
          <w:b/>
          <w:bCs/>
          <w:color w:val="000000"/>
          <w:sz w:val="48"/>
          <w:szCs w:val="48"/>
          <w:lang w:val="tt-RU"/>
        </w:rPr>
      </w:pPr>
    </w:p>
    <w:p w:rsidR="00B53127" w:rsidRPr="0046308E" w:rsidRDefault="00B53127" w:rsidP="00B53127">
      <w:pPr>
        <w:pStyle w:val="42"/>
        <w:shd w:val="clear" w:color="auto" w:fill="auto"/>
        <w:spacing w:after="604" w:line="280" w:lineRule="exact"/>
        <w:ind w:left="4340"/>
        <w:rPr>
          <w:rStyle w:val="41"/>
          <w:b/>
          <w:bCs/>
          <w:color w:val="000000"/>
          <w:sz w:val="48"/>
          <w:szCs w:val="48"/>
          <w:lang w:val="tt-RU"/>
        </w:rPr>
      </w:pPr>
    </w:p>
    <w:p w:rsidR="00B53127" w:rsidRPr="0046308E" w:rsidRDefault="00B53127" w:rsidP="00B53127">
      <w:pPr>
        <w:pStyle w:val="42"/>
        <w:shd w:val="clear" w:color="auto" w:fill="auto"/>
        <w:spacing w:after="604" w:line="280" w:lineRule="exact"/>
        <w:ind w:left="4340"/>
        <w:jc w:val="left"/>
        <w:rPr>
          <w:rStyle w:val="41"/>
          <w:b/>
          <w:bCs/>
          <w:color w:val="000000"/>
          <w:lang w:val="tt-RU"/>
        </w:rPr>
      </w:pPr>
    </w:p>
    <w:p w:rsidR="00B53127" w:rsidRPr="0046308E" w:rsidRDefault="00B53127" w:rsidP="00B53127">
      <w:pPr>
        <w:pStyle w:val="42"/>
        <w:shd w:val="clear" w:color="auto" w:fill="auto"/>
        <w:spacing w:after="604" w:line="280" w:lineRule="exact"/>
        <w:ind w:left="4340"/>
        <w:jc w:val="left"/>
        <w:rPr>
          <w:rStyle w:val="41"/>
          <w:b/>
          <w:bCs/>
          <w:color w:val="000000"/>
          <w:lang w:val="tt-RU"/>
        </w:rPr>
      </w:pPr>
    </w:p>
    <w:p w:rsidR="00B53127" w:rsidRPr="0046308E" w:rsidRDefault="00B53127" w:rsidP="00B53127">
      <w:pPr>
        <w:pStyle w:val="42"/>
        <w:shd w:val="clear" w:color="auto" w:fill="auto"/>
        <w:spacing w:after="604" w:line="280" w:lineRule="exact"/>
        <w:ind w:left="4340"/>
        <w:jc w:val="left"/>
        <w:rPr>
          <w:rStyle w:val="41"/>
          <w:b/>
          <w:bCs/>
          <w:color w:val="000000"/>
          <w:lang w:val="tt-RU"/>
        </w:rPr>
      </w:pPr>
    </w:p>
    <w:p w:rsidR="00B53127" w:rsidRPr="0046308E" w:rsidRDefault="00B53127" w:rsidP="00B53127">
      <w:pPr>
        <w:pStyle w:val="42"/>
        <w:shd w:val="clear" w:color="auto" w:fill="auto"/>
        <w:spacing w:after="604" w:line="280" w:lineRule="exact"/>
        <w:ind w:left="4340"/>
        <w:jc w:val="left"/>
        <w:rPr>
          <w:rStyle w:val="41"/>
          <w:b/>
          <w:bCs/>
          <w:color w:val="000000"/>
          <w:lang w:val="tt-RU"/>
        </w:rPr>
      </w:pPr>
    </w:p>
    <w:p w:rsidR="00B53127" w:rsidRPr="0046308E" w:rsidRDefault="00B53127" w:rsidP="00B53127">
      <w:pPr>
        <w:pStyle w:val="42"/>
        <w:shd w:val="clear" w:color="auto" w:fill="auto"/>
        <w:spacing w:after="604" w:line="280" w:lineRule="exact"/>
        <w:ind w:left="4340"/>
        <w:jc w:val="left"/>
        <w:rPr>
          <w:rStyle w:val="41"/>
          <w:b/>
          <w:bCs/>
          <w:color w:val="000000"/>
          <w:lang w:val="tt-RU"/>
        </w:rPr>
      </w:pPr>
    </w:p>
    <w:p w:rsidR="00B53127" w:rsidRPr="0046308E" w:rsidRDefault="00B53127" w:rsidP="00B53127">
      <w:pPr>
        <w:pStyle w:val="42"/>
        <w:shd w:val="clear" w:color="auto" w:fill="auto"/>
        <w:spacing w:after="604" w:line="280" w:lineRule="exact"/>
        <w:ind w:left="4340"/>
        <w:jc w:val="left"/>
        <w:rPr>
          <w:rStyle w:val="41"/>
          <w:b/>
          <w:bCs/>
          <w:color w:val="000000"/>
          <w:lang w:val="tt-RU"/>
        </w:rPr>
      </w:pPr>
    </w:p>
    <w:p w:rsidR="00B53127" w:rsidRPr="0046308E" w:rsidRDefault="00B53127" w:rsidP="00B53127">
      <w:pPr>
        <w:pStyle w:val="42"/>
        <w:shd w:val="clear" w:color="auto" w:fill="auto"/>
        <w:spacing w:after="604" w:line="280" w:lineRule="exact"/>
        <w:ind w:left="4340"/>
        <w:jc w:val="left"/>
        <w:rPr>
          <w:rStyle w:val="41"/>
          <w:b/>
          <w:bCs/>
          <w:color w:val="000000"/>
          <w:lang w:val="tt-RU"/>
        </w:rPr>
      </w:pPr>
    </w:p>
    <w:p w:rsidR="00B53127" w:rsidRPr="002745A0" w:rsidRDefault="00B53127" w:rsidP="00B53127">
      <w:pPr>
        <w:pStyle w:val="42"/>
        <w:shd w:val="clear" w:color="auto" w:fill="auto"/>
        <w:spacing w:after="604" w:line="280" w:lineRule="exact"/>
        <w:ind w:left="4340"/>
        <w:jc w:val="left"/>
      </w:pPr>
      <w:r>
        <w:rPr>
          <w:rStyle w:val="41"/>
          <w:b/>
          <w:bCs/>
          <w:color w:val="000000"/>
          <w:lang w:val="tt-RU"/>
        </w:rPr>
        <w:t xml:space="preserve">П А С П О Р Т    </w:t>
      </w:r>
    </w:p>
    <w:tbl>
      <w:tblPr>
        <w:tblW w:w="0" w:type="auto"/>
        <w:jc w:val="center"/>
        <w:tblLayout w:type="fixed"/>
        <w:tblCellMar>
          <w:left w:w="0" w:type="dxa"/>
          <w:right w:w="0" w:type="dxa"/>
        </w:tblCellMar>
        <w:tblLook w:val="04A0" w:firstRow="1" w:lastRow="0" w:firstColumn="1" w:lastColumn="0" w:noHBand="0" w:noVBand="1"/>
      </w:tblPr>
      <w:tblGrid>
        <w:gridCol w:w="4382"/>
        <w:gridCol w:w="5597"/>
      </w:tblGrid>
      <w:tr w:rsidR="00B53127" w:rsidRPr="0046308E" w:rsidTr="00B53127">
        <w:trPr>
          <w:trHeight w:hRule="exact" w:val="1428"/>
          <w:jc w:val="center"/>
        </w:trPr>
        <w:tc>
          <w:tcPr>
            <w:tcW w:w="4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spacing w:after="60" w:line="280" w:lineRule="exact"/>
              <w:jc w:val="center"/>
            </w:pPr>
          </w:p>
          <w:p w:rsidR="00B53127" w:rsidRPr="0046308E" w:rsidRDefault="00B53127" w:rsidP="00B53127">
            <w:pPr>
              <w:pStyle w:val="210"/>
              <w:framePr w:w="9979" w:wrap="notBeside" w:vAnchor="text" w:hAnchor="text" w:xAlign="center" w:y="1"/>
              <w:shd w:val="clear" w:color="auto" w:fill="auto"/>
              <w:spacing w:before="60" w:line="280" w:lineRule="exact"/>
              <w:jc w:val="center"/>
              <w:rPr>
                <w:lang w:val="tt-RU"/>
              </w:rPr>
            </w:pPr>
            <w:r>
              <w:rPr>
                <w:rStyle w:val="25"/>
                <w:color w:val="000000"/>
                <w:lang w:val="tt-RU"/>
              </w:rPr>
              <w:t>Программаның</w:t>
            </w:r>
            <w:r>
              <w:rPr>
                <w:lang w:val="tt-RU"/>
              </w:rPr>
              <w:t xml:space="preserve"> исеме</w:t>
            </w:r>
          </w:p>
        </w:tc>
        <w:tc>
          <w:tcPr>
            <w:tcW w:w="5597"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jc w:val="center"/>
              <w:rPr>
                <w:rStyle w:val="25"/>
                <w:color w:val="000000"/>
                <w:lang w:val="tt-RU"/>
              </w:rPr>
            </w:pPr>
            <w:r w:rsidRPr="0046308E">
              <w:rPr>
                <w:rStyle w:val="25"/>
                <w:color w:val="000000"/>
                <w:lang w:val="tt-RU"/>
              </w:rPr>
              <w:t>2020-</w:t>
            </w:r>
            <w:r>
              <w:rPr>
                <w:rStyle w:val="25"/>
                <w:color w:val="000000"/>
                <w:lang w:val="tt-RU"/>
              </w:rPr>
              <w:t>20</w:t>
            </w:r>
            <w:r w:rsidRPr="0046308E">
              <w:rPr>
                <w:rStyle w:val="25"/>
                <w:color w:val="000000"/>
                <w:lang w:val="tt-RU"/>
              </w:rPr>
              <w:t xml:space="preserve">22 елларга Мамадыш муниципаль районында хезмәт шартларын яхшырту һәм хезмәтне саклау буенча муниципаль </w:t>
            </w:r>
            <w:r>
              <w:rPr>
                <w:rStyle w:val="25"/>
                <w:color w:val="000000"/>
                <w:lang w:val="tt-RU"/>
              </w:rPr>
              <w:t>программа</w:t>
            </w:r>
          </w:p>
          <w:p w:rsidR="00B53127" w:rsidRDefault="00B53127" w:rsidP="00B53127">
            <w:pPr>
              <w:pStyle w:val="210"/>
              <w:framePr w:w="9979" w:wrap="notBeside" w:vAnchor="text" w:hAnchor="text" w:xAlign="center" w:y="1"/>
              <w:shd w:val="clear" w:color="auto" w:fill="auto"/>
              <w:jc w:val="center"/>
              <w:rPr>
                <w:rStyle w:val="25"/>
                <w:color w:val="000000"/>
                <w:lang w:val="tt-RU"/>
              </w:rPr>
            </w:pPr>
          </w:p>
          <w:p w:rsidR="00B53127" w:rsidRPr="0046308E" w:rsidRDefault="00B53127" w:rsidP="00B53127">
            <w:pPr>
              <w:pStyle w:val="210"/>
              <w:framePr w:w="9979" w:wrap="notBeside" w:vAnchor="text" w:hAnchor="text" w:xAlign="center" w:y="1"/>
              <w:shd w:val="clear" w:color="auto" w:fill="auto"/>
              <w:jc w:val="center"/>
              <w:rPr>
                <w:lang w:val="tt-RU"/>
              </w:rPr>
            </w:pPr>
            <w:r w:rsidRPr="0046308E">
              <w:rPr>
                <w:rStyle w:val="25"/>
                <w:color w:val="000000"/>
                <w:lang w:val="tt-RU"/>
              </w:rPr>
              <w:t xml:space="preserve">программа </w:t>
            </w:r>
            <w:r>
              <w:rPr>
                <w:rStyle w:val="25"/>
                <w:color w:val="000000"/>
                <w:lang w:val="tt-RU"/>
              </w:rPr>
              <w:t>шартларын яхшырту һәм аны саклау программасы</w:t>
            </w:r>
          </w:p>
        </w:tc>
      </w:tr>
      <w:tr w:rsidR="00B53127" w:rsidTr="00B53127">
        <w:trPr>
          <w:trHeight w:hRule="exact" w:val="4410"/>
          <w:jc w:val="center"/>
        </w:trPr>
        <w:tc>
          <w:tcPr>
            <w:tcW w:w="4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ind w:left="284"/>
            </w:pPr>
            <w:r>
              <w:rPr>
                <w:rStyle w:val="25"/>
                <w:color w:val="000000"/>
                <w:lang w:val="tt-RU"/>
              </w:rPr>
              <w:t xml:space="preserve">Программаны әзерләү өчен нигезләр (тиешле </w:t>
            </w:r>
            <w:r>
              <w:rPr>
                <w:rStyle w:val="25"/>
                <w:color w:val="000000"/>
                <w:lang w:val="tt-RU"/>
              </w:rPr>
              <w:br/>
            </w:r>
            <w:r>
              <w:rPr>
                <w:rStyle w:val="25"/>
                <w:color w:val="000000"/>
                <w:lang w:val="tt-RU"/>
              </w:rPr>
              <w:br/>
            </w:r>
            <w:r>
              <w:rPr>
                <w:rStyle w:val="25"/>
                <w:color w:val="000000"/>
                <w:lang w:val="tt-RU"/>
              </w:rPr>
              <w:br/>
            </w:r>
            <w:r>
              <w:rPr>
                <w:rStyle w:val="25"/>
                <w:color w:val="000000"/>
                <w:lang w:val="tt-RU"/>
              </w:rPr>
              <w:br/>
              <w:t>норматив-акт исемен, аны раслау датасын һәм номерын күрсәтеп)</w:t>
            </w:r>
          </w:p>
        </w:tc>
        <w:tc>
          <w:tcPr>
            <w:tcW w:w="5597"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spacing w:line="240" w:lineRule="auto"/>
              <w:ind w:left="295"/>
              <w:contextualSpacing/>
            </w:pPr>
            <w:r>
              <w:rPr>
                <w:rStyle w:val="25"/>
                <w:color w:val="000000"/>
                <w:lang w:val="tt-RU"/>
              </w:rPr>
              <w:t>Россия Федерациясе Хезмәт кодексы; Татарстан Республикасы законнары:</w:t>
            </w:r>
          </w:p>
          <w:p w:rsidR="00B53127" w:rsidRDefault="00B53127" w:rsidP="00B53127">
            <w:pPr>
              <w:pStyle w:val="210"/>
              <w:framePr w:w="9979" w:wrap="notBeside" w:vAnchor="text" w:hAnchor="text" w:xAlign="center" w:y="1"/>
              <w:numPr>
                <w:ilvl w:val="0"/>
                <w:numId w:val="18"/>
              </w:numPr>
              <w:shd w:val="clear" w:color="auto" w:fill="auto"/>
              <w:tabs>
                <w:tab w:val="left" w:pos="226"/>
              </w:tabs>
              <w:spacing w:line="240" w:lineRule="auto"/>
              <w:ind w:left="295"/>
              <w:contextualSpacing/>
            </w:pPr>
            <w:r>
              <w:rPr>
                <w:rStyle w:val="25"/>
                <w:color w:val="000000"/>
                <w:lang w:val="tt-RU"/>
              </w:rPr>
              <w:t xml:space="preserve">«Татарстан Республикасында хезмәтне саклау турында» 1997 елның 10 </w:t>
            </w:r>
            <w:r>
              <w:rPr>
                <w:rStyle w:val="25"/>
                <w:color w:val="000000"/>
                <w:lang w:val="tt-RU"/>
              </w:rPr>
              <w:br/>
            </w:r>
            <w:r>
              <w:rPr>
                <w:rStyle w:val="25"/>
                <w:color w:val="000000"/>
                <w:lang w:val="tt-RU"/>
              </w:rPr>
              <w:br/>
              <w:t>декабрендәге 1417 номерлы редакциядә;</w:t>
            </w:r>
          </w:p>
          <w:p w:rsidR="00B53127" w:rsidRDefault="00B53127" w:rsidP="00B53127">
            <w:pPr>
              <w:pStyle w:val="210"/>
              <w:framePr w:w="9979" w:wrap="notBeside" w:vAnchor="text" w:hAnchor="text" w:xAlign="center" w:y="1"/>
              <w:numPr>
                <w:ilvl w:val="0"/>
                <w:numId w:val="18"/>
              </w:numPr>
              <w:shd w:val="clear" w:color="auto" w:fill="auto"/>
              <w:tabs>
                <w:tab w:val="left" w:pos="312"/>
              </w:tabs>
              <w:spacing w:line="240" w:lineRule="auto"/>
              <w:ind w:left="295"/>
              <w:contextualSpacing/>
              <w:jc w:val="both"/>
            </w:pPr>
            <w:r>
              <w:rPr>
                <w:rStyle w:val="25"/>
                <w:color w:val="000000"/>
                <w:lang w:val="tt-RU"/>
              </w:rPr>
              <w:t xml:space="preserve">"2014-2025 елларга </w:t>
            </w:r>
            <w:r>
              <w:rPr>
                <w:rStyle w:val="25"/>
                <w:color w:val="000000"/>
                <w:lang w:val="tt-RU"/>
              </w:rPr>
              <w:br/>
              <w:t>Татарстан Республикасында хезмәтне саклау шартларын яхшырту" ярдәмче программасы "2014-2025 елларга Татарстан Республикасы халкын эш белән тәэмин итүгә ярдәм" дәүләт программасы.</w:t>
            </w:r>
          </w:p>
        </w:tc>
      </w:tr>
      <w:tr w:rsidR="00B53127" w:rsidTr="00B53127">
        <w:trPr>
          <w:trHeight w:hRule="exact" w:val="979"/>
          <w:jc w:val="center"/>
        </w:trPr>
        <w:tc>
          <w:tcPr>
            <w:tcW w:w="4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spacing w:line="280" w:lineRule="exact"/>
              <w:ind w:left="284"/>
            </w:pPr>
            <w:r>
              <w:rPr>
                <w:rStyle w:val="25"/>
                <w:color w:val="000000"/>
                <w:lang w:val="tt-RU"/>
              </w:rPr>
              <w:t>Программаның заказчысы</w:t>
            </w:r>
          </w:p>
        </w:tc>
        <w:tc>
          <w:tcPr>
            <w:tcW w:w="5597"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ind w:left="296"/>
            </w:pPr>
            <w:r>
              <w:rPr>
                <w:rStyle w:val="25"/>
                <w:color w:val="000000"/>
                <w:lang w:val="tt-RU"/>
              </w:rPr>
              <w:t>Татарстан Республикасы Мамадыш муниципаль районының башкарма комитеты</w:t>
            </w:r>
            <w:r>
              <w:rPr>
                <w:rStyle w:val="25"/>
                <w:color w:val="000000"/>
                <w:lang w:val="tt-RU"/>
              </w:rPr>
              <w:br/>
            </w:r>
            <w:r>
              <w:rPr>
                <w:rStyle w:val="25"/>
                <w:color w:val="000000"/>
                <w:lang w:val="tt-RU"/>
              </w:rPr>
              <w:br/>
            </w:r>
          </w:p>
        </w:tc>
      </w:tr>
      <w:tr w:rsidR="00B53127" w:rsidTr="00B53127">
        <w:trPr>
          <w:trHeight w:hRule="exact" w:val="1296"/>
          <w:jc w:val="center"/>
        </w:trPr>
        <w:tc>
          <w:tcPr>
            <w:tcW w:w="4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spacing w:line="280" w:lineRule="exact"/>
              <w:ind w:left="284"/>
            </w:pPr>
            <w:r>
              <w:rPr>
                <w:rStyle w:val="25"/>
                <w:color w:val="000000"/>
                <w:lang w:val="tt-RU"/>
              </w:rPr>
              <w:t>Программаны эшләүче</w:t>
            </w:r>
          </w:p>
        </w:tc>
        <w:tc>
          <w:tcPr>
            <w:tcW w:w="5597"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ind w:left="296"/>
            </w:pPr>
            <w:r>
              <w:rPr>
                <w:rStyle w:val="25"/>
                <w:color w:val="000000"/>
                <w:lang w:val="tt-RU"/>
              </w:rPr>
              <w:t>Татарстан Республикасы Мамадыш муниципаль районының башкарма комитеты</w:t>
            </w:r>
            <w:r>
              <w:rPr>
                <w:rStyle w:val="25"/>
                <w:color w:val="000000"/>
                <w:lang w:val="tt-RU"/>
              </w:rPr>
              <w:br/>
            </w:r>
            <w:r>
              <w:rPr>
                <w:rStyle w:val="25"/>
                <w:color w:val="000000"/>
                <w:lang w:val="tt-RU"/>
              </w:rPr>
              <w:br/>
            </w:r>
          </w:p>
        </w:tc>
      </w:tr>
      <w:tr w:rsidR="00B53127" w:rsidTr="00B53127">
        <w:trPr>
          <w:trHeight w:hRule="exact" w:val="984"/>
          <w:jc w:val="center"/>
        </w:trPr>
        <w:tc>
          <w:tcPr>
            <w:tcW w:w="43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spacing w:line="280" w:lineRule="exact"/>
              <w:ind w:left="284"/>
            </w:pPr>
            <w:r>
              <w:rPr>
                <w:rStyle w:val="25"/>
                <w:color w:val="000000"/>
                <w:lang w:val="tt-RU"/>
              </w:rPr>
              <w:t>Программаның максаты</w:t>
            </w:r>
          </w:p>
        </w:tc>
        <w:tc>
          <w:tcPr>
            <w:tcW w:w="55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ind w:left="296"/>
              <w:rPr>
                <w:rStyle w:val="25"/>
                <w:color w:val="000000"/>
                <w:lang w:val="tt-RU"/>
              </w:rPr>
            </w:pPr>
            <w:r w:rsidRPr="0046308E">
              <w:rPr>
                <w:rStyle w:val="25"/>
                <w:color w:val="000000"/>
                <w:lang w:val="tt-RU"/>
              </w:rPr>
              <w:t xml:space="preserve">Мамадыш муниципаль районы территориясендәге </w:t>
            </w:r>
            <w:r>
              <w:rPr>
                <w:rStyle w:val="25"/>
                <w:color w:val="000000"/>
                <w:lang w:val="tt-RU"/>
              </w:rPr>
              <w:t>Оешмаларның</w:t>
            </w:r>
            <w:r>
              <w:rPr>
                <w:rStyle w:val="25"/>
                <w:color w:val="000000"/>
                <w:lang w:val="tt-RU"/>
              </w:rPr>
              <w:br/>
              <w:t xml:space="preserve"> һөнәри куркынычсызлыгын киметү максатларын гамәлгә ашыру һәм хезмәтне</w:t>
            </w:r>
          </w:p>
          <w:p w:rsidR="00B53127" w:rsidRDefault="00B53127" w:rsidP="00B53127">
            <w:pPr>
              <w:pStyle w:val="210"/>
              <w:framePr w:w="9979" w:wrap="notBeside" w:vAnchor="text" w:hAnchor="text" w:xAlign="center" w:y="1"/>
              <w:shd w:val="clear" w:color="auto" w:fill="auto"/>
              <w:ind w:left="296"/>
              <w:rPr>
                <w:rStyle w:val="25"/>
                <w:color w:val="000000"/>
                <w:lang w:val="tt-RU"/>
              </w:rPr>
            </w:pPr>
          </w:p>
          <w:p w:rsidR="00B53127" w:rsidRDefault="00B53127" w:rsidP="00B53127">
            <w:pPr>
              <w:pStyle w:val="210"/>
              <w:framePr w:w="9979" w:wrap="notBeside" w:vAnchor="text" w:hAnchor="text" w:xAlign="center" w:y="1"/>
              <w:shd w:val="clear" w:color="auto" w:fill="auto"/>
              <w:ind w:left="296"/>
              <w:rPr>
                <w:rStyle w:val="25"/>
                <w:color w:val="000000"/>
                <w:lang w:val="tt-RU"/>
              </w:rPr>
            </w:pPr>
            <w:r>
              <w:rPr>
                <w:rStyle w:val="25"/>
                <w:color w:val="000000"/>
                <w:lang w:val="tt-RU"/>
              </w:rPr>
              <w:t xml:space="preserve"> </w:t>
            </w:r>
          </w:p>
          <w:p w:rsidR="00B53127" w:rsidRDefault="00B53127" w:rsidP="00B53127">
            <w:pPr>
              <w:pStyle w:val="210"/>
              <w:framePr w:w="9979" w:wrap="notBeside" w:vAnchor="text" w:hAnchor="text" w:xAlign="center" w:y="1"/>
              <w:shd w:val="clear" w:color="auto" w:fill="auto"/>
              <w:ind w:left="296"/>
              <w:rPr>
                <w:rStyle w:val="25"/>
                <w:color w:val="000000"/>
                <w:lang w:val="tt-RU"/>
              </w:rPr>
            </w:pPr>
          </w:p>
          <w:p w:rsidR="00B53127" w:rsidRDefault="00B53127" w:rsidP="00B53127">
            <w:pPr>
              <w:pStyle w:val="210"/>
              <w:framePr w:w="9979" w:wrap="notBeside" w:vAnchor="text" w:hAnchor="text" w:xAlign="center" w:y="1"/>
              <w:shd w:val="clear" w:color="auto" w:fill="auto"/>
              <w:ind w:left="296"/>
            </w:pPr>
            <w:r>
              <w:rPr>
                <w:rStyle w:val="25"/>
                <w:color w:val="000000"/>
                <w:lang w:val="tt-RU"/>
              </w:rPr>
              <w:t>саклау</w:t>
            </w:r>
          </w:p>
        </w:tc>
      </w:tr>
    </w:tbl>
    <w:p w:rsidR="00B53127" w:rsidRDefault="00B53127" w:rsidP="00B53127">
      <w:pPr>
        <w:framePr w:w="9979" w:wrap="notBeside" w:vAnchor="text" w:hAnchor="text" w:xAlign="center" w:y="1"/>
        <w:rPr>
          <w:sz w:val="2"/>
          <w:szCs w:val="2"/>
        </w:rPr>
      </w:pPr>
    </w:p>
    <w:p w:rsidR="00B53127" w:rsidRDefault="00B53127" w:rsidP="00B53127">
      <w:pPr>
        <w:rPr>
          <w:sz w:val="2"/>
          <w:szCs w:val="2"/>
        </w:rPr>
      </w:pPr>
    </w:p>
    <w:tbl>
      <w:tblPr>
        <w:tblW w:w="0" w:type="auto"/>
        <w:jc w:val="center"/>
        <w:tblLayout w:type="fixed"/>
        <w:tblCellMar>
          <w:left w:w="28" w:type="dxa"/>
          <w:right w:w="0" w:type="dxa"/>
        </w:tblCellMar>
        <w:tblLook w:val="04A0" w:firstRow="1" w:lastRow="0" w:firstColumn="1" w:lastColumn="0" w:noHBand="0" w:noVBand="1"/>
      </w:tblPr>
      <w:tblGrid>
        <w:gridCol w:w="4378"/>
        <w:gridCol w:w="17"/>
        <w:gridCol w:w="5570"/>
        <w:gridCol w:w="17"/>
      </w:tblGrid>
      <w:tr w:rsidR="00B53127" w:rsidTr="00B53127">
        <w:trPr>
          <w:trHeight w:hRule="exact" w:val="1147"/>
          <w:jc w:val="center"/>
        </w:trPr>
        <w:tc>
          <w:tcPr>
            <w:tcW w:w="4395" w:type="dxa"/>
            <w:gridSpan w:val="2"/>
            <w:tcBorders>
              <w:top w:val="single" w:sz="4" w:space="0" w:color="auto"/>
              <w:left w:val="single" w:sz="4" w:space="0" w:color="auto"/>
              <w:bottom w:val="nil"/>
              <w:right w:val="nil"/>
            </w:tcBorders>
            <w:shd w:val="clear" w:color="auto" w:fill="FFFFFF"/>
            <w:tcMar>
              <w:top w:w="0" w:type="dxa"/>
              <w:left w:w="28" w:type="dxa"/>
              <w:bottom w:w="0" w:type="dxa"/>
              <w:right w:w="0" w:type="dxa"/>
            </w:tcMar>
          </w:tcPr>
          <w:p w:rsidR="00B53127" w:rsidRDefault="00B53127" w:rsidP="00B53127">
            <w:pPr>
              <w:framePr w:w="9965" w:wrap="notBeside" w:vAnchor="text" w:hAnchor="text" w:xAlign="center" w:y="1"/>
              <w:ind w:left="123"/>
              <w:rPr>
                <w:sz w:val="10"/>
                <w:szCs w:val="10"/>
              </w:rPr>
            </w:pPr>
          </w:p>
        </w:tc>
        <w:tc>
          <w:tcPr>
            <w:tcW w:w="5587" w:type="dxa"/>
            <w:gridSpan w:val="2"/>
            <w:tcBorders>
              <w:top w:val="single" w:sz="4" w:space="0" w:color="auto"/>
              <w:left w:val="single" w:sz="4" w:space="0" w:color="auto"/>
              <w:bottom w:val="nil"/>
              <w:right w:val="single" w:sz="4" w:space="0" w:color="auto"/>
            </w:tcBorders>
            <w:shd w:val="clear" w:color="auto" w:fill="FFFFFF"/>
            <w:tcMar>
              <w:top w:w="0" w:type="dxa"/>
              <w:left w:w="28" w:type="dxa"/>
              <w:bottom w:w="0" w:type="dxa"/>
              <w:right w:w="0" w:type="dxa"/>
            </w:tcMar>
            <w:vAlign w:val="bottom"/>
          </w:tcPr>
          <w:p w:rsidR="00B53127" w:rsidRDefault="00B53127" w:rsidP="00B53127">
            <w:pPr>
              <w:pStyle w:val="210"/>
              <w:framePr w:w="9965" w:wrap="notBeside" w:vAnchor="text" w:hAnchor="text" w:xAlign="center" w:y="1"/>
              <w:shd w:val="clear" w:color="auto" w:fill="auto"/>
              <w:ind w:left="123"/>
              <w:jc w:val="both"/>
            </w:pPr>
            <w:r>
              <w:rPr>
                <w:rStyle w:val="25"/>
                <w:color w:val="000000"/>
                <w:lang w:val="tt-RU"/>
              </w:rPr>
              <w:br/>
            </w:r>
          </w:p>
        </w:tc>
      </w:tr>
      <w:tr w:rsidR="00B53127" w:rsidTr="00B53127">
        <w:trPr>
          <w:trHeight w:hRule="exact" w:val="8287"/>
          <w:jc w:val="center"/>
        </w:trPr>
        <w:tc>
          <w:tcPr>
            <w:tcW w:w="4395" w:type="dxa"/>
            <w:gridSpan w:val="2"/>
            <w:tcBorders>
              <w:top w:val="single" w:sz="4" w:space="0" w:color="auto"/>
              <w:left w:val="single" w:sz="4" w:space="0" w:color="auto"/>
              <w:bottom w:val="nil"/>
              <w:right w:val="nil"/>
            </w:tcBorders>
            <w:shd w:val="clear" w:color="auto" w:fill="FFFFFF"/>
            <w:tcMar>
              <w:top w:w="0" w:type="dxa"/>
              <w:left w:w="28" w:type="dxa"/>
              <w:bottom w:w="0" w:type="dxa"/>
              <w:right w:w="0" w:type="dxa"/>
            </w:tcMar>
          </w:tcPr>
          <w:p w:rsidR="00B53127" w:rsidRDefault="00B53127" w:rsidP="00B53127">
            <w:pPr>
              <w:pStyle w:val="210"/>
              <w:framePr w:w="9965" w:wrap="notBeside" w:vAnchor="text" w:hAnchor="text" w:xAlign="center" w:y="1"/>
              <w:shd w:val="clear" w:color="auto" w:fill="auto"/>
              <w:spacing w:line="280" w:lineRule="exact"/>
              <w:ind w:left="123"/>
            </w:pPr>
            <w:r>
              <w:rPr>
                <w:rStyle w:val="25"/>
                <w:color w:val="000000"/>
                <w:lang w:val="tt-RU"/>
              </w:rPr>
              <w:t>Программаның бурычлары</w:t>
            </w:r>
          </w:p>
        </w:tc>
        <w:tc>
          <w:tcPr>
            <w:tcW w:w="5587" w:type="dxa"/>
            <w:gridSpan w:val="2"/>
            <w:tcBorders>
              <w:top w:val="single" w:sz="4" w:space="0" w:color="auto"/>
              <w:left w:val="single" w:sz="4" w:space="0" w:color="auto"/>
              <w:bottom w:val="nil"/>
              <w:right w:val="single" w:sz="4" w:space="0" w:color="auto"/>
            </w:tcBorders>
            <w:shd w:val="clear" w:color="auto" w:fill="FFFFFF"/>
            <w:tcMar>
              <w:top w:w="0" w:type="dxa"/>
              <w:left w:w="28" w:type="dxa"/>
              <w:bottom w:w="0" w:type="dxa"/>
              <w:right w:w="0" w:type="dxa"/>
            </w:tcMar>
            <w:vAlign w:val="bottom"/>
          </w:tcPr>
          <w:p w:rsidR="00B53127" w:rsidRDefault="00B53127" w:rsidP="00B53127">
            <w:pPr>
              <w:pStyle w:val="210"/>
              <w:framePr w:w="9965" w:wrap="notBeside" w:vAnchor="text" w:hAnchor="text" w:xAlign="center" w:y="1"/>
              <w:shd w:val="clear" w:color="auto" w:fill="auto"/>
              <w:tabs>
                <w:tab w:val="left" w:pos="451"/>
              </w:tabs>
              <w:ind w:left="123"/>
              <w:jc w:val="both"/>
            </w:pPr>
            <w:r>
              <w:rPr>
                <w:rStyle w:val="25"/>
                <w:color w:val="000000"/>
                <w:lang w:val="tt-RU"/>
              </w:rPr>
              <w:t xml:space="preserve">Хезмәтне саклау буенча дәүләт </w:t>
            </w:r>
            <w:r>
              <w:rPr>
                <w:rStyle w:val="25"/>
                <w:color w:val="000000"/>
                <w:lang w:val="tt-RU"/>
              </w:rPr>
              <w:br/>
              <w:t>идарәсе системасын үстерү;</w:t>
            </w:r>
          </w:p>
          <w:p w:rsidR="00B53127" w:rsidRDefault="00B53127" w:rsidP="00B53127">
            <w:pPr>
              <w:pStyle w:val="210"/>
              <w:framePr w:w="9965" w:wrap="notBeside" w:vAnchor="text" w:hAnchor="text" w:xAlign="center" w:y="1"/>
              <w:numPr>
                <w:ilvl w:val="0"/>
                <w:numId w:val="19"/>
              </w:numPr>
              <w:shd w:val="clear" w:color="auto" w:fill="auto"/>
              <w:tabs>
                <w:tab w:val="left" w:pos="226"/>
              </w:tabs>
              <w:ind w:left="123"/>
              <w:jc w:val="both"/>
            </w:pPr>
            <w:r>
              <w:rPr>
                <w:rStyle w:val="25"/>
                <w:color w:val="000000"/>
                <w:lang w:val="tt-RU"/>
              </w:rPr>
              <w:t xml:space="preserve">заманча технологияләр нигезендә хезмәтне </w:t>
            </w:r>
            <w:r>
              <w:rPr>
                <w:rStyle w:val="25"/>
                <w:color w:val="000000"/>
                <w:lang w:val="tt-RU"/>
              </w:rPr>
              <w:br/>
            </w:r>
            <w:r>
              <w:rPr>
                <w:rStyle w:val="25"/>
                <w:color w:val="000000"/>
                <w:lang w:val="tt-RU"/>
              </w:rPr>
              <w:br/>
              <w:t>саклау хезмәткәрләрен өзлексез әзерләү;</w:t>
            </w:r>
          </w:p>
          <w:p w:rsidR="00B53127" w:rsidRDefault="00B53127" w:rsidP="00B53127">
            <w:pPr>
              <w:pStyle w:val="210"/>
              <w:framePr w:w="9965" w:wrap="notBeside" w:vAnchor="text" w:hAnchor="text" w:xAlign="center" w:y="1"/>
              <w:numPr>
                <w:ilvl w:val="0"/>
                <w:numId w:val="19"/>
              </w:numPr>
              <w:shd w:val="clear" w:color="auto" w:fill="auto"/>
              <w:tabs>
                <w:tab w:val="left" w:pos="341"/>
              </w:tabs>
              <w:ind w:left="123"/>
              <w:jc w:val="both"/>
            </w:pPr>
            <w:r>
              <w:rPr>
                <w:rStyle w:val="25"/>
                <w:color w:val="000000"/>
                <w:lang w:val="tt-RU"/>
              </w:rPr>
              <w:br/>
              <w:t>хезмәтне саклау  турында пропаганда мәгълүмати тәэмин итү;</w:t>
            </w:r>
          </w:p>
          <w:p w:rsidR="00B53127" w:rsidRDefault="00B53127" w:rsidP="00B53127">
            <w:pPr>
              <w:pStyle w:val="210"/>
              <w:framePr w:w="9965" w:wrap="notBeside" w:vAnchor="text" w:hAnchor="text" w:xAlign="center" w:y="1"/>
              <w:numPr>
                <w:ilvl w:val="0"/>
                <w:numId w:val="19"/>
              </w:numPr>
              <w:shd w:val="clear" w:color="auto" w:fill="auto"/>
              <w:tabs>
                <w:tab w:val="left" w:pos="418"/>
              </w:tabs>
              <w:ind w:left="123"/>
              <w:jc w:val="both"/>
            </w:pPr>
            <w:r>
              <w:rPr>
                <w:rStyle w:val="25"/>
                <w:color w:val="000000"/>
                <w:lang w:val="tt-RU"/>
              </w:rPr>
              <w:t xml:space="preserve">сәламәт, имин хезмәт шартлары тудыруны тәэмин итә </w:t>
            </w:r>
            <w:r>
              <w:rPr>
                <w:rStyle w:val="25"/>
                <w:color w:val="000000"/>
                <w:lang w:val="tt-RU"/>
              </w:rPr>
              <w:br/>
            </w:r>
            <w:r>
              <w:rPr>
                <w:rStyle w:val="25"/>
                <w:color w:val="000000"/>
                <w:lang w:val="tt-RU"/>
              </w:rPr>
              <w:br/>
            </w:r>
            <w:r>
              <w:rPr>
                <w:rStyle w:val="25"/>
                <w:color w:val="000000"/>
                <w:lang w:val="tt-RU"/>
              </w:rPr>
              <w:br/>
              <w:t>торган эш бирүчеләрнең акчаларын җәлеп итү; муниципаль район масштабларында хезмәтне саклау идарәсенең дәүләт системасын камилләштерү;</w:t>
            </w:r>
          </w:p>
          <w:p w:rsidR="00B53127" w:rsidRDefault="00B53127" w:rsidP="00B53127">
            <w:pPr>
              <w:pStyle w:val="210"/>
              <w:framePr w:w="9965" w:wrap="notBeside" w:vAnchor="text" w:hAnchor="text" w:xAlign="center" w:y="1"/>
              <w:numPr>
                <w:ilvl w:val="0"/>
                <w:numId w:val="19"/>
              </w:numPr>
              <w:shd w:val="clear" w:color="auto" w:fill="auto"/>
              <w:tabs>
                <w:tab w:val="left" w:pos="408"/>
              </w:tabs>
              <w:ind w:left="123"/>
              <w:jc w:val="both"/>
            </w:pPr>
            <w:r w:rsidRPr="000D1073">
              <w:rPr>
                <w:rStyle w:val="25"/>
                <w:color w:val="000000"/>
                <w:lang w:val="tt-RU"/>
              </w:rPr>
              <w:t>предприятиеләрдә һәм</w:t>
            </w:r>
            <w:r w:rsidRPr="000D1073">
              <w:rPr>
                <w:rStyle w:val="25"/>
                <w:color w:val="000000"/>
                <w:lang w:val="tt-RU"/>
              </w:rPr>
              <w:br/>
              <w:t xml:space="preserve"> Мамадыш муниципаль районы җитештерүдә травматизмы һәм һөнәри авырулар дәрәҗәсен киметү;</w:t>
            </w:r>
            <w:r w:rsidRPr="000D1073">
              <w:rPr>
                <w:rStyle w:val="25"/>
                <w:color w:val="000000"/>
                <w:lang w:val="tt-RU"/>
              </w:rPr>
              <w:br/>
              <w:t>оешмаларында хезмәт шартлары һәм аны саклау шартларын яхшырту;</w:t>
            </w:r>
          </w:p>
          <w:p w:rsidR="00B53127" w:rsidRDefault="00B53127" w:rsidP="00B53127">
            <w:pPr>
              <w:pStyle w:val="210"/>
              <w:framePr w:w="9965" w:wrap="notBeside" w:vAnchor="text" w:hAnchor="text" w:xAlign="center" w:y="1"/>
              <w:numPr>
                <w:ilvl w:val="0"/>
                <w:numId w:val="19"/>
              </w:numPr>
              <w:shd w:val="clear" w:color="auto" w:fill="auto"/>
              <w:tabs>
                <w:tab w:val="left" w:pos="322"/>
              </w:tabs>
              <w:ind w:left="123"/>
              <w:jc w:val="both"/>
            </w:pPr>
            <w:r>
              <w:rPr>
                <w:rStyle w:val="25"/>
                <w:color w:val="000000"/>
                <w:lang w:val="tt-RU"/>
              </w:rPr>
              <w:t xml:space="preserve">таләпләрне исәпкә алып хезмәтне саклау индикаторлары </w:t>
            </w:r>
            <w:r>
              <w:rPr>
                <w:rStyle w:val="25"/>
                <w:color w:val="000000"/>
                <w:lang w:val="tt-RU"/>
              </w:rPr>
              <w:br/>
            </w:r>
            <w:r>
              <w:rPr>
                <w:rStyle w:val="25"/>
                <w:color w:val="000000"/>
                <w:lang w:val="tt-RU"/>
              </w:rPr>
              <w:br/>
              <w:t>күрсәткечләренә һәм хезмәт шартларына ирешү.</w:t>
            </w:r>
          </w:p>
        </w:tc>
      </w:tr>
      <w:tr w:rsidR="00B53127" w:rsidTr="00B53127">
        <w:trPr>
          <w:gridAfter w:val="1"/>
          <w:wAfter w:w="17" w:type="dxa"/>
          <w:trHeight w:hRule="exact" w:val="2834"/>
          <w:jc w:val="center"/>
        </w:trPr>
        <w:tc>
          <w:tcPr>
            <w:tcW w:w="4378" w:type="dxa"/>
            <w:tcBorders>
              <w:top w:val="single" w:sz="4" w:space="0" w:color="auto"/>
              <w:left w:val="single" w:sz="4" w:space="0" w:color="auto"/>
              <w:bottom w:val="nil"/>
              <w:right w:val="nil"/>
            </w:tcBorders>
            <w:shd w:val="clear" w:color="auto" w:fill="FFFFFF"/>
            <w:tcMar>
              <w:top w:w="0" w:type="dxa"/>
              <w:left w:w="28" w:type="dxa"/>
              <w:bottom w:w="0" w:type="dxa"/>
              <w:right w:w="0" w:type="dxa"/>
            </w:tcMar>
          </w:tcPr>
          <w:p w:rsidR="00B53127" w:rsidRDefault="00B53127" w:rsidP="00B53127">
            <w:pPr>
              <w:pStyle w:val="210"/>
              <w:framePr w:w="9965" w:wrap="notBeside" w:vAnchor="text" w:hAnchor="text" w:xAlign="center" w:y="1"/>
              <w:shd w:val="clear" w:color="auto" w:fill="auto"/>
              <w:ind w:left="123"/>
            </w:pPr>
            <w:r>
              <w:rPr>
                <w:rStyle w:val="25"/>
                <w:color w:val="000000"/>
                <w:lang w:val="tt-RU"/>
              </w:rPr>
              <w:t>Программаның иң мөһим максатчан күрсәткечләре (нәтиҗәләрен бәяләү индикаторлары)</w:t>
            </w:r>
          </w:p>
        </w:tc>
        <w:tc>
          <w:tcPr>
            <w:tcW w:w="5587" w:type="dxa"/>
            <w:gridSpan w:val="2"/>
            <w:tcBorders>
              <w:top w:val="single" w:sz="4" w:space="0" w:color="auto"/>
              <w:left w:val="single" w:sz="4" w:space="0" w:color="auto"/>
              <w:bottom w:val="nil"/>
              <w:right w:val="single" w:sz="4" w:space="0" w:color="auto"/>
            </w:tcBorders>
            <w:shd w:val="clear" w:color="auto" w:fill="FFFFFF"/>
            <w:tcMar>
              <w:top w:w="0" w:type="dxa"/>
              <w:left w:w="28" w:type="dxa"/>
              <w:bottom w:w="0" w:type="dxa"/>
              <w:right w:w="0" w:type="dxa"/>
            </w:tcMar>
            <w:vAlign w:val="bottom"/>
          </w:tcPr>
          <w:p w:rsidR="00B53127" w:rsidRDefault="00B53127" w:rsidP="00B53127">
            <w:pPr>
              <w:pStyle w:val="210"/>
              <w:framePr w:w="9965" w:wrap="notBeside" w:vAnchor="text" w:hAnchor="text" w:xAlign="center" w:y="1"/>
              <w:shd w:val="clear" w:color="auto" w:fill="auto"/>
              <w:ind w:left="123"/>
              <w:jc w:val="both"/>
            </w:pPr>
            <w:r>
              <w:rPr>
                <w:rStyle w:val="25"/>
                <w:color w:val="000000"/>
                <w:lang w:val="tt-RU"/>
              </w:rPr>
              <w:t>1000 эшләүчегә исәпләү производствосында зыян күрүчеләр саны;</w:t>
            </w:r>
            <w:r>
              <w:rPr>
                <w:rStyle w:val="25"/>
                <w:color w:val="000000"/>
                <w:lang w:val="tt-RU"/>
              </w:rPr>
              <w:br/>
              <w:t xml:space="preserve">җитештерелгән имгәнүләр аркасында бер зыян күрүчегә </w:t>
            </w:r>
            <w:r>
              <w:rPr>
                <w:rStyle w:val="25"/>
                <w:color w:val="000000"/>
                <w:lang w:val="tt-RU"/>
              </w:rPr>
              <w:br/>
              <w:t>исәпләгәндә хезмәткә сәләтсез көн саны; хезмәт шартлары тарафыннан тиешле санитар-гигиена нормаларына туры килми торган хезмәткәрләрнең чагыштырма саны</w:t>
            </w:r>
          </w:p>
        </w:tc>
      </w:tr>
      <w:tr w:rsidR="00B53127" w:rsidTr="00B53127">
        <w:trPr>
          <w:gridAfter w:val="1"/>
          <w:wAfter w:w="17" w:type="dxa"/>
          <w:trHeight w:hRule="exact" w:val="667"/>
          <w:jc w:val="center"/>
        </w:trPr>
        <w:tc>
          <w:tcPr>
            <w:tcW w:w="4378" w:type="dxa"/>
            <w:tcBorders>
              <w:top w:val="single" w:sz="4" w:space="0" w:color="auto"/>
              <w:left w:val="single" w:sz="4" w:space="0" w:color="auto"/>
              <w:bottom w:val="nil"/>
              <w:right w:val="nil"/>
            </w:tcBorders>
            <w:shd w:val="clear" w:color="auto" w:fill="FFFFFF"/>
            <w:tcMar>
              <w:top w:w="0" w:type="dxa"/>
              <w:left w:w="28" w:type="dxa"/>
              <w:bottom w:w="0" w:type="dxa"/>
              <w:right w:w="0" w:type="dxa"/>
            </w:tcMar>
          </w:tcPr>
          <w:p w:rsidR="00B53127" w:rsidRDefault="00B53127" w:rsidP="00B53127">
            <w:pPr>
              <w:pStyle w:val="210"/>
              <w:framePr w:w="9965" w:wrap="notBeside" w:vAnchor="text" w:hAnchor="text" w:xAlign="center" w:y="1"/>
              <w:shd w:val="clear" w:color="auto" w:fill="auto"/>
              <w:spacing w:line="280" w:lineRule="exact"/>
              <w:ind w:left="123"/>
            </w:pPr>
            <w:r>
              <w:rPr>
                <w:rStyle w:val="25"/>
                <w:color w:val="000000"/>
                <w:lang w:val="tt-RU"/>
              </w:rPr>
              <w:t>Программаны гамәлгә ашыру сроклары</w:t>
            </w:r>
          </w:p>
        </w:tc>
        <w:tc>
          <w:tcPr>
            <w:tcW w:w="5587" w:type="dxa"/>
            <w:gridSpan w:val="2"/>
            <w:tcBorders>
              <w:top w:val="single" w:sz="4" w:space="0" w:color="auto"/>
              <w:left w:val="single" w:sz="4" w:space="0" w:color="auto"/>
              <w:bottom w:val="nil"/>
              <w:right w:val="single" w:sz="4" w:space="0" w:color="auto"/>
            </w:tcBorders>
            <w:shd w:val="clear" w:color="auto" w:fill="FFFFFF"/>
            <w:tcMar>
              <w:top w:w="0" w:type="dxa"/>
              <w:left w:w="28" w:type="dxa"/>
              <w:bottom w:w="0" w:type="dxa"/>
              <w:right w:w="0" w:type="dxa"/>
            </w:tcMar>
          </w:tcPr>
          <w:p w:rsidR="00B53127" w:rsidRDefault="00B53127" w:rsidP="00B53127">
            <w:pPr>
              <w:pStyle w:val="210"/>
              <w:framePr w:w="9965" w:wrap="notBeside" w:vAnchor="text" w:hAnchor="text" w:xAlign="center" w:y="1"/>
              <w:shd w:val="clear" w:color="auto" w:fill="auto"/>
              <w:spacing w:line="280" w:lineRule="exact"/>
              <w:ind w:left="123"/>
            </w:pPr>
            <w:r>
              <w:rPr>
                <w:rStyle w:val="25"/>
                <w:color w:val="000000"/>
                <w:lang w:val="tt-RU"/>
              </w:rPr>
              <w:t>2020 - 2022г</w:t>
            </w:r>
          </w:p>
        </w:tc>
      </w:tr>
      <w:tr w:rsidR="00B53127" w:rsidTr="00B53127">
        <w:trPr>
          <w:gridAfter w:val="1"/>
          <w:wAfter w:w="17" w:type="dxa"/>
          <w:trHeight w:hRule="exact" w:val="1608"/>
          <w:jc w:val="center"/>
        </w:trPr>
        <w:tc>
          <w:tcPr>
            <w:tcW w:w="4378" w:type="dxa"/>
            <w:tcBorders>
              <w:top w:val="single" w:sz="4" w:space="0" w:color="auto"/>
              <w:left w:val="single" w:sz="4" w:space="0" w:color="auto"/>
              <w:bottom w:val="single" w:sz="4" w:space="0" w:color="auto"/>
              <w:right w:val="nil"/>
            </w:tcBorders>
            <w:shd w:val="clear" w:color="auto" w:fill="FFFFFF"/>
            <w:tcMar>
              <w:top w:w="0" w:type="dxa"/>
              <w:left w:w="28" w:type="dxa"/>
              <w:bottom w:w="0" w:type="dxa"/>
              <w:right w:w="0" w:type="dxa"/>
            </w:tcMar>
          </w:tcPr>
          <w:p w:rsidR="00B53127" w:rsidRDefault="00B53127" w:rsidP="00B53127">
            <w:pPr>
              <w:pStyle w:val="210"/>
              <w:framePr w:w="9965" w:wrap="notBeside" w:vAnchor="text" w:hAnchor="text" w:xAlign="center" w:y="1"/>
              <w:shd w:val="clear" w:color="auto" w:fill="auto"/>
              <w:spacing w:after="0" w:line="240" w:lineRule="auto"/>
              <w:ind w:left="123"/>
            </w:pPr>
            <w:r>
              <w:rPr>
                <w:rStyle w:val="25"/>
                <w:color w:val="000000"/>
                <w:lang w:val="tt-RU"/>
              </w:rPr>
              <w:t>Күләмнәр һәм чыганаклар</w:t>
            </w:r>
          </w:p>
          <w:p w:rsidR="00B53127" w:rsidRDefault="00B53127" w:rsidP="00B53127">
            <w:pPr>
              <w:pStyle w:val="210"/>
              <w:framePr w:w="9965" w:wrap="notBeside" w:vAnchor="text" w:hAnchor="text" w:xAlign="center" w:y="1"/>
              <w:shd w:val="clear" w:color="auto" w:fill="auto"/>
              <w:spacing w:after="0" w:line="240" w:lineRule="auto"/>
              <w:ind w:left="123"/>
            </w:pPr>
            <w:r>
              <w:rPr>
                <w:rStyle w:val="25"/>
                <w:color w:val="000000"/>
                <w:lang w:val="tt-RU"/>
              </w:rPr>
              <w:t>Финанслау</w:t>
            </w:r>
          </w:p>
          <w:p w:rsidR="00B53127" w:rsidRDefault="00B53127" w:rsidP="00B53127">
            <w:pPr>
              <w:pStyle w:val="210"/>
              <w:framePr w:w="9965" w:wrap="notBeside" w:vAnchor="text" w:hAnchor="text" w:xAlign="center" w:y="1"/>
              <w:shd w:val="clear" w:color="auto" w:fill="auto"/>
              <w:spacing w:after="0" w:line="240" w:lineRule="auto"/>
              <w:ind w:left="123"/>
            </w:pPr>
            <w:r>
              <w:rPr>
                <w:rStyle w:val="25"/>
                <w:color w:val="000000"/>
                <w:lang w:val="tt-RU"/>
              </w:rPr>
              <w:t>Программалар</w:t>
            </w:r>
          </w:p>
        </w:tc>
        <w:tc>
          <w:tcPr>
            <w:tcW w:w="558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0" w:type="dxa"/>
            </w:tcMar>
          </w:tcPr>
          <w:p w:rsidR="00B53127" w:rsidRDefault="00B53127" w:rsidP="00B53127">
            <w:pPr>
              <w:pStyle w:val="210"/>
              <w:framePr w:w="9965" w:wrap="notBeside" w:vAnchor="text" w:hAnchor="text" w:xAlign="center" w:y="1"/>
              <w:shd w:val="clear" w:color="auto" w:fill="auto"/>
              <w:spacing w:line="326" w:lineRule="exact"/>
              <w:ind w:left="123"/>
            </w:pPr>
            <w:r>
              <w:rPr>
                <w:rStyle w:val="25"/>
                <w:color w:val="000000"/>
                <w:lang w:val="tt-RU"/>
              </w:rPr>
              <w:t>Предприятие һәм оешмалар, район һәм республика бюджетлары акчалары</w:t>
            </w:r>
          </w:p>
        </w:tc>
      </w:tr>
    </w:tbl>
    <w:p w:rsidR="00B53127" w:rsidRDefault="00B53127" w:rsidP="00B53127">
      <w:pPr>
        <w:framePr w:w="9965" w:wrap="notBeside" w:vAnchor="text" w:hAnchor="text" w:xAlign="center" w:y="1"/>
        <w:rPr>
          <w:sz w:val="2"/>
          <w:szCs w:val="2"/>
        </w:rPr>
      </w:pPr>
    </w:p>
    <w:p w:rsidR="00B53127" w:rsidRDefault="00B53127" w:rsidP="00B53127">
      <w:pPr>
        <w:rPr>
          <w:sz w:val="2"/>
          <w:szCs w:val="2"/>
        </w:rPr>
        <w:sectPr w:rsidR="00B53127" w:rsidSect="00B53127">
          <w:footerReference w:type="default" r:id="rId10"/>
          <w:pgSz w:w="11900" w:h="16840"/>
          <w:pgMar w:top="1390" w:right="560" w:bottom="1534" w:left="1276" w:header="0" w:footer="3" w:gutter="0"/>
          <w:cols w:space="720"/>
          <w:noEndnote/>
          <w:docGrid w:linePitch="360"/>
        </w:sectPr>
      </w:pPr>
    </w:p>
    <w:tbl>
      <w:tblPr>
        <w:tblW w:w="0" w:type="auto"/>
        <w:jc w:val="center"/>
        <w:tblLayout w:type="fixed"/>
        <w:tblCellMar>
          <w:left w:w="0" w:type="dxa"/>
          <w:right w:w="0" w:type="dxa"/>
        </w:tblCellMar>
        <w:tblLook w:val="04A0" w:firstRow="1" w:lastRow="0" w:firstColumn="1" w:lastColumn="0" w:noHBand="0" w:noVBand="1"/>
      </w:tblPr>
      <w:tblGrid>
        <w:gridCol w:w="4378"/>
        <w:gridCol w:w="5587"/>
      </w:tblGrid>
      <w:tr w:rsidR="00B53127" w:rsidTr="00B53127">
        <w:trPr>
          <w:trHeight w:hRule="exact" w:val="13862"/>
          <w:jc w:val="center"/>
        </w:trPr>
        <w:tc>
          <w:tcPr>
            <w:tcW w:w="437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9965" w:wrap="notBeside" w:vAnchor="text" w:hAnchor="text" w:xAlign="center" w:y="1"/>
              <w:shd w:val="clear" w:color="auto" w:fill="auto"/>
            </w:pPr>
            <w:r>
              <w:rPr>
                <w:rStyle w:val="25"/>
                <w:color w:val="000000"/>
                <w:lang w:val="tt-RU"/>
              </w:rPr>
              <w:lastRenderedPageBreak/>
              <w:t>Программаның ахыргы ахыргы</w:t>
            </w:r>
            <w:r>
              <w:rPr>
                <w:rStyle w:val="25"/>
                <w:color w:val="000000"/>
                <w:lang w:val="tt-RU"/>
              </w:rPr>
              <w:br/>
            </w:r>
            <w:r>
              <w:rPr>
                <w:rStyle w:val="25"/>
                <w:color w:val="000000"/>
                <w:lang w:val="tt-RU"/>
              </w:rPr>
              <w:br/>
              <w:t xml:space="preserve"> нәтиҗәләре (нәтиҗәләрне бәяләү индикаторлары)</w:t>
            </w:r>
          </w:p>
        </w:tc>
        <w:tc>
          <w:tcPr>
            <w:tcW w:w="55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rsidR="00B53127" w:rsidRDefault="00B53127" w:rsidP="00B53127">
            <w:pPr>
              <w:pStyle w:val="210"/>
              <w:framePr w:w="9965" w:wrap="notBeside" w:vAnchor="text" w:hAnchor="text" w:xAlign="center" w:y="1"/>
              <w:numPr>
                <w:ilvl w:val="0"/>
                <w:numId w:val="20"/>
              </w:numPr>
              <w:shd w:val="clear" w:color="auto" w:fill="auto"/>
              <w:tabs>
                <w:tab w:val="left" w:pos="288"/>
              </w:tabs>
              <w:jc w:val="both"/>
            </w:pPr>
            <w:r>
              <w:rPr>
                <w:rStyle w:val="26"/>
                <w:color w:val="000000"/>
                <w:lang w:val="tt-RU"/>
              </w:rPr>
              <w:t>2022елга билгеләнгән чик күрсәткечләренә ирешү:</w:t>
            </w:r>
            <w:r>
              <w:rPr>
                <w:rStyle w:val="26"/>
                <w:color w:val="000000"/>
                <w:lang w:val="tt-RU"/>
              </w:rPr>
              <w:br/>
            </w:r>
            <w:r>
              <w:rPr>
                <w:rStyle w:val="26"/>
                <w:color w:val="000000"/>
                <w:lang w:val="tt-RU"/>
              </w:rPr>
              <w:br/>
            </w:r>
          </w:p>
          <w:p w:rsidR="00B53127" w:rsidRDefault="00B53127" w:rsidP="00B53127">
            <w:pPr>
              <w:pStyle w:val="210"/>
              <w:framePr w:w="9965" w:wrap="notBeside" w:vAnchor="text" w:hAnchor="text" w:xAlign="center" w:y="1"/>
              <w:shd w:val="clear" w:color="auto" w:fill="auto"/>
            </w:pPr>
            <w:r>
              <w:rPr>
                <w:rStyle w:val="25"/>
                <w:color w:val="000000"/>
                <w:lang w:val="tt-RU"/>
              </w:rPr>
              <w:t xml:space="preserve">Производствода 1000 эшләүчегә исәпләнгән исәп-хисап ясауда зыян күрүчеләр </w:t>
            </w:r>
            <w:r>
              <w:rPr>
                <w:rStyle w:val="25"/>
                <w:color w:val="000000"/>
                <w:lang w:val="tt-RU"/>
              </w:rPr>
              <w:br/>
            </w:r>
            <w:r>
              <w:rPr>
                <w:rStyle w:val="25"/>
                <w:color w:val="000000"/>
                <w:lang w:val="tt-RU"/>
              </w:rPr>
              <w:br/>
            </w:r>
            <w:r>
              <w:rPr>
                <w:rStyle w:val="25"/>
                <w:color w:val="000000"/>
                <w:lang w:val="tt-RU"/>
              </w:rPr>
              <w:br/>
            </w:r>
            <w:r>
              <w:rPr>
                <w:rStyle w:val="25"/>
                <w:color w:val="000000"/>
                <w:lang w:val="tt-RU"/>
              </w:rPr>
              <w:br/>
            </w:r>
            <w:r>
              <w:rPr>
                <w:rStyle w:val="25"/>
                <w:color w:val="000000"/>
                <w:lang w:val="tt-RU"/>
              </w:rPr>
              <w:br/>
              <w:t>санын 1000 эшләүчегә кадәр 0,95 кешегә кадәр киметергә; кеше саны - җитештерү гарипләре һәм травмалары белән бәйләүдә бер зыян күрүчегә эшкә яраксыз көн исәбе.</w:t>
            </w:r>
          </w:p>
          <w:p w:rsidR="00B53127" w:rsidRDefault="00B53127" w:rsidP="00B53127">
            <w:pPr>
              <w:pStyle w:val="210"/>
              <w:framePr w:w="9965" w:wrap="notBeside" w:vAnchor="text" w:hAnchor="text" w:xAlign="center" w:y="1"/>
              <w:numPr>
                <w:ilvl w:val="0"/>
                <w:numId w:val="21"/>
              </w:numPr>
              <w:shd w:val="clear" w:color="auto" w:fill="auto"/>
              <w:tabs>
                <w:tab w:val="left" w:pos="216"/>
              </w:tabs>
              <w:jc w:val="both"/>
            </w:pPr>
            <w:r>
              <w:rPr>
                <w:rStyle w:val="25"/>
                <w:color w:val="000000"/>
                <w:lang w:val="tt-RU"/>
              </w:rPr>
              <w:t>30 кешегә кадәр - көн;</w:t>
            </w:r>
          </w:p>
          <w:p w:rsidR="00B53127" w:rsidRDefault="00B53127" w:rsidP="00B53127">
            <w:pPr>
              <w:pStyle w:val="210"/>
              <w:framePr w:w="9965" w:wrap="notBeside" w:vAnchor="text" w:hAnchor="text" w:xAlign="center" w:y="1"/>
              <w:shd w:val="clear" w:color="auto" w:fill="auto"/>
              <w:jc w:val="both"/>
            </w:pPr>
            <w:r>
              <w:rPr>
                <w:rStyle w:val="25"/>
                <w:color w:val="000000"/>
                <w:lang w:val="tt-RU"/>
              </w:rPr>
              <w:br/>
            </w:r>
            <w:r>
              <w:rPr>
                <w:rStyle w:val="25"/>
                <w:color w:val="000000"/>
                <w:lang w:val="tt-RU"/>
              </w:rPr>
              <w:br/>
            </w:r>
            <w:r>
              <w:rPr>
                <w:rStyle w:val="25"/>
                <w:color w:val="000000"/>
                <w:lang w:val="tt-RU"/>
              </w:rPr>
              <w:br/>
              <w:t>санитар-гигиена нормаларына туры килми торган хезмәт шартларында мәшгуль хезмәткәрләрнең чагыштырма авырлыгы-10,3 процентка кадәр;;</w:t>
            </w:r>
          </w:p>
          <w:p w:rsidR="00B53127" w:rsidRDefault="00B53127" w:rsidP="00B53127">
            <w:pPr>
              <w:pStyle w:val="210"/>
              <w:framePr w:w="9965" w:wrap="notBeside" w:vAnchor="text" w:hAnchor="text" w:xAlign="center" w:y="1"/>
              <w:shd w:val="clear" w:color="auto" w:fill="auto"/>
              <w:jc w:val="both"/>
            </w:pPr>
            <w:r>
              <w:rPr>
                <w:rStyle w:val="25"/>
                <w:color w:val="000000"/>
                <w:lang w:val="tt-RU"/>
              </w:rPr>
              <w:t>1000 хезмәткәргә исәпләнгән җитәкчеләрнең хезмәтне саклауга өйрәтелгән хезмәт дәрәҗәсен һәм исәпләү белгечләрен 20,13 кешегә кадәр арттырырга.</w:t>
            </w:r>
            <w:r>
              <w:rPr>
                <w:rStyle w:val="25"/>
                <w:color w:val="000000"/>
                <w:lang w:val="tt-RU"/>
              </w:rPr>
              <w:br/>
            </w:r>
            <w:r>
              <w:rPr>
                <w:rStyle w:val="25"/>
                <w:color w:val="000000"/>
                <w:lang w:val="tt-RU"/>
              </w:rPr>
              <w:br/>
            </w:r>
            <w:r>
              <w:rPr>
                <w:rStyle w:val="25"/>
                <w:color w:val="000000"/>
                <w:lang w:val="tt-RU"/>
              </w:rPr>
              <w:br/>
            </w:r>
          </w:p>
          <w:p w:rsidR="00B53127" w:rsidRDefault="00B53127" w:rsidP="00B53127">
            <w:pPr>
              <w:pStyle w:val="210"/>
              <w:framePr w:w="9965" w:wrap="notBeside" w:vAnchor="text" w:hAnchor="text" w:xAlign="center" w:y="1"/>
              <w:numPr>
                <w:ilvl w:val="0"/>
                <w:numId w:val="20"/>
              </w:numPr>
              <w:shd w:val="clear" w:color="auto" w:fill="auto"/>
              <w:tabs>
                <w:tab w:val="left" w:pos="365"/>
              </w:tabs>
              <w:jc w:val="both"/>
            </w:pPr>
            <w:r>
              <w:rPr>
                <w:rStyle w:val="26"/>
                <w:color w:val="000000"/>
                <w:lang w:val="tt-RU"/>
              </w:rPr>
              <w:t>Социаль нәтиҗә:</w:t>
            </w:r>
          </w:p>
          <w:p w:rsidR="00B53127" w:rsidRDefault="00B53127" w:rsidP="00B53127">
            <w:pPr>
              <w:pStyle w:val="210"/>
              <w:framePr w:w="9965" w:wrap="notBeside" w:vAnchor="text" w:hAnchor="text" w:xAlign="center" w:y="1"/>
              <w:numPr>
                <w:ilvl w:val="0"/>
                <w:numId w:val="21"/>
              </w:numPr>
              <w:shd w:val="clear" w:color="auto" w:fill="auto"/>
              <w:tabs>
                <w:tab w:val="left" w:pos="178"/>
              </w:tabs>
              <w:jc w:val="both"/>
            </w:pPr>
            <w:r>
              <w:rPr>
                <w:rStyle w:val="25"/>
                <w:color w:val="000000"/>
                <w:lang w:val="tt-RU"/>
              </w:rPr>
              <w:t>бәхетсезлек очраклары куркынычын киметү</w:t>
            </w:r>
            <w:r>
              <w:rPr>
                <w:rStyle w:val="25"/>
                <w:color w:val="000000"/>
                <w:lang w:val="tt-RU"/>
              </w:rPr>
              <w:br/>
            </w:r>
          </w:p>
          <w:p w:rsidR="00B53127" w:rsidRDefault="00B53127" w:rsidP="00B53127">
            <w:pPr>
              <w:pStyle w:val="210"/>
              <w:framePr w:w="9965" w:wrap="notBeside" w:vAnchor="text" w:hAnchor="text" w:xAlign="center" w:y="1"/>
              <w:shd w:val="clear" w:color="auto" w:fill="auto"/>
              <w:jc w:val="both"/>
            </w:pPr>
            <w:r>
              <w:rPr>
                <w:rStyle w:val="25"/>
                <w:color w:val="000000"/>
                <w:lang w:val="tt-RU"/>
              </w:rPr>
              <w:t>һәм һөнәри авырулар;</w:t>
            </w:r>
          </w:p>
          <w:p w:rsidR="00B53127" w:rsidRDefault="00B53127" w:rsidP="00B53127">
            <w:pPr>
              <w:pStyle w:val="210"/>
              <w:framePr w:w="9965" w:wrap="notBeside" w:vAnchor="text" w:hAnchor="text" w:xAlign="center" w:y="1"/>
              <w:numPr>
                <w:ilvl w:val="0"/>
                <w:numId w:val="21"/>
              </w:numPr>
              <w:shd w:val="clear" w:color="auto" w:fill="auto"/>
              <w:tabs>
                <w:tab w:val="left" w:pos="475"/>
              </w:tabs>
              <w:jc w:val="both"/>
            </w:pPr>
            <w:r>
              <w:rPr>
                <w:rStyle w:val="25"/>
                <w:color w:val="000000"/>
                <w:lang w:val="tt-RU"/>
              </w:rPr>
              <w:t>Җитештерү травматизмы дәрәҗәсен киметү һәм</w:t>
            </w:r>
            <w:r>
              <w:rPr>
                <w:rStyle w:val="25"/>
                <w:color w:val="000000"/>
                <w:lang w:val="tt-RU"/>
              </w:rPr>
              <w:br/>
            </w:r>
          </w:p>
          <w:p w:rsidR="00B53127" w:rsidRDefault="00B53127" w:rsidP="00B53127">
            <w:pPr>
              <w:pStyle w:val="210"/>
              <w:framePr w:w="9965" w:wrap="notBeside" w:vAnchor="text" w:hAnchor="text" w:xAlign="center" w:y="1"/>
              <w:shd w:val="clear" w:color="auto" w:fill="auto"/>
              <w:jc w:val="both"/>
            </w:pPr>
            <w:r>
              <w:rPr>
                <w:rStyle w:val="25"/>
                <w:color w:val="000000"/>
                <w:lang w:val="tt-RU"/>
              </w:rPr>
              <w:t>һөнәри авырулар;</w:t>
            </w:r>
          </w:p>
          <w:p w:rsidR="00B53127" w:rsidRDefault="00B53127" w:rsidP="00B53127">
            <w:pPr>
              <w:pStyle w:val="210"/>
              <w:framePr w:w="9965" w:wrap="notBeside" w:vAnchor="text" w:hAnchor="text" w:xAlign="center" w:y="1"/>
              <w:numPr>
                <w:ilvl w:val="0"/>
                <w:numId w:val="21"/>
              </w:numPr>
              <w:shd w:val="clear" w:color="auto" w:fill="auto"/>
              <w:tabs>
                <w:tab w:val="left" w:pos="365"/>
              </w:tabs>
              <w:jc w:val="both"/>
            </w:pPr>
            <w:r>
              <w:rPr>
                <w:rStyle w:val="25"/>
                <w:color w:val="000000"/>
                <w:lang w:val="tt-RU"/>
              </w:rPr>
              <w:br/>
              <w:t xml:space="preserve"> йогынтыдан яклау дәрәҗәсен арттыру</w:t>
            </w:r>
          </w:p>
          <w:p w:rsidR="00B53127" w:rsidRDefault="00B53127" w:rsidP="00B53127">
            <w:pPr>
              <w:pStyle w:val="210"/>
              <w:framePr w:w="9965" w:wrap="notBeside" w:vAnchor="text" w:hAnchor="text" w:xAlign="center" w:y="1"/>
              <w:shd w:val="clear" w:color="auto" w:fill="auto"/>
              <w:jc w:val="both"/>
            </w:pPr>
            <w:r>
              <w:rPr>
                <w:rStyle w:val="25"/>
                <w:color w:val="000000"/>
                <w:lang w:val="tt-RU"/>
              </w:rPr>
              <w:t>зарарлы һәм куркыныч җитештерү факторлары;</w:t>
            </w:r>
            <w:r>
              <w:rPr>
                <w:rStyle w:val="25"/>
                <w:color w:val="000000"/>
                <w:lang w:val="tt-RU"/>
              </w:rPr>
              <w:br/>
            </w:r>
          </w:p>
          <w:p w:rsidR="00B53127" w:rsidRDefault="00B53127" w:rsidP="00B53127">
            <w:pPr>
              <w:pStyle w:val="210"/>
              <w:framePr w:w="9965" w:wrap="notBeside" w:vAnchor="text" w:hAnchor="text" w:xAlign="center" w:y="1"/>
              <w:numPr>
                <w:ilvl w:val="0"/>
                <w:numId w:val="21"/>
              </w:numPr>
              <w:shd w:val="clear" w:color="auto" w:fill="auto"/>
              <w:tabs>
                <w:tab w:val="left" w:pos="336"/>
              </w:tabs>
              <w:jc w:val="both"/>
            </w:pPr>
            <w:r>
              <w:rPr>
                <w:rStyle w:val="25"/>
                <w:color w:val="000000"/>
                <w:lang w:val="tt-RU"/>
              </w:rPr>
              <w:t>имин булмаган хезмәт шартларында эшләүче хезмәткәрләр санын кыскарту;</w:t>
            </w:r>
            <w:r>
              <w:rPr>
                <w:rStyle w:val="25"/>
                <w:color w:val="000000"/>
                <w:lang w:val="tt-RU"/>
              </w:rPr>
              <w:br/>
            </w:r>
            <w:r>
              <w:rPr>
                <w:rStyle w:val="25"/>
                <w:color w:val="000000"/>
                <w:lang w:val="tt-RU"/>
              </w:rPr>
              <w:br/>
            </w:r>
          </w:p>
          <w:p w:rsidR="00B53127" w:rsidRDefault="00B53127" w:rsidP="00B53127">
            <w:pPr>
              <w:pStyle w:val="210"/>
              <w:framePr w:w="9965" w:wrap="notBeside" w:vAnchor="text" w:hAnchor="text" w:xAlign="center" w:y="1"/>
              <w:numPr>
                <w:ilvl w:val="0"/>
                <w:numId w:val="21"/>
              </w:numPr>
              <w:shd w:val="clear" w:color="auto" w:fill="auto"/>
              <w:tabs>
                <w:tab w:val="left" w:pos="274"/>
              </w:tabs>
              <w:jc w:val="both"/>
            </w:pPr>
            <w:r>
              <w:rPr>
                <w:rStyle w:val="25"/>
                <w:color w:val="000000"/>
                <w:lang w:val="tt-RU"/>
              </w:rPr>
              <w:t>Хезмәткәрләргә имин хезмәт күрсәтү хокукларын гамәлгә ашыру.</w:t>
            </w:r>
            <w:r>
              <w:rPr>
                <w:rStyle w:val="25"/>
                <w:color w:val="000000"/>
                <w:lang w:val="tt-RU"/>
              </w:rPr>
              <w:br/>
            </w:r>
            <w:r>
              <w:rPr>
                <w:rStyle w:val="25"/>
                <w:color w:val="000000"/>
                <w:lang w:val="tt-RU"/>
              </w:rPr>
              <w:br/>
            </w:r>
          </w:p>
          <w:p w:rsidR="00B53127" w:rsidRDefault="00B53127" w:rsidP="00B53127">
            <w:pPr>
              <w:pStyle w:val="210"/>
              <w:framePr w:w="9965" w:wrap="notBeside" w:vAnchor="text" w:hAnchor="text" w:xAlign="center" w:y="1"/>
              <w:shd w:val="clear" w:color="auto" w:fill="auto"/>
              <w:ind w:left="320"/>
            </w:pPr>
            <w:r>
              <w:rPr>
                <w:rStyle w:val="26"/>
                <w:color w:val="000000"/>
                <w:lang w:val="tt-RU"/>
              </w:rPr>
              <w:t>3. Социаль-икътисадый нәтиҗә:</w:t>
            </w:r>
          </w:p>
          <w:p w:rsidR="00B53127" w:rsidRDefault="00B53127" w:rsidP="00B53127">
            <w:pPr>
              <w:pStyle w:val="210"/>
              <w:framePr w:w="9965" w:wrap="notBeside" w:vAnchor="text" w:hAnchor="text" w:xAlign="center" w:y="1"/>
              <w:numPr>
                <w:ilvl w:val="0"/>
                <w:numId w:val="21"/>
              </w:numPr>
              <w:shd w:val="clear" w:color="auto" w:fill="auto"/>
              <w:tabs>
                <w:tab w:val="left" w:pos="374"/>
              </w:tabs>
              <w:jc w:val="both"/>
            </w:pPr>
            <w:r>
              <w:rPr>
                <w:rStyle w:val="25"/>
                <w:color w:val="000000"/>
                <w:lang w:val="tt-RU"/>
              </w:rPr>
              <w:t xml:space="preserve">производствода </w:t>
            </w:r>
            <w:r>
              <w:rPr>
                <w:rStyle w:val="25"/>
                <w:color w:val="000000"/>
                <w:lang w:val="tt-RU"/>
              </w:rPr>
              <w:br/>
            </w:r>
            <w:r>
              <w:rPr>
                <w:rStyle w:val="25"/>
                <w:color w:val="000000"/>
                <w:lang w:val="tt-RU"/>
              </w:rPr>
              <w:br/>
            </w:r>
            <w:r>
              <w:rPr>
                <w:rStyle w:val="25"/>
                <w:color w:val="000000"/>
                <w:lang w:val="tt-RU"/>
              </w:rPr>
              <w:br/>
            </w:r>
            <w:r>
              <w:rPr>
                <w:rStyle w:val="25"/>
                <w:color w:val="000000"/>
                <w:lang w:val="tt-RU"/>
              </w:rPr>
              <w:br/>
              <w:t>бәхетсезләрдән зыян күргән сәламәт эшләүчеләрне яңадан аякка бастыру, җитештерү чыгымнарын киметү</w:t>
            </w:r>
          </w:p>
          <w:p w:rsidR="00B53127" w:rsidRDefault="00B53127" w:rsidP="00B53127">
            <w:pPr>
              <w:pStyle w:val="210"/>
              <w:framePr w:w="9965" w:wrap="notBeside" w:vAnchor="text" w:hAnchor="text" w:xAlign="center" w:y="1"/>
              <w:shd w:val="clear" w:color="auto" w:fill="auto"/>
              <w:jc w:val="both"/>
            </w:pPr>
            <w:r>
              <w:rPr>
                <w:rStyle w:val="25"/>
                <w:color w:val="000000"/>
                <w:lang w:val="tt-RU"/>
              </w:rPr>
              <w:t>бәйле авырулар, һөнәри авырулар</w:t>
            </w:r>
            <w:r>
              <w:rPr>
                <w:rStyle w:val="25"/>
                <w:color w:val="000000"/>
                <w:lang w:val="tt-RU"/>
              </w:rPr>
              <w:br/>
            </w:r>
          </w:p>
        </w:tc>
      </w:tr>
    </w:tbl>
    <w:p w:rsidR="00B53127" w:rsidRDefault="00B53127" w:rsidP="00B53127">
      <w:pPr>
        <w:framePr w:w="9965" w:wrap="notBeside" w:vAnchor="text" w:hAnchor="text" w:xAlign="center" w:y="1"/>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4382"/>
        <w:gridCol w:w="5597"/>
      </w:tblGrid>
      <w:tr w:rsidR="00B53127" w:rsidTr="00B53127">
        <w:trPr>
          <w:trHeight w:hRule="exact" w:val="6534"/>
          <w:jc w:val="center"/>
        </w:trPr>
        <w:tc>
          <w:tcPr>
            <w:tcW w:w="4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9979" w:wrap="notBeside" w:vAnchor="text" w:hAnchor="page" w:x="931" w:y="22"/>
              <w:ind w:left="142"/>
              <w:rPr>
                <w:sz w:val="10"/>
                <w:szCs w:val="10"/>
              </w:rPr>
            </w:pPr>
          </w:p>
        </w:tc>
        <w:tc>
          <w:tcPr>
            <w:tcW w:w="5597"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9979" w:wrap="notBeside" w:vAnchor="text" w:hAnchor="page" w:x="931" w:y="22"/>
              <w:shd w:val="clear" w:color="auto" w:fill="auto"/>
              <w:tabs>
                <w:tab w:val="left" w:pos="226"/>
              </w:tabs>
              <w:ind w:left="142"/>
              <w:rPr>
                <w:rStyle w:val="25"/>
                <w:color w:val="000000"/>
              </w:rPr>
            </w:pPr>
            <w:r>
              <w:rPr>
                <w:rStyle w:val="25"/>
                <w:color w:val="000000"/>
                <w:lang w:val="tt-RU"/>
              </w:rPr>
              <w:t xml:space="preserve">-Җитештерүдә бәхетсезләр китергән зыянны каплауга чыгымнарны киметү;       </w:t>
            </w:r>
          </w:p>
          <w:p w:rsidR="00B53127" w:rsidRDefault="00B53127" w:rsidP="00B53127">
            <w:pPr>
              <w:pStyle w:val="210"/>
              <w:framePr w:w="9979" w:wrap="notBeside" w:vAnchor="text" w:hAnchor="page" w:x="931" w:y="22"/>
              <w:shd w:val="clear" w:color="auto" w:fill="auto"/>
              <w:tabs>
                <w:tab w:val="left" w:pos="226"/>
              </w:tabs>
              <w:ind w:left="142"/>
            </w:pPr>
            <w:r>
              <w:rPr>
                <w:rStyle w:val="25"/>
                <w:color w:val="000000"/>
                <w:lang w:val="tt-RU"/>
              </w:rPr>
              <w:t xml:space="preserve">- зарарлы һәм куркыныч хезмәт шартларында, авыр шартларда хезмәт </w:t>
            </w:r>
            <w:r>
              <w:rPr>
                <w:rStyle w:val="25"/>
                <w:color w:val="000000"/>
                <w:lang w:val="tt-RU"/>
              </w:rPr>
              <w:br/>
              <w:t>хакына ташламалар һәм компенсацияләр бирүгә чыгымнарны киметү;</w:t>
            </w:r>
          </w:p>
          <w:p w:rsidR="00B53127" w:rsidRDefault="00B53127" w:rsidP="00B53127">
            <w:pPr>
              <w:pStyle w:val="210"/>
              <w:framePr w:w="9979" w:wrap="notBeside" w:vAnchor="text" w:hAnchor="page" w:x="931" w:y="22"/>
              <w:shd w:val="clear" w:color="auto" w:fill="auto"/>
              <w:tabs>
                <w:tab w:val="left" w:pos="902"/>
              </w:tabs>
              <w:ind w:left="142"/>
            </w:pPr>
            <w:r>
              <w:rPr>
                <w:rStyle w:val="25"/>
                <w:color w:val="000000"/>
                <w:lang w:val="tt-RU"/>
              </w:rPr>
              <w:t xml:space="preserve">- саклауга бәйлелектә авырулар яки һөнәри авырулар һәм өлкәне </w:t>
            </w:r>
            <w:r>
              <w:rPr>
                <w:rStyle w:val="25"/>
                <w:color w:val="000000"/>
                <w:lang w:val="tt-RU"/>
              </w:rPr>
              <w:br/>
              <w:t>саклау чыгымнары кимү;</w:t>
            </w:r>
          </w:p>
          <w:p w:rsidR="00B53127" w:rsidRDefault="00B53127" w:rsidP="00B53127">
            <w:pPr>
              <w:pStyle w:val="210"/>
              <w:framePr w:w="9979" w:wrap="notBeside" w:vAnchor="text" w:hAnchor="page" w:x="931" w:y="22"/>
              <w:numPr>
                <w:ilvl w:val="0"/>
                <w:numId w:val="22"/>
              </w:numPr>
              <w:shd w:val="clear" w:color="auto" w:fill="auto"/>
              <w:tabs>
                <w:tab w:val="left" w:pos="350"/>
              </w:tabs>
              <w:ind w:left="142"/>
            </w:pPr>
            <w:r>
              <w:rPr>
                <w:rStyle w:val="25"/>
                <w:color w:val="000000"/>
                <w:lang w:val="tt-RU"/>
              </w:rPr>
              <w:t xml:space="preserve">хезмәт җитештерүчәнлеген күтәрү, югалтуларны киметү исәбенә;имгәнүләр һәм </w:t>
            </w:r>
            <w:r>
              <w:rPr>
                <w:rStyle w:val="25"/>
                <w:color w:val="000000"/>
                <w:lang w:val="tt-RU"/>
              </w:rPr>
              <w:br/>
              <w:t>җитештерү-бәйле авырулар аркасында аларның авырулары вакытында төп хезмәткәрләрне алмаштыручы вакытлыча эшләүче хезмәткәрләрнең җиһазларын ремонтлау чыгымнарын кыскарту һәм тиешле эш һәм квалификация тәҗрибәсе булмау.</w:t>
            </w:r>
          </w:p>
        </w:tc>
      </w:tr>
      <w:tr w:rsidR="00B53127" w:rsidTr="00B53127">
        <w:trPr>
          <w:trHeight w:hRule="exact" w:val="8917"/>
          <w:jc w:val="center"/>
        </w:trPr>
        <w:tc>
          <w:tcPr>
            <w:tcW w:w="43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9979" w:wrap="notBeside" w:vAnchor="text" w:hAnchor="page" w:x="931" w:y="22"/>
              <w:shd w:val="clear" w:color="auto" w:fill="auto"/>
              <w:spacing w:line="280" w:lineRule="exact"/>
              <w:ind w:left="142"/>
            </w:pPr>
            <w:r>
              <w:rPr>
                <w:rStyle w:val="25"/>
                <w:color w:val="000000"/>
                <w:lang w:val="tt-RU"/>
              </w:rPr>
              <w:t>Программаның төп бүлекләре</w:t>
            </w:r>
          </w:p>
        </w:tc>
        <w:tc>
          <w:tcPr>
            <w:tcW w:w="55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rsidR="00B53127" w:rsidRDefault="00B53127" w:rsidP="00B53127">
            <w:pPr>
              <w:pStyle w:val="210"/>
              <w:framePr w:w="9979" w:wrap="notBeside" w:vAnchor="text" w:hAnchor="page" w:x="931" w:y="22"/>
              <w:shd w:val="clear" w:color="auto" w:fill="auto"/>
              <w:tabs>
                <w:tab w:val="left" w:pos="816"/>
              </w:tabs>
            </w:pPr>
            <w:r>
              <w:rPr>
                <w:rStyle w:val="25"/>
                <w:color w:val="000000"/>
                <w:lang w:val="tt-RU"/>
              </w:rPr>
              <w:t xml:space="preserve">Хезмәт </w:t>
            </w:r>
            <w:r>
              <w:rPr>
                <w:rStyle w:val="25"/>
                <w:color w:val="000000"/>
                <w:lang w:val="tt-RU"/>
              </w:rPr>
              <w:br/>
              <w:t>шартлары һәм хезмәтне саклау проблемаларының заманча торышы</w:t>
            </w:r>
          </w:p>
          <w:p w:rsidR="00B53127" w:rsidRDefault="00B53127" w:rsidP="00B53127">
            <w:pPr>
              <w:pStyle w:val="210"/>
              <w:framePr w:w="9979" w:wrap="notBeside" w:vAnchor="text" w:hAnchor="page" w:x="931" w:y="22"/>
              <w:shd w:val="clear" w:color="auto" w:fill="auto"/>
              <w:ind w:left="142"/>
            </w:pPr>
            <w:r>
              <w:rPr>
                <w:rStyle w:val="25"/>
                <w:color w:val="000000"/>
                <w:lang w:val="tt-RU"/>
              </w:rPr>
              <w:t xml:space="preserve">һәм аны </w:t>
            </w:r>
            <w:r>
              <w:rPr>
                <w:rStyle w:val="25"/>
                <w:color w:val="000000"/>
                <w:lang w:val="tt-RU"/>
              </w:rPr>
              <w:br/>
            </w:r>
            <w:r>
              <w:rPr>
                <w:rStyle w:val="25"/>
                <w:color w:val="000000"/>
                <w:lang w:val="tt-RU"/>
              </w:rPr>
              <w:br/>
              <w:t>Мамадыш муниципаль районы программа ысулы белән хәл итү кирәклеген нигезләү.</w:t>
            </w:r>
          </w:p>
          <w:p w:rsidR="00B53127" w:rsidRPr="000D1073" w:rsidRDefault="00B53127" w:rsidP="00B53127">
            <w:pPr>
              <w:pStyle w:val="210"/>
              <w:framePr w:w="9979" w:wrap="notBeside" w:vAnchor="text" w:hAnchor="page" w:x="931" w:y="22"/>
              <w:numPr>
                <w:ilvl w:val="0"/>
                <w:numId w:val="23"/>
              </w:numPr>
              <w:shd w:val="clear" w:color="auto" w:fill="auto"/>
              <w:tabs>
                <w:tab w:val="left" w:pos="768"/>
              </w:tabs>
              <w:ind w:left="142" w:firstLine="480"/>
              <w:rPr>
                <w:rStyle w:val="25"/>
              </w:rPr>
            </w:pPr>
            <w:r w:rsidRPr="000D1073">
              <w:rPr>
                <w:rStyle w:val="25"/>
                <w:color w:val="000000"/>
                <w:lang w:val="tt-RU"/>
              </w:rPr>
              <w:t>Программа нәтиҗәсен бәяләү индикаторлары.</w:t>
            </w:r>
          </w:p>
          <w:p w:rsidR="00B53127" w:rsidRDefault="00B53127" w:rsidP="00B53127">
            <w:pPr>
              <w:pStyle w:val="210"/>
              <w:framePr w:w="9979" w:wrap="notBeside" w:vAnchor="text" w:hAnchor="page" w:x="931" w:y="22"/>
              <w:numPr>
                <w:ilvl w:val="0"/>
                <w:numId w:val="23"/>
              </w:numPr>
              <w:shd w:val="clear" w:color="auto" w:fill="auto"/>
              <w:tabs>
                <w:tab w:val="left" w:pos="768"/>
              </w:tabs>
              <w:ind w:left="142" w:firstLine="480"/>
            </w:pPr>
            <w:r w:rsidRPr="000D1073">
              <w:rPr>
                <w:rStyle w:val="25"/>
                <w:color w:val="000000"/>
                <w:lang w:val="tt-RU"/>
              </w:rPr>
              <w:t xml:space="preserve">3. 2020 елның иң яхшы </w:t>
            </w:r>
            <w:r>
              <w:rPr>
                <w:rStyle w:val="25"/>
                <w:color w:val="000000"/>
                <w:lang w:val="tt-RU"/>
              </w:rPr>
              <w:t xml:space="preserve"> </w:t>
            </w:r>
            <w:r w:rsidRPr="000D1073">
              <w:rPr>
                <w:rStyle w:val="25"/>
                <w:color w:val="000000"/>
                <w:lang w:val="tt-RU"/>
              </w:rPr>
              <w:t>шартларын өйрәнергә һәм хезмәтне саклауны программалы чаралар</w:t>
            </w:r>
          </w:p>
          <w:p w:rsidR="00B53127" w:rsidRDefault="00B53127" w:rsidP="00B53127">
            <w:pPr>
              <w:pStyle w:val="210"/>
              <w:framePr w:w="9979" w:wrap="notBeside" w:vAnchor="text" w:hAnchor="page" w:x="931" w:y="22"/>
              <w:shd w:val="clear" w:color="auto" w:fill="auto"/>
              <w:ind w:left="142" w:firstLine="480"/>
            </w:pPr>
            <w:r>
              <w:rPr>
                <w:rStyle w:val="25"/>
                <w:color w:val="000000"/>
                <w:lang w:val="tt-RU"/>
              </w:rPr>
              <w:t xml:space="preserve">4. Программаның чараларын ресурслар белән тәэмин итү </w:t>
            </w:r>
            <w:r>
              <w:rPr>
                <w:rStyle w:val="25"/>
                <w:color w:val="000000"/>
                <w:lang w:val="tt-RU"/>
              </w:rPr>
              <w:br/>
              <w:t>җайланмасы.</w:t>
            </w:r>
          </w:p>
        </w:tc>
      </w:tr>
    </w:tbl>
    <w:p w:rsidR="00B53127" w:rsidRDefault="00B53127" w:rsidP="00B53127">
      <w:pPr>
        <w:framePr w:w="9979" w:wrap="notBeside" w:vAnchor="text" w:hAnchor="page" w:x="931" w:y="22"/>
        <w:ind w:left="142"/>
        <w:rPr>
          <w:sz w:val="2"/>
          <w:szCs w:val="2"/>
        </w:rPr>
      </w:pPr>
    </w:p>
    <w:p w:rsidR="00B53127" w:rsidRDefault="00B53127" w:rsidP="00B53127">
      <w:pPr>
        <w:ind w:left="142"/>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4382"/>
        <w:gridCol w:w="5597"/>
      </w:tblGrid>
      <w:tr w:rsidR="00B53127" w:rsidTr="00B53127">
        <w:trPr>
          <w:trHeight w:hRule="exact" w:val="1853"/>
          <w:jc w:val="center"/>
        </w:trPr>
        <w:tc>
          <w:tcPr>
            <w:tcW w:w="4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9979" w:wrap="notBeside" w:vAnchor="text" w:hAnchor="text" w:xAlign="center" w:y="1"/>
              <w:ind w:left="142"/>
              <w:rPr>
                <w:sz w:val="10"/>
                <w:szCs w:val="10"/>
              </w:rPr>
            </w:pPr>
          </w:p>
        </w:tc>
        <w:tc>
          <w:tcPr>
            <w:tcW w:w="5597"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B53127" w:rsidRDefault="00B53127" w:rsidP="00B53127">
            <w:pPr>
              <w:pStyle w:val="210"/>
              <w:framePr w:w="9979" w:wrap="notBeside" w:vAnchor="text" w:hAnchor="text" w:xAlign="center" w:y="1"/>
              <w:numPr>
                <w:ilvl w:val="0"/>
                <w:numId w:val="36"/>
              </w:numPr>
              <w:shd w:val="clear" w:color="auto" w:fill="auto"/>
              <w:tabs>
                <w:tab w:val="left" w:pos="696"/>
              </w:tabs>
            </w:pPr>
            <w:r>
              <w:rPr>
                <w:rStyle w:val="25"/>
                <w:color w:val="000000"/>
                <w:lang w:val="tt-RU"/>
              </w:rPr>
              <w:t>Программаның үтәлешен тикшереп тору.</w:t>
            </w:r>
          </w:p>
          <w:p w:rsidR="00B53127" w:rsidRDefault="00B53127" w:rsidP="00B53127">
            <w:pPr>
              <w:pStyle w:val="210"/>
              <w:framePr w:w="9979" w:wrap="notBeside" w:vAnchor="text" w:hAnchor="text" w:xAlign="center" w:y="1"/>
              <w:shd w:val="clear" w:color="auto" w:fill="auto"/>
              <w:tabs>
                <w:tab w:val="left" w:pos="768"/>
              </w:tabs>
              <w:ind w:left="142"/>
            </w:pPr>
            <w:r>
              <w:rPr>
                <w:rStyle w:val="25"/>
                <w:color w:val="000000"/>
                <w:lang w:val="tt-RU"/>
              </w:rPr>
              <w:t xml:space="preserve">       Программаның социаль-икътисадый нәтиҗәлелеген бәяләү.</w:t>
            </w:r>
            <w:r>
              <w:rPr>
                <w:rStyle w:val="25"/>
                <w:color w:val="000000"/>
                <w:lang w:val="tt-RU"/>
              </w:rPr>
              <w:br/>
            </w:r>
          </w:p>
        </w:tc>
      </w:tr>
      <w:tr w:rsidR="00B53127" w:rsidTr="00B53127">
        <w:trPr>
          <w:trHeight w:hRule="exact" w:val="3562"/>
          <w:jc w:val="center"/>
        </w:trPr>
        <w:tc>
          <w:tcPr>
            <w:tcW w:w="43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ind w:left="142"/>
            </w:pPr>
            <w:r>
              <w:rPr>
                <w:rStyle w:val="25"/>
                <w:color w:val="000000"/>
                <w:lang w:val="tt-RU"/>
              </w:rPr>
              <w:t>Төп чараларны үтәүчеләр</w:t>
            </w:r>
            <w:r>
              <w:rPr>
                <w:rStyle w:val="25"/>
                <w:color w:val="000000"/>
                <w:lang w:val="tt-RU"/>
              </w:rPr>
              <w:br/>
            </w:r>
          </w:p>
        </w:tc>
        <w:tc>
          <w:tcPr>
            <w:tcW w:w="55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ind w:left="142"/>
            </w:pPr>
            <w:r>
              <w:rPr>
                <w:rStyle w:val="25"/>
                <w:color w:val="000000"/>
                <w:lang w:val="tt-RU"/>
              </w:rPr>
              <w:t xml:space="preserve">Мамадыш </w:t>
            </w:r>
            <w:r>
              <w:rPr>
                <w:rStyle w:val="25"/>
                <w:color w:val="000000"/>
                <w:lang w:val="tt-RU"/>
              </w:rPr>
              <w:br/>
              <w:t>муниципаль районының предприятиеләре һәм оешмалары;</w:t>
            </w:r>
          </w:p>
          <w:p w:rsidR="00B53127" w:rsidRDefault="00B53127" w:rsidP="00B53127">
            <w:pPr>
              <w:pStyle w:val="210"/>
              <w:framePr w:w="9979" w:wrap="notBeside" w:vAnchor="text" w:hAnchor="text" w:xAlign="center" w:y="1"/>
              <w:shd w:val="clear" w:color="auto" w:fill="auto"/>
              <w:ind w:left="142"/>
            </w:pPr>
            <w:r>
              <w:rPr>
                <w:rStyle w:val="25"/>
                <w:color w:val="000000"/>
                <w:lang w:val="tt-RU"/>
              </w:rPr>
              <w:t xml:space="preserve">Күзәтчелек һәм контроль органнары хезмәт саклау </w:t>
            </w:r>
            <w:r>
              <w:rPr>
                <w:rStyle w:val="25"/>
                <w:color w:val="000000"/>
                <w:lang w:val="tt-RU"/>
              </w:rPr>
              <w:br/>
              <w:t>өлкәләрендә;</w:t>
            </w:r>
          </w:p>
          <w:p w:rsidR="00B53127" w:rsidRDefault="00B53127" w:rsidP="00B53127">
            <w:pPr>
              <w:pStyle w:val="210"/>
              <w:framePr w:w="9979" w:wrap="notBeside" w:vAnchor="text" w:hAnchor="text" w:xAlign="center" w:y="1"/>
              <w:shd w:val="clear" w:color="auto" w:fill="auto"/>
              <w:ind w:left="142"/>
            </w:pPr>
            <w:r>
              <w:rPr>
                <w:rStyle w:val="25"/>
                <w:color w:val="000000"/>
                <w:lang w:val="tt-RU"/>
              </w:rPr>
              <w:t>Мамадыш муниципаль районы башкарма комитетының хезмәтне саклау буенча координация советы;</w:t>
            </w:r>
            <w:r>
              <w:rPr>
                <w:rStyle w:val="25"/>
                <w:color w:val="000000"/>
                <w:lang w:val="tt-RU"/>
              </w:rPr>
              <w:br/>
            </w:r>
            <w:r>
              <w:rPr>
                <w:rStyle w:val="25"/>
                <w:color w:val="000000"/>
                <w:lang w:val="tt-RU"/>
              </w:rPr>
              <w:br/>
            </w:r>
          </w:p>
          <w:p w:rsidR="00B53127" w:rsidRDefault="00B53127" w:rsidP="00B53127">
            <w:pPr>
              <w:pStyle w:val="210"/>
              <w:framePr w:w="9979" w:wrap="notBeside" w:vAnchor="text" w:hAnchor="text" w:xAlign="center" w:y="1"/>
              <w:shd w:val="clear" w:color="auto" w:fill="auto"/>
              <w:ind w:left="142"/>
            </w:pPr>
            <w:r>
              <w:rPr>
                <w:rStyle w:val="25"/>
                <w:color w:val="000000"/>
                <w:lang w:val="tt-RU"/>
              </w:rPr>
              <w:t>Мамадыш муниципаль районының башкарма комитеты;</w:t>
            </w:r>
            <w:r>
              <w:rPr>
                <w:rStyle w:val="25"/>
                <w:color w:val="000000"/>
                <w:lang w:val="tt-RU"/>
              </w:rPr>
              <w:br/>
            </w:r>
          </w:p>
        </w:tc>
      </w:tr>
    </w:tbl>
    <w:p w:rsidR="00B53127" w:rsidRDefault="00B53127" w:rsidP="00B53127">
      <w:pPr>
        <w:framePr w:w="9979" w:wrap="notBeside" w:vAnchor="text" w:hAnchor="text" w:xAlign="center" w:y="1"/>
        <w:rPr>
          <w:sz w:val="2"/>
          <w:szCs w:val="2"/>
        </w:rPr>
      </w:pPr>
    </w:p>
    <w:p w:rsidR="00B53127" w:rsidRDefault="00B53127" w:rsidP="00B53127">
      <w:pPr>
        <w:rPr>
          <w:sz w:val="2"/>
          <w:szCs w:val="2"/>
        </w:rPr>
      </w:pPr>
    </w:p>
    <w:p w:rsidR="00B53127" w:rsidRDefault="00B53127" w:rsidP="00B53127">
      <w:pPr>
        <w:pStyle w:val="42"/>
        <w:numPr>
          <w:ilvl w:val="0"/>
          <w:numId w:val="25"/>
        </w:numPr>
        <w:shd w:val="clear" w:color="auto" w:fill="auto"/>
        <w:tabs>
          <w:tab w:val="left" w:pos="1433"/>
        </w:tabs>
        <w:spacing w:before="240" w:after="300" w:line="322" w:lineRule="exact"/>
        <w:ind w:left="1120" w:right="780"/>
      </w:pPr>
      <w:r>
        <w:rPr>
          <w:rStyle w:val="41"/>
          <w:b/>
          <w:bCs/>
          <w:color w:val="000000"/>
          <w:lang w:val="tt-RU"/>
        </w:rPr>
        <w:t xml:space="preserve">Мамадыш </w:t>
      </w:r>
      <w:r>
        <w:rPr>
          <w:rStyle w:val="41"/>
          <w:b/>
          <w:bCs/>
          <w:color w:val="000000"/>
          <w:lang w:val="tt-RU"/>
        </w:rPr>
        <w:br/>
        <w:t>муниципаль районында программа ысулы белән аны хәл итү кирәклеген нигезләү ,хезмәт шартларының һәм хезмәтне саклау проблемаларының заманча торышы</w:t>
      </w:r>
    </w:p>
    <w:p w:rsidR="00B53127" w:rsidRPr="0046308E" w:rsidRDefault="00B53127" w:rsidP="00B53127">
      <w:pPr>
        <w:pStyle w:val="210"/>
        <w:shd w:val="clear" w:color="auto" w:fill="auto"/>
        <w:ind w:firstLine="620"/>
        <w:jc w:val="both"/>
        <w:rPr>
          <w:lang w:val="tt-RU"/>
        </w:rPr>
      </w:pPr>
      <w:r>
        <w:rPr>
          <w:rStyle w:val="22"/>
          <w:color w:val="000000"/>
          <w:lang w:val="tt-RU"/>
        </w:rPr>
        <w:t>Эшләүчеләрнең гомерен һәм</w:t>
      </w:r>
      <w:r>
        <w:rPr>
          <w:rStyle w:val="22"/>
          <w:color w:val="000000"/>
          <w:lang w:val="tt-RU"/>
        </w:rPr>
        <w:br/>
        <w:t>сәламәтлеген саклау мәсьәләләре Россия Федерациясе, Татарстан Республикасы дәрәҗәсендә дә, шулай ук муниципаль берәмлекләр дәрәҗәсендә дә социаль-хезмәт мөнәсәбәтләре өлкәсендә актуаль проблемалар санында кала. Татарстан Республикасы Президентының Татарстан Республикасы Дәүләт Советына Юлламасында ассызыклаганча, имин шартлар һәм хезмәтне саклауны тәэмин итү бурычы эш бирүчегә йөкләнә.</w:t>
      </w:r>
    </w:p>
    <w:p w:rsidR="00B53127" w:rsidRPr="0046308E" w:rsidRDefault="00B53127" w:rsidP="00B53127">
      <w:pPr>
        <w:pStyle w:val="210"/>
        <w:shd w:val="clear" w:color="auto" w:fill="auto"/>
        <w:ind w:firstLine="1120"/>
        <w:jc w:val="both"/>
        <w:rPr>
          <w:lang w:val="tt-RU"/>
        </w:rPr>
      </w:pPr>
      <w:r>
        <w:rPr>
          <w:rStyle w:val="22"/>
          <w:color w:val="000000"/>
          <w:lang w:val="tt-RU"/>
        </w:rPr>
        <w:t xml:space="preserve">Мамадыш муниципаль районы Башкарма комитеты карамагындагы хезмәтне саклау </w:t>
      </w:r>
      <w:r>
        <w:rPr>
          <w:rStyle w:val="22"/>
          <w:color w:val="000000"/>
          <w:lang w:val="tt-RU"/>
        </w:rPr>
        <w:br/>
        <w:t xml:space="preserve">буенча координация советы предприятие һәм оешма хезмәткәрләренең шартларын яхшырту һәм хезмәтне саклау мәсьәләләрендә сизелерлек роль уйный. Аның составына Роспотребнадзорның җирле </w:t>
      </w:r>
      <w:r>
        <w:rPr>
          <w:rStyle w:val="22"/>
          <w:color w:val="000000"/>
          <w:lang w:val="tt-RU"/>
        </w:rPr>
        <w:br/>
        <w:t xml:space="preserve">органнары, Татарстан Республикасы буенча Дәүләт хезмәт инспекциясе, эре предприятиеләр, профсоюзлар вәкилләре керә. </w:t>
      </w:r>
      <w:r>
        <w:rPr>
          <w:rStyle w:val="22"/>
          <w:color w:val="000000"/>
          <w:lang w:val="tt-RU"/>
        </w:rPr>
        <w:br/>
      </w:r>
      <w:r>
        <w:rPr>
          <w:rStyle w:val="22"/>
          <w:color w:val="000000"/>
          <w:lang w:val="tt-RU"/>
        </w:rPr>
        <w:br/>
        <w:t xml:space="preserve">Районда оешмаларда һәм предприятиеләрдә хезмәтне саклау хезмәтләрен булдыру буенча максатчан эш алып барыла, хезмәтне саклау хезмәтләре оештырыла, хезмәтне саклау буенча азат ителгән белгечләр җәлеп ителә, башка хезмәткәрләргә вазифалар йөкләү гамәлдә. </w:t>
      </w:r>
      <w:r>
        <w:rPr>
          <w:rStyle w:val="22"/>
          <w:color w:val="000000"/>
          <w:lang w:val="tt-RU"/>
        </w:rPr>
        <w:br/>
      </w:r>
      <w:r>
        <w:rPr>
          <w:rStyle w:val="22"/>
          <w:color w:val="000000"/>
          <w:lang w:val="tt-RU"/>
        </w:rPr>
        <w:br/>
      </w:r>
      <w:r>
        <w:rPr>
          <w:rStyle w:val="22"/>
          <w:color w:val="000000"/>
          <w:lang w:val="tt-RU"/>
        </w:rPr>
        <w:lastRenderedPageBreak/>
        <w:br/>
        <w:t>Мамадыш районында - хезмәтне саклау буенча белгеч вазифалары Мамадыш муниципаль районы башкарма комитеты башлыгы урынбасары вазифасына йөкләнгән.</w:t>
      </w:r>
      <w:r>
        <w:rPr>
          <w:rStyle w:val="22"/>
          <w:color w:val="000000"/>
          <w:lang w:val="tt-RU"/>
        </w:rPr>
        <w:br/>
        <w:t>Ел саен айга бер тапкыр Координацион совет утырышлары үткәрелде, аларда хезмәтне саклау буенча белемнәрне һөнәри дәрәҗәсен күтәрү һәм тикшерү мәсьәләләре каралды; хезмәткәрләргә алдан һәм даими медицина тикшерүен үткәрү һәм хезмәт өчен түләүнең югары күләме, өстәмә отпуск, кыскартылган эш көне) компенсацияләр бирү, хезмәтне саклау һәм шартларны яхшырту буенча территориаль программалар эшләү һәм кабул итү, җитештерүдә бәхетсезлек очракларын авыр нәтиҗәләргә китергән, җитештерүдә җәрәхәтләнү дәрәҗәсе югары булган предприятие җитәкчеләрен тыңлау, язгы-кыр эшләре һәм урып-җыю эшләренә, хезмәтне иң яхшы оештыруга конкурсларга йомгаклар ясалды.</w:t>
      </w:r>
      <w:r>
        <w:rPr>
          <w:rStyle w:val="22"/>
          <w:color w:val="000000"/>
          <w:lang w:val="tt-RU"/>
        </w:rPr>
        <w:br/>
      </w:r>
      <w:r>
        <w:rPr>
          <w:rStyle w:val="22"/>
          <w:color w:val="000000"/>
          <w:lang w:val="tt-RU"/>
        </w:rPr>
        <w:br/>
        <w:t xml:space="preserve">Эш бирүчеләрне дөрес, социаль юнәлешле һәм социаль җаваплылыктагы үз-үзләрен дөрес тотуга мотивацияләү максатында район дәрәҗәсендә семинарлар, киңәшмәләр, түгәрәк өстәлләр, хезмәтне саклау күргәзмәләре үткәрелде. </w:t>
      </w:r>
      <w:r>
        <w:rPr>
          <w:rStyle w:val="22"/>
          <w:color w:val="000000"/>
          <w:lang w:val="tt-RU"/>
        </w:rPr>
        <w:br/>
      </w:r>
      <w:r>
        <w:rPr>
          <w:rStyle w:val="22"/>
          <w:color w:val="000000"/>
          <w:lang w:val="tt-RU"/>
        </w:rPr>
        <w:br/>
        <w:t>28 апрельдә Бөтендөнья хезмәтне саклау көнен үткәрү буенча Халыкара хезмәт оешмасы акциясе хупланды, хезмәтне саклау мәсьәләләрен "Нократ-Нократ" массакүләм мәгълүмат чаралары аша киң пропагандалау үткәрелде.</w:t>
      </w:r>
      <w:r>
        <w:rPr>
          <w:rStyle w:val="22"/>
          <w:color w:val="000000"/>
          <w:lang w:val="tt-RU"/>
        </w:rPr>
        <w:br/>
        <w:t xml:space="preserve">Хезмәт шартларын махсус бәяләүне уздыру мәсьәләләренә эш урыннарында хезмәт шартларын тотрыклы һәм объектив бәяләүне уздыру мәсьәләләренә аерым игътибар бирелә. </w:t>
      </w:r>
      <w:r>
        <w:rPr>
          <w:rStyle w:val="22"/>
          <w:color w:val="000000"/>
          <w:lang w:val="tt-RU"/>
        </w:rPr>
        <w:br/>
      </w:r>
      <w:r>
        <w:rPr>
          <w:rStyle w:val="22"/>
          <w:color w:val="000000"/>
          <w:lang w:val="tt-RU"/>
        </w:rPr>
        <w:br/>
        <w:t>2019елда Татарстан Республикасы Профсоюзлар федерациясе тарафыннан һәм 2020 елның мартында  ВИКОның мәҗбүри оешмасы тарафыннан район оешмаларының хезмәтне саклау буенча җитәкчеләре, белгечләре, вәкаләтле затлары белән укулар үткәрелде.</w:t>
      </w:r>
      <w:r>
        <w:rPr>
          <w:rStyle w:val="22"/>
          <w:color w:val="000000"/>
          <w:lang w:val="tt-RU"/>
        </w:rPr>
        <w:br/>
        <w:t>«Хезмәт шартларын мәҗбүри бәяләү» Федераль законны кабул итүгә бәйле рәвештә Россия Федерациясенең аерым закон актларына үзгәрешләр кертү турында» 2013 елның 28 декабрендәге 426-ФЗ номерлы һәм «Хезмәт шартларын мәҗбүри бәяләү» Федераль закон (алга таба - 426-ФЗ номерлы Федераль закон) кабул ителү белән бергә, Россия Федерациясенең аерым закон актларына үзгәрешләр кертү турында» 421-ФЗ номерлы Федераль закон (алга таба - 421-ФЗ номерлы Федераль закон) бердәм, унификацияләнгән хезмәт шартларын бәяләү процедурасы кертелде, ул Россия Федерациясе Пенсия фондына өстәмә взнослар түләүдән азат итүчеләрне азат итү механизмнарын гамәлгә ашыру, хезмәткәрләргә гарантияләр һәм компенсацияләр бирү, эш бирүчеләрнең хезмәтне яхшыртуда кызыксынуын арттыру мөмкинлеген бирә.</w:t>
      </w:r>
      <w:r>
        <w:rPr>
          <w:rStyle w:val="22"/>
          <w:color w:val="000000"/>
          <w:lang w:val="tt-RU"/>
        </w:rPr>
        <w:br/>
        <w:t xml:space="preserve">«Хезмәт шартларын махсус бәяләү турында» 2013елның 28 декабрендәге 426-ФЗ номерлы Россия Федерациясе Федераль законын җайга салу предметы булып хезмәт эшчәнлеге барышында хезмәткәрләрнең куркынычсызлыгын тәэмин итү </w:t>
      </w:r>
      <w:r>
        <w:rPr>
          <w:rStyle w:val="22"/>
          <w:color w:val="000000"/>
          <w:lang w:val="tt-RU"/>
        </w:rPr>
        <w:lastRenderedPageBreak/>
        <w:t>буенча эш бирүченең бурычларын һәм хезмәтне саклау буенча дәүләт нормативларына туры килә торган эш урыннарына хокуклыларның бурычларын гамәлгә ашыруга бәйле рәвештә барлыкка килә торган мөнәсәбәтләр тора.</w:t>
      </w:r>
      <w:r>
        <w:rPr>
          <w:rStyle w:val="22"/>
          <w:color w:val="000000"/>
          <w:lang w:val="tt-RU"/>
        </w:rPr>
        <w:br/>
        <w:t>Хезмәт шартларын махсус бәяләү процедурасы җитештерү мохитенең һәм хезмәт процессының куркыныч факторларын идентификацияләү һәм (яисә) куркыныч факторларын тәңгәлләштерү буенча эзлекле башкарыла торган чараларның бердәм комплекслы һәм билгеләнгән гигиена нормативларыннан читләшүне исәпкә алып, хезмәткәрләргә аларның йогынты дәрәҗәсен бәяләүне күздә тота.</w:t>
      </w:r>
      <w:r>
        <w:rPr>
          <w:rStyle w:val="22"/>
          <w:color w:val="000000"/>
          <w:lang w:val="tt-RU"/>
        </w:rPr>
        <w:br/>
        <w:t>Хезмәт шартларын махсус бәяләү, федераль законда каралган эш урыннарыннан, индивидуаль эшкуарлар булмаган, эш бирүчеләр - физик затлар белән хезмәт мөнәсәбәтләренә кергән иработникларның ялланган урыннарыннан һәм дистанцион хезмәткәрләреннән тыш, барлык эш урыннары да исәпкә алынырга тиеш.</w:t>
      </w:r>
      <w:r>
        <w:rPr>
          <w:rStyle w:val="22"/>
          <w:color w:val="000000"/>
          <w:lang w:val="tt-RU"/>
        </w:rPr>
        <w:br/>
        <w:t xml:space="preserve">Хезмәт шартларын махсус бәяләү аны үткәрү методикасы нигезендә үткәрелә. </w:t>
      </w:r>
      <w:r>
        <w:rPr>
          <w:rStyle w:val="22"/>
          <w:color w:val="000000"/>
          <w:lang w:val="tt-RU"/>
        </w:rPr>
        <w:br/>
        <w:t>Шунысын да билгеләп үтәргә кирәк, җитештерү мохите һәм хезмәт процессының факторларын тикшерү һәм үлчәү хезмәткәрләре йогынтысында аның авыруына китерергә мөмкин булган зарарлы җитештерү факторлары гына булып тора.</w:t>
      </w:r>
      <w:r>
        <w:rPr>
          <w:rStyle w:val="22"/>
          <w:color w:val="000000"/>
          <w:lang w:val="tt-RU"/>
        </w:rPr>
        <w:br/>
        <w:t>Россия Федерациясе Хезмәт кодексының 212 статьясы нигезендә хезмәт шартларын махсус бәяләү Федерациясе эш бирүченең турыдан-туры йогынтысыннан тора, ә СОУТ үткәрүнең билгеләнгән тәртибен бозу эш урыннарында яисә аны үтәмәү Россия Федерациясе административ хокук бозулар турында кодексының 5.27.1 статьясында каралган җаваплылыкны үз өстенә ала.</w:t>
      </w:r>
    </w:p>
    <w:p w:rsidR="00B53127" w:rsidRDefault="00B53127" w:rsidP="00B53127">
      <w:pPr>
        <w:pStyle w:val="210"/>
        <w:shd w:val="clear" w:color="auto" w:fill="auto"/>
        <w:spacing w:after="300"/>
        <w:ind w:firstLine="760"/>
        <w:jc w:val="both"/>
        <w:rPr>
          <w:rStyle w:val="22"/>
          <w:color w:val="000000"/>
        </w:rPr>
      </w:pPr>
      <w:r>
        <w:rPr>
          <w:rStyle w:val="22"/>
          <w:color w:val="000000"/>
          <w:lang w:val="tt-RU"/>
        </w:rPr>
        <w:t xml:space="preserve">Дәүләт статисткасы бүлеге мәгълүматлары буенча </w:t>
      </w:r>
      <w:r>
        <w:rPr>
          <w:rStyle w:val="22"/>
          <w:color w:val="000000"/>
          <w:lang w:val="tt-RU"/>
        </w:rPr>
        <w:br/>
      </w:r>
      <w:r>
        <w:rPr>
          <w:rStyle w:val="22"/>
          <w:color w:val="000000"/>
          <w:lang w:val="tt-RU"/>
        </w:rPr>
        <w:br/>
        <w:t xml:space="preserve">Алабуга (Мамадыш шәһәрендә белгечләр) хезмәт шартларын бәяләгән эш урыннарының чагыштырма саны 2017 елдан 2019 елда 31,44 %тан 42,74 %ка кадәр артты. 2017 елда әлеге күрсәткеч 31,44% тәшкил иткән. </w:t>
      </w:r>
      <w:r>
        <w:rPr>
          <w:rStyle w:val="22"/>
          <w:color w:val="000000"/>
          <w:lang w:val="tt-RU"/>
        </w:rPr>
        <w:br/>
      </w:r>
      <w:r>
        <w:rPr>
          <w:rStyle w:val="22"/>
          <w:color w:val="000000"/>
          <w:lang w:val="tt-RU"/>
        </w:rPr>
        <w:br/>
        <w:t xml:space="preserve">2020 елның 1 гыйнварындагы мәгълүматларга караганда, районда 1486 эш урыны, гомуми эш урыннарының 54,12%ы хезмәт шартлары буенча бәяләнгән. </w:t>
      </w:r>
      <w:r>
        <w:rPr>
          <w:rStyle w:val="22"/>
          <w:color w:val="000000"/>
          <w:lang w:val="tt-RU"/>
        </w:rPr>
        <w:br/>
        <w:t xml:space="preserve">Мамадыш муниципаль районында хезмәт шартлары һәм аны саклау өлкәсендәге вәзгыять канәгатьләнерлек булып кала бирә. </w:t>
      </w:r>
      <w:r>
        <w:rPr>
          <w:rStyle w:val="22"/>
          <w:color w:val="000000"/>
          <w:lang w:val="tt-RU"/>
        </w:rPr>
        <w:br/>
        <w:t>Анализ күрсәткәнчә, хезмәткәрләр арасында җитештерү травматизмы дәрәҗәсенең торышы килеп чыккан. 2017 елда</w:t>
      </w:r>
      <w:r>
        <w:rPr>
          <w:rStyle w:val="22"/>
          <w:color w:val="000000"/>
          <w:lang w:val="tt-RU"/>
        </w:rPr>
        <w:br/>
        <w:t>җитештерүдә барлыгы 3 бәхетсезлек очрагы булган, 1000 хезмәткәргә - 0,3 зыян күрүче, 2018 елда - 1, 1000 эшләүчегә - 0,1 зыян күрүчегә, 2019 елда - 0, 1000 эшләүчегә. 2017 елда Татарстан Республикасы буенча барысы - 34 ,2018г.-39, 2019-10, 2020 елның 1 кварталында - 20 бәхетсезлек очрагы.</w:t>
      </w:r>
    </w:p>
    <w:p w:rsidR="00B53127" w:rsidRDefault="00B53127" w:rsidP="00B53127">
      <w:pPr>
        <w:pStyle w:val="210"/>
        <w:shd w:val="clear" w:color="auto" w:fill="auto"/>
        <w:ind w:left="400"/>
        <w:rPr>
          <w:rStyle w:val="22"/>
          <w:color w:val="000000"/>
          <w:lang w:val="tt-RU"/>
        </w:rPr>
      </w:pPr>
      <w:r>
        <w:rPr>
          <w:rStyle w:val="22"/>
          <w:color w:val="000000"/>
          <w:lang w:val="tt-RU"/>
        </w:rPr>
        <w:t>Җитештерүдәге имгәнүнең төп сәбәпләре түбәндәгеләр:</w:t>
      </w:r>
    </w:p>
    <w:p w:rsidR="00B53127" w:rsidRPr="00F864B1" w:rsidRDefault="00B53127" w:rsidP="00B53127">
      <w:pPr>
        <w:pStyle w:val="210"/>
        <w:shd w:val="clear" w:color="auto" w:fill="auto"/>
        <w:ind w:left="400"/>
        <w:rPr>
          <w:lang w:val="tt-RU"/>
        </w:rPr>
      </w:pPr>
      <w:r>
        <w:rPr>
          <w:rStyle w:val="22"/>
          <w:color w:val="000000"/>
          <w:lang w:val="tt-RU"/>
        </w:rPr>
        <w:lastRenderedPageBreak/>
        <w:t>предприятиеләрнең хезмәтне саклау буенча квсораштырулар җитәкчеләренә җитәрлек дәрәҗәдә контроль булмау, предприятиеләрдә хезмәтне саклау буенча квалификацияле белгечләр булмау;</w:t>
      </w:r>
    </w:p>
    <w:p w:rsidR="00B53127" w:rsidRPr="00F864B1" w:rsidRDefault="00B53127" w:rsidP="00B53127">
      <w:pPr>
        <w:pStyle w:val="210"/>
        <w:numPr>
          <w:ilvl w:val="0"/>
          <w:numId w:val="26"/>
        </w:numPr>
        <w:shd w:val="clear" w:color="auto" w:fill="auto"/>
        <w:tabs>
          <w:tab w:val="left" w:pos="1399"/>
        </w:tabs>
        <w:ind w:left="400" w:firstLine="780"/>
        <w:jc w:val="both"/>
        <w:rPr>
          <w:lang w:val="tt-RU"/>
        </w:rPr>
      </w:pPr>
      <w:r>
        <w:rPr>
          <w:rStyle w:val="22"/>
          <w:color w:val="000000"/>
          <w:lang w:val="tt-RU"/>
        </w:rPr>
        <w:t>предприятиеләрнең мораль яктан искергән уен җиһазларын эксплуатацияләү, шулай ук аларны вакытында ремонтламау;</w:t>
      </w:r>
    </w:p>
    <w:p w:rsidR="00B53127" w:rsidRDefault="00B53127" w:rsidP="00B53127">
      <w:pPr>
        <w:pStyle w:val="210"/>
        <w:numPr>
          <w:ilvl w:val="0"/>
          <w:numId w:val="26"/>
        </w:numPr>
        <w:shd w:val="clear" w:color="auto" w:fill="auto"/>
        <w:tabs>
          <w:tab w:val="left" w:pos="1392"/>
        </w:tabs>
        <w:ind w:left="400" w:firstLine="780"/>
        <w:jc w:val="both"/>
      </w:pPr>
      <w:r>
        <w:rPr>
          <w:rStyle w:val="22"/>
          <w:color w:val="000000"/>
          <w:lang w:val="tt-RU"/>
        </w:rPr>
        <w:t>хезмәткәрләрнең хезмәт дисциплинасы түбән.</w:t>
      </w:r>
    </w:p>
    <w:p w:rsidR="00B53127" w:rsidRPr="0046308E" w:rsidRDefault="00B53127" w:rsidP="00B53127">
      <w:pPr>
        <w:pStyle w:val="210"/>
        <w:shd w:val="clear" w:color="auto" w:fill="auto"/>
        <w:ind w:left="400" w:firstLine="780"/>
        <w:rPr>
          <w:lang w:val="tt-RU"/>
        </w:rPr>
      </w:pPr>
      <w:r>
        <w:rPr>
          <w:rStyle w:val="22"/>
          <w:color w:val="000000"/>
          <w:lang w:val="tt-RU"/>
        </w:rPr>
        <w:t>Сәламәтлек шартлары өчен уңай булмаган хезмәт шартлары белән шөгыльләнүче хезмәткәрләр саны арта бара.</w:t>
      </w:r>
      <w:r>
        <w:rPr>
          <w:rStyle w:val="22"/>
          <w:color w:val="000000"/>
          <w:lang w:val="tt-RU"/>
        </w:rPr>
        <w:br/>
      </w:r>
      <w:r>
        <w:rPr>
          <w:rStyle w:val="22"/>
          <w:color w:val="000000"/>
          <w:lang w:val="tt-RU"/>
        </w:rPr>
        <w:br/>
        <w:t xml:space="preserve">Финанс кризисының тискәре йогынтысы хезмәтне саклау системасында, беренче чиратта, аның икътисадый еханизмында җитди чагылыш тапты. </w:t>
      </w:r>
      <w:r>
        <w:rPr>
          <w:rStyle w:val="22"/>
          <w:color w:val="000000"/>
          <w:lang w:val="tt-RU"/>
        </w:rPr>
        <w:br/>
        <w:t xml:space="preserve">Бу куркынычсыз хезмәт шартлары тәэмин итүгә чыгымнарның кимүенә китерергә мөмкин. </w:t>
      </w:r>
      <w:r>
        <w:rPr>
          <w:rStyle w:val="22"/>
          <w:color w:val="000000"/>
          <w:lang w:val="tt-RU"/>
        </w:rPr>
        <w:br/>
      </w:r>
      <w:r>
        <w:rPr>
          <w:rStyle w:val="22"/>
          <w:color w:val="000000"/>
          <w:lang w:val="tt-RU"/>
        </w:rPr>
        <w:br/>
        <w:t xml:space="preserve">Килеп туган шартларда эшсез халыкның югары процентлы булуы һәм хезмәт законнарын бозуларга китерә торган хезмәткәрләргә оешмаларның ихтыяҗы түбән булу, шулай ук хезмәткәрләрнең хезмәтне саклауга хокукларын бозуга һәм бәхетсезлек очракларыннан социаль иминиятләүгә игътибар кимү нәтиҗәсе. </w:t>
      </w:r>
      <w:r>
        <w:rPr>
          <w:rStyle w:val="22"/>
          <w:color w:val="000000"/>
          <w:lang w:val="tt-RU"/>
        </w:rPr>
        <w:br/>
        <w:t>Программа Мамадыш муниципаль районы предприятиеләрендә һәм оешмаларында хезмәтне саклау өлкәсенә тискәре күренешләрне киметү буенча чаралар үткәрүне тәэмин итәргә тиеш.</w:t>
      </w:r>
    </w:p>
    <w:p w:rsidR="00B53127" w:rsidRPr="0046308E" w:rsidRDefault="00B53127" w:rsidP="00B53127">
      <w:pPr>
        <w:pStyle w:val="210"/>
        <w:shd w:val="clear" w:color="auto" w:fill="auto"/>
        <w:ind w:firstLine="1180"/>
        <w:jc w:val="both"/>
        <w:rPr>
          <w:lang w:val="tt-RU"/>
        </w:rPr>
      </w:pPr>
      <w:r>
        <w:rPr>
          <w:rStyle w:val="22"/>
          <w:color w:val="000000"/>
          <w:lang w:val="tt-RU"/>
        </w:rPr>
        <w:t>Хезмәтне саклау проблемаларын хәл итүнең программалы алымы түбәндәгеләргә бирелә:</w:t>
      </w:r>
    </w:p>
    <w:p w:rsidR="00B53127" w:rsidRPr="0046308E" w:rsidRDefault="00B53127" w:rsidP="00B53127">
      <w:pPr>
        <w:pStyle w:val="210"/>
        <w:numPr>
          <w:ilvl w:val="0"/>
          <w:numId w:val="26"/>
        </w:numPr>
        <w:shd w:val="clear" w:color="auto" w:fill="auto"/>
        <w:tabs>
          <w:tab w:val="left" w:pos="772"/>
        </w:tabs>
        <w:ind w:left="560"/>
        <w:jc w:val="both"/>
        <w:rPr>
          <w:lang w:val="tt-RU"/>
        </w:rPr>
      </w:pPr>
      <w:r>
        <w:rPr>
          <w:rStyle w:val="22"/>
          <w:color w:val="000000"/>
          <w:lang w:val="tt-RU"/>
        </w:rPr>
        <w:t>уңайсыз хезмәт шартларында эшләүче хезмәткәрләр санын киметергә;</w:t>
      </w:r>
    </w:p>
    <w:p w:rsidR="00B53127" w:rsidRPr="0046308E" w:rsidRDefault="00B53127" w:rsidP="00B53127">
      <w:pPr>
        <w:pStyle w:val="210"/>
        <w:numPr>
          <w:ilvl w:val="0"/>
          <w:numId w:val="26"/>
        </w:numPr>
        <w:shd w:val="clear" w:color="auto" w:fill="auto"/>
        <w:tabs>
          <w:tab w:val="left" w:pos="751"/>
        </w:tabs>
        <w:ind w:firstLine="560"/>
        <w:rPr>
          <w:lang w:val="tt-RU"/>
        </w:rPr>
      </w:pPr>
      <w:r>
        <w:rPr>
          <w:rStyle w:val="22"/>
          <w:color w:val="000000"/>
          <w:lang w:val="tt-RU"/>
        </w:rPr>
        <w:t>җитештерү травматизмы һәм һөнәри яктан үзгәрүчәнлек дәрәҗәсен киметергә;</w:t>
      </w:r>
    </w:p>
    <w:p w:rsidR="00B53127" w:rsidRPr="0046308E" w:rsidRDefault="00B53127" w:rsidP="00B53127">
      <w:pPr>
        <w:pStyle w:val="210"/>
        <w:numPr>
          <w:ilvl w:val="0"/>
          <w:numId w:val="26"/>
        </w:numPr>
        <w:shd w:val="clear" w:color="auto" w:fill="auto"/>
        <w:tabs>
          <w:tab w:val="left" w:pos="751"/>
        </w:tabs>
        <w:ind w:firstLine="560"/>
        <w:rPr>
          <w:lang w:val="tt-RU"/>
        </w:rPr>
      </w:pPr>
      <w:r>
        <w:rPr>
          <w:rStyle w:val="22"/>
          <w:color w:val="000000"/>
          <w:lang w:val="tt-RU"/>
        </w:rPr>
        <w:t xml:space="preserve">зарарлы һәм куркыныч җитештерү факторлары йогынтысыннан </w:t>
      </w:r>
      <w:r>
        <w:rPr>
          <w:rStyle w:val="22"/>
          <w:color w:val="000000"/>
          <w:lang w:val="tt-RU"/>
        </w:rPr>
        <w:br/>
        <w:t>хезмәткәрләрне яклау дәрәҗәсен арттырырга;</w:t>
      </w:r>
    </w:p>
    <w:p w:rsidR="00B53127" w:rsidRPr="0046308E" w:rsidRDefault="00B53127" w:rsidP="00B53127">
      <w:pPr>
        <w:pStyle w:val="210"/>
        <w:numPr>
          <w:ilvl w:val="0"/>
          <w:numId w:val="26"/>
        </w:numPr>
        <w:shd w:val="clear" w:color="auto" w:fill="auto"/>
        <w:tabs>
          <w:tab w:val="left" w:pos="751"/>
        </w:tabs>
        <w:ind w:firstLine="560"/>
        <w:rPr>
          <w:lang w:val="tt-RU"/>
        </w:rPr>
      </w:pPr>
      <w:r>
        <w:rPr>
          <w:rStyle w:val="22"/>
          <w:color w:val="000000"/>
          <w:lang w:val="tt-RU"/>
        </w:rPr>
        <w:t>Хезмәткәрләрнең имин хезмәт хокукына социаль якланганлыгын арттырырга.</w:t>
      </w:r>
    </w:p>
    <w:p w:rsidR="00B53127" w:rsidRDefault="00B53127" w:rsidP="00B53127">
      <w:pPr>
        <w:pStyle w:val="210"/>
        <w:shd w:val="clear" w:color="auto" w:fill="auto"/>
        <w:spacing w:after="300"/>
        <w:ind w:firstLine="1180"/>
        <w:jc w:val="both"/>
      </w:pPr>
      <w:r>
        <w:rPr>
          <w:rStyle w:val="22"/>
          <w:color w:val="000000"/>
          <w:lang w:val="tt-RU"/>
        </w:rPr>
        <w:t xml:space="preserve">Әлеге Программаны кабул итү һәм гамәлгә ашыру хезмәтне саклау </w:t>
      </w:r>
      <w:r>
        <w:rPr>
          <w:rStyle w:val="22"/>
          <w:color w:val="000000"/>
          <w:lang w:val="tt-RU"/>
        </w:rPr>
        <w:br/>
        <w:t xml:space="preserve">белән идарә итү системасының, кадрларны һөнәри әзерләү дәрәҗәсенең нәтиҗәлелеген күтәрүгә, хезмәтне саклау хезмәтләре эшенең уңай шартларын булдыруга ярдәм итәчәк, бу өлкә сакланышындагы вәзгыятьне һәм хезмәт шартларын яхшыртырга һәм халыкның тормыш дәрәҗәсен индикатор бәяләүнең әһәмиятенә йогынты ясарга мөмкинлек бирәчәк. Әлеге Программа буенча күрелә торган чаралар Мамадыш </w:t>
      </w:r>
      <w:r>
        <w:rPr>
          <w:rStyle w:val="22"/>
          <w:color w:val="000000"/>
          <w:lang w:val="tt-RU"/>
        </w:rPr>
        <w:br/>
      </w:r>
      <w:r>
        <w:rPr>
          <w:rStyle w:val="22"/>
          <w:color w:val="000000"/>
          <w:lang w:val="tt-RU"/>
        </w:rPr>
        <w:br/>
      </w:r>
      <w:r>
        <w:rPr>
          <w:rStyle w:val="22"/>
          <w:color w:val="000000"/>
          <w:lang w:val="tt-RU"/>
        </w:rPr>
        <w:lastRenderedPageBreak/>
        <w:t>муниципаль районы предприятиеләрендә һәм оешмаларында барлык проблемалы өлкәләрне дә үтеп керергә тиеш. Бу беренче чиратта:</w:t>
      </w:r>
    </w:p>
    <w:p w:rsidR="00B53127" w:rsidRDefault="00B53127" w:rsidP="00B53127">
      <w:pPr>
        <w:pStyle w:val="210"/>
        <w:numPr>
          <w:ilvl w:val="0"/>
          <w:numId w:val="26"/>
        </w:numPr>
        <w:shd w:val="clear" w:color="auto" w:fill="auto"/>
        <w:tabs>
          <w:tab w:val="left" w:pos="772"/>
        </w:tabs>
        <w:ind w:left="560"/>
        <w:jc w:val="both"/>
      </w:pPr>
      <w:r>
        <w:rPr>
          <w:rStyle w:val="22"/>
          <w:color w:val="000000"/>
          <w:lang w:val="tt-RU"/>
        </w:rPr>
        <w:t>бүлеп бирелгән акчаларны экономияләүнең катгый режимы;</w:t>
      </w:r>
    </w:p>
    <w:p w:rsidR="00B53127" w:rsidRDefault="00B53127" w:rsidP="00B53127">
      <w:pPr>
        <w:pStyle w:val="210"/>
        <w:numPr>
          <w:ilvl w:val="0"/>
          <w:numId w:val="26"/>
        </w:numPr>
        <w:shd w:val="clear" w:color="auto" w:fill="auto"/>
        <w:tabs>
          <w:tab w:val="left" w:pos="751"/>
        </w:tabs>
        <w:ind w:firstLine="560"/>
      </w:pPr>
      <w:r>
        <w:rPr>
          <w:rStyle w:val="22"/>
          <w:color w:val="000000"/>
          <w:lang w:val="tt-RU"/>
        </w:rPr>
        <w:t>социаль партнерлык концепциясен актив гамәлгә ашыру һәм профсоюзларның көчәюе;</w:t>
      </w:r>
    </w:p>
    <w:p w:rsidR="00B53127" w:rsidRDefault="00B53127" w:rsidP="00B53127">
      <w:pPr>
        <w:pStyle w:val="210"/>
        <w:numPr>
          <w:ilvl w:val="0"/>
          <w:numId w:val="26"/>
        </w:numPr>
        <w:shd w:val="clear" w:color="auto" w:fill="auto"/>
        <w:tabs>
          <w:tab w:val="left" w:pos="751"/>
        </w:tabs>
        <w:ind w:firstLine="560"/>
      </w:pPr>
      <w:r>
        <w:rPr>
          <w:rStyle w:val="22"/>
          <w:color w:val="000000"/>
          <w:lang w:val="tt-RU"/>
        </w:rPr>
        <w:t xml:space="preserve">профилактиканың бәхетсезлек очракларына җавап бирүдән </w:t>
      </w:r>
      <w:r>
        <w:rPr>
          <w:rStyle w:val="22"/>
          <w:color w:val="000000"/>
          <w:lang w:val="tt-RU"/>
        </w:rPr>
        <w:br/>
        <w:t>катгый күчү;</w:t>
      </w:r>
    </w:p>
    <w:p w:rsidR="00B53127" w:rsidRDefault="00B53127" w:rsidP="00B53127">
      <w:pPr>
        <w:pStyle w:val="210"/>
        <w:numPr>
          <w:ilvl w:val="0"/>
          <w:numId w:val="26"/>
        </w:numPr>
        <w:shd w:val="clear" w:color="auto" w:fill="auto"/>
        <w:tabs>
          <w:tab w:val="left" w:pos="772"/>
        </w:tabs>
        <w:spacing w:after="633"/>
        <w:ind w:left="560"/>
        <w:jc w:val="both"/>
      </w:pPr>
      <w:r>
        <w:rPr>
          <w:rStyle w:val="220"/>
          <w:color w:val="000000"/>
          <w:lang w:val="tt-RU"/>
        </w:rPr>
        <w:t>хезмәт шартларын махсус бәяләү системасын камилләштерү һ.б.</w:t>
      </w:r>
    </w:p>
    <w:p w:rsidR="00B53127" w:rsidRDefault="00B53127" w:rsidP="00B53127">
      <w:pPr>
        <w:pStyle w:val="45"/>
        <w:keepNext/>
        <w:keepLines/>
        <w:numPr>
          <w:ilvl w:val="0"/>
          <w:numId w:val="25"/>
        </w:numPr>
        <w:shd w:val="clear" w:color="auto" w:fill="auto"/>
        <w:tabs>
          <w:tab w:val="left" w:pos="2247"/>
        </w:tabs>
        <w:spacing w:before="0" w:after="305" w:line="280" w:lineRule="exact"/>
        <w:ind w:left="1800"/>
      </w:pPr>
      <w:bookmarkStart w:id="2" w:name="bookmark3"/>
      <w:r>
        <w:rPr>
          <w:rStyle w:val="44"/>
          <w:rFonts w:eastAsia="SimSun"/>
          <w:b/>
          <w:bCs/>
          <w:color w:val="000000"/>
          <w:lang w:val="tt-RU"/>
        </w:rPr>
        <w:t>Программаның нәтиҗәләрен бәяләү индикаторлары</w:t>
      </w:r>
      <w:bookmarkEnd w:id="2"/>
    </w:p>
    <w:p w:rsidR="00B53127" w:rsidRDefault="00B53127" w:rsidP="00B53127">
      <w:pPr>
        <w:pStyle w:val="210"/>
        <w:shd w:val="clear" w:color="auto" w:fill="auto"/>
        <w:spacing w:line="326" w:lineRule="exact"/>
        <w:ind w:firstLine="560"/>
      </w:pPr>
      <w:r>
        <w:rPr>
          <w:rStyle w:val="22"/>
          <w:color w:val="000000"/>
          <w:lang w:val="tt-RU"/>
        </w:rPr>
        <w:t>Социаль- икътисадый эффект халыкның тормыш дәрәҗәсен бәяләү индикаторларының күрсәткеченә, социаль-икътисадый нәтиҗәгә ирешү белән чагыла.</w:t>
      </w:r>
    </w:p>
    <w:p w:rsidR="00B53127" w:rsidRDefault="00B53127" w:rsidP="00B53127">
      <w:pPr>
        <w:pStyle w:val="210"/>
        <w:shd w:val="clear" w:color="auto" w:fill="auto"/>
        <w:spacing w:after="1255" w:line="326" w:lineRule="exact"/>
        <w:jc w:val="both"/>
      </w:pPr>
      <w:r>
        <w:rPr>
          <w:rStyle w:val="22"/>
          <w:color w:val="000000"/>
          <w:lang w:val="tt-RU"/>
        </w:rPr>
        <w:t>хезмәтне саклау белән идарә итү функциясе буенча Татарстан Республикасы нигезләмәләре       (1 нче таблица).</w:t>
      </w:r>
    </w:p>
    <w:p w:rsidR="00B53127" w:rsidRDefault="00B53127" w:rsidP="00B53127">
      <w:pPr>
        <w:pStyle w:val="af4"/>
        <w:framePr w:w="9979" w:wrap="notBeside" w:vAnchor="text" w:hAnchor="text" w:xAlign="center" w:y="1"/>
        <w:shd w:val="clear" w:color="auto" w:fill="auto"/>
      </w:pPr>
      <w:r>
        <w:rPr>
          <w:rStyle w:val="af3"/>
          <w:rFonts w:eastAsia="SimSun"/>
          <w:color w:val="000000"/>
          <w:lang w:val="tt-RU"/>
        </w:rPr>
        <w:lastRenderedPageBreak/>
        <w:t>1 нче таблица</w:t>
      </w:r>
      <w:r>
        <w:rPr>
          <w:rStyle w:val="af3"/>
          <w:rFonts w:eastAsia="SimSun"/>
          <w:color w:val="000000"/>
          <w:lang w:val="tt-RU"/>
        </w:rPr>
        <w:br/>
      </w:r>
    </w:p>
    <w:p w:rsidR="00B53127" w:rsidRPr="00EC7349" w:rsidRDefault="00B53127" w:rsidP="00B53127">
      <w:pPr>
        <w:pStyle w:val="28"/>
        <w:framePr w:w="9979" w:wrap="notBeside" w:vAnchor="text" w:hAnchor="text" w:xAlign="center" w:y="1"/>
        <w:shd w:val="clear" w:color="auto" w:fill="auto"/>
        <w:tabs>
          <w:tab w:val="left" w:leader="underscore" w:pos="754"/>
          <w:tab w:val="left" w:leader="underscore" w:pos="6826"/>
          <w:tab w:val="left" w:leader="underscore" w:pos="8054"/>
        </w:tabs>
        <w:rPr>
          <w:rStyle w:val="25"/>
          <w:i w:val="0"/>
          <w:iCs w:val="0"/>
          <w:color w:val="000000"/>
        </w:rPr>
      </w:pPr>
      <w:r>
        <w:rPr>
          <w:rStyle w:val="27"/>
          <w:rFonts w:eastAsia="SimSun"/>
          <w:i/>
          <w:iCs/>
          <w:color w:val="000000"/>
          <w:lang w:val="tt-RU"/>
        </w:rPr>
        <w:t xml:space="preserve">Мамадыш </w:t>
      </w:r>
      <w:r>
        <w:rPr>
          <w:rStyle w:val="27"/>
          <w:rFonts w:eastAsia="SimSun"/>
          <w:i/>
          <w:iCs/>
          <w:color w:val="000000"/>
          <w:lang w:val="tt-RU"/>
        </w:rPr>
        <w:br/>
        <w:t>муниципаль районының эшчәнлек нәтиҗәлелеген бәяләү индикаторлары</w:t>
      </w:r>
    </w:p>
    <w:tbl>
      <w:tblPr>
        <w:tblW w:w="9991" w:type="dxa"/>
        <w:jc w:val="center"/>
        <w:tblLayout w:type="fixed"/>
        <w:tblCellMar>
          <w:left w:w="0" w:type="dxa"/>
          <w:right w:w="0" w:type="dxa"/>
        </w:tblCellMar>
        <w:tblLook w:val="04A0" w:firstRow="1" w:lastRow="0" w:firstColumn="1" w:lastColumn="0" w:noHBand="0" w:noVBand="1"/>
      </w:tblPr>
      <w:tblGrid>
        <w:gridCol w:w="782"/>
        <w:gridCol w:w="5198"/>
        <w:gridCol w:w="1325"/>
        <w:gridCol w:w="1334"/>
        <w:gridCol w:w="1352"/>
      </w:tblGrid>
      <w:tr w:rsidR="00B53127" w:rsidTr="00B53127">
        <w:trPr>
          <w:trHeight w:hRule="exact" w:val="989"/>
          <w:jc w:val="center"/>
        </w:trPr>
        <w:tc>
          <w:tcPr>
            <w:tcW w:w="782" w:type="dxa"/>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spacing w:line="280" w:lineRule="exact"/>
              <w:ind w:left="300"/>
            </w:pPr>
            <w:r>
              <w:rPr>
                <w:rStyle w:val="25"/>
                <w:color w:val="000000"/>
                <w:lang w:val="tt-RU"/>
              </w:rPr>
              <w:t>№</w:t>
            </w:r>
          </w:p>
        </w:tc>
        <w:tc>
          <w:tcPr>
            <w:tcW w:w="5198" w:type="dxa"/>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jc w:val="center"/>
            </w:pPr>
            <w:r>
              <w:rPr>
                <w:rStyle w:val="25"/>
                <w:color w:val="000000"/>
                <w:lang w:val="tt-RU"/>
              </w:rPr>
              <w:t>Индикаторның, үлчәү берәмлегенең исеме</w:t>
            </w:r>
          </w:p>
        </w:tc>
        <w:tc>
          <w:tcPr>
            <w:tcW w:w="26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9979" w:wrap="notBeside" w:vAnchor="text" w:hAnchor="text" w:xAlign="center" w:y="1"/>
              <w:shd w:val="clear" w:color="auto" w:fill="auto"/>
              <w:spacing w:line="317" w:lineRule="exact"/>
              <w:jc w:val="center"/>
            </w:pPr>
            <w:r>
              <w:rPr>
                <w:rStyle w:val="25"/>
                <w:color w:val="000000"/>
                <w:lang w:val="tt-RU"/>
              </w:rPr>
              <w:t>Бәяләү</w:t>
            </w:r>
          </w:p>
          <w:p w:rsidR="00B53127" w:rsidRDefault="00B53127" w:rsidP="00B53127">
            <w:pPr>
              <w:pStyle w:val="210"/>
              <w:framePr w:w="9979" w:wrap="notBeside" w:vAnchor="text" w:hAnchor="text" w:xAlign="center" w:y="1"/>
              <w:shd w:val="clear" w:color="auto" w:fill="auto"/>
              <w:spacing w:line="317" w:lineRule="exact"/>
              <w:jc w:val="center"/>
            </w:pPr>
            <w:r>
              <w:rPr>
                <w:rStyle w:val="25"/>
                <w:color w:val="000000"/>
                <w:lang w:val="tt-RU"/>
              </w:rPr>
              <w:t>мәгънә</w:t>
            </w:r>
          </w:p>
          <w:p w:rsidR="00B53127" w:rsidRDefault="00B53127" w:rsidP="00B53127">
            <w:pPr>
              <w:pStyle w:val="210"/>
              <w:framePr w:w="9979" w:wrap="notBeside" w:vAnchor="text" w:hAnchor="text" w:xAlign="center" w:y="1"/>
              <w:shd w:val="clear" w:color="auto" w:fill="auto"/>
              <w:spacing w:line="317" w:lineRule="exact"/>
              <w:jc w:val="center"/>
            </w:pPr>
            <w:r>
              <w:rPr>
                <w:rStyle w:val="25"/>
                <w:color w:val="000000"/>
                <w:lang w:val="tt-RU"/>
              </w:rPr>
              <w:t>индикатор</w:t>
            </w:r>
          </w:p>
        </w:tc>
        <w:tc>
          <w:tcPr>
            <w:tcW w:w="135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framePr w:w="9979" w:wrap="notBeside" w:vAnchor="text" w:hAnchor="text" w:xAlign="center" w:y="1"/>
              <w:rPr>
                <w:sz w:val="10"/>
                <w:szCs w:val="10"/>
              </w:rPr>
            </w:pPr>
          </w:p>
        </w:tc>
      </w:tr>
      <w:tr w:rsidR="00B53127" w:rsidTr="00B53127">
        <w:trPr>
          <w:trHeight w:hRule="exact" w:val="494"/>
          <w:jc w:val="center"/>
        </w:trPr>
        <w:tc>
          <w:tcPr>
            <w:tcW w:w="782" w:type="dxa"/>
            <w:vMerge/>
            <w:tcBorders>
              <w:top w:val="nil"/>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9979" w:wrap="notBeside" w:vAnchor="text" w:hAnchor="text" w:xAlign="center" w:y="1"/>
              <w:rPr>
                <w:sz w:val="10"/>
                <w:szCs w:val="10"/>
              </w:rPr>
            </w:pPr>
          </w:p>
        </w:tc>
        <w:tc>
          <w:tcPr>
            <w:tcW w:w="5198" w:type="dxa"/>
            <w:vMerge/>
            <w:tcBorders>
              <w:top w:val="nil"/>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9979" w:wrap="notBeside" w:vAnchor="text" w:hAnchor="text" w:xAlign="center" w:y="1"/>
              <w:rPr>
                <w:sz w:val="10"/>
                <w:szCs w:val="10"/>
              </w:rPr>
            </w:pPr>
          </w:p>
        </w:tc>
        <w:tc>
          <w:tcPr>
            <w:tcW w:w="1325"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spacing w:line="280" w:lineRule="exact"/>
              <w:ind w:left="260"/>
            </w:pPr>
            <w:r>
              <w:rPr>
                <w:rStyle w:val="25"/>
                <w:color w:val="000000"/>
                <w:lang w:val="tt-RU"/>
              </w:rPr>
              <w:t>2020 ел</w:t>
            </w:r>
          </w:p>
        </w:tc>
        <w:tc>
          <w:tcPr>
            <w:tcW w:w="133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spacing w:line="280" w:lineRule="exact"/>
              <w:ind w:left="300"/>
            </w:pPr>
            <w:r>
              <w:rPr>
                <w:rStyle w:val="25"/>
                <w:color w:val="000000"/>
                <w:lang w:val="tt-RU"/>
              </w:rPr>
              <w:t>2021 ел.</w:t>
            </w:r>
          </w:p>
        </w:tc>
        <w:tc>
          <w:tcPr>
            <w:tcW w:w="135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spacing w:line="280" w:lineRule="exact"/>
              <w:ind w:left="380"/>
            </w:pPr>
            <w:r>
              <w:rPr>
                <w:rStyle w:val="25"/>
                <w:color w:val="000000"/>
                <w:lang w:val="tt-RU"/>
              </w:rPr>
              <w:t>2022г</w:t>
            </w:r>
          </w:p>
        </w:tc>
      </w:tr>
      <w:tr w:rsidR="00B53127" w:rsidTr="00B53127">
        <w:trPr>
          <w:trHeight w:hRule="exact" w:val="658"/>
          <w:jc w:val="center"/>
        </w:trPr>
        <w:tc>
          <w:tcPr>
            <w:tcW w:w="78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9979" w:wrap="notBeside" w:vAnchor="text" w:hAnchor="text" w:xAlign="center" w:y="1"/>
              <w:shd w:val="clear" w:color="auto" w:fill="auto"/>
              <w:spacing w:line="280" w:lineRule="exact"/>
              <w:ind w:left="300"/>
            </w:pPr>
            <w:r>
              <w:rPr>
                <w:rStyle w:val="25"/>
                <w:color w:val="000000"/>
                <w:lang w:val="tt-RU"/>
              </w:rPr>
              <w:t>1.</w:t>
            </w:r>
          </w:p>
        </w:tc>
        <w:tc>
          <w:tcPr>
            <w:tcW w:w="519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9979" w:wrap="notBeside" w:vAnchor="text" w:hAnchor="text" w:xAlign="center" w:y="1"/>
              <w:shd w:val="clear" w:color="auto" w:fill="auto"/>
              <w:ind w:left="69"/>
            </w:pPr>
            <w:r>
              <w:rPr>
                <w:rStyle w:val="25"/>
                <w:color w:val="000000"/>
                <w:lang w:val="tt-RU"/>
              </w:rPr>
              <w:t>Производствода зыян күрүчеләр саны, 1000 эшләүчегә исәпләнгән кеше</w:t>
            </w:r>
          </w:p>
        </w:tc>
        <w:tc>
          <w:tcPr>
            <w:tcW w:w="1325"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9979" w:wrap="notBeside" w:vAnchor="text" w:hAnchor="text" w:xAlign="center" w:y="1"/>
              <w:shd w:val="clear" w:color="auto" w:fill="auto"/>
              <w:spacing w:line="280" w:lineRule="exact"/>
              <w:jc w:val="center"/>
            </w:pPr>
            <w:r>
              <w:rPr>
                <w:rStyle w:val="25"/>
                <w:color w:val="000000"/>
                <w:lang w:val="tt-RU"/>
              </w:rPr>
              <w:t>1,1</w:t>
            </w:r>
          </w:p>
        </w:tc>
        <w:tc>
          <w:tcPr>
            <w:tcW w:w="1334"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9979" w:wrap="notBeside" w:vAnchor="text" w:hAnchor="text" w:xAlign="center" w:y="1"/>
              <w:shd w:val="clear" w:color="auto" w:fill="auto"/>
              <w:spacing w:line="280" w:lineRule="exact"/>
              <w:jc w:val="center"/>
            </w:pPr>
            <w:r>
              <w:rPr>
                <w:rStyle w:val="25"/>
                <w:color w:val="000000"/>
                <w:lang w:val="tt-RU"/>
              </w:rPr>
              <w:t>1,0</w:t>
            </w:r>
          </w:p>
        </w:tc>
        <w:tc>
          <w:tcPr>
            <w:tcW w:w="135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spacing w:line="280" w:lineRule="exact"/>
              <w:jc w:val="center"/>
            </w:pPr>
            <w:r>
              <w:rPr>
                <w:rStyle w:val="25"/>
                <w:color w:val="000000"/>
                <w:lang w:val="tt-RU"/>
              </w:rPr>
              <w:t>0.95</w:t>
            </w:r>
          </w:p>
        </w:tc>
      </w:tr>
      <w:tr w:rsidR="00B53127" w:rsidTr="00B53127">
        <w:trPr>
          <w:trHeight w:hRule="exact" w:val="1618"/>
          <w:jc w:val="center"/>
        </w:trPr>
        <w:tc>
          <w:tcPr>
            <w:tcW w:w="7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spacing w:line="280" w:lineRule="exact"/>
              <w:ind w:left="300"/>
            </w:pPr>
            <w:r>
              <w:rPr>
                <w:rStyle w:val="25"/>
                <w:color w:val="000000"/>
                <w:lang w:val="tt-RU"/>
              </w:rPr>
              <w:t>2.</w:t>
            </w:r>
          </w:p>
        </w:tc>
        <w:tc>
          <w:tcPr>
            <w:tcW w:w="519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9979" w:wrap="notBeside" w:vAnchor="text" w:hAnchor="text" w:xAlign="center" w:y="1"/>
              <w:shd w:val="clear" w:color="auto" w:fill="auto"/>
              <w:spacing w:line="317" w:lineRule="exact"/>
              <w:ind w:left="69"/>
            </w:pPr>
            <w:r>
              <w:rPr>
                <w:rStyle w:val="25"/>
                <w:color w:val="000000"/>
                <w:lang w:val="tt-RU"/>
              </w:rPr>
              <w:t>Травма китереп чыгаруга бәйле рәвештә 1зыян күрүчегә исәпләгәндә, хезмәткә сәләтлелек саны</w:t>
            </w:r>
          </w:p>
        </w:tc>
        <w:tc>
          <w:tcPr>
            <w:tcW w:w="1325"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spacing w:line="280" w:lineRule="exact"/>
              <w:jc w:val="center"/>
            </w:pPr>
            <w:r>
              <w:rPr>
                <w:rStyle w:val="25"/>
                <w:color w:val="000000"/>
                <w:lang w:val="tt-RU"/>
              </w:rPr>
              <w:t>40,0</w:t>
            </w:r>
          </w:p>
        </w:tc>
        <w:tc>
          <w:tcPr>
            <w:tcW w:w="133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spacing w:line="280" w:lineRule="exact"/>
              <w:jc w:val="center"/>
            </w:pPr>
            <w:r>
              <w:rPr>
                <w:rStyle w:val="25"/>
                <w:color w:val="000000"/>
                <w:lang w:val="tt-RU"/>
              </w:rPr>
              <w:t>35,0</w:t>
            </w:r>
          </w:p>
        </w:tc>
        <w:tc>
          <w:tcPr>
            <w:tcW w:w="135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spacing w:line="280" w:lineRule="exact"/>
              <w:jc w:val="center"/>
            </w:pPr>
            <w:r>
              <w:rPr>
                <w:rStyle w:val="25"/>
                <w:color w:val="000000"/>
                <w:lang w:val="tt-RU"/>
              </w:rPr>
              <w:t>30,0</w:t>
            </w:r>
          </w:p>
        </w:tc>
      </w:tr>
      <w:tr w:rsidR="00B53127" w:rsidTr="00B53127">
        <w:trPr>
          <w:trHeight w:hRule="exact" w:val="1324"/>
          <w:jc w:val="center"/>
        </w:trPr>
        <w:tc>
          <w:tcPr>
            <w:tcW w:w="7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9979" w:wrap="notBeside" w:vAnchor="text" w:hAnchor="text" w:xAlign="center" w:y="1"/>
              <w:shd w:val="clear" w:color="auto" w:fill="auto"/>
              <w:spacing w:line="280" w:lineRule="exact"/>
              <w:ind w:left="300"/>
            </w:pPr>
            <w:r>
              <w:rPr>
                <w:rStyle w:val="25"/>
                <w:color w:val="000000"/>
                <w:lang w:val="tt-RU"/>
              </w:rPr>
              <w:t>3.</w:t>
            </w:r>
          </w:p>
        </w:tc>
        <w:tc>
          <w:tcPr>
            <w:tcW w:w="519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bottom"/>
          </w:tcPr>
          <w:p w:rsidR="00B53127" w:rsidRDefault="00B53127" w:rsidP="00B53127">
            <w:pPr>
              <w:pStyle w:val="210"/>
              <w:framePr w:w="9979" w:wrap="notBeside" w:vAnchor="text" w:hAnchor="text" w:xAlign="center" w:y="1"/>
              <w:shd w:val="clear" w:color="auto" w:fill="auto"/>
              <w:ind w:left="69"/>
            </w:pPr>
            <w:r>
              <w:rPr>
                <w:rStyle w:val="25"/>
                <w:color w:val="000000"/>
                <w:lang w:val="tt-RU"/>
              </w:rPr>
              <w:t>Хезмәт  белән шөгыльләнүче хезмәткәрләрнең тиешле гигиена нормаларына туры килмәү саны</w:t>
            </w:r>
            <w:r>
              <w:rPr>
                <w:rStyle w:val="25"/>
                <w:color w:val="000000"/>
                <w:lang w:val="tt-RU"/>
              </w:rPr>
              <w:br/>
            </w:r>
            <w:r>
              <w:rPr>
                <w:rStyle w:val="25"/>
                <w:color w:val="000000"/>
                <w:lang w:val="tt-RU"/>
              </w:rPr>
              <w:br/>
              <w:t>, %</w:t>
            </w:r>
          </w:p>
        </w:tc>
        <w:tc>
          <w:tcPr>
            <w:tcW w:w="1325"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rsidR="00B53127" w:rsidRDefault="00B53127" w:rsidP="00B53127">
            <w:pPr>
              <w:pStyle w:val="210"/>
              <w:framePr w:w="9979" w:wrap="notBeside" w:vAnchor="text" w:hAnchor="text" w:xAlign="center" w:y="1"/>
              <w:shd w:val="clear" w:color="auto" w:fill="auto"/>
              <w:spacing w:line="280" w:lineRule="exact"/>
              <w:jc w:val="center"/>
            </w:pPr>
            <w:r>
              <w:rPr>
                <w:rStyle w:val="25"/>
                <w:color w:val="000000"/>
                <w:lang w:val="tt-RU"/>
              </w:rPr>
              <w:t>35,5</w:t>
            </w:r>
          </w:p>
        </w:tc>
        <w:tc>
          <w:tcPr>
            <w:tcW w:w="133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rsidR="00B53127" w:rsidRDefault="00B53127" w:rsidP="00B53127">
            <w:pPr>
              <w:pStyle w:val="210"/>
              <w:framePr w:w="9979" w:wrap="notBeside" w:vAnchor="text" w:hAnchor="text" w:xAlign="center" w:y="1"/>
              <w:shd w:val="clear" w:color="auto" w:fill="auto"/>
              <w:spacing w:line="280" w:lineRule="exact"/>
              <w:jc w:val="center"/>
            </w:pPr>
            <w:r>
              <w:rPr>
                <w:rStyle w:val="25"/>
                <w:color w:val="000000"/>
                <w:lang w:val="tt-RU"/>
              </w:rPr>
              <w:t>35.0</w:t>
            </w:r>
          </w:p>
        </w:tc>
        <w:tc>
          <w:tcPr>
            <w:tcW w:w="13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53127" w:rsidRDefault="00B53127" w:rsidP="00B53127">
            <w:pPr>
              <w:pStyle w:val="210"/>
              <w:framePr w:w="9979" w:wrap="notBeside" w:vAnchor="text" w:hAnchor="text" w:xAlign="center" w:y="1"/>
              <w:shd w:val="clear" w:color="auto" w:fill="auto"/>
              <w:spacing w:line="280" w:lineRule="exact"/>
              <w:jc w:val="center"/>
            </w:pPr>
            <w:r>
              <w:rPr>
                <w:rStyle w:val="25"/>
                <w:color w:val="000000"/>
                <w:lang w:val="tt-RU"/>
              </w:rPr>
              <w:t>35,0</w:t>
            </w:r>
          </w:p>
        </w:tc>
      </w:tr>
    </w:tbl>
    <w:p w:rsidR="00B53127" w:rsidRDefault="00B53127" w:rsidP="00B53127">
      <w:pPr>
        <w:framePr w:w="9979" w:wrap="notBeside" w:vAnchor="text" w:hAnchor="text" w:xAlign="center" w:y="1"/>
        <w:rPr>
          <w:sz w:val="2"/>
          <w:szCs w:val="2"/>
        </w:rPr>
      </w:pPr>
    </w:p>
    <w:p w:rsidR="00B53127" w:rsidRDefault="00B53127" w:rsidP="00B53127">
      <w:pPr>
        <w:rPr>
          <w:sz w:val="2"/>
          <w:szCs w:val="2"/>
        </w:rPr>
      </w:pPr>
    </w:p>
    <w:p w:rsidR="00B53127" w:rsidRPr="00F864B1" w:rsidRDefault="00B53127" w:rsidP="00B53127">
      <w:pPr>
        <w:pStyle w:val="45"/>
        <w:keepNext/>
        <w:keepLines/>
        <w:shd w:val="clear" w:color="auto" w:fill="auto"/>
        <w:spacing w:before="535" w:after="0" w:line="322" w:lineRule="exact"/>
        <w:jc w:val="left"/>
        <w:rPr>
          <w:b w:val="0"/>
          <w:lang w:val="tt-RU"/>
        </w:rPr>
      </w:pPr>
      <w:bookmarkStart w:id="3" w:name="bookmark4"/>
      <w:r>
        <w:rPr>
          <w:rStyle w:val="44"/>
          <w:rFonts w:eastAsia="SimSun"/>
          <w:b/>
          <w:bCs/>
          <w:color w:val="000000"/>
          <w:lang w:val="tt-RU"/>
        </w:rPr>
        <w:lastRenderedPageBreak/>
        <w:t>Хезмәтне саклау чараларына чыгымнар</w:t>
      </w:r>
      <w:bookmarkEnd w:id="3"/>
      <w:r>
        <w:rPr>
          <w:rStyle w:val="22"/>
          <w:color w:val="000000"/>
          <w:lang w:val="tt-RU"/>
        </w:rPr>
        <w:br/>
      </w:r>
      <w:r>
        <w:rPr>
          <w:rStyle w:val="22"/>
          <w:color w:val="000000"/>
          <w:lang w:val="tt-RU"/>
        </w:rPr>
        <w:br/>
      </w:r>
      <w:r>
        <w:rPr>
          <w:rStyle w:val="22"/>
          <w:color w:val="000000"/>
          <w:lang w:val="tt-RU"/>
        </w:rPr>
        <w:br/>
      </w:r>
      <w:r w:rsidRPr="00B53127">
        <w:rPr>
          <w:rStyle w:val="22"/>
          <w:b w:val="0"/>
          <w:color w:val="000000"/>
        </w:rPr>
        <w:t xml:space="preserve">     </w:t>
      </w:r>
      <w:r w:rsidRPr="00F864B1">
        <w:rPr>
          <w:rStyle w:val="22"/>
          <w:b w:val="0"/>
          <w:color w:val="000000"/>
          <w:lang w:val="tt-RU"/>
        </w:rPr>
        <w:t xml:space="preserve">Хезмәтне саклау буенча дәүләт идарәсе системасын үстерү якындагы елларга республика җитәкчелегенең мөһим бурычларыннан берсе булып тора, ул социаль партнерлыкны үстерүдә социаль-икътисадый сәясәт үткәрүдә барлык структуралар һәм дәүләт идарәсе дәрәҗәләре эшчәнлеген координацияләү аша мөмкин. </w:t>
      </w:r>
      <w:r w:rsidRPr="00F864B1">
        <w:rPr>
          <w:rStyle w:val="22"/>
          <w:b w:val="0"/>
          <w:color w:val="000000"/>
          <w:lang w:val="tt-RU"/>
        </w:rPr>
        <w:br/>
        <w:t>Социаль партнерлык формаларының берсе республика предприятиеләрендә һәм оешмаларында кискен проблемаларны хәл итүгә юнәлтелгән чараларны һәм икътисадый мөмкинлекләрне исәпкә алып хезмәтне саклауның конкрет йөкләмәләрен күздә тоткан коллектив килешүләр төзү. Хезмәтне саклауга бирелә</w:t>
      </w:r>
      <w:r w:rsidRPr="00F864B1">
        <w:rPr>
          <w:rStyle w:val="22"/>
          <w:b w:val="0"/>
          <w:color w:val="000000"/>
          <w:lang w:val="tt-RU"/>
        </w:rPr>
        <w:br/>
        <w:t xml:space="preserve"> торган суммага хезмәткәрләрнең хезмәт иминлеге, аларның тормышы турыдан-туры бәйле. </w:t>
      </w:r>
      <w:r w:rsidRPr="00F864B1">
        <w:rPr>
          <w:rStyle w:val="22"/>
          <w:b w:val="0"/>
          <w:color w:val="000000"/>
          <w:lang w:val="tt-RU"/>
        </w:rPr>
        <w:br/>
        <w:t xml:space="preserve">Россия Федерациясе Хезмәт кодексының 226 нчы маддәсе нигезендә, хезмәт шартларын яхшырту һәм хезмәтне саклау чараларын финанслау эш бирүченең бурычы булып тора, әмма җитәкчеләр үз хезмәткәрләренең иминлеге өчен социаль җаваплылыкны түбән дәрәҗәдә күтәргән хәлдә бу мәсьәләгә тиешле игътибар бирмиләр. </w:t>
      </w:r>
      <w:r w:rsidRPr="00F864B1">
        <w:rPr>
          <w:rStyle w:val="22"/>
          <w:b w:val="0"/>
          <w:color w:val="000000"/>
          <w:lang w:val="tt-RU"/>
        </w:rPr>
        <w:br/>
        <w:t>Хезмә</w:t>
      </w:r>
      <w:r>
        <w:rPr>
          <w:rStyle w:val="22"/>
          <w:b w:val="0"/>
          <w:color w:val="000000"/>
          <w:lang w:val="tt-RU"/>
        </w:rPr>
        <w:t xml:space="preserve">тне саклау чараларына чыгымнар </w:t>
      </w:r>
      <w:r w:rsidRPr="00F864B1">
        <w:rPr>
          <w:rStyle w:val="22"/>
          <w:b w:val="0"/>
          <w:color w:val="000000"/>
          <w:lang w:val="tt-RU"/>
        </w:rPr>
        <w:t>предприятиеләр җитәкчеләренең хезмәтне саклауга һәм үз хезмәткәрләренең гомерен һәм сәламәтлеген яклауга, димәк, хезмәтне саклау идарәсенең гамәлдәге системасының нәтиҗәлелегенә карата мөнәсәбәтләренең яхшы индикаторы булып тора.</w:t>
      </w:r>
    </w:p>
    <w:p w:rsidR="00B53127" w:rsidRPr="0046308E" w:rsidRDefault="00B53127" w:rsidP="00B53127">
      <w:pPr>
        <w:pStyle w:val="210"/>
        <w:shd w:val="clear" w:color="auto" w:fill="auto"/>
        <w:ind w:firstLine="240"/>
        <w:rPr>
          <w:lang w:val="tt-RU"/>
        </w:rPr>
      </w:pPr>
      <w:r>
        <w:rPr>
          <w:rStyle w:val="22"/>
          <w:color w:val="000000"/>
          <w:lang w:val="tt-RU"/>
        </w:rPr>
        <w:t xml:space="preserve">Хезмәтне саклауга бирелә торган суммага хезмәт </w:t>
      </w:r>
      <w:r>
        <w:rPr>
          <w:rStyle w:val="22"/>
          <w:color w:val="000000"/>
          <w:lang w:val="tt-RU"/>
        </w:rPr>
        <w:br/>
        <w:t>ияләренең иминлеге, аларның тормышы һәм сәламәтлеге турыдан-туры бәйле. Хезмәт шартларын яхшырту һәм хезмәтне саклау чараларын финанслау (дәүләт унитар предприятиеләреннән һәм федераль учреждениеләрдән тыш) эш бирүченең Россия Федерациясе Хезмәт кодексының 226 статьясы белән ныклык бурычы булып тора, продукция җитештерү (эшләр, хезмәт күрсәтүләр) чыгымнары суммасының кимендә 0,2 проценты күләмендә санала.</w:t>
      </w:r>
    </w:p>
    <w:p w:rsidR="00B53127" w:rsidRPr="0046308E" w:rsidRDefault="00B53127" w:rsidP="00B53127">
      <w:pPr>
        <w:pStyle w:val="210"/>
        <w:shd w:val="clear" w:color="auto" w:fill="auto"/>
        <w:jc w:val="both"/>
        <w:rPr>
          <w:lang w:val="tt-RU"/>
        </w:rPr>
      </w:pPr>
      <w:r>
        <w:rPr>
          <w:rStyle w:val="22"/>
          <w:color w:val="000000"/>
          <w:lang w:val="tt-RU"/>
        </w:rPr>
        <w:t>Хезмәтне саклауга средстволардан максатчан файдалану булып хезмәт шартларын яхшырту һәм хезмәтне саклау һәм һөнәри куркынычлык</w:t>
      </w:r>
      <w:r>
        <w:rPr>
          <w:rStyle w:val="22"/>
          <w:color w:val="000000"/>
          <w:lang w:val="tt-RU"/>
        </w:rPr>
        <w:br/>
        <w:t>дәрәҗәләрен киметү буенча Россия Федерациясе Сәламәтлек саклау министрлыгының 2012 елның 1 мартындагы 181н номерлы боерыгы белән билгеләнгән чараларны финанслау тора:</w:t>
      </w:r>
      <w:r>
        <w:rPr>
          <w:rStyle w:val="22"/>
          <w:color w:val="000000"/>
          <w:lang w:val="tt-RU"/>
        </w:rPr>
        <w:br/>
        <w:t>билгеләнгән тәртиптә хезмәт шартларын махсус бәяләү буенча эшләр башкару, һөнәри куркынычлар дәрәҗәсен бәяләү;</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br/>
        <w:t>хезмәт шартларын яхшырту чараларын гамәлгә ашыру, шул исәптән хезмәт шартларын махсус бәяләү нәтиҗәләре буенча эшләнгән санлы хезмәт шартларын һәм һөнәри куркынычларны бәяләү;</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lastRenderedPageBreak/>
        <w:t>җитештерү җиһазларын, авария туктату</w:t>
      </w:r>
      <w:r>
        <w:rPr>
          <w:rStyle w:val="22"/>
          <w:color w:val="000000"/>
          <w:lang w:val="tt-RU"/>
        </w:rPr>
        <w:br/>
        <w:t xml:space="preserve"> чараларын, шулай ук энергия белән тәэмин итүне киләсе торгызуга тулысынча яисә өлешчә туктатып торганда куркыныч хәлләр килеп чыгуны булдырмый калырга мөмкинлек бирә торган җайланмаларны функционлаштыру чараларын, шулай ук җайланмаларны сатып алу һәм монтажлау;</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t>җитештерү һәм көнкүреш биналарында яңа җылыту ивентиляция системаларын, һава пәрдәләренең, аспирация һәм газ белән тәэмин итү җайланмаларының, нормаль температуралы режимны һәм микроклиматны, эш иоб белән тәэмин ителә торган зоналарда һава мохитенең чисталыгын тәэмин итү максатыннан, һаваны кондиционерлау җайланмаларын төзү һәм реконструкцияләү;</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t>эш урыннарында, көнкүреш биналарында, хезмәткәрләр үтү урыннарында гадәти нормалар нигезендә табигый һәм ясалма яктырту дәрәҗәсен китерү;</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t>урнашу урынын, биналарны һәм релаксация бүлмәләрен, хезмәткәрләрне психологик яктан бушату, шулай ук ачык һавада эшләгәндә кояш нурларыннан һәм атмосфера хосадкаларыннан качу урыннарын төзү һәм (яисә) реконструкцияләү; санитар-көнкүреш биналарын киңәйтү, реконструкцияләү;</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br/>
        <w:t>хезмәткәрләрне эчәргә яраклы су белән тәэмин итү өчен җайланмалар (автоматлар) сатып алу һәм монтажлау;</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t>зарарлы яисә куркыныч хезмәт шартлары белән эшләүче хезмәткәрләрне билгеләнгән тәртиптә хезмәт белән тәэмин итү, шулай ук температура һәм климат шартларында яисә пычрануга бәйле, махсус кием, махсус аяк киеме һәм башка төрле саклау чаралары җитештерә торган һәм зарарсызландыра торган хезмәтләрдә;</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t>индивидуаль яклау чараларын саклауны тәэмин итү (алга таба - СИЗ), алар артыннан карау атакасы (үз вакытында химчистка, стирка, дегазация, дезактивация, дезинфекция, зарарсызландыру, киптерү), СИЗ ремонтлау һәм алмаштыру;</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t>хезмәтне саклау, эшләр башкаруның куркынычсыз алымнарына һәм ысулларына өйрәтү, хезмәтне саклау буенча инструктажлар уздыру, хезмәтне саклау буенча хезмәт куючыларны (уку классларын) компьютерлар, теле-, видео-, аудиоаппаратура, лицензион укыту һәм тест программалары белән тәэмин итү буенча стендлар, тренажерлар, күрсәтмә материаллар, фәнни-техник әдәбият сатып алу, хезмәтне саклау буенча күргәзмәләр, конкурслар һәм смотрлар уздыру;</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t>хезмәткәрләрнең хезмәтен саклау буенча укытуны, инструктажны, белемнәрен тикшерүне билгеләнгән тәртиптә оештыру;</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t>хезмәткәрләрне җитештерүдә зыян күргән беренче ярдәм күрсәтүгә өйрәтүне оештыру;</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t>куркыныч җитештерү комплексларын эксплуатацияләү өчен җаваплы затларны укыту;</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lastRenderedPageBreak/>
        <w:t>билгеләнгән тәртиптә мәҗбүри беренчел медицина тикшерүләрен (тикшерүләрне) уздыру;</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t>медицина ярдәме</w:t>
      </w:r>
      <w:r>
        <w:rPr>
          <w:rStyle w:val="22"/>
          <w:color w:val="000000"/>
          <w:lang w:val="tt-RU"/>
        </w:rPr>
        <w:br/>
      </w:r>
      <w:r>
        <w:rPr>
          <w:rStyle w:val="22"/>
          <w:color w:val="000000"/>
          <w:lang w:val="tt-RU"/>
        </w:rPr>
        <w:br/>
        <w:t xml:space="preserve"> күрсәтү өчен билгеләнгән нормалар буенча җиһазлар һәм (яисә) даруханәләр белән санитар постлар, дарулар җыелмасы һәм ярдәм күрсәтү өчен препаратлар белән комплектланган җайланмалар;</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t>тротуарлар төзү, оешма территориясендә хезмәткәрләрнең куркынычсызлыгын тәэмин итү максатларына күчү;</w:t>
      </w:r>
    </w:p>
    <w:p w:rsidR="00B53127" w:rsidRPr="0046308E" w:rsidRDefault="00B53127" w:rsidP="00B53127">
      <w:pPr>
        <w:pStyle w:val="210"/>
        <w:numPr>
          <w:ilvl w:val="0"/>
          <w:numId w:val="28"/>
        </w:numPr>
        <w:shd w:val="clear" w:color="auto" w:fill="auto"/>
        <w:tabs>
          <w:tab w:val="left" w:pos="505"/>
        </w:tabs>
        <w:jc w:val="both"/>
        <w:rPr>
          <w:lang w:val="tt-RU"/>
        </w:rPr>
      </w:pPr>
      <w:r>
        <w:rPr>
          <w:rStyle w:val="22"/>
          <w:color w:val="000000"/>
          <w:lang w:val="tt-RU"/>
        </w:rPr>
        <w:t>гамәлдәге законнарда билгеләнгән тәртиптә җитештерү контролен оештыру һәм уздыру;</w:t>
      </w:r>
    </w:p>
    <w:p w:rsidR="00B53127" w:rsidRDefault="00B53127" w:rsidP="00B53127">
      <w:pPr>
        <w:pStyle w:val="210"/>
        <w:numPr>
          <w:ilvl w:val="0"/>
          <w:numId w:val="28"/>
        </w:numPr>
        <w:shd w:val="clear" w:color="auto" w:fill="auto"/>
        <w:tabs>
          <w:tab w:val="left" w:pos="505"/>
        </w:tabs>
        <w:jc w:val="both"/>
      </w:pPr>
      <w:r>
        <w:rPr>
          <w:rStyle w:val="22"/>
          <w:color w:val="000000"/>
          <w:lang w:val="tt-RU"/>
        </w:rPr>
        <w:t>хезмәтне саклау буенча инструкцияләр бастырып чыгару (тиражлау);</w:t>
      </w:r>
    </w:p>
    <w:p w:rsidR="00B53127" w:rsidRDefault="00B53127" w:rsidP="00B53127">
      <w:pPr>
        <w:pStyle w:val="210"/>
        <w:numPr>
          <w:ilvl w:val="0"/>
          <w:numId w:val="28"/>
        </w:numPr>
        <w:shd w:val="clear" w:color="auto" w:fill="auto"/>
        <w:tabs>
          <w:tab w:val="left" w:pos="505"/>
        </w:tabs>
        <w:jc w:val="both"/>
      </w:pPr>
      <w:r>
        <w:rPr>
          <w:rStyle w:val="22"/>
          <w:color w:val="000000"/>
          <w:lang w:val="tt-RU"/>
        </w:rPr>
        <w:t>хезмәткәрләрнең куркынычсызлыгын тәэмин итү максатында җитештерү җиһазларын</w:t>
      </w:r>
      <w:r>
        <w:rPr>
          <w:rStyle w:val="22"/>
          <w:color w:val="000000"/>
          <w:lang w:val="tt-RU"/>
        </w:rPr>
        <w:br/>
        <w:t xml:space="preserve"> урнаштыруны яңадан планлаштыру, эш урыннарын оештыру;</w:t>
      </w:r>
    </w:p>
    <w:p w:rsidR="00B53127" w:rsidRDefault="00B53127" w:rsidP="00B53127">
      <w:pPr>
        <w:pStyle w:val="210"/>
        <w:shd w:val="clear" w:color="auto" w:fill="auto"/>
        <w:ind w:firstLine="580"/>
        <w:jc w:val="both"/>
      </w:pPr>
      <w:r>
        <w:rPr>
          <w:rStyle w:val="22"/>
          <w:color w:val="000000"/>
          <w:lang w:val="tt-RU"/>
        </w:rPr>
        <w:br/>
        <w:t>хезмәт коллективларында физик культураны үстерүгә юнәлдерелгән чараларны гамәлгә ашыру, шул исәптән:</w:t>
      </w:r>
    </w:p>
    <w:p w:rsidR="00B53127" w:rsidRDefault="00B53127" w:rsidP="00B53127">
      <w:pPr>
        <w:pStyle w:val="210"/>
        <w:numPr>
          <w:ilvl w:val="0"/>
          <w:numId w:val="26"/>
        </w:numPr>
        <w:shd w:val="clear" w:color="auto" w:fill="auto"/>
        <w:tabs>
          <w:tab w:val="left" w:pos="870"/>
        </w:tabs>
        <w:ind w:firstLine="580"/>
        <w:jc w:val="both"/>
      </w:pPr>
      <w:r>
        <w:rPr>
          <w:rStyle w:val="22"/>
          <w:color w:val="000000"/>
          <w:lang w:val="tt-RU"/>
        </w:rPr>
        <w:t>хезмәткәрләргә клубларда һәм секцияләрдә спорт белән шөгыльләнү өчен түләү;</w:t>
      </w:r>
    </w:p>
    <w:p w:rsidR="00B53127" w:rsidRDefault="00B53127" w:rsidP="00B53127">
      <w:pPr>
        <w:pStyle w:val="210"/>
        <w:numPr>
          <w:ilvl w:val="0"/>
          <w:numId w:val="26"/>
        </w:numPr>
        <w:shd w:val="clear" w:color="auto" w:fill="auto"/>
        <w:tabs>
          <w:tab w:val="left" w:pos="832"/>
        </w:tabs>
        <w:ind w:firstLine="580"/>
        <w:jc w:val="both"/>
      </w:pPr>
      <w:r>
        <w:rPr>
          <w:rStyle w:val="22"/>
          <w:color w:val="000000"/>
          <w:lang w:val="tt-RU"/>
        </w:rPr>
        <w:t xml:space="preserve">физкультура һәм спорт чараларын оештыру һәм үткәрү, өчесе дә "Хезмәткә һәм </w:t>
      </w:r>
      <w:r>
        <w:rPr>
          <w:rStyle w:val="22"/>
          <w:color w:val="000000"/>
          <w:lang w:val="tt-RU"/>
        </w:rPr>
        <w:br/>
      </w:r>
      <w:r>
        <w:rPr>
          <w:rStyle w:val="22"/>
          <w:color w:val="000000"/>
          <w:lang w:val="tt-RU"/>
        </w:rPr>
        <w:br/>
      </w:r>
      <w:r>
        <w:rPr>
          <w:rStyle w:val="22"/>
          <w:color w:val="000000"/>
          <w:lang w:val="tt-RU"/>
        </w:rPr>
        <w:br/>
        <w:t>оборонага әзер" (ГТО) Бөтенроссия физкультура-спорт комплексын гамәлгә кертү буенча чаралар, шул исәптән күрсәтелгән чараларны үтәүгә җәлеп ителә торган хезмәт хаклары һәм тренерлары өчен түләү;</w:t>
      </w:r>
    </w:p>
    <w:p w:rsidR="00B53127" w:rsidRDefault="00B53127" w:rsidP="00B53127">
      <w:pPr>
        <w:pStyle w:val="210"/>
        <w:numPr>
          <w:ilvl w:val="0"/>
          <w:numId w:val="26"/>
        </w:numPr>
        <w:shd w:val="clear" w:color="auto" w:fill="auto"/>
        <w:tabs>
          <w:tab w:val="left" w:pos="832"/>
        </w:tabs>
        <w:ind w:firstLine="580"/>
        <w:jc w:val="both"/>
      </w:pPr>
      <w:r>
        <w:rPr>
          <w:rStyle w:val="22"/>
          <w:color w:val="000000"/>
          <w:lang w:val="tt-RU"/>
        </w:rPr>
        <w:t xml:space="preserve">дәвалаучы табиб тәкъдиме буенча һәм медицина тикшерүләренең нигезләре буенча ЛФК шөгыльләре күрсәтелгән, методистлар, </w:t>
      </w:r>
      <w:r>
        <w:rPr>
          <w:rStyle w:val="22"/>
          <w:color w:val="000000"/>
          <w:lang w:val="tt-RU"/>
        </w:rPr>
        <w:br/>
        <w:t>тренерлар, табиб-белгечләр хезмәте өчен түләүне дә кертеп, ботниклар (алга таба - ЛФК) физкультура-савыктыру чараларын (җитештерү гимнастикасын, дәвалау физик культурасын (алга таба - ЛФК) оештыру һәм үткәрү;</w:t>
      </w:r>
    </w:p>
    <w:p w:rsidR="00B53127" w:rsidRPr="0017527E" w:rsidRDefault="00B53127" w:rsidP="00B53127">
      <w:pPr>
        <w:pStyle w:val="210"/>
        <w:numPr>
          <w:ilvl w:val="0"/>
          <w:numId w:val="26"/>
        </w:numPr>
        <w:shd w:val="clear" w:color="auto" w:fill="auto"/>
        <w:tabs>
          <w:tab w:val="left" w:pos="864"/>
        </w:tabs>
        <w:ind w:firstLine="580"/>
        <w:jc w:val="both"/>
        <w:rPr>
          <w:rStyle w:val="22"/>
        </w:rPr>
      </w:pPr>
      <w:r w:rsidRPr="0017527E">
        <w:rPr>
          <w:rStyle w:val="22"/>
          <w:color w:val="000000"/>
          <w:lang w:val="tt-RU"/>
        </w:rPr>
        <w:t>спорт җиһазларын сатып алу, тоту һәм яңарту;</w:t>
      </w:r>
    </w:p>
    <w:p w:rsidR="00B53127" w:rsidRPr="0017527E" w:rsidRDefault="00B53127" w:rsidP="00B53127">
      <w:pPr>
        <w:pStyle w:val="210"/>
        <w:numPr>
          <w:ilvl w:val="0"/>
          <w:numId w:val="26"/>
        </w:numPr>
        <w:shd w:val="clear" w:color="auto" w:fill="auto"/>
        <w:tabs>
          <w:tab w:val="left" w:pos="864"/>
        </w:tabs>
        <w:ind w:firstLine="580"/>
        <w:jc w:val="both"/>
        <w:rPr>
          <w:lang w:val="tt-RU"/>
        </w:rPr>
      </w:pPr>
      <w:r w:rsidRPr="0017527E">
        <w:rPr>
          <w:rStyle w:val="22"/>
          <w:color w:val="000000"/>
          <w:lang w:val="tt-RU"/>
        </w:rPr>
        <w:t>спорт белән шөгыльләнү өчен яңа биналарны һәм (яисә) булган урыннарны реконструкцияләү;</w:t>
      </w:r>
    </w:p>
    <w:p w:rsidR="00B53127" w:rsidRPr="00B53127" w:rsidRDefault="00B53127" w:rsidP="00B53127">
      <w:pPr>
        <w:pStyle w:val="210"/>
        <w:numPr>
          <w:ilvl w:val="0"/>
          <w:numId w:val="26"/>
        </w:numPr>
        <w:shd w:val="clear" w:color="auto" w:fill="auto"/>
        <w:tabs>
          <w:tab w:val="left" w:pos="822"/>
        </w:tabs>
        <w:ind w:firstLine="940"/>
        <w:jc w:val="both"/>
        <w:rPr>
          <w:lang w:val="tt-RU"/>
        </w:rPr>
      </w:pPr>
      <w:r w:rsidRPr="0017527E">
        <w:rPr>
          <w:rStyle w:val="22"/>
          <w:color w:val="000000"/>
          <w:lang w:val="tt-RU"/>
        </w:rPr>
        <w:t xml:space="preserve">физкультура-спорт клублары оештыру һәм үстерү, гражданнарны эш </w:t>
      </w:r>
      <w:r w:rsidRPr="0017527E">
        <w:rPr>
          <w:rStyle w:val="22"/>
          <w:color w:val="000000"/>
          <w:lang w:val="tt-RU"/>
        </w:rPr>
        <w:br/>
      </w:r>
      <w:r w:rsidRPr="0017527E">
        <w:rPr>
          <w:rStyle w:val="22"/>
          <w:color w:val="000000"/>
          <w:lang w:val="tt-RU"/>
        </w:rPr>
        <w:br/>
      </w:r>
      <w:r w:rsidRPr="0017527E">
        <w:rPr>
          <w:rStyle w:val="22"/>
          <w:color w:val="000000"/>
          <w:lang w:val="tt-RU"/>
        </w:rPr>
        <w:lastRenderedPageBreak/>
        <w:t>урыны буенча бозык физик культура дәресләренә күпләп җәлеп итү максатында оештырылды.</w:t>
      </w:r>
      <w:r w:rsidRPr="0017527E">
        <w:rPr>
          <w:rStyle w:val="22"/>
          <w:color w:val="000000"/>
          <w:lang w:val="tt-RU"/>
        </w:rPr>
        <w:br/>
      </w:r>
      <w:r w:rsidRPr="0017527E">
        <w:rPr>
          <w:rStyle w:val="22"/>
          <w:color w:val="000000"/>
          <w:lang w:val="tt-RU"/>
        </w:rPr>
        <w:br/>
        <w:t>«Җитештерүдә бәхетсезлек очракларыннан һәм һөнәри авырулардан мәҗбүри социаль иминләштерү турында» Федераль закон нигезендә Социаль иминият фонды тарафыннан 2001елдан алып 2012 елның 24 июлендәге 125-ФЗ номерлы “Иҗтимагый иминият фонды тарафыннан ипрофессиональ авыруларның җитештерү травматизмын киметүгә юнәлдерелгән икътисадый кызыксынучы иминиятләштерүчеләрнең ике механизмы гамәлгә ашырыла:</w:t>
      </w:r>
    </w:p>
    <w:p w:rsidR="00B53127" w:rsidRPr="00B53127" w:rsidRDefault="00B53127" w:rsidP="00B53127">
      <w:pPr>
        <w:pStyle w:val="210"/>
        <w:numPr>
          <w:ilvl w:val="0"/>
          <w:numId w:val="29"/>
        </w:numPr>
        <w:shd w:val="clear" w:color="auto" w:fill="auto"/>
        <w:tabs>
          <w:tab w:val="left" w:pos="1418"/>
        </w:tabs>
        <w:ind w:firstLine="760"/>
        <w:jc w:val="both"/>
        <w:rPr>
          <w:lang w:val="tt-RU"/>
        </w:rPr>
      </w:pPr>
      <w:r>
        <w:rPr>
          <w:rStyle w:val="22"/>
          <w:color w:val="000000"/>
          <w:lang w:val="tt-RU"/>
        </w:rPr>
        <w:t xml:space="preserve">Производство травматизмын кыскарту, яки </w:t>
      </w:r>
      <w:r>
        <w:rPr>
          <w:rStyle w:val="22"/>
          <w:color w:val="000000"/>
          <w:lang w:val="tt-RU"/>
        </w:rPr>
        <w:br/>
      </w:r>
      <w:r>
        <w:rPr>
          <w:rStyle w:val="22"/>
          <w:color w:val="000000"/>
          <w:lang w:val="tt-RU"/>
        </w:rPr>
        <w:br/>
        <w:t>җитештерү травматизмын профилактикалау буенча кисәтү чараларын гамәлгә ашыру, ипрофессиональ авыруларны производствода бәхетсезлек очракларыннан иминләштерүдә.</w:t>
      </w:r>
    </w:p>
    <w:p w:rsidR="00B53127" w:rsidRPr="00B53127" w:rsidRDefault="00B53127" w:rsidP="00B53127">
      <w:pPr>
        <w:pStyle w:val="210"/>
        <w:numPr>
          <w:ilvl w:val="0"/>
          <w:numId w:val="29"/>
        </w:numPr>
        <w:shd w:val="clear" w:color="auto" w:fill="auto"/>
        <w:tabs>
          <w:tab w:val="left" w:pos="1418"/>
        </w:tabs>
        <w:ind w:firstLine="760"/>
        <w:jc w:val="both"/>
        <w:rPr>
          <w:lang w:val="tt-RU"/>
        </w:rPr>
      </w:pPr>
      <w:r>
        <w:rPr>
          <w:rStyle w:val="22"/>
          <w:color w:val="000000"/>
          <w:lang w:val="tt-RU"/>
        </w:rPr>
        <w:t>Иминиятләштерүчеләргә ташламалар яки иминиятләштерүгә өстәмә ташламалар билгеләү, җитештерү һәм һөнәри авырулар бәхетсезлек очракларыннан мәҗбүри социаль иминиятләштерү буенча.</w:t>
      </w:r>
    </w:p>
    <w:p w:rsidR="00B53127" w:rsidRPr="0046308E" w:rsidRDefault="00B53127" w:rsidP="00B53127">
      <w:pPr>
        <w:pStyle w:val="210"/>
        <w:shd w:val="clear" w:color="auto" w:fill="auto"/>
        <w:ind w:firstLine="760"/>
        <w:jc w:val="both"/>
        <w:rPr>
          <w:lang w:val="tt-RU"/>
        </w:rPr>
      </w:pPr>
      <w:r>
        <w:rPr>
          <w:rStyle w:val="22"/>
          <w:color w:val="000000"/>
          <w:lang w:val="tt-RU"/>
        </w:rPr>
        <w:t xml:space="preserve">авыруларның җитештерү травматизмын булдырмау чаралары, барыннан да элек, хезмәт куркынычсызлыгын күтәрү шартларын яхшыртуда, </w:t>
      </w:r>
      <w:r>
        <w:rPr>
          <w:rStyle w:val="22"/>
          <w:color w:val="000000"/>
          <w:lang w:val="tt-RU"/>
        </w:rPr>
        <w:br/>
        <w:t>профессиональ авыруларның җитештерү травматизмын киметүдә иминиятләштерүчеләргә узган календарь ел өчен иминият кертемнәренең 20% ын алдан беренчел финанс чараларын финанслауга, шулай ук иминиятләштерүгә ташламалар һәм өстәмәләр билгеләү принципларына нигезләнгән.</w:t>
      </w:r>
      <w:r>
        <w:rPr>
          <w:rStyle w:val="22"/>
          <w:color w:val="000000"/>
          <w:lang w:val="tt-RU"/>
        </w:rPr>
        <w:br/>
      </w:r>
      <w:r>
        <w:rPr>
          <w:rStyle w:val="22"/>
          <w:color w:val="000000"/>
          <w:lang w:val="tt-RU"/>
        </w:rPr>
        <w:br/>
        <w:t>Агымдагы календарь елда Россия Федерациясе Социаль иминләштерү фондына теркәлгән тәртиптә күчерелергә тиешле иминият кертемнәре суммалары исәбенә иминиятләштерүче тарафыннан алдан күрелгән чараларны финанс белән тәэмин итү башкарыла.</w:t>
      </w:r>
      <w:r>
        <w:rPr>
          <w:rStyle w:val="22"/>
          <w:color w:val="000000"/>
          <w:lang w:val="tt-RU"/>
        </w:rPr>
        <w:br/>
      </w:r>
      <w:r>
        <w:rPr>
          <w:rStyle w:val="22"/>
          <w:color w:val="000000"/>
          <w:lang w:val="tt-RU"/>
        </w:rPr>
        <w:br/>
        <w:t>2015 елның 1 июленнән, Татарстан Республикасы территориясендә «Туры түләүләр» пилот проектын гамәлгә ашыруга бәйле рәвештә, производство травматизмын кыскарту буенча кисәтү чараларын финанс белән тәэмин итү тәртибе үзгәртелде: иминләштерүче Фондның стерриториаль органы тарафыннан килештерелгән үз акчаларын тота, шуннан соң үзенең теркәлү урыны буенча түләүләрне каплый.</w:t>
      </w:r>
      <w:r>
        <w:rPr>
          <w:rStyle w:val="22"/>
          <w:color w:val="000000"/>
          <w:lang w:val="tt-RU"/>
        </w:rPr>
        <w:br/>
      </w:r>
      <w:r>
        <w:rPr>
          <w:rStyle w:val="22"/>
          <w:color w:val="000000"/>
          <w:lang w:val="tt-RU"/>
        </w:rPr>
        <w:br/>
        <w:t xml:space="preserve">Алдагы календарь ел өчен иминият кертемнәре суммасының элеккечә 20%ын тәшкил итә.        </w:t>
      </w:r>
      <w:r>
        <w:rPr>
          <w:rStyle w:val="22"/>
          <w:color w:val="000000"/>
          <w:lang w:val="tt-RU"/>
        </w:rPr>
        <w:br/>
      </w:r>
      <w:r>
        <w:rPr>
          <w:rStyle w:val="22"/>
          <w:color w:val="000000"/>
          <w:lang w:val="tt-RU"/>
        </w:rPr>
        <w:br/>
      </w:r>
      <w:r>
        <w:rPr>
          <w:rStyle w:val="22"/>
          <w:color w:val="000000"/>
          <w:lang w:val="tt-RU"/>
        </w:rPr>
        <w:br/>
        <w:t xml:space="preserve">Финанс белән тәэмин итү кагыйдәләре нигезендә производствода бәхетсезлек очракларыннан һәм һөнәри авырулардан мәҗбүри социаль иминиятләүгә иминият </w:t>
      </w:r>
      <w:r>
        <w:rPr>
          <w:rStyle w:val="22"/>
          <w:color w:val="000000"/>
          <w:lang w:val="tt-RU"/>
        </w:rPr>
        <w:lastRenderedPageBreak/>
        <w:t>кертемнәре суммалары исәбеннән иминләштерүче чыгымнары түбәндәге чаралар узарга тиеш:</w:t>
      </w:r>
    </w:p>
    <w:p w:rsidR="00B53127" w:rsidRPr="0046308E" w:rsidRDefault="00B53127" w:rsidP="00B53127">
      <w:pPr>
        <w:pStyle w:val="210"/>
        <w:numPr>
          <w:ilvl w:val="0"/>
          <w:numId w:val="26"/>
        </w:numPr>
        <w:shd w:val="clear" w:color="auto" w:fill="auto"/>
        <w:tabs>
          <w:tab w:val="left" w:pos="212"/>
        </w:tabs>
        <w:spacing w:line="317" w:lineRule="exact"/>
        <w:jc w:val="both"/>
        <w:rPr>
          <w:lang w:val="tt-RU"/>
        </w:rPr>
      </w:pPr>
      <w:r>
        <w:rPr>
          <w:rStyle w:val="22"/>
          <w:color w:val="000000"/>
          <w:lang w:val="tt-RU"/>
        </w:rPr>
        <w:t>хезмәт шартларын махсус бәяләүне уздыру;</w:t>
      </w:r>
    </w:p>
    <w:p w:rsidR="00B53127" w:rsidRPr="0046308E" w:rsidRDefault="00B53127" w:rsidP="00B53127">
      <w:pPr>
        <w:pStyle w:val="210"/>
        <w:numPr>
          <w:ilvl w:val="0"/>
          <w:numId w:val="26"/>
        </w:numPr>
        <w:shd w:val="clear" w:color="auto" w:fill="auto"/>
        <w:tabs>
          <w:tab w:val="left" w:pos="466"/>
        </w:tabs>
        <w:jc w:val="both"/>
        <w:rPr>
          <w:lang w:val="tt-RU"/>
        </w:rPr>
      </w:pPr>
      <w:r>
        <w:rPr>
          <w:rStyle w:val="22"/>
          <w:color w:val="000000"/>
          <w:lang w:val="tt-RU"/>
        </w:rPr>
        <w:t>эшли торган урыннарда</w:t>
      </w:r>
      <w:r>
        <w:rPr>
          <w:rStyle w:val="22"/>
          <w:color w:val="000000"/>
          <w:lang w:val="tt-RU"/>
        </w:rPr>
        <w:br/>
      </w:r>
      <w:r>
        <w:rPr>
          <w:rStyle w:val="22"/>
          <w:color w:val="000000"/>
          <w:lang w:val="tt-RU"/>
        </w:rPr>
        <w:br/>
        <w:t xml:space="preserve"> һаваның, тавыш һәм вибрация дәрәҗәләренең һәм нурланыш дәрәҗәләренең газдан пычрануы дәрәҗәсен хезмәт саклауның дәүләт норматив кысаларына туры китерү чараларын гамәлгә ашыру;</w:t>
      </w:r>
    </w:p>
    <w:p w:rsidR="00B53127" w:rsidRDefault="00B53127" w:rsidP="00B53127">
      <w:pPr>
        <w:pStyle w:val="210"/>
        <w:numPr>
          <w:ilvl w:val="0"/>
          <w:numId w:val="26"/>
        </w:numPr>
        <w:shd w:val="clear" w:color="auto" w:fill="auto"/>
        <w:tabs>
          <w:tab w:val="left" w:pos="212"/>
        </w:tabs>
        <w:jc w:val="both"/>
      </w:pPr>
      <w:r>
        <w:rPr>
          <w:rStyle w:val="22"/>
          <w:color w:val="000000"/>
          <w:lang w:val="tt-RU"/>
        </w:rPr>
        <w:t>хезмәтне саклау буенча укыту;</w:t>
      </w:r>
    </w:p>
    <w:p w:rsidR="00B53127" w:rsidRDefault="00B53127" w:rsidP="00B53127">
      <w:pPr>
        <w:pStyle w:val="210"/>
        <w:numPr>
          <w:ilvl w:val="0"/>
          <w:numId w:val="26"/>
        </w:numPr>
        <w:shd w:val="clear" w:color="auto" w:fill="auto"/>
        <w:tabs>
          <w:tab w:val="left" w:pos="284"/>
        </w:tabs>
        <w:jc w:val="both"/>
      </w:pPr>
      <w:r>
        <w:rPr>
          <w:rStyle w:val="22"/>
          <w:color w:val="000000"/>
          <w:lang w:val="tt-RU"/>
        </w:rPr>
        <w:t>хезмәтнең зарарлы һәм (яисә) куркынычлы шартларында</w:t>
      </w:r>
      <w:r>
        <w:rPr>
          <w:rStyle w:val="22"/>
          <w:color w:val="000000"/>
          <w:lang w:val="tt-RU"/>
        </w:rPr>
        <w:br/>
        <w:t xml:space="preserve"> эшләүче хезмәткәрләргә, шулай ук махсус температуралы сүзләрдә яисә пычрануга бәйле эшләрдә, махсус киемнәр, махсус аяк киеме һәм индивидуаль яклауның башка чараларын сатып алуга;</w:t>
      </w:r>
    </w:p>
    <w:p w:rsidR="00B53127" w:rsidRDefault="00B53127" w:rsidP="00B53127">
      <w:pPr>
        <w:pStyle w:val="210"/>
        <w:numPr>
          <w:ilvl w:val="0"/>
          <w:numId w:val="26"/>
        </w:numPr>
        <w:shd w:val="clear" w:color="auto" w:fill="auto"/>
        <w:tabs>
          <w:tab w:val="left" w:pos="279"/>
        </w:tabs>
        <w:spacing w:line="326" w:lineRule="exact"/>
        <w:jc w:val="both"/>
      </w:pPr>
      <w:r>
        <w:rPr>
          <w:rStyle w:val="22"/>
          <w:color w:val="000000"/>
          <w:lang w:val="tt-RU"/>
        </w:rPr>
        <w:t>зарарлы һәм (яисә) куркыныч җитештерү факторлары белән эшләүче хезмәткәрләрне шифаханә-курорт дәвалау;</w:t>
      </w:r>
    </w:p>
    <w:p w:rsidR="00B53127" w:rsidRDefault="00B53127" w:rsidP="00B53127">
      <w:pPr>
        <w:pStyle w:val="210"/>
        <w:numPr>
          <w:ilvl w:val="0"/>
          <w:numId w:val="26"/>
        </w:numPr>
        <w:shd w:val="clear" w:color="auto" w:fill="auto"/>
        <w:tabs>
          <w:tab w:val="left" w:pos="466"/>
        </w:tabs>
        <w:jc w:val="both"/>
      </w:pPr>
      <w:r>
        <w:rPr>
          <w:rStyle w:val="22"/>
          <w:color w:val="000000"/>
          <w:lang w:val="tt-RU"/>
        </w:rPr>
        <w:t>зарарлы һәм (яисә) куркыныч җитештерү факторлары булган эшләрдә эшләүче хезмәткәрләргә мәҗбүри вакытлы медицина тикшерүләре (тикшерүләр) уздыру;</w:t>
      </w:r>
    </w:p>
    <w:p w:rsidR="00B53127" w:rsidRDefault="00B53127" w:rsidP="00B53127">
      <w:pPr>
        <w:pStyle w:val="210"/>
        <w:numPr>
          <w:ilvl w:val="0"/>
          <w:numId w:val="26"/>
        </w:numPr>
        <w:shd w:val="clear" w:color="auto" w:fill="auto"/>
        <w:tabs>
          <w:tab w:val="left" w:pos="212"/>
        </w:tabs>
        <w:spacing w:after="4" w:line="280" w:lineRule="exact"/>
        <w:jc w:val="both"/>
      </w:pPr>
      <w:r>
        <w:rPr>
          <w:rStyle w:val="22"/>
          <w:color w:val="000000"/>
          <w:lang w:val="tt-RU"/>
        </w:rPr>
        <w:t>дәвалау-профилактик туклану белән тәэмин итү;</w:t>
      </w:r>
    </w:p>
    <w:p w:rsidR="00B53127" w:rsidRDefault="00B53127" w:rsidP="00B53127">
      <w:pPr>
        <w:pStyle w:val="210"/>
        <w:numPr>
          <w:ilvl w:val="0"/>
          <w:numId w:val="26"/>
        </w:numPr>
        <w:shd w:val="clear" w:color="auto" w:fill="auto"/>
        <w:tabs>
          <w:tab w:val="left" w:pos="217"/>
        </w:tabs>
        <w:jc w:val="both"/>
      </w:pPr>
      <w:r>
        <w:rPr>
          <w:rStyle w:val="22"/>
          <w:color w:val="000000"/>
          <w:lang w:val="tt-RU"/>
        </w:rPr>
        <w:t>хезмәткәрләрен мәҗбүри рәвештә сменалы (рейстан алда) медицина тикшерүләре,</w:t>
      </w:r>
      <w:r>
        <w:rPr>
          <w:rStyle w:val="22"/>
          <w:color w:val="000000"/>
          <w:lang w:val="tt-RU"/>
        </w:rPr>
        <w:br/>
      </w:r>
      <w:r>
        <w:rPr>
          <w:rStyle w:val="22"/>
          <w:color w:val="000000"/>
          <w:lang w:val="tt-RU"/>
        </w:rPr>
        <w:br/>
        <w:t>алкогольнең (алкотестерларның) эчтәлеген билгеләү өчен приборлар сатып алу;</w:t>
      </w:r>
    </w:p>
    <w:p w:rsidR="00B53127" w:rsidRDefault="00B53127" w:rsidP="00B53127">
      <w:pPr>
        <w:pStyle w:val="210"/>
        <w:numPr>
          <w:ilvl w:val="0"/>
          <w:numId w:val="26"/>
        </w:numPr>
        <w:shd w:val="clear" w:color="auto" w:fill="auto"/>
        <w:tabs>
          <w:tab w:val="left" w:pos="217"/>
        </w:tabs>
        <w:jc w:val="both"/>
      </w:pPr>
      <w:r>
        <w:rPr>
          <w:rStyle w:val="22"/>
          <w:color w:val="000000"/>
          <w:lang w:val="tt-RU"/>
        </w:rPr>
        <w:t>пассажирлар һәм йөк машиналары ташучы, машина йөртүчеләрнең хезмәт һәм ял режимын контрольдә тоту (тахографлар) приборларын сатып алу.</w:t>
      </w:r>
    </w:p>
    <w:p w:rsidR="00B53127" w:rsidRPr="0046308E" w:rsidRDefault="00B53127" w:rsidP="00B53127">
      <w:pPr>
        <w:pStyle w:val="210"/>
        <w:shd w:val="clear" w:color="auto" w:fill="auto"/>
        <w:ind w:firstLine="580"/>
        <w:jc w:val="both"/>
        <w:rPr>
          <w:lang w:val="tt-RU"/>
        </w:rPr>
      </w:pPr>
      <w:r>
        <w:rPr>
          <w:rStyle w:val="22"/>
          <w:color w:val="000000"/>
          <w:lang w:val="tt-RU"/>
        </w:rPr>
        <w:t xml:space="preserve">Кисәтү чараларын финанслауга бүлеп бирелгән суммалар елдан-ел арта, бу иминият </w:t>
      </w:r>
      <w:r>
        <w:rPr>
          <w:rStyle w:val="22"/>
          <w:color w:val="000000"/>
          <w:lang w:val="tt-RU"/>
        </w:rPr>
        <w:br/>
        <w:t xml:space="preserve">очракларының кимүенә китерә. </w:t>
      </w:r>
      <w:r>
        <w:rPr>
          <w:rStyle w:val="22"/>
          <w:color w:val="000000"/>
          <w:lang w:val="tt-RU"/>
        </w:rPr>
        <w:br/>
        <w:t>2019 елда кисәтү чаралары белән оешманың 377743 сумлык 39 сумы файдаланды.</w:t>
      </w:r>
    </w:p>
    <w:p w:rsidR="00B53127" w:rsidRPr="0046308E" w:rsidRDefault="00B53127" w:rsidP="00B53127">
      <w:pPr>
        <w:pStyle w:val="210"/>
        <w:shd w:val="clear" w:color="auto" w:fill="auto"/>
        <w:ind w:firstLine="300"/>
        <w:jc w:val="both"/>
        <w:rPr>
          <w:lang w:val="tt-RU"/>
        </w:rPr>
        <w:sectPr w:rsidR="00B53127" w:rsidRPr="0046308E">
          <w:pgSz w:w="11900" w:h="16840"/>
          <w:pgMar w:top="1374" w:right="961" w:bottom="1424" w:left="961" w:header="0" w:footer="3" w:gutter="0"/>
          <w:cols w:space="720"/>
          <w:noEndnote/>
          <w:docGrid w:linePitch="360"/>
        </w:sectPr>
      </w:pPr>
      <w:r>
        <w:rPr>
          <w:rStyle w:val="22"/>
          <w:color w:val="000000"/>
          <w:lang w:val="tt-RU"/>
        </w:rPr>
        <w:t xml:space="preserve">    Производствода имгәнүләрне һәм һөнәри авырулар санын</w:t>
      </w:r>
      <w:r>
        <w:rPr>
          <w:rStyle w:val="22"/>
          <w:color w:val="000000"/>
          <w:lang w:val="tt-RU"/>
        </w:rPr>
        <w:br/>
        <w:t xml:space="preserve"> кыскарту чаралары кысаларында барлык юнәлешләрдән, 2019 елда район иминиятчеләре шәхси яклау чараларын (78570,0 сум. - И.П. Мотыйгуллин) сатып алуга, хезмәт шартларын махсус бәяләүгә (225362,0 сум - 36 мәгариф оешмасы һәм үзәк район хастаханәсенә), мәҗбүри вакытлы медицина тикшерүен үткәрүгә (74570 сум - Сырзавод) 377748 сумга бирәләр. </w:t>
      </w:r>
      <w:r>
        <w:rPr>
          <w:rStyle w:val="22"/>
          <w:color w:val="000000"/>
          <w:lang w:val="tt-RU"/>
        </w:rPr>
        <w:br/>
      </w:r>
      <w:r>
        <w:rPr>
          <w:rStyle w:val="22"/>
          <w:color w:val="000000"/>
          <w:lang w:val="tt-RU"/>
        </w:rPr>
        <w:br/>
        <w:t>2019 елда зыян күрүчеләргә ай саен түләнә торган түләүләр: 11231,6 мең сум, бер тапкыр - 63,3 мең сум, медицина социаль тернәкләндерү, шул исәптән хезмәткәрләргә шифаханә-курорт дәвалануы 2789,1 мең сум тәшкил итте.</w:t>
      </w:r>
    </w:p>
    <w:p w:rsidR="00B53127" w:rsidRPr="0046308E" w:rsidRDefault="00B53127" w:rsidP="00B53127">
      <w:pPr>
        <w:pStyle w:val="45"/>
        <w:keepNext/>
        <w:keepLines/>
        <w:numPr>
          <w:ilvl w:val="0"/>
          <w:numId w:val="30"/>
        </w:numPr>
        <w:shd w:val="clear" w:color="auto" w:fill="auto"/>
        <w:tabs>
          <w:tab w:val="left" w:pos="4231"/>
        </w:tabs>
        <w:spacing w:before="0" w:after="0" w:line="280" w:lineRule="exact"/>
        <w:ind w:left="3580"/>
        <w:rPr>
          <w:lang w:val="tt-RU"/>
        </w:rPr>
      </w:pPr>
      <w:bookmarkStart w:id="4" w:name="bookmark5"/>
      <w:r>
        <w:rPr>
          <w:rStyle w:val="44"/>
          <w:rFonts w:eastAsia="SimSun"/>
          <w:b/>
          <w:bCs/>
          <w:color w:val="000000"/>
          <w:lang w:val="tt-RU"/>
        </w:rPr>
        <w:lastRenderedPageBreak/>
        <w:t>Хезмәт шартларын яхшырту һәм хезмәтне саклау буенча программа чаралары</w:t>
      </w:r>
      <w:bookmarkEnd w:id="4"/>
    </w:p>
    <w:p w:rsidR="00B53127" w:rsidRPr="0046308E" w:rsidRDefault="00B53127" w:rsidP="00B53127">
      <w:pPr>
        <w:pStyle w:val="42"/>
        <w:shd w:val="clear" w:color="auto" w:fill="auto"/>
        <w:spacing w:after="277" w:line="280" w:lineRule="exact"/>
        <w:ind w:left="6720"/>
        <w:jc w:val="left"/>
        <w:rPr>
          <w:lang w:val="tt-RU"/>
        </w:rPr>
      </w:pPr>
      <w:r>
        <w:rPr>
          <w:rStyle w:val="41"/>
          <w:b/>
          <w:bCs/>
          <w:color w:val="000000"/>
          <w:lang w:val="tt-RU"/>
        </w:rPr>
        <w:t>2020-2022нче елга</w:t>
      </w:r>
    </w:p>
    <w:p w:rsidR="00B53127" w:rsidRPr="0046308E" w:rsidRDefault="00B53127" w:rsidP="00B53127">
      <w:pPr>
        <w:pStyle w:val="45"/>
        <w:keepNext/>
        <w:keepLines/>
        <w:shd w:val="clear" w:color="auto" w:fill="auto"/>
        <w:spacing w:before="0" w:after="304" w:line="280" w:lineRule="exact"/>
        <w:ind w:left="3580"/>
        <w:rPr>
          <w:lang w:val="tt-RU"/>
        </w:rPr>
      </w:pPr>
      <w:bookmarkStart w:id="5" w:name="bookmark6"/>
      <w:r>
        <w:rPr>
          <w:rStyle w:val="44"/>
          <w:rFonts w:eastAsia="SimSun"/>
          <w:b/>
          <w:bCs/>
          <w:color w:val="000000"/>
          <w:lang w:val="tt-RU"/>
        </w:rPr>
        <w:t>111.1 Норматив - хезмәт шартларын һәм хезмәтне саклауны хокукый тәэмин итү</w:t>
      </w:r>
      <w:bookmarkEnd w:id="5"/>
    </w:p>
    <w:tbl>
      <w:tblPr>
        <w:tblW w:w="0" w:type="auto"/>
        <w:jc w:val="center"/>
        <w:tblLayout w:type="fixed"/>
        <w:tblCellMar>
          <w:left w:w="0" w:type="dxa"/>
          <w:right w:w="0" w:type="dxa"/>
        </w:tblCellMar>
        <w:tblLook w:val="04A0" w:firstRow="1" w:lastRow="0" w:firstColumn="1" w:lastColumn="0" w:noHBand="0" w:noVBand="1"/>
      </w:tblPr>
      <w:tblGrid>
        <w:gridCol w:w="864"/>
        <w:gridCol w:w="4987"/>
        <w:gridCol w:w="4963"/>
        <w:gridCol w:w="2702"/>
      </w:tblGrid>
      <w:tr w:rsidR="00B53127" w:rsidTr="00B53127">
        <w:trPr>
          <w:trHeight w:hRule="exact" w:val="984"/>
          <w:jc w:val="center"/>
        </w:trPr>
        <w:tc>
          <w:tcPr>
            <w:tcW w:w="864"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3517" w:wrap="notBeside" w:vAnchor="text" w:hAnchor="text" w:xAlign="center" w:y="1"/>
              <w:shd w:val="clear" w:color="auto" w:fill="auto"/>
              <w:spacing w:line="280" w:lineRule="exact"/>
              <w:jc w:val="center"/>
            </w:pPr>
            <w:r>
              <w:rPr>
                <w:rStyle w:val="25"/>
                <w:color w:val="000000"/>
                <w:lang w:val="tt-RU"/>
              </w:rPr>
              <w:t>№</w:t>
            </w:r>
          </w:p>
        </w:tc>
        <w:tc>
          <w:tcPr>
            <w:tcW w:w="4987"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3517" w:wrap="notBeside" w:vAnchor="text" w:hAnchor="text" w:xAlign="center" w:y="1"/>
              <w:shd w:val="clear" w:color="auto" w:fill="auto"/>
              <w:spacing w:line="280" w:lineRule="exact"/>
              <w:jc w:val="center"/>
            </w:pPr>
            <w:r>
              <w:rPr>
                <w:rStyle w:val="25"/>
                <w:color w:val="000000"/>
                <w:lang w:val="tt-RU"/>
              </w:rPr>
              <w:t>Чаралар исеме</w:t>
            </w:r>
          </w:p>
        </w:tc>
        <w:tc>
          <w:tcPr>
            <w:tcW w:w="4963"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3517" w:wrap="notBeside" w:vAnchor="text" w:hAnchor="text" w:xAlign="center" w:y="1"/>
              <w:shd w:val="clear" w:color="auto" w:fill="auto"/>
              <w:spacing w:line="280" w:lineRule="exact"/>
              <w:jc w:val="center"/>
            </w:pPr>
            <w:r>
              <w:rPr>
                <w:rStyle w:val="25"/>
                <w:color w:val="000000"/>
                <w:lang w:val="tt-RU"/>
              </w:rPr>
              <w:t>Җаваплы башкаручы</w:t>
            </w:r>
          </w:p>
        </w:tc>
        <w:tc>
          <w:tcPr>
            <w:tcW w:w="270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B53127" w:rsidRDefault="00B53127" w:rsidP="00B53127">
            <w:pPr>
              <w:pStyle w:val="210"/>
              <w:framePr w:w="13517" w:wrap="notBeside" w:vAnchor="text" w:hAnchor="text" w:xAlign="center" w:y="1"/>
              <w:shd w:val="clear" w:color="auto" w:fill="auto"/>
              <w:jc w:val="center"/>
            </w:pPr>
            <w:r>
              <w:rPr>
                <w:rStyle w:val="25"/>
                <w:color w:val="000000"/>
                <w:lang w:val="tt-RU"/>
              </w:rPr>
              <w:br/>
              <w:t xml:space="preserve"> гамәлгә ашыру, Елларны күрсәтеп </w:t>
            </w:r>
            <w:r>
              <w:rPr>
                <w:rStyle w:val="25"/>
                <w:color w:val="000000"/>
                <w:lang w:val="tt-RU"/>
              </w:rPr>
              <w:br/>
            </w:r>
          </w:p>
        </w:tc>
      </w:tr>
      <w:tr w:rsidR="00B53127" w:rsidTr="00B53127">
        <w:trPr>
          <w:trHeight w:hRule="exact" w:val="1296"/>
          <w:jc w:val="center"/>
        </w:trPr>
        <w:tc>
          <w:tcPr>
            <w:tcW w:w="864"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3517" w:wrap="notBeside" w:vAnchor="text" w:hAnchor="text" w:xAlign="center" w:y="1"/>
              <w:shd w:val="clear" w:color="auto" w:fill="auto"/>
              <w:spacing w:line="280" w:lineRule="exact"/>
              <w:jc w:val="center"/>
            </w:pPr>
            <w:r>
              <w:rPr>
                <w:rStyle w:val="25"/>
                <w:color w:val="000000"/>
                <w:lang w:val="tt-RU"/>
              </w:rPr>
              <w:t>1.</w:t>
            </w:r>
          </w:p>
        </w:tc>
        <w:tc>
          <w:tcPr>
            <w:tcW w:w="4987"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3517" w:wrap="notBeside" w:vAnchor="text" w:hAnchor="text" w:xAlign="center" w:y="1"/>
              <w:shd w:val="clear" w:color="auto" w:fill="auto"/>
              <w:jc w:val="center"/>
            </w:pPr>
            <w:r>
              <w:rPr>
                <w:rStyle w:val="25"/>
                <w:color w:val="000000"/>
                <w:lang w:val="tt-RU"/>
              </w:rPr>
              <w:t xml:space="preserve">Мамадыш </w:t>
            </w:r>
            <w:r>
              <w:rPr>
                <w:rStyle w:val="25"/>
                <w:color w:val="000000"/>
                <w:lang w:val="tt-RU"/>
              </w:rPr>
              <w:br/>
            </w:r>
            <w:r>
              <w:rPr>
                <w:rStyle w:val="25"/>
                <w:color w:val="000000"/>
                <w:lang w:val="tt-RU"/>
              </w:rPr>
              <w:br/>
            </w:r>
            <w:r>
              <w:rPr>
                <w:rStyle w:val="25"/>
                <w:color w:val="000000"/>
                <w:lang w:val="tt-RU"/>
              </w:rPr>
              <w:br/>
              <w:t>муниципаль районында хезмәтне саклау шартларын яхшырту буенча күрсәтмә документлары кабул итү</w:t>
            </w:r>
          </w:p>
        </w:tc>
        <w:tc>
          <w:tcPr>
            <w:tcW w:w="496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3517" w:wrap="notBeside" w:vAnchor="text" w:hAnchor="text" w:xAlign="center" w:y="1"/>
              <w:shd w:val="clear" w:color="auto" w:fill="auto"/>
              <w:jc w:val="center"/>
            </w:pPr>
            <w:r>
              <w:rPr>
                <w:rStyle w:val="25"/>
                <w:color w:val="000000"/>
                <w:lang w:val="tt-RU"/>
              </w:rPr>
              <w:t>Мамадыш муниципаль районы</w:t>
            </w:r>
            <w:r>
              <w:rPr>
                <w:rStyle w:val="25"/>
                <w:color w:val="000000"/>
                <w:lang w:val="tt-RU"/>
              </w:rPr>
              <w:br/>
            </w:r>
            <w:r>
              <w:rPr>
                <w:rStyle w:val="25"/>
                <w:color w:val="000000"/>
                <w:lang w:val="tt-RU"/>
              </w:rPr>
              <w:br/>
              <w:t xml:space="preserve"> башкарма комитеты</w:t>
            </w:r>
          </w:p>
        </w:tc>
        <w:tc>
          <w:tcPr>
            <w:tcW w:w="270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3517" w:wrap="notBeside" w:vAnchor="text" w:hAnchor="text" w:xAlign="center" w:y="1"/>
              <w:shd w:val="clear" w:color="auto" w:fill="auto"/>
              <w:spacing w:line="280" w:lineRule="exact"/>
              <w:jc w:val="center"/>
            </w:pPr>
            <w:r>
              <w:rPr>
                <w:rStyle w:val="25"/>
                <w:color w:val="000000"/>
                <w:lang w:val="tt-RU"/>
              </w:rPr>
              <w:t>2020-2022 ел</w:t>
            </w:r>
          </w:p>
        </w:tc>
      </w:tr>
      <w:tr w:rsidR="00B53127" w:rsidTr="00B53127">
        <w:trPr>
          <w:trHeight w:hRule="exact" w:val="1954"/>
          <w:jc w:val="center"/>
        </w:trPr>
        <w:tc>
          <w:tcPr>
            <w:tcW w:w="86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rsidR="00B53127" w:rsidRDefault="00B53127" w:rsidP="00B53127">
            <w:pPr>
              <w:pStyle w:val="210"/>
              <w:framePr w:w="13517" w:wrap="notBeside" w:vAnchor="text" w:hAnchor="text" w:xAlign="center" w:y="1"/>
              <w:shd w:val="clear" w:color="auto" w:fill="auto"/>
              <w:spacing w:line="280" w:lineRule="exact"/>
              <w:jc w:val="center"/>
            </w:pPr>
            <w:r>
              <w:rPr>
                <w:rStyle w:val="25"/>
                <w:color w:val="000000"/>
                <w:lang w:val="tt-RU"/>
              </w:rPr>
              <w:t>2.</w:t>
            </w:r>
          </w:p>
        </w:tc>
        <w:tc>
          <w:tcPr>
            <w:tcW w:w="498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3517" w:wrap="notBeside" w:vAnchor="text" w:hAnchor="text" w:xAlign="center" w:y="1"/>
              <w:shd w:val="clear" w:color="auto" w:fill="auto"/>
              <w:jc w:val="center"/>
            </w:pPr>
            <w:r>
              <w:rPr>
                <w:rStyle w:val="25"/>
                <w:color w:val="000000"/>
                <w:lang w:val="tt-RU"/>
              </w:rPr>
              <w:t xml:space="preserve">Милекнең гомуми рәвешләрендәге </w:t>
            </w:r>
            <w:r>
              <w:rPr>
                <w:rStyle w:val="25"/>
                <w:color w:val="000000"/>
                <w:lang w:val="tt-RU"/>
              </w:rPr>
              <w:br/>
              <w:t>оешмалар өчен хезмәт шартларын саклау буенча норматив-методик документацияне тарату</w:t>
            </w:r>
          </w:p>
        </w:tc>
        <w:tc>
          <w:tcPr>
            <w:tcW w:w="496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3517" w:wrap="notBeside" w:vAnchor="text" w:hAnchor="text" w:xAlign="center" w:y="1"/>
              <w:shd w:val="clear" w:color="auto" w:fill="auto"/>
              <w:jc w:val="center"/>
            </w:pPr>
            <w:r>
              <w:rPr>
                <w:rStyle w:val="25"/>
                <w:color w:val="000000"/>
                <w:lang w:val="tt-RU"/>
              </w:rPr>
              <w:t xml:space="preserve">Мамадыш муниципаль районы башкарма комитетында хезмәтне саклау </w:t>
            </w:r>
            <w:r>
              <w:rPr>
                <w:rStyle w:val="25"/>
                <w:color w:val="000000"/>
                <w:lang w:val="tt-RU"/>
              </w:rPr>
              <w:br/>
              <w:t>буенча координация советы, иорганизация предприятиеләре җитәкчеләре</w:t>
            </w:r>
          </w:p>
        </w:tc>
        <w:tc>
          <w:tcPr>
            <w:tcW w:w="27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13517" w:wrap="notBeside" w:vAnchor="text" w:hAnchor="text" w:xAlign="center" w:y="1"/>
              <w:shd w:val="clear" w:color="auto" w:fill="auto"/>
              <w:spacing w:line="280" w:lineRule="exact"/>
              <w:jc w:val="center"/>
            </w:pPr>
            <w:r>
              <w:rPr>
                <w:rStyle w:val="25"/>
                <w:color w:val="000000"/>
                <w:lang w:val="tt-RU"/>
              </w:rPr>
              <w:t>2020-2022 ел</w:t>
            </w:r>
          </w:p>
        </w:tc>
      </w:tr>
    </w:tbl>
    <w:p w:rsidR="00B53127" w:rsidRDefault="00B53127" w:rsidP="00B53127">
      <w:pPr>
        <w:framePr w:w="13517" w:wrap="notBeside" w:vAnchor="text" w:hAnchor="text" w:xAlign="center" w:y="1"/>
        <w:rPr>
          <w:sz w:val="2"/>
          <w:szCs w:val="2"/>
        </w:rPr>
      </w:pPr>
    </w:p>
    <w:p w:rsidR="00B53127" w:rsidRDefault="00B53127" w:rsidP="00B53127">
      <w:pPr>
        <w:spacing w:line="600" w:lineRule="exact"/>
      </w:pPr>
    </w:p>
    <w:p w:rsidR="00B53127" w:rsidRDefault="00B53127" w:rsidP="00B53127">
      <w:pPr>
        <w:pStyle w:val="38"/>
        <w:framePr w:w="13574" w:wrap="notBeside" w:vAnchor="text" w:hAnchor="text" w:xAlign="center" w:y="1"/>
        <w:shd w:val="clear" w:color="auto" w:fill="auto"/>
        <w:spacing w:line="280" w:lineRule="exact"/>
        <w:jc w:val="center"/>
      </w:pPr>
      <w:r>
        <w:rPr>
          <w:rStyle w:val="37"/>
          <w:b/>
          <w:bCs/>
          <w:lang w:val="tt-RU"/>
        </w:rPr>
        <w:t>111.2 Хезмәт шартларын һәм хезмәтне саклауны оештыру һәм техник тәэмин итү</w:t>
      </w:r>
    </w:p>
    <w:tbl>
      <w:tblPr>
        <w:tblW w:w="0" w:type="auto"/>
        <w:jc w:val="center"/>
        <w:tblLayout w:type="fixed"/>
        <w:tblCellMar>
          <w:left w:w="0" w:type="dxa"/>
          <w:right w:w="0" w:type="dxa"/>
        </w:tblCellMar>
        <w:tblLook w:val="04A0" w:firstRow="1" w:lastRow="0" w:firstColumn="1" w:lastColumn="0" w:noHBand="0" w:noVBand="1"/>
      </w:tblPr>
      <w:tblGrid>
        <w:gridCol w:w="859"/>
        <w:gridCol w:w="5050"/>
        <w:gridCol w:w="4963"/>
        <w:gridCol w:w="2702"/>
      </w:tblGrid>
      <w:tr w:rsidR="00B53127" w:rsidTr="00B53127">
        <w:trPr>
          <w:trHeight w:hRule="exact" w:val="979"/>
          <w:jc w:val="center"/>
        </w:trPr>
        <w:tc>
          <w:tcPr>
            <w:tcW w:w="859"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3574" w:wrap="notBeside" w:vAnchor="text" w:hAnchor="text" w:xAlign="center" w:y="1"/>
              <w:shd w:val="clear" w:color="auto" w:fill="auto"/>
              <w:spacing w:line="280" w:lineRule="exact"/>
              <w:ind w:right="160"/>
              <w:jc w:val="right"/>
            </w:pPr>
            <w:r>
              <w:rPr>
                <w:rStyle w:val="25"/>
                <w:color w:val="000000"/>
                <w:lang w:val="tt-RU"/>
              </w:rPr>
              <w:t>№</w:t>
            </w:r>
          </w:p>
        </w:tc>
        <w:tc>
          <w:tcPr>
            <w:tcW w:w="5050"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3574" w:wrap="notBeside" w:vAnchor="text" w:hAnchor="text" w:xAlign="center" w:y="1"/>
              <w:shd w:val="clear" w:color="auto" w:fill="auto"/>
              <w:spacing w:line="280" w:lineRule="exact"/>
              <w:jc w:val="center"/>
            </w:pPr>
            <w:r>
              <w:rPr>
                <w:rStyle w:val="25"/>
                <w:color w:val="000000"/>
                <w:lang w:val="tt-RU"/>
              </w:rPr>
              <w:t>Чаралар исеме</w:t>
            </w:r>
          </w:p>
        </w:tc>
        <w:tc>
          <w:tcPr>
            <w:tcW w:w="4963"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3574" w:wrap="notBeside" w:vAnchor="text" w:hAnchor="text" w:xAlign="center" w:y="1"/>
              <w:shd w:val="clear" w:color="auto" w:fill="auto"/>
              <w:spacing w:line="280" w:lineRule="exact"/>
              <w:jc w:val="center"/>
            </w:pPr>
            <w:r>
              <w:rPr>
                <w:rStyle w:val="25"/>
                <w:color w:val="000000"/>
                <w:lang w:val="tt-RU"/>
              </w:rPr>
              <w:t>Җаваплы башкаручы</w:t>
            </w:r>
          </w:p>
        </w:tc>
        <w:tc>
          <w:tcPr>
            <w:tcW w:w="270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rsidR="00B53127" w:rsidRDefault="00B53127" w:rsidP="00B53127">
            <w:pPr>
              <w:pStyle w:val="210"/>
              <w:framePr w:w="13574" w:wrap="notBeside" w:vAnchor="text" w:hAnchor="text" w:xAlign="center" w:y="1"/>
              <w:shd w:val="clear" w:color="auto" w:fill="auto"/>
              <w:jc w:val="center"/>
            </w:pPr>
            <w:r>
              <w:rPr>
                <w:rStyle w:val="25"/>
                <w:color w:val="000000"/>
                <w:lang w:val="tt-RU"/>
              </w:rPr>
              <w:br/>
              <w:t xml:space="preserve"> гамәлгә ашыру, Елларны күрсәтеп </w:t>
            </w:r>
            <w:r>
              <w:rPr>
                <w:rStyle w:val="25"/>
                <w:color w:val="000000"/>
                <w:lang w:val="tt-RU"/>
              </w:rPr>
              <w:br/>
            </w:r>
          </w:p>
        </w:tc>
      </w:tr>
      <w:tr w:rsidR="00B53127" w:rsidTr="00B53127">
        <w:trPr>
          <w:trHeight w:hRule="exact" w:val="1632"/>
          <w:jc w:val="center"/>
        </w:trPr>
        <w:tc>
          <w:tcPr>
            <w:tcW w:w="859"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rsidR="00B53127" w:rsidRDefault="00B53127" w:rsidP="00B53127">
            <w:pPr>
              <w:pStyle w:val="210"/>
              <w:framePr w:w="13574" w:wrap="notBeside" w:vAnchor="text" w:hAnchor="text" w:xAlign="center" w:y="1"/>
              <w:shd w:val="clear" w:color="auto" w:fill="auto"/>
              <w:spacing w:line="280" w:lineRule="exact"/>
              <w:ind w:right="160"/>
              <w:jc w:val="right"/>
            </w:pPr>
            <w:r>
              <w:rPr>
                <w:rStyle w:val="25"/>
                <w:color w:val="000000"/>
                <w:lang w:val="tt-RU"/>
              </w:rPr>
              <w:t>1.</w:t>
            </w:r>
          </w:p>
        </w:tc>
        <w:tc>
          <w:tcPr>
            <w:tcW w:w="50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bottom"/>
          </w:tcPr>
          <w:p w:rsidR="00B53127" w:rsidRDefault="00B53127" w:rsidP="00B53127">
            <w:pPr>
              <w:pStyle w:val="210"/>
              <w:framePr w:w="13574" w:wrap="notBeside" w:vAnchor="text" w:hAnchor="text" w:xAlign="center" w:y="1"/>
              <w:shd w:val="clear" w:color="auto" w:fill="auto"/>
              <w:spacing w:line="317" w:lineRule="exact"/>
              <w:jc w:val="center"/>
            </w:pPr>
            <w:r>
              <w:rPr>
                <w:rStyle w:val="25"/>
                <w:color w:val="000000"/>
                <w:lang w:val="tt-RU"/>
              </w:rPr>
              <w:t xml:space="preserve">Хезмәтне саклау, Хөкүмәт карарлары һәм </w:t>
            </w:r>
            <w:r>
              <w:rPr>
                <w:rStyle w:val="25"/>
                <w:color w:val="000000"/>
                <w:lang w:val="tt-RU"/>
              </w:rPr>
              <w:br/>
            </w:r>
            <w:r>
              <w:rPr>
                <w:rStyle w:val="25"/>
                <w:color w:val="000000"/>
                <w:lang w:val="tt-RU"/>
              </w:rPr>
              <w:br/>
              <w:t>мәсьәләләре буенча закон, директив, норматив документларның тулыландырылуын тикшереп торуны гамәлгә ашыру</w:t>
            </w:r>
          </w:p>
        </w:tc>
        <w:tc>
          <w:tcPr>
            <w:tcW w:w="496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3574" w:wrap="notBeside" w:vAnchor="text" w:hAnchor="text" w:xAlign="center" w:y="1"/>
              <w:shd w:val="clear" w:color="auto" w:fill="auto"/>
              <w:jc w:val="center"/>
            </w:pPr>
            <w:r>
              <w:rPr>
                <w:rStyle w:val="25"/>
                <w:color w:val="000000"/>
                <w:lang w:val="tt-RU"/>
              </w:rPr>
              <w:br/>
              <w:t>Муниципаль район башкарма комитетының координация советы</w:t>
            </w:r>
          </w:p>
        </w:tc>
        <w:tc>
          <w:tcPr>
            <w:tcW w:w="27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13574" w:wrap="notBeside" w:vAnchor="text" w:hAnchor="text" w:xAlign="center" w:y="1"/>
              <w:shd w:val="clear" w:color="auto" w:fill="auto"/>
              <w:spacing w:line="280" w:lineRule="exact"/>
              <w:jc w:val="center"/>
            </w:pPr>
            <w:r>
              <w:rPr>
                <w:rStyle w:val="25"/>
                <w:color w:val="000000"/>
                <w:lang w:val="tt-RU"/>
              </w:rPr>
              <w:t>2020 ел, 2022 ел</w:t>
            </w:r>
          </w:p>
        </w:tc>
      </w:tr>
    </w:tbl>
    <w:p w:rsidR="00B53127" w:rsidRDefault="00B53127" w:rsidP="00B53127">
      <w:pPr>
        <w:framePr w:w="13574" w:wrap="notBeside" w:vAnchor="text" w:hAnchor="text" w:xAlign="center" w:y="1"/>
        <w:rPr>
          <w:sz w:val="2"/>
          <w:szCs w:val="2"/>
        </w:rPr>
      </w:pPr>
    </w:p>
    <w:p w:rsidR="00B53127" w:rsidRDefault="00B53127" w:rsidP="00B53127">
      <w:pPr>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859"/>
        <w:gridCol w:w="5050"/>
        <w:gridCol w:w="4963"/>
        <w:gridCol w:w="2702"/>
      </w:tblGrid>
      <w:tr w:rsidR="00B53127" w:rsidTr="00B53127">
        <w:trPr>
          <w:trHeight w:hRule="exact" w:val="658"/>
          <w:jc w:val="center"/>
        </w:trPr>
        <w:tc>
          <w:tcPr>
            <w:tcW w:w="85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3574" w:wrap="notBeside" w:vAnchor="text" w:hAnchor="text" w:xAlign="center" w:y="1"/>
              <w:rPr>
                <w:sz w:val="10"/>
                <w:szCs w:val="10"/>
              </w:rPr>
            </w:pPr>
          </w:p>
        </w:tc>
        <w:tc>
          <w:tcPr>
            <w:tcW w:w="5050"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3574" w:wrap="notBeside" w:vAnchor="text" w:hAnchor="text" w:xAlign="center" w:y="1"/>
              <w:shd w:val="clear" w:color="auto" w:fill="auto"/>
              <w:spacing w:line="326" w:lineRule="exact"/>
              <w:jc w:val="center"/>
            </w:pPr>
            <w:r>
              <w:rPr>
                <w:rStyle w:val="25"/>
                <w:color w:val="000000"/>
                <w:lang w:val="tt-RU"/>
              </w:rPr>
              <w:t xml:space="preserve">хезмәтне саклау буенча дәүләт </w:t>
            </w:r>
            <w:r>
              <w:rPr>
                <w:rStyle w:val="25"/>
                <w:color w:val="000000"/>
                <w:lang w:val="tt-RU"/>
              </w:rPr>
              <w:br/>
              <w:t>идарәсе органнары</w:t>
            </w:r>
          </w:p>
        </w:tc>
        <w:tc>
          <w:tcPr>
            <w:tcW w:w="496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3574" w:wrap="notBeside" w:vAnchor="text" w:hAnchor="text" w:xAlign="center" w:y="1"/>
              <w:rPr>
                <w:sz w:val="10"/>
                <w:szCs w:val="10"/>
              </w:rPr>
            </w:pPr>
          </w:p>
        </w:tc>
        <w:tc>
          <w:tcPr>
            <w:tcW w:w="270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framePr w:w="13574" w:wrap="notBeside" w:vAnchor="text" w:hAnchor="text" w:xAlign="center" w:y="1"/>
              <w:rPr>
                <w:sz w:val="10"/>
                <w:szCs w:val="10"/>
              </w:rPr>
            </w:pPr>
          </w:p>
        </w:tc>
      </w:tr>
      <w:tr w:rsidR="00B53127" w:rsidTr="00B53127">
        <w:trPr>
          <w:trHeight w:hRule="exact" w:val="1622"/>
          <w:jc w:val="center"/>
        </w:trPr>
        <w:tc>
          <w:tcPr>
            <w:tcW w:w="859"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3574" w:wrap="notBeside" w:vAnchor="text" w:hAnchor="text" w:xAlign="center" w:y="1"/>
              <w:shd w:val="clear" w:color="auto" w:fill="auto"/>
              <w:spacing w:line="280" w:lineRule="exact"/>
              <w:ind w:right="200"/>
              <w:jc w:val="right"/>
            </w:pPr>
            <w:r>
              <w:rPr>
                <w:rStyle w:val="25"/>
                <w:color w:val="000000"/>
                <w:lang w:val="tt-RU"/>
              </w:rPr>
              <w:t>2.</w:t>
            </w:r>
          </w:p>
        </w:tc>
        <w:tc>
          <w:tcPr>
            <w:tcW w:w="505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3574" w:wrap="notBeside" w:vAnchor="text" w:hAnchor="text" w:xAlign="center" w:y="1"/>
              <w:shd w:val="clear" w:color="auto" w:fill="auto"/>
              <w:jc w:val="center"/>
            </w:pPr>
            <w:r>
              <w:rPr>
                <w:rStyle w:val="25"/>
                <w:color w:val="000000"/>
                <w:lang w:val="tt-RU"/>
              </w:rPr>
              <w:t xml:space="preserve">Гомуми организация-хокук </w:t>
            </w:r>
            <w:r>
              <w:rPr>
                <w:rStyle w:val="25"/>
                <w:color w:val="000000"/>
                <w:lang w:val="tt-RU"/>
              </w:rPr>
              <w:br/>
              <w:t>формалары оешмалары арасында хезмәт саклау эшен оештыру буенча смотр-конкурслар үткәрү</w:t>
            </w:r>
          </w:p>
        </w:tc>
        <w:tc>
          <w:tcPr>
            <w:tcW w:w="496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3574" w:wrap="notBeside" w:vAnchor="text" w:hAnchor="text" w:xAlign="center" w:y="1"/>
              <w:shd w:val="clear" w:color="auto" w:fill="auto"/>
              <w:jc w:val="center"/>
            </w:pPr>
            <w:r>
              <w:rPr>
                <w:rStyle w:val="25"/>
                <w:color w:val="000000"/>
                <w:lang w:val="tt-RU"/>
              </w:rPr>
              <w:br/>
              <w:t>Муниципаль район башкарма комитетының координация советы</w:t>
            </w:r>
          </w:p>
        </w:tc>
        <w:tc>
          <w:tcPr>
            <w:tcW w:w="270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3574" w:wrap="notBeside" w:vAnchor="text" w:hAnchor="text" w:xAlign="center" w:y="1"/>
              <w:shd w:val="clear" w:color="auto" w:fill="auto"/>
              <w:spacing w:line="280" w:lineRule="exact"/>
              <w:jc w:val="center"/>
            </w:pPr>
            <w:r>
              <w:rPr>
                <w:rStyle w:val="25"/>
                <w:color w:val="000000"/>
                <w:lang w:val="tt-RU"/>
              </w:rPr>
              <w:t>2020-2022 ел</w:t>
            </w:r>
          </w:p>
        </w:tc>
      </w:tr>
      <w:tr w:rsidR="00B53127" w:rsidTr="00B53127">
        <w:trPr>
          <w:trHeight w:hRule="exact" w:val="1296"/>
          <w:jc w:val="center"/>
        </w:trPr>
        <w:tc>
          <w:tcPr>
            <w:tcW w:w="859"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3574" w:wrap="notBeside" w:vAnchor="text" w:hAnchor="text" w:xAlign="center" w:y="1"/>
              <w:shd w:val="clear" w:color="auto" w:fill="auto"/>
              <w:spacing w:line="280" w:lineRule="exact"/>
              <w:ind w:right="200"/>
              <w:jc w:val="right"/>
            </w:pPr>
            <w:r>
              <w:rPr>
                <w:rStyle w:val="25"/>
                <w:color w:val="000000"/>
                <w:lang w:val="tt-RU"/>
              </w:rPr>
              <w:t>3.</w:t>
            </w:r>
          </w:p>
        </w:tc>
        <w:tc>
          <w:tcPr>
            <w:tcW w:w="5050"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3574" w:wrap="notBeside" w:vAnchor="text" w:hAnchor="text" w:xAlign="center" w:y="1"/>
              <w:shd w:val="clear" w:color="auto" w:fill="auto"/>
              <w:jc w:val="center"/>
            </w:pPr>
            <w:r>
              <w:rPr>
                <w:rStyle w:val="25"/>
                <w:color w:val="000000"/>
                <w:lang w:val="tt-RU"/>
              </w:rPr>
              <w:t>Оешмалар хезмәткәрләренең</w:t>
            </w:r>
            <w:r>
              <w:rPr>
                <w:rStyle w:val="25"/>
                <w:color w:val="000000"/>
                <w:lang w:val="tt-RU"/>
              </w:rPr>
              <w:br/>
              <w:t>алдан һәм даими профилактик медицина күзәтүләрен уздыруны тәэмин итү</w:t>
            </w:r>
          </w:p>
        </w:tc>
        <w:tc>
          <w:tcPr>
            <w:tcW w:w="496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3574" w:wrap="notBeside" w:vAnchor="text" w:hAnchor="text" w:xAlign="center" w:y="1"/>
              <w:shd w:val="clear" w:color="auto" w:fill="auto"/>
              <w:spacing w:line="280" w:lineRule="exact"/>
              <w:jc w:val="center"/>
            </w:pPr>
            <w:r>
              <w:rPr>
                <w:rStyle w:val="25"/>
                <w:color w:val="000000"/>
                <w:lang w:val="tt-RU"/>
              </w:rPr>
              <w:t>Үзәк район хастаханәсе</w:t>
            </w:r>
          </w:p>
        </w:tc>
        <w:tc>
          <w:tcPr>
            <w:tcW w:w="270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3574" w:wrap="notBeside" w:vAnchor="text" w:hAnchor="text" w:xAlign="center" w:y="1"/>
              <w:shd w:val="clear" w:color="auto" w:fill="auto"/>
              <w:spacing w:line="280" w:lineRule="exact"/>
              <w:jc w:val="center"/>
            </w:pPr>
            <w:r>
              <w:rPr>
                <w:rStyle w:val="25"/>
                <w:color w:val="000000"/>
                <w:lang w:val="tt-RU"/>
              </w:rPr>
              <w:t>2020-2022 ел</w:t>
            </w:r>
          </w:p>
        </w:tc>
      </w:tr>
      <w:tr w:rsidR="00B53127" w:rsidTr="00B53127">
        <w:trPr>
          <w:trHeight w:hRule="exact" w:val="2809"/>
          <w:jc w:val="center"/>
        </w:trPr>
        <w:tc>
          <w:tcPr>
            <w:tcW w:w="859"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3574" w:wrap="notBeside" w:vAnchor="text" w:hAnchor="text" w:xAlign="center" w:y="1"/>
              <w:shd w:val="clear" w:color="auto" w:fill="auto"/>
              <w:spacing w:line="280" w:lineRule="exact"/>
              <w:ind w:right="200"/>
              <w:jc w:val="right"/>
            </w:pPr>
            <w:r>
              <w:rPr>
                <w:rStyle w:val="25"/>
                <w:color w:val="000000"/>
                <w:lang w:val="tt-RU"/>
              </w:rPr>
              <w:t>4.</w:t>
            </w:r>
          </w:p>
        </w:tc>
        <w:tc>
          <w:tcPr>
            <w:tcW w:w="5050"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3574" w:wrap="notBeside" w:vAnchor="text" w:hAnchor="text" w:xAlign="center" w:y="1"/>
              <w:shd w:val="clear" w:color="auto" w:fill="auto"/>
              <w:jc w:val="center"/>
            </w:pPr>
            <w:r>
              <w:rPr>
                <w:rStyle w:val="25"/>
                <w:color w:val="000000"/>
                <w:lang w:val="tt-RU"/>
              </w:rPr>
              <w:t>Татарстан Республикасы буенча Роспотребнадзорның Татарстан Республикасы буенча килештерелгән стерриториаль органы белән килештерелгән барлык җаваплылыкның санитария кагыйдәләрен юкка чыгару һәм җитештерү контролен оештыру һәм үткәрү</w:t>
            </w:r>
          </w:p>
        </w:tc>
        <w:tc>
          <w:tcPr>
            <w:tcW w:w="496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3574" w:wrap="notBeside" w:vAnchor="text" w:hAnchor="text" w:xAlign="center" w:y="1"/>
              <w:shd w:val="clear" w:color="auto" w:fill="auto"/>
              <w:jc w:val="center"/>
            </w:pPr>
            <w:r>
              <w:rPr>
                <w:rStyle w:val="25"/>
                <w:color w:val="000000"/>
                <w:lang w:val="tt-RU"/>
              </w:rPr>
              <w:t xml:space="preserve">Мамадыш районында «Татарстан Республикасында </w:t>
            </w:r>
            <w:r>
              <w:rPr>
                <w:rStyle w:val="25"/>
                <w:color w:val="000000"/>
                <w:lang w:val="tt-RU"/>
              </w:rPr>
              <w:br/>
            </w:r>
            <w:r>
              <w:rPr>
                <w:rStyle w:val="25"/>
                <w:color w:val="000000"/>
                <w:lang w:val="tt-RU"/>
              </w:rPr>
              <w:br/>
              <w:t>Центргигиена һәм эпидемиология» ФДССУ оешмалары, филиалы</w:t>
            </w:r>
          </w:p>
        </w:tc>
        <w:tc>
          <w:tcPr>
            <w:tcW w:w="270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3574" w:wrap="notBeside" w:vAnchor="text" w:hAnchor="text" w:xAlign="center" w:y="1"/>
              <w:shd w:val="clear" w:color="auto" w:fill="auto"/>
              <w:spacing w:line="280" w:lineRule="exact"/>
              <w:jc w:val="center"/>
            </w:pPr>
            <w:r>
              <w:rPr>
                <w:rStyle w:val="25"/>
                <w:color w:val="000000"/>
                <w:lang w:val="tt-RU"/>
              </w:rPr>
              <w:t>2020-2022 ел</w:t>
            </w:r>
          </w:p>
        </w:tc>
      </w:tr>
      <w:tr w:rsidR="00B53127" w:rsidTr="00B53127">
        <w:trPr>
          <w:trHeight w:hRule="exact" w:val="1939"/>
          <w:jc w:val="center"/>
        </w:trPr>
        <w:tc>
          <w:tcPr>
            <w:tcW w:w="859"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3574" w:wrap="notBeside" w:vAnchor="text" w:hAnchor="text" w:xAlign="center" w:y="1"/>
              <w:shd w:val="clear" w:color="auto" w:fill="auto"/>
              <w:spacing w:line="280" w:lineRule="exact"/>
              <w:ind w:right="200"/>
              <w:jc w:val="right"/>
            </w:pPr>
            <w:r>
              <w:rPr>
                <w:rStyle w:val="25"/>
                <w:color w:val="000000"/>
                <w:lang w:val="tt-RU"/>
              </w:rPr>
              <w:t>5.</w:t>
            </w:r>
          </w:p>
        </w:tc>
        <w:tc>
          <w:tcPr>
            <w:tcW w:w="505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3574" w:wrap="notBeside" w:vAnchor="text" w:hAnchor="text" w:xAlign="center" w:y="1"/>
              <w:shd w:val="clear" w:color="auto" w:fill="auto"/>
              <w:jc w:val="center"/>
            </w:pPr>
            <w:r>
              <w:rPr>
                <w:rStyle w:val="25"/>
                <w:color w:val="000000"/>
                <w:lang w:val="tt-RU"/>
              </w:rPr>
              <w:t>Республика</w:t>
            </w:r>
            <w:r>
              <w:rPr>
                <w:rStyle w:val="25"/>
                <w:color w:val="000000"/>
                <w:lang w:val="tt-RU"/>
              </w:rPr>
              <w:br/>
              <w:t>дәрәҗәсендә эшли торган 1 тармакта хезмәт күрсәтүне саклауга чыгымнар дәрәҗәсен күтәрү</w:t>
            </w:r>
          </w:p>
        </w:tc>
        <w:tc>
          <w:tcPr>
            <w:tcW w:w="496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3574" w:wrap="notBeside" w:vAnchor="text" w:hAnchor="text" w:xAlign="center" w:y="1"/>
              <w:shd w:val="clear" w:color="auto" w:fill="auto"/>
              <w:spacing w:line="280" w:lineRule="exact"/>
              <w:jc w:val="center"/>
            </w:pPr>
            <w:r>
              <w:rPr>
                <w:rStyle w:val="25"/>
                <w:color w:val="000000"/>
                <w:lang w:val="tt-RU"/>
              </w:rPr>
              <w:t>Предприятиеләр һәм оешмалар</w:t>
            </w:r>
          </w:p>
        </w:tc>
        <w:tc>
          <w:tcPr>
            <w:tcW w:w="2702"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3574" w:wrap="notBeside" w:vAnchor="text" w:hAnchor="text" w:xAlign="center" w:y="1"/>
              <w:shd w:val="clear" w:color="auto" w:fill="auto"/>
              <w:spacing w:line="280" w:lineRule="exact"/>
              <w:jc w:val="center"/>
            </w:pPr>
            <w:r>
              <w:rPr>
                <w:rStyle w:val="25"/>
                <w:color w:val="000000"/>
                <w:lang w:val="tt-RU"/>
              </w:rPr>
              <w:t>2020-2022 ел</w:t>
            </w:r>
          </w:p>
        </w:tc>
      </w:tr>
      <w:tr w:rsidR="00B53127" w:rsidRPr="00EF0CE0" w:rsidTr="00B53127">
        <w:trPr>
          <w:trHeight w:hRule="exact" w:val="1730"/>
          <w:jc w:val="center"/>
        </w:trPr>
        <w:tc>
          <w:tcPr>
            <w:tcW w:w="859"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rsidR="00B53127" w:rsidRDefault="00B53127" w:rsidP="00B53127">
            <w:pPr>
              <w:pStyle w:val="210"/>
              <w:framePr w:w="13574" w:wrap="notBeside" w:vAnchor="text" w:hAnchor="text" w:xAlign="center" w:y="1"/>
              <w:shd w:val="clear" w:color="auto" w:fill="auto"/>
              <w:spacing w:line="280" w:lineRule="exact"/>
              <w:ind w:right="200"/>
              <w:jc w:val="right"/>
            </w:pPr>
            <w:r>
              <w:rPr>
                <w:rStyle w:val="25"/>
                <w:color w:val="000000"/>
                <w:lang w:val="tt-RU"/>
              </w:rPr>
              <w:t>6.</w:t>
            </w:r>
          </w:p>
        </w:tc>
        <w:tc>
          <w:tcPr>
            <w:tcW w:w="50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bottom"/>
          </w:tcPr>
          <w:p w:rsidR="00B53127" w:rsidRDefault="00B53127" w:rsidP="00B53127">
            <w:pPr>
              <w:pStyle w:val="210"/>
              <w:framePr w:w="13574" w:wrap="notBeside" w:vAnchor="text" w:hAnchor="text" w:xAlign="center" w:y="1"/>
              <w:shd w:val="clear" w:color="auto" w:fill="auto"/>
              <w:spacing w:line="317" w:lineRule="exact"/>
              <w:jc w:val="center"/>
            </w:pPr>
            <w:r>
              <w:rPr>
                <w:rStyle w:val="25"/>
                <w:color w:val="000000"/>
                <w:lang w:val="tt-RU"/>
              </w:rPr>
              <w:t>Мамадыш муниципаль районының ворганизацияләренең хезмәт шартлары буенча хезмәтне махсус бәяләүнең график буенча үтәлешен тәэмин итү</w:t>
            </w:r>
          </w:p>
        </w:tc>
        <w:tc>
          <w:tcPr>
            <w:tcW w:w="496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3574" w:wrap="notBeside" w:vAnchor="text" w:hAnchor="text" w:xAlign="center" w:y="1"/>
              <w:shd w:val="clear" w:color="auto" w:fill="auto"/>
              <w:spacing w:line="280" w:lineRule="exact"/>
              <w:jc w:val="center"/>
            </w:pPr>
            <w:r>
              <w:rPr>
                <w:rStyle w:val="25"/>
                <w:color w:val="000000"/>
                <w:lang w:val="tt-RU"/>
              </w:rPr>
              <w:t>Предприятиеләр һәм оешмалар</w:t>
            </w:r>
          </w:p>
        </w:tc>
        <w:tc>
          <w:tcPr>
            <w:tcW w:w="27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Pr="00EF0CE0" w:rsidRDefault="00B53127" w:rsidP="00B53127">
            <w:pPr>
              <w:pStyle w:val="210"/>
              <w:framePr w:w="13574" w:wrap="notBeside" w:vAnchor="text" w:hAnchor="text" w:xAlign="center" w:y="1"/>
              <w:shd w:val="clear" w:color="auto" w:fill="auto"/>
              <w:spacing w:line="280" w:lineRule="exact"/>
              <w:jc w:val="center"/>
              <w:rPr>
                <w:color w:val="000000"/>
              </w:rPr>
            </w:pPr>
            <w:r>
              <w:rPr>
                <w:rStyle w:val="25"/>
                <w:color w:val="000000"/>
                <w:lang w:val="tt-RU"/>
              </w:rPr>
              <w:t>2020-2022 ел</w:t>
            </w:r>
          </w:p>
        </w:tc>
      </w:tr>
    </w:tbl>
    <w:p w:rsidR="00B53127" w:rsidRDefault="00B53127" w:rsidP="00B53127">
      <w:pPr>
        <w:framePr w:w="13574" w:wrap="notBeside" w:vAnchor="text" w:hAnchor="text" w:xAlign="center" w:y="1"/>
        <w:rPr>
          <w:sz w:val="2"/>
          <w:szCs w:val="2"/>
        </w:rPr>
      </w:pPr>
    </w:p>
    <w:p w:rsidR="00B53127" w:rsidRDefault="00B53127" w:rsidP="00B53127">
      <w:pPr>
        <w:rPr>
          <w:sz w:val="2"/>
          <w:szCs w:val="2"/>
        </w:rPr>
      </w:pPr>
    </w:p>
    <w:p w:rsidR="00B53127" w:rsidRDefault="00B53127" w:rsidP="00B53127">
      <w:pPr>
        <w:pStyle w:val="45"/>
        <w:keepNext/>
        <w:keepLines/>
        <w:shd w:val="clear" w:color="auto" w:fill="auto"/>
        <w:spacing w:before="0" w:after="0" w:line="317" w:lineRule="exact"/>
        <w:ind w:right="260"/>
        <w:jc w:val="center"/>
        <w:rPr>
          <w:rStyle w:val="44"/>
          <w:rFonts w:eastAsia="SimSun"/>
          <w:b/>
          <w:bCs/>
          <w:color w:val="000000"/>
        </w:rPr>
      </w:pPr>
      <w:bookmarkStart w:id="6" w:name="bookmark7"/>
    </w:p>
    <w:p w:rsidR="00B53127" w:rsidRDefault="00B53127" w:rsidP="00B53127">
      <w:pPr>
        <w:pStyle w:val="45"/>
        <w:keepNext/>
        <w:keepLines/>
        <w:shd w:val="clear" w:color="auto" w:fill="auto"/>
        <w:spacing w:before="0" w:after="0" w:line="317" w:lineRule="exact"/>
        <w:ind w:right="260"/>
        <w:jc w:val="center"/>
      </w:pPr>
      <w:r>
        <w:rPr>
          <w:rStyle w:val="44"/>
          <w:rFonts w:eastAsia="SimSun"/>
          <w:b/>
          <w:bCs/>
          <w:color w:val="000000"/>
          <w:lang w:val="tt-RU"/>
        </w:rPr>
        <w:t>Зарарлы эшләр белән эшләүче хезмәткәрләргә компенсация бирү</w:t>
      </w:r>
      <w:bookmarkEnd w:id="6"/>
    </w:p>
    <w:p w:rsidR="00B53127" w:rsidRDefault="00B53127" w:rsidP="00B53127">
      <w:pPr>
        <w:pStyle w:val="42"/>
        <w:shd w:val="clear" w:color="auto" w:fill="auto"/>
        <w:spacing w:after="0" w:line="317" w:lineRule="exact"/>
        <w:ind w:right="260"/>
      </w:pPr>
      <w:r>
        <w:rPr>
          <w:rStyle w:val="41"/>
          <w:b/>
          <w:bCs/>
          <w:color w:val="000000"/>
          <w:lang w:val="tt-RU"/>
        </w:rPr>
        <w:t>һәм (яисә) хезмәтнең куркынычсызлык шартлары</w:t>
      </w:r>
    </w:p>
    <w:p w:rsidR="00B53127" w:rsidRPr="0046308E" w:rsidRDefault="00B53127" w:rsidP="00B53127">
      <w:pPr>
        <w:pStyle w:val="210"/>
        <w:shd w:val="clear" w:color="auto" w:fill="auto"/>
        <w:spacing w:after="893" w:line="317" w:lineRule="exact"/>
        <w:ind w:left="300" w:firstLine="700"/>
        <w:jc w:val="both"/>
        <w:rPr>
          <w:lang w:val="tt-RU"/>
        </w:rPr>
      </w:pPr>
      <w:r>
        <w:rPr>
          <w:rStyle w:val="22"/>
          <w:color w:val="000000"/>
          <w:lang w:val="tt-RU"/>
        </w:rPr>
        <w:t xml:space="preserve">Зарарлы хезмәт шартларында эшләгән өчен компенсация бирүнең гамәлдәге системасы хезмәткәрләргә өстәмә отпуск бирүне, эш көненең кыскартылган дәвамлылыгы, профилактик туклану сөт бирүне, хезмәт өчен түләүне югары күләмендә һәм вакытыннан алда хезмәт пенсиясен бирүне күздә тота. </w:t>
      </w:r>
      <w:r>
        <w:rPr>
          <w:rStyle w:val="22"/>
          <w:color w:val="000000"/>
          <w:lang w:val="tt-RU"/>
        </w:rPr>
        <w:br/>
        <w:t>Хезмәт шартлары буенча хезмәт шартларын махсус бәяләү уздыру нәтиҗәләре хезмәтнең зарарлы һәм (яисә) куркыныч шартлары булган эшләмәүче хезмәткәрләргә компенсацияләр билгеләү оешмасының локаль норматив актларын эшләүнең дляжына нигез булып тора.</w:t>
      </w:r>
      <w:bookmarkStart w:id="7" w:name="bookmark8"/>
      <w:r>
        <w:rPr>
          <w:rStyle w:val="44"/>
          <w:rFonts w:eastAsia="SimSun"/>
          <w:b w:val="0"/>
          <w:bCs w:val="0"/>
          <w:color w:val="000000"/>
          <w:lang w:val="tt-RU"/>
        </w:rPr>
        <w:br/>
        <w:t>2020-2022 елларга хезмәт шартларын яхшырту һәм хезмәтне саклау буенча программа чаралары исемлеге</w:t>
      </w:r>
      <w:bookmarkEnd w:id="7"/>
    </w:p>
    <w:tbl>
      <w:tblPr>
        <w:tblW w:w="0" w:type="auto"/>
        <w:jc w:val="center"/>
        <w:tblLayout w:type="fixed"/>
        <w:tblCellMar>
          <w:left w:w="0" w:type="dxa"/>
          <w:right w:w="0" w:type="dxa"/>
        </w:tblCellMar>
        <w:tblLook w:val="04A0" w:firstRow="1" w:lastRow="0" w:firstColumn="1" w:lastColumn="0" w:noHBand="0" w:noVBand="1"/>
      </w:tblPr>
      <w:tblGrid>
        <w:gridCol w:w="682"/>
        <w:gridCol w:w="2693"/>
        <w:gridCol w:w="2549"/>
        <w:gridCol w:w="1277"/>
        <w:gridCol w:w="1277"/>
        <w:gridCol w:w="1133"/>
        <w:gridCol w:w="1138"/>
        <w:gridCol w:w="1133"/>
        <w:gridCol w:w="2453"/>
      </w:tblGrid>
      <w:tr w:rsidR="00B53127" w:rsidTr="00B53127">
        <w:trPr>
          <w:trHeight w:hRule="exact" w:val="1459"/>
          <w:jc w:val="center"/>
        </w:trPr>
        <w:tc>
          <w:tcPr>
            <w:tcW w:w="682" w:type="dxa"/>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w:t>
            </w:r>
          </w:p>
        </w:tc>
        <w:tc>
          <w:tcPr>
            <w:tcW w:w="2693" w:type="dxa"/>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4333" w:wrap="notBeside" w:vAnchor="text" w:hAnchor="text" w:xAlign="center" w:y="1"/>
              <w:shd w:val="clear" w:color="auto" w:fill="auto"/>
              <w:spacing w:after="60" w:line="280" w:lineRule="exact"/>
            </w:pPr>
            <w:r>
              <w:rPr>
                <w:rStyle w:val="25"/>
                <w:color w:val="000000"/>
                <w:lang w:val="tt-RU"/>
              </w:rPr>
              <w:t xml:space="preserve">   Атамасы</w:t>
            </w:r>
          </w:p>
          <w:p w:rsidR="00B53127" w:rsidRDefault="00B53127" w:rsidP="00B53127">
            <w:pPr>
              <w:pStyle w:val="210"/>
              <w:framePr w:w="14333" w:wrap="notBeside" w:vAnchor="text" w:hAnchor="text" w:xAlign="center" w:y="1"/>
              <w:shd w:val="clear" w:color="auto" w:fill="auto"/>
              <w:spacing w:before="60" w:line="280" w:lineRule="exact"/>
            </w:pPr>
            <w:r>
              <w:rPr>
                <w:rStyle w:val="25"/>
                <w:color w:val="000000"/>
                <w:lang w:val="tt-RU"/>
              </w:rPr>
              <w:t xml:space="preserve">   .</w:t>
            </w:r>
          </w:p>
        </w:tc>
        <w:tc>
          <w:tcPr>
            <w:tcW w:w="2549" w:type="dxa"/>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Башкаручылар</w:t>
            </w:r>
          </w:p>
        </w:tc>
        <w:tc>
          <w:tcPr>
            <w:tcW w:w="1277" w:type="dxa"/>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4333" w:wrap="notBeside" w:vAnchor="text" w:hAnchor="text" w:xAlign="center" w:y="1"/>
              <w:shd w:val="clear" w:color="auto" w:fill="auto"/>
              <w:jc w:val="center"/>
            </w:pPr>
            <w:r>
              <w:rPr>
                <w:rStyle w:val="25"/>
                <w:color w:val="000000"/>
                <w:lang w:val="tt-RU"/>
              </w:rPr>
              <w:br/>
            </w:r>
            <w:r>
              <w:rPr>
                <w:rStyle w:val="25"/>
                <w:color w:val="000000"/>
                <w:lang w:val="tt-RU"/>
              </w:rPr>
              <w:br/>
            </w:r>
            <w:r>
              <w:rPr>
                <w:rStyle w:val="25"/>
                <w:color w:val="000000"/>
                <w:lang w:val="tt-RU"/>
              </w:rPr>
              <w:br/>
              <w:t>гамәлгә ашыру сроклары, елларны кхрсәтеп</w:t>
            </w:r>
          </w:p>
        </w:tc>
        <w:tc>
          <w:tcPr>
            <w:tcW w:w="4681" w:type="dxa"/>
            <w:gridSpan w:val="4"/>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Финанс чыгымнары мең сум</w:t>
            </w:r>
          </w:p>
        </w:tc>
        <w:tc>
          <w:tcPr>
            <w:tcW w:w="2453" w:type="dxa"/>
            <w:vMerge w:val="restart"/>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rsidR="00B53127" w:rsidRDefault="00B53127" w:rsidP="00B53127">
            <w:pPr>
              <w:pStyle w:val="210"/>
              <w:framePr w:w="14333" w:wrap="notBeside" w:vAnchor="text" w:hAnchor="text" w:xAlign="center" w:y="1"/>
              <w:shd w:val="clear" w:color="auto" w:fill="auto"/>
              <w:spacing w:after="60" w:line="280" w:lineRule="exact"/>
              <w:jc w:val="center"/>
            </w:pPr>
            <w:r>
              <w:rPr>
                <w:rStyle w:val="25"/>
                <w:color w:val="000000"/>
                <w:lang w:val="tt-RU"/>
              </w:rPr>
              <w:t>ЧЫГАНАКЛАР</w:t>
            </w:r>
          </w:p>
          <w:p w:rsidR="00B53127" w:rsidRDefault="00B53127" w:rsidP="00B53127">
            <w:pPr>
              <w:pStyle w:val="210"/>
              <w:framePr w:w="14333" w:wrap="notBeside" w:vAnchor="text" w:hAnchor="text" w:xAlign="center" w:y="1"/>
              <w:shd w:val="clear" w:color="auto" w:fill="auto"/>
              <w:spacing w:before="60" w:line="280" w:lineRule="exact"/>
              <w:ind w:left="240"/>
            </w:pPr>
            <w:r>
              <w:rPr>
                <w:rStyle w:val="25"/>
                <w:color w:val="000000"/>
                <w:lang w:val="tt-RU"/>
              </w:rPr>
              <w:t>Финанслау</w:t>
            </w:r>
          </w:p>
        </w:tc>
      </w:tr>
      <w:tr w:rsidR="00B53127" w:rsidTr="00B53127">
        <w:trPr>
          <w:trHeight w:hRule="exact" w:val="413"/>
          <w:jc w:val="center"/>
        </w:trPr>
        <w:tc>
          <w:tcPr>
            <w:tcW w:w="682" w:type="dxa"/>
            <w:vMerge/>
            <w:tcBorders>
              <w:top w:val="nil"/>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ind w:left="240"/>
            </w:pPr>
          </w:p>
        </w:tc>
        <w:tc>
          <w:tcPr>
            <w:tcW w:w="2693" w:type="dxa"/>
            <w:vMerge/>
            <w:tcBorders>
              <w:top w:val="nil"/>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ind w:left="240"/>
            </w:pPr>
          </w:p>
        </w:tc>
        <w:tc>
          <w:tcPr>
            <w:tcW w:w="2549" w:type="dxa"/>
            <w:vMerge/>
            <w:tcBorders>
              <w:top w:val="nil"/>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ind w:left="240"/>
            </w:pPr>
          </w:p>
        </w:tc>
        <w:tc>
          <w:tcPr>
            <w:tcW w:w="1277" w:type="dxa"/>
            <w:vMerge/>
            <w:tcBorders>
              <w:top w:val="nil"/>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ind w:left="240"/>
            </w:pPr>
          </w:p>
        </w:tc>
        <w:tc>
          <w:tcPr>
            <w:tcW w:w="127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jc w:val="center"/>
            </w:pPr>
            <w:r>
              <w:rPr>
                <w:rStyle w:val="25"/>
                <w:color w:val="000000"/>
                <w:lang w:val="tt-RU"/>
              </w:rPr>
              <w:t>барлыгы</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20"/>
            </w:pPr>
            <w:r>
              <w:rPr>
                <w:rStyle w:val="25"/>
                <w:color w:val="000000"/>
                <w:lang w:val="tt-RU"/>
              </w:rPr>
              <w:t>2020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4333" w:wrap="notBeside" w:vAnchor="text" w:hAnchor="text" w:xAlign="center" w:y="1"/>
              <w:shd w:val="clear" w:color="auto" w:fill="auto"/>
              <w:spacing w:line="280" w:lineRule="exact"/>
              <w:ind w:left="320"/>
            </w:pPr>
            <w:r>
              <w:rPr>
                <w:rStyle w:val="25"/>
                <w:color w:val="000000"/>
                <w:lang w:val="tt-RU"/>
              </w:rPr>
              <w:t>2021</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80"/>
            </w:pPr>
            <w:r>
              <w:rPr>
                <w:rStyle w:val="25"/>
                <w:color w:val="000000"/>
                <w:lang w:val="tt-RU"/>
              </w:rPr>
              <w:t>2022</w:t>
            </w:r>
          </w:p>
        </w:tc>
        <w:tc>
          <w:tcPr>
            <w:tcW w:w="2453" w:type="dxa"/>
            <w:vMerge/>
            <w:tcBorders>
              <w:top w:val="nil"/>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80"/>
            </w:pPr>
          </w:p>
        </w:tc>
      </w:tr>
      <w:tr w:rsidR="00B53127" w:rsidRPr="006D34B9" w:rsidTr="00B53127">
        <w:trPr>
          <w:trHeight w:hRule="exact" w:val="638"/>
          <w:jc w:val="center"/>
        </w:trPr>
        <w:tc>
          <w:tcPr>
            <w:tcW w:w="14335" w:type="dxa"/>
            <w:gridSpan w:val="9"/>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Pr="006D34B9" w:rsidRDefault="00B53127" w:rsidP="00B53127">
            <w:pPr>
              <w:pStyle w:val="210"/>
              <w:framePr w:w="14333" w:wrap="notBeside" w:vAnchor="text" w:hAnchor="text" w:xAlign="center" w:y="1"/>
              <w:shd w:val="clear" w:color="auto" w:fill="auto"/>
              <w:spacing w:line="280" w:lineRule="exact"/>
              <w:rPr>
                <w:i/>
              </w:rPr>
            </w:pPr>
            <w:r w:rsidRPr="006D34B9">
              <w:rPr>
                <w:rStyle w:val="212"/>
                <w:i w:val="0"/>
                <w:color w:val="000000"/>
                <w:lang w:val="tt-RU"/>
              </w:rPr>
              <w:t xml:space="preserve">              1.Норматив - хезмәт шартларын һәм хезмәтне саклауны хокукый яктан тәэмин итү</w:t>
            </w:r>
          </w:p>
        </w:tc>
      </w:tr>
      <w:tr w:rsidR="00B53127" w:rsidTr="00B53127">
        <w:trPr>
          <w:trHeight w:hRule="exact" w:val="2732"/>
          <w:jc w:val="center"/>
        </w:trPr>
        <w:tc>
          <w:tcPr>
            <w:tcW w:w="6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1.1</w:t>
            </w:r>
          </w:p>
        </w:tc>
        <w:tc>
          <w:tcPr>
            <w:tcW w:w="269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line="317" w:lineRule="exact"/>
              <w:ind w:left="28" w:firstLine="28"/>
              <w:jc w:val="both"/>
            </w:pPr>
            <w:r>
              <w:rPr>
                <w:rStyle w:val="25"/>
                <w:color w:val="000000"/>
                <w:lang w:val="tt-RU"/>
              </w:rPr>
              <w:br/>
              <w:t>Керү урыннарында ОТ норматив-техник документациясен тарату, сатып алу, басма турында хәбәр итү</w:t>
            </w:r>
          </w:p>
        </w:tc>
        <w:tc>
          <w:tcPr>
            <w:tcW w:w="2549"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70"/>
            </w:pPr>
            <w:r>
              <w:rPr>
                <w:rStyle w:val="25"/>
                <w:color w:val="000000"/>
                <w:lang w:val="tt-RU"/>
              </w:rPr>
              <w:t>Мамадыш муниципаль районы башкарма комитеты</w:t>
            </w:r>
          </w:p>
        </w:tc>
        <w:tc>
          <w:tcPr>
            <w:tcW w:w="127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jc w:val="center"/>
            </w:pPr>
            <w:r>
              <w:rPr>
                <w:rStyle w:val="25"/>
                <w:color w:val="000000"/>
                <w:lang w:val="tt-RU"/>
              </w:rPr>
              <w:br/>
              <w:t>Даими рәвештә 2020-2022еллар</w:t>
            </w:r>
          </w:p>
        </w:tc>
        <w:tc>
          <w:tcPr>
            <w:tcW w:w="127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jc w:val="center"/>
            </w:pPr>
            <w:r>
              <w:rPr>
                <w:rStyle w:val="25"/>
                <w:color w:val="000000"/>
                <w:lang w:val="tt-RU"/>
              </w:rPr>
              <w:t>30,0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20"/>
            </w:pPr>
            <w:r>
              <w:rPr>
                <w:rStyle w:val="25"/>
                <w:color w:val="000000"/>
                <w:lang w:val="tt-RU"/>
              </w:rPr>
              <w:t>10,0</w:t>
            </w:r>
          </w:p>
        </w:tc>
        <w:tc>
          <w:tcPr>
            <w:tcW w:w="113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20"/>
            </w:pPr>
            <w:r>
              <w:rPr>
                <w:rStyle w:val="25"/>
                <w:color w:val="000000"/>
                <w:lang w:val="tt-RU"/>
              </w:rPr>
              <w:t>10,0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10,0</w:t>
            </w:r>
          </w:p>
        </w:tc>
        <w:tc>
          <w:tcPr>
            <w:tcW w:w="24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jc w:val="center"/>
            </w:pPr>
            <w:r>
              <w:rPr>
                <w:rStyle w:val="25"/>
                <w:color w:val="000000"/>
                <w:lang w:val="tt-RU"/>
              </w:rPr>
              <w:t>Предприятие, оешма средстволары.</w:t>
            </w:r>
          </w:p>
        </w:tc>
      </w:tr>
    </w:tbl>
    <w:p w:rsidR="00B53127" w:rsidRDefault="00B53127" w:rsidP="00B53127">
      <w:pPr>
        <w:framePr w:w="14333" w:wrap="notBeside" w:vAnchor="text" w:hAnchor="text" w:xAlign="center" w:y="1"/>
        <w:rPr>
          <w:sz w:val="2"/>
          <w:szCs w:val="2"/>
        </w:rPr>
      </w:pPr>
    </w:p>
    <w:p w:rsidR="00B53127" w:rsidRDefault="00B53127" w:rsidP="00B53127">
      <w:pPr>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682"/>
        <w:gridCol w:w="2798"/>
        <w:gridCol w:w="2549"/>
        <w:gridCol w:w="1171"/>
        <w:gridCol w:w="283"/>
        <w:gridCol w:w="1099"/>
        <w:gridCol w:w="1133"/>
        <w:gridCol w:w="1138"/>
        <w:gridCol w:w="1027"/>
        <w:gridCol w:w="2453"/>
      </w:tblGrid>
      <w:tr w:rsidR="00B53127" w:rsidTr="00B53127">
        <w:trPr>
          <w:trHeight w:hRule="exact" w:val="336"/>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279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line="280" w:lineRule="exact"/>
              <w:jc w:val="center"/>
            </w:pPr>
            <w:r>
              <w:rPr>
                <w:rStyle w:val="25"/>
                <w:color w:val="000000"/>
                <w:lang w:val="tt-RU"/>
              </w:rPr>
              <w:t>яңа әдәбият</w:t>
            </w:r>
          </w:p>
        </w:tc>
        <w:tc>
          <w:tcPr>
            <w:tcW w:w="254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17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38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13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13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02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r>
      <w:tr w:rsidR="00B53127" w:rsidTr="00B53127">
        <w:trPr>
          <w:trHeight w:hRule="exact" w:val="2084"/>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1.2</w:t>
            </w:r>
          </w:p>
        </w:tc>
        <w:tc>
          <w:tcPr>
            <w:tcW w:w="279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pPr>
            <w:r>
              <w:rPr>
                <w:rStyle w:val="25"/>
                <w:color w:val="000000"/>
                <w:lang w:val="tt-RU"/>
              </w:rPr>
              <w:t xml:space="preserve">Авыл хуҗалыгы эшләрен башкаруның аерым чорларын исәпкә алу, нигезләмәләр, </w:t>
            </w:r>
            <w:r>
              <w:rPr>
                <w:rStyle w:val="25"/>
                <w:color w:val="000000"/>
                <w:lang w:val="tt-RU"/>
              </w:rPr>
              <w:br/>
            </w:r>
            <w:r>
              <w:rPr>
                <w:rStyle w:val="25"/>
                <w:color w:val="000000"/>
                <w:lang w:val="tt-RU"/>
              </w:rPr>
              <w:br/>
            </w:r>
            <w:r>
              <w:rPr>
                <w:rStyle w:val="25"/>
                <w:color w:val="000000"/>
                <w:lang w:val="tt-RU"/>
              </w:rPr>
              <w:br/>
              <w:t>киңәшләр эшләү</w:t>
            </w:r>
          </w:p>
        </w:tc>
        <w:tc>
          <w:tcPr>
            <w:tcW w:w="2549"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line="317" w:lineRule="exact"/>
              <w:ind w:left="206"/>
            </w:pPr>
            <w:r>
              <w:rPr>
                <w:rStyle w:val="25"/>
                <w:color w:val="000000"/>
                <w:lang w:val="tt-RU"/>
              </w:rPr>
              <w:t>азык толек идарә тармагы, АПКһөнәр берлекләренең район комитеты</w:t>
            </w:r>
            <w:r>
              <w:rPr>
                <w:rStyle w:val="25"/>
                <w:color w:val="000000"/>
                <w:lang w:val="tt-RU"/>
              </w:rPr>
              <w:br/>
            </w:r>
            <w:r>
              <w:rPr>
                <w:rStyle w:val="25"/>
                <w:color w:val="000000"/>
                <w:lang w:val="tt-RU"/>
              </w:rPr>
              <w:br/>
            </w:r>
            <w:r>
              <w:rPr>
                <w:rStyle w:val="25"/>
                <w:color w:val="000000"/>
                <w:lang w:val="tt-RU"/>
              </w:rPr>
              <w:br/>
            </w:r>
            <w:r>
              <w:rPr>
                <w:rStyle w:val="25"/>
                <w:color w:val="000000"/>
                <w:lang w:val="tt-RU"/>
              </w:rPr>
              <w:br/>
            </w:r>
          </w:p>
        </w:tc>
        <w:tc>
          <w:tcPr>
            <w:tcW w:w="117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right="180"/>
              <w:jc w:val="right"/>
            </w:pPr>
            <w:r>
              <w:rPr>
                <w:rStyle w:val="25"/>
                <w:color w:val="000000"/>
                <w:lang w:val="tt-RU" w:eastAsia="tt-RU"/>
              </w:rPr>
              <w:t>Даими рәвештә 2020-2022 еллар</w:t>
            </w:r>
          </w:p>
        </w:tc>
        <w:tc>
          <w:tcPr>
            <w:tcW w:w="138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jc w:val="center"/>
            </w:pPr>
            <w:r>
              <w:rPr>
                <w:rStyle w:val="25"/>
                <w:color w:val="000000"/>
                <w:lang w:val="tt-RU"/>
              </w:rPr>
              <w:t>6,0</w:t>
            </w:r>
          </w:p>
        </w:tc>
        <w:tc>
          <w:tcPr>
            <w:tcW w:w="113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00"/>
            </w:pPr>
            <w:r>
              <w:rPr>
                <w:rStyle w:val="25"/>
                <w:color w:val="000000"/>
                <w:lang w:val="tt-RU"/>
              </w:rPr>
              <w:t>2,0</w:t>
            </w:r>
          </w:p>
        </w:tc>
        <w:tc>
          <w:tcPr>
            <w:tcW w:w="1138"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00"/>
            </w:pPr>
            <w:r>
              <w:rPr>
                <w:rStyle w:val="25"/>
                <w:color w:val="000000"/>
                <w:lang w:val="tt-RU"/>
              </w:rPr>
              <w:t>2,0</w:t>
            </w:r>
          </w:p>
        </w:tc>
        <w:tc>
          <w:tcPr>
            <w:tcW w:w="102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2,0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jc w:val="center"/>
            </w:pPr>
            <w:r>
              <w:rPr>
                <w:rStyle w:val="25"/>
                <w:color w:val="000000"/>
                <w:lang w:val="tt-RU"/>
              </w:rPr>
              <w:t>Предприятие, оешма средстволары.</w:t>
            </w:r>
          </w:p>
        </w:tc>
      </w:tr>
      <w:tr w:rsidR="00B53127" w:rsidTr="00B53127">
        <w:trPr>
          <w:trHeight w:hRule="exact" w:val="658"/>
          <w:jc w:val="center"/>
        </w:trPr>
        <w:tc>
          <w:tcPr>
            <w:tcW w:w="14333" w:type="dxa"/>
            <w:gridSpan w:val="10"/>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6"/>
                <w:color w:val="000000"/>
                <w:lang w:val="tt-RU"/>
              </w:rPr>
              <w:t xml:space="preserve">              II</w:t>
            </w:r>
            <w:r>
              <w:rPr>
                <w:rStyle w:val="25"/>
                <w:color w:val="000000"/>
                <w:lang w:val="tt-RU"/>
              </w:rPr>
              <w:t xml:space="preserve">. </w:t>
            </w:r>
            <w:r>
              <w:rPr>
                <w:rStyle w:val="26"/>
                <w:color w:val="000000"/>
                <w:lang w:val="tt-RU"/>
              </w:rPr>
              <w:t>Хезмәт шартларын оештыру һәм техник тәэмин итү</w:t>
            </w:r>
          </w:p>
        </w:tc>
      </w:tr>
      <w:tr w:rsidR="00B53127" w:rsidTr="00B53127">
        <w:trPr>
          <w:trHeight w:hRule="exact" w:val="1944"/>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60"/>
            </w:pPr>
            <w:r>
              <w:rPr>
                <w:rStyle w:val="25"/>
                <w:color w:val="000000"/>
                <w:lang w:val="tt-RU"/>
              </w:rPr>
              <w:t>2.1</w:t>
            </w:r>
          </w:p>
        </w:tc>
        <w:tc>
          <w:tcPr>
            <w:tcW w:w="279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line="317" w:lineRule="exact"/>
            </w:pPr>
            <w:r>
              <w:rPr>
                <w:rStyle w:val="25"/>
                <w:color w:val="000000"/>
                <w:lang w:val="tt-RU"/>
              </w:rPr>
              <w:t xml:space="preserve">2020-2022елларга хезмәтне саклау шартларының яхшырак булачагын өйрәнү буенча территориаль </w:t>
            </w:r>
            <w:r>
              <w:rPr>
                <w:rStyle w:val="25"/>
                <w:color w:val="000000"/>
                <w:lang w:val="tt-RU"/>
              </w:rPr>
              <w:br/>
            </w:r>
            <w:r>
              <w:rPr>
                <w:rStyle w:val="25"/>
                <w:color w:val="000000"/>
                <w:lang w:val="tt-RU"/>
              </w:rPr>
              <w:br/>
            </w:r>
            <w:r>
              <w:rPr>
                <w:rStyle w:val="25"/>
                <w:color w:val="000000"/>
                <w:lang w:val="tt-RU"/>
              </w:rPr>
              <w:br/>
            </w:r>
            <w:r>
              <w:rPr>
                <w:rStyle w:val="25"/>
                <w:color w:val="000000"/>
                <w:lang w:val="tt-RU"/>
              </w:rPr>
              <w:br/>
            </w:r>
            <w:r>
              <w:rPr>
                <w:rStyle w:val="25"/>
                <w:color w:val="000000"/>
                <w:lang w:val="tt-RU"/>
              </w:rPr>
              <w:br/>
              <w:t>программалар эшләү</w:t>
            </w:r>
          </w:p>
        </w:tc>
        <w:tc>
          <w:tcPr>
            <w:tcW w:w="2549"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jc w:val="center"/>
            </w:pPr>
            <w:r>
              <w:rPr>
                <w:rStyle w:val="25"/>
                <w:color w:val="000000"/>
                <w:lang w:val="tt-RU"/>
              </w:rPr>
              <w:br/>
            </w:r>
            <w:r>
              <w:rPr>
                <w:rStyle w:val="25"/>
                <w:color w:val="000000"/>
                <w:lang w:val="tt-RU"/>
              </w:rPr>
              <w:br/>
            </w:r>
            <w:r>
              <w:rPr>
                <w:rStyle w:val="25"/>
                <w:color w:val="000000"/>
                <w:lang w:val="tt-RU"/>
              </w:rPr>
              <w:br/>
            </w:r>
            <w:r>
              <w:rPr>
                <w:rStyle w:val="25"/>
                <w:color w:val="000000"/>
                <w:lang w:val="tt-RU"/>
              </w:rPr>
              <w:br/>
            </w:r>
            <w:r>
              <w:rPr>
                <w:rStyle w:val="25"/>
                <w:color w:val="000000"/>
                <w:lang w:val="tt-RU"/>
              </w:rPr>
              <w:br/>
              <w:t>ОТ, ГКУЦЗН буенча башкарма комитеты координация советы</w:t>
            </w:r>
          </w:p>
        </w:tc>
        <w:tc>
          <w:tcPr>
            <w:tcW w:w="1454"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2020 ел</w:t>
            </w:r>
          </w:p>
        </w:tc>
        <w:tc>
          <w:tcPr>
            <w:tcW w:w="1099"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jc w:val="center"/>
            </w:pPr>
            <w:r>
              <w:rPr>
                <w:rStyle w:val="25"/>
                <w:color w:val="000000"/>
                <w:lang w:val="tt-RU"/>
              </w:rPr>
              <w:t>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jc w:val="center"/>
            </w:pPr>
            <w:r>
              <w:rPr>
                <w:rStyle w:val="25"/>
                <w:color w:val="000000"/>
                <w:lang w:val="tt-RU"/>
              </w:rPr>
              <w:t>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jc w:val="center"/>
            </w:pPr>
            <w:r>
              <w:rPr>
                <w:rStyle w:val="25"/>
                <w:color w:val="000000"/>
                <w:lang w:val="tt-RU"/>
              </w:rPr>
              <w:t>0</w:t>
            </w:r>
          </w:p>
        </w:tc>
        <w:tc>
          <w:tcPr>
            <w:tcW w:w="102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jc w:val="center"/>
            </w:pPr>
            <w:r>
              <w:rPr>
                <w:rStyle w:val="25"/>
                <w:color w:val="000000"/>
                <w:lang w:val="tt-RU"/>
              </w:rPr>
              <w:t>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r>
      <w:tr w:rsidR="00B53127" w:rsidTr="00B53127">
        <w:trPr>
          <w:trHeight w:hRule="exact" w:val="4914"/>
          <w:jc w:val="center"/>
        </w:trPr>
        <w:tc>
          <w:tcPr>
            <w:tcW w:w="6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60"/>
            </w:pPr>
            <w:r>
              <w:rPr>
                <w:rStyle w:val="25"/>
                <w:color w:val="000000"/>
                <w:lang w:val="tt-RU"/>
              </w:rPr>
              <w:t>2.3</w:t>
            </w:r>
          </w:p>
        </w:tc>
        <w:tc>
          <w:tcPr>
            <w:tcW w:w="279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pPr>
            <w:r>
              <w:rPr>
                <w:rStyle w:val="25"/>
                <w:color w:val="000000"/>
                <w:lang w:val="tt-RU"/>
              </w:rPr>
              <w:t>Хезмәтне саклау тематикасы буенча район мероприятиеләре вакытында презентация фильмнары күрсәтү (республика оешмаларының хезмәт саклау өлкәсендә эш тәҗрибәсе, индивидуаль һәм күмәк яклау чараларының яңа төрләрен җитештерү,</w:t>
            </w:r>
          </w:p>
        </w:tc>
        <w:tc>
          <w:tcPr>
            <w:tcW w:w="2549"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0"/>
              <w:ind w:left="160"/>
            </w:pPr>
          </w:p>
          <w:p w:rsidR="00B53127" w:rsidRDefault="00B53127" w:rsidP="00B53127">
            <w:pPr>
              <w:pStyle w:val="210"/>
              <w:framePr w:w="14333" w:wrap="notBeside" w:vAnchor="text" w:hAnchor="text" w:xAlign="center" w:y="1"/>
              <w:shd w:val="clear" w:color="auto" w:fill="auto"/>
              <w:spacing w:after="0"/>
              <w:ind w:left="160"/>
            </w:pPr>
            <w:r>
              <w:rPr>
                <w:rStyle w:val="25"/>
                <w:color w:val="000000"/>
                <w:lang w:val="tt-RU"/>
              </w:rPr>
              <w:t>Мамадыш</w:t>
            </w:r>
          </w:p>
          <w:p w:rsidR="00B53127" w:rsidRDefault="00B53127" w:rsidP="00B53127">
            <w:pPr>
              <w:pStyle w:val="210"/>
              <w:framePr w:w="14333" w:wrap="notBeside" w:vAnchor="text" w:hAnchor="text" w:xAlign="center" w:y="1"/>
              <w:shd w:val="clear" w:color="auto" w:fill="auto"/>
              <w:spacing w:after="0"/>
              <w:ind w:left="160"/>
            </w:pPr>
            <w:r>
              <w:rPr>
                <w:rStyle w:val="25"/>
                <w:color w:val="000000"/>
                <w:lang w:val="tt-RU"/>
              </w:rPr>
              <w:t>муниципаль</w:t>
            </w:r>
          </w:p>
          <w:p w:rsidR="00B53127" w:rsidRDefault="00B53127" w:rsidP="00B53127">
            <w:pPr>
              <w:pStyle w:val="210"/>
              <w:framePr w:w="14333" w:wrap="notBeside" w:vAnchor="text" w:hAnchor="text" w:xAlign="center" w:y="1"/>
              <w:shd w:val="clear" w:color="auto" w:fill="auto"/>
              <w:spacing w:after="0"/>
              <w:ind w:left="160"/>
            </w:pPr>
            <w:r>
              <w:rPr>
                <w:rStyle w:val="25"/>
                <w:color w:val="000000"/>
                <w:lang w:val="tt-RU"/>
              </w:rPr>
              <w:t>Районы Башкарма комитеты.</w:t>
            </w:r>
          </w:p>
        </w:tc>
        <w:tc>
          <w:tcPr>
            <w:tcW w:w="1454"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40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400"/>
            </w:pPr>
            <w:r>
              <w:rPr>
                <w:rStyle w:val="25"/>
                <w:color w:val="000000"/>
                <w:lang w:val="tt-RU"/>
              </w:rPr>
              <w:t>2022еллар</w:t>
            </w:r>
          </w:p>
        </w:tc>
        <w:tc>
          <w:tcPr>
            <w:tcW w:w="1099"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60"/>
            </w:pPr>
            <w:r>
              <w:rPr>
                <w:rStyle w:val="25"/>
                <w:color w:val="000000"/>
                <w:lang w:val="tt-RU"/>
              </w:rPr>
              <w:t>15,0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jc w:val="center"/>
            </w:pPr>
            <w:r>
              <w:rPr>
                <w:rStyle w:val="25"/>
                <w:color w:val="000000"/>
                <w:lang w:val="tt-RU"/>
              </w:rPr>
              <w:t>5,0</w:t>
            </w:r>
          </w:p>
        </w:tc>
        <w:tc>
          <w:tcPr>
            <w:tcW w:w="113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jc w:val="center"/>
            </w:pPr>
            <w:r>
              <w:rPr>
                <w:rStyle w:val="25"/>
                <w:color w:val="000000"/>
                <w:lang w:val="tt-RU"/>
              </w:rPr>
              <w:t>5,0</w:t>
            </w:r>
          </w:p>
        </w:tc>
        <w:tc>
          <w:tcPr>
            <w:tcW w:w="102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60"/>
            </w:pPr>
            <w:r>
              <w:rPr>
                <w:rStyle w:val="25"/>
                <w:color w:val="000000"/>
                <w:lang w:val="tt-RU"/>
              </w:rPr>
              <w:t>5,0</w:t>
            </w:r>
          </w:p>
        </w:tc>
        <w:tc>
          <w:tcPr>
            <w:tcW w:w="24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jc w:val="center"/>
            </w:pPr>
            <w:r>
              <w:rPr>
                <w:rStyle w:val="25"/>
                <w:color w:val="000000"/>
                <w:lang w:val="tt-RU"/>
              </w:rPr>
              <w:t>Район     бюджет акчалары</w:t>
            </w:r>
          </w:p>
        </w:tc>
      </w:tr>
    </w:tbl>
    <w:p w:rsidR="00B53127" w:rsidRDefault="00B53127" w:rsidP="00B53127">
      <w:pPr>
        <w:framePr w:w="14333" w:wrap="notBeside" w:vAnchor="text" w:hAnchor="text" w:xAlign="center" w:y="1"/>
        <w:rPr>
          <w:sz w:val="2"/>
          <w:szCs w:val="2"/>
        </w:rPr>
      </w:pPr>
    </w:p>
    <w:p w:rsidR="00B53127" w:rsidRDefault="00B53127" w:rsidP="00B53127">
      <w:pPr>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682"/>
        <w:gridCol w:w="2832"/>
        <w:gridCol w:w="2554"/>
        <w:gridCol w:w="1416"/>
        <w:gridCol w:w="1133"/>
        <w:gridCol w:w="1138"/>
        <w:gridCol w:w="1133"/>
        <w:gridCol w:w="994"/>
        <w:gridCol w:w="2453"/>
      </w:tblGrid>
      <w:tr w:rsidR="00B53127" w:rsidTr="00B53127">
        <w:trPr>
          <w:trHeight w:hRule="exact" w:val="979"/>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ind w:left="170"/>
            </w:pPr>
            <w:r>
              <w:rPr>
                <w:rStyle w:val="25"/>
                <w:color w:val="000000"/>
                <w:lang w:val="tt-RU"/>
              </w:rPr>
              <w:t>хезмәтнең шартларын</w:t>
            </w:r>
            <w:r>
              <w:rPr>
                <w:rStyle w:val="25"/>
                <w:color w:val="000000"/>
                <w:lang w:val="tt-RU"/>
              </w:rPr>
              <w:br/>
              <w:t xml:space="preserve"> саклау буенча фәнни эшләнмәләр һ.б.)</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r>
      <w:tr w:rsidR="00B53127" w:rsidTr="00B53127">
        <w:trPr>
          <w:trHeight w:hRule="exact" w:val="1622"/>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60"/>
            </w:pPr>
            <w:r>
              <w:rPr>
                <w:rStyle w:val="25"/>
                <w:color w:val="000000"/>
                <w:lang w:val="tt-RU"/>
              </w:rPr>
              <w:t>2.5</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ind w:left="170"/>
            </w:pPr>
            <w:r>
              <w:rPr>
                <w:rStyle w:val="25"/>
                <w:color w:val="000000"/>
                <w:lang w:val="tt-RU"/>
              </w:rPr>
              <w:t>Хезмәтне саклау буенча эш башкаруны оештыруга район смотр-конкурсын үткәрү</w:t>
            </w:r>
            <w:r>
              <w:rPr>
                <w:rStyle w:val="25"/>
                <w:color w:val="000000"/>
                <w:lang w:val="tt-RU"/>
              </w:rPr>
              <w:br/>
            </w:r>
            <w:r>
              <w:rPr>
                <w:rStyle w:val="25"/>
                <w:color w:val="000000"/>
                <w:lang w:val="tt-RU"/>
              </w:rPr>
              <w:br/>
            </w:r>
            <w:r>
              <w:rPr>
                <w:rStyle w:val="25"/>
                <w:color w:val="000000"/>
                <w:lang w:val="tt-RU"/>
              </w:rPr>
              <w:br/>
            </w:r>
            <w:r>
              <w:rPr>
                <w:rStyle w:val="25"/>
                <w:color w:val="000000"/>
                <w:lang w:val="tt-RU"/>
              </w:rPr>
              <w:br/>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0"/>
              <w:jc w:val="both"/>
            </w:pPr>
            <w:r>
              <w:rPr>
                <w:rStyle w:val="25"/>
                <w:color w:val="000000"/>
                <w:lang w:val="tt-RU"/>
              </w:rPr>
              <w:t>Башкарма</w:t>
            </w:r>
          </w:p>
          <w:p w:rsidR="00B53127" w:rsidRDefault="00B53127" w:rsidP="00B53127">
            <w:pPr>
              <w:pStyle w:val="210"/>
              <w:framePr w:w="14333" w:wrap="notBeside" w:vAnchor="text" w:hAnchor="text" w:xAlign="center" w:y="1"/>
              <w:shd w:val="clear" w:color="auto" w:fill="auto"/>
              <w:spacing w:after="0"/>
              <w:jc w:val="center"/>
            </w:pPr>
            <w:r>
              <w:rPr>
                <w:rStyle w:val="25"/>
                <w:color w:val="000000"/>
                <w:lang w:val="tt-RU"/>
              </w:rPr>
              <w:t xml:space="preserve">Муниципаль район башкарма </w:t>
            </w:r>
            <w:r>
              <w:rPr>
                <w:rStyle w:val="25"/>
                <w:color w:val="000000"/>
                <w:lang w:val="tt-RU"/>
              </w:rPr>
              <w:br/>
              <w:t>комитеты.</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 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30,0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10,0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10,0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10,0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jc w:val="center"/>
            </w:pPr>
            <w:r>
              <w:rPr>
                <w:rStyle w:val="25"/>
                <w:color w:val="000000"/>
                <w:lang w:val="tt-RU"/>
              </w:rPr>
              <w:t>Район     бюджет акчалары</w:t>
            </w:r>
          </w:p>
        </w:tc>
      </w:tr>
      <w:tr w:rsidR="00B53127" w:rsidTr="00B53127">
        <w:trPr>
          <w:trHeight w:hRule="exact" w:val="2654"/>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60"/>
            </w:pPr>
            <w:r>
              <w:rPr>
                <w:rStyle w:val="25"/>
                <w:color w:val="000000"/>
                <w:lang w:val="tt-RU"/>
              </w:rPr>
              <w:t>2.6</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70" w:right="252"/>
            </w:pPr>
            <w:r>
              <w:rPr>
                <w:rStyle w:val="25"/>
                <w:color w:val="000000"/>
                <w:lang w:val="tt-RU"/>
              </w:rPr>
              <w:br/>
            </w:r>
            <w:r>
              <w:rPr>
                <w:rStyle w:val="25"/>
                <w:color w:val="000000"/>
                <w:lang w:val="tt-RU"/>
              </w:rPr>
              <w:br/>
            </w:r>
            <w:r>
              <w:rPr>
                <w:rStyle w:val="25"/>
                <w:color w:val="000000"/>
                <w:lang w:val="tt-RU"/>
              </w:rPr>
              <w:br/>
            </w:r>
            <w:r>
              <w:rPr>
                <w:rStyle w:val="25"/>
                <w:color w:val="000000"/>
                <w:lang w:val="tt-RU"/>
              </w:rPr>
              <w:br/>
            </w:r>
            <w:r>
              <w:rPr>
                <w:rStyle w:val="25"/>
                <w:color w:val="000000"/>
                <w:lang w:val="tt-RU"/>
              </w:rPr>
              <w:br/>
              <w:t>«Районда ветеринария хезмәте торышы һәм саклау турында» район киңәшмәсе үткәрү</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0"/>
              <w:jc w:val="center"/>
            </w:pPr>
            <w:r>
              <w:rPr>
                <w:rStyle w:val="25"/>
                <w:color w:val="000000"/>
                <w:lang w:val="tt-RU"/>
              </w:rPr>
              <w:t>муниципаль</w:t>
            </w:r>
          </w:p>
          <w:p w:rsidR="00B53127" w:rsidRDefault="00B53127" w:rsidP="00B53127">
            <w:pPr>
              <w:pStyle w:val="210"/>
              <w:framePr w:w="14333" w:wrap="notBeside" w:vAnchor="text" w:hAnchor="text" w:xAlign="center" w:y="1"/>
              <w:shd w:val="clear" w:color="auto" w:fill="auto"/>
              <w:spacing w:after="0"/>
              <w:ind w:left="220"/>
            </w:pPr>
            <w:r>
              <w:rPr>
                <w:rStyle w:val="25"/>
                <w:color w:val="000000"/>
                <w:lang w:val="tt-RU"/>
              </w:rPr>
              <w:t>Район Башкарма</w:t>
            </w:r>
          </w:p>
          <w:p w:rsidR="00B53127" w:rsidRDefault="00B53127" w:rsidP="00B53127">
            <w:pPr>
              <w:pStyle w:val="210"/>
              <w:framePr w:w="14333" w:wrap="notBeside" w:vAnchor="text" w:hAnchor="text" w:xAlign="center" w:y="1"/>
              <w:shd w:val="clear" w:color="auto" w:fill="auto"/>
              <w:spacing w:after="0"/>
              <w:jc w:val="center"/>
            </w:pPr>
            <w:r>
              <w:rPr>
                <w:rStyle w:val="25"/>
                <w:color w:val="000000"/>
                <w:lang w:val="tt-RU"/>
              </w:rPr>
              <w:t>комитеты</w:t>
            </w:r>
          </w:p>
          <w:p w:rsidR="00B53127" w:rsidRDefault="00B53127" w:rsidP="00B53127">
            <w:pPr>
              <w:pStyle w:val="210"/>
              <w:framePr w:w="14333" w:wrap="notBeside" w:vAnchor="text" w:hAnchor="text" w:xAlign="center" w:y="1"/>
              <w:shd w:val="clear" w:color="auto" w:fill="auto"/>
              <w:spacing w:after="0"/>
              <w:jc w:val="center"/>
            </w:pPr>
            <w:r>
              <w:rPr>
                <w:rStyle w:val="25"/>
                <w:color w:val="000000"/>
                <w:lang w:val="tt-RU"/>
              </w:rPr>
              <w:t>,</w:t>
            </w:r>
          </w:p>
          <w:p w:rsidR="00B53127" w:rsidRDefault="00B53127" w:rsidP="00B53127">
            <w:pPr>
              <w:pStyle w:val="210"/>
              <w:framePr w:w="14333" w:wrap="notBeside" w:vAnchor="text" w:hAnchor="text" w:xAlign="center" w:y="1"/>
              <w:shd w:val="clear" w:color="auto" w:fill="auto"/>
              <w:spacing w:after="0"/>
              <w:jc w:val="center"/>
            </w:pPr>
            <w:r>
              <w:rPr>
                <w:rStyle w:val="25"/>
                <w:color w:val="000000"/>
                <w:lang w:val="tt-RU"/>
              </w:rPr>
              <w:br/>
            </w:r>
            <w:r>
              <w:rPr>
                <w:rStyle w:val="25"/>
                <w:color w:val="000000"/>
                <w:lang w:val="tt-RU"/>
              </w:rPr>
              <w:br/>
              <w:t>Профсоюзларның координация советы, 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Ел саен</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30,0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10,0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10,0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10,0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jc w:val="center"/>
            </w:pPr>
            <w:r>
              <w:rPr>
                <w:rStyle w:val="25"/>
                <w:color w:val="000000"/>
                <w:lang w:val="tt-RU"/>
              </w:rPr>
              <w:t>Район     бюджет акчалары</w:t>
            </w:r>
          </w:p>
          <w:p w:rsidR="00B53127" w:rsidRDefault="00B53127" w:rsidP="00B53127">
            <w:pPr>
              <w:pStyle w:val="210"/>
              <w:framePr w:w="14333" w:wrap="notBeside" w:vAnchor="text" w:hAnchor="text" w:xAlign="center" w:y="1"/>
              <w:shd w:val="clear" w:color="auto" w:fill="auto"/>
              <w:spacing w:before="300" w:after="120" w:line="280" w:lineRule="exact"/>
              <w:jc w:val="center"/>
            </w:pPr>
            <w:r>
              <w:rPr>
                <w:rStyle w:val="25"/>
                <w:color w:val="000000"/>
                <w:lang w:val="tt-RU"/>
              </w:rPr>
              <w:t>Предприятие чаралары</w:t>
            </w:r>
          </w:p>
        </w:tc>
      </w:tr>
      <w:tr w:rsidR="00B53127" w:rsidTr="00B53127">
        <w:trPr>
          <w:trHeight w:hRule="exact" w:val="3552"/>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60"/>
            </w:pPr>
            <w:r>
              <w:rPr>
                <w:rStyle w:val="25"/>
                <w:color w:val="000000"/>
                <w:lang w:val="tt-RU"/>
              </w:rPr>
              <w:t>2.7</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70"/>
            </w:pPr>
            <w:r>
              <w:rPr>
                <w:rStyle w:val="25"/>
                <w:color w:val="000000"/>
                <w:lang w:val="tt-RU"/>
              </w:rPr>
              <w:t xml:space="preserve">Аксым </w:t>
            </w:r>
            <w:r>
              <w:rPr>
                <w:rStyle w:val="25"/>
                <w:color w:val="000000"/>
                <w:lang w:val="tt-RU"/>
              </w:rPr>
              <w:br/>
            </w:r>
            <w:r>
              <w:rPr>
                <w:rStyle w:val="25"/>
                <w:color w:val="000000"/>
                <w:lang w:val="tt-RU"/>
              </w:rPr>
              <w:br/>
              <w:t>хезмәткәрләреннән бюджет организациясе хезмәтләренә махсус бәя бирү</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Оешма җитәкчеләре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 ел</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210,0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70,0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70,0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70,0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jc w:val="center"/>
            </w:pPr>
            <w:r>
              <w:rPr>
                <w:rStyle w:val="25"/>
                <w:color w:val="000000"/>
                <w:lang w:val="tt-RU"/>
              </w:rPr>
              <w:t>Район</w:t>
            </w:r>
            <w:r>
              <w:rPr>
                <w:rStyle w:val="25"/>
                <w:color w:val="000000"/>
                <w:lang w:val="tt-RU"/>
              </w:rPr>
              <w:br/>
              <w:t>бюджетының чаралары, Төбәк бүлеге, РТ Мамадыш районы буенча төбәк бүлеге Социаль иминият фонды</w:t>
            </w:r>
          </w:p>
        </w:tc>
      </w:tr>
      <w:tr w:rsidR="00B53127" w:rsidTr="00B53127">
        <w:trPr>
          <w:trHeight w:hRule="exact" w:val="1398"/>
          <w:jc w:val="center"/>
        </w:trPr>
        <w:tc>
          <w:tcPr>
            <w:tcW w:w="6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60"/>
            </w:pPr>
            <w:r>
              <w:rPr>
                <w:rStyle w:val="25"/>
                <w:color w:val="000000"/>
                <w:lang w:val="tt-RU"/>
              </w:rPr>
              <w:t>2.8</w:t>
            </w:r>
          </w:p>
        </w:tc>
        <w:tc>
          <w:tcPr>
            <w:tcW w:w="283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70"/>
            </w:pPr>
            <w:r>
              <w:rPr>
                <w:rStyle w:val="25"/>
                <w:color w:val="000000"/>
                <w:lang w:val="tt-RU"/>
              </w:rPr>
              <w:t>Аңлату көне үткәрүне</w:t>
            </w:r>
            <w:r>
              <w:rPr>
                <w:rStyle w:val="25"/>
                <w:color w:val="000000"/>
                <w:lang w:val="tt-RU"/>
              </w:rPr>
              <w:br/>
            </w:r>
            <w:r>
              <w:rPr>
                <w:rStyle w:val="25"/>
                <w:color w:val="000000"/>
                <w:lang w:val="tt-RU"/>
              </w:rPr>
              <w:br/>
              <w:t xml:space="preserve"> оештыру</w:t>
            </w:r>
          </w:p>
        </w:tc>
        <w:tc>
          <w:tcPr>
            <w:tcW w:w="255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jc w:val="center"/>
            </w:pPr>
            <w:r>
              <w:rPr>
                <w:rStyle w:val="25"/>
                <w:color w:val="000000"/>
                <w:lang w:val="tt-RU"/>
              </w:rPr>
              <w:br/>
              <w:t>Сак буенча координация советлары әгъзалары</w:t>
            </w:r>
          </w:p>
        </w:tc>
        <w:tc>
          <w:tcPr>
            <w:tcW w:w="141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3,0</w:t>
            </w:r>
          </w:p>
        </w:tc>
        <w:tc>
          <w:tcPr>
            <w:tcW w:w="113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1,0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1,0</w:t>
            </w:r>
          </w:p>
        </w:tc>
        <w:tc>
          <w:tcPr>
            <w:tcW w:w="99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1,0</w:t>
            </w:r>
          </w:p>
        </w:tc>
        <w:tc>
          <w:tcPr>
            <w:tcW w:w="24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317" w:lineRule="exact"/>
              <w:jc w:val="center"/>
            </w:pPr>
            <w:r>
              <w:rPr>
                <w:rStyle w:val="25"/>
                <w:color w:val="000000"/>
                <w:lang w:val="tt-RU"/>
              </w:rPr>
              <w:t>Предприятиеләр, оешмалар акчалары</w:t>
            </w:r>
          </w:p>
        </w:tc>
      </w:tr>
    </w:tbl>
    <w:p w:rsidR="00B53127" w:rsidRDefault="00B53127" w:rsidP="00B53127">
      <w:pPr>
        <w:framePr w:w="14333" w:wrap="notBeside" w:vAnchor="text" w:hAnchor="text" w:xAlign="center" w:y="1"/>
        <w:rPr>
          <w:sz w:val="2"/>
          <w:szCs w:val="2"/>
        </w:rPr>
      </w:pPr>
    </w:p>
    <w:p w:rsidR="00B53127" w:rsidRDefault="00B53127" w:rsidP="00B53127">
      <w:pPr>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682"/>
        <w:gridCol w:w="2832"/>
        <w:gridCol w:w="2554"/>
        <w:gridCol w:w="1416"/>
        <w:gridCol w:w="1133"/>
        <w:gridCol w:w="1138"/>
        <w:gridCol w:w="1133"/>
        <w:gridCol w:w="994"/>
        <w:gridCol w:w="2453"/>
      </w:tblGrid>
      <w:tr w:rsidR="00B53127" w:rsidTr="00B53127">
        <w:trPr>
          <w:trHeight w:hRule="exact" w:val="1712"/>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ind w:left="28"/>
            </w:pPr>
            <w:r>
              <w:rPr>
                <w:rStyle w:val="25"/>
                <w:color w:val="000000"/>
                <w:lang w:val="tt-RU"/>
              </w:rPr>
              <w:t>предприятиеләр, кече бизнес оешмалары хезмәтчәннәренең махсус бәяләмәсе</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jc w:val="center"/>
            </w:pPr>
            <w:r>
              <w:rPr>
                <w:rStyle w:val="25"/>
                <w:color w:val="000000"/>
                <w:lang w:val="tt-RU"/>
              </w:rPr>
              <w:t>профсоюз хезмәте</w:t>
            </w:r>
            <w:r>
              <w:rPr>
                <w:rStyle w:val="25"/>
                <w:color w:val="000000"/>
                <w:lang w:val="tt-RU"/>
              </w:rPr>
              <w:br/>
            </w:r>
            <w:r>
              <w:rPr>
                <w:rStyle w:val="25"/>
                <w:color w:val="000000"/>
                <w:lang w:val="tt-RU"/>
              </w:rPr>
              <w:br/>
            </w:r>
            <w:r>
              <w:rPr>
                <w:rStyle w:val="25"/>
                <w:color w:val="000000"/>
                <w:lang w:val="tt-RU"/>
              </w:rPr>
              <w:br/>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r>
      <w:tr w:rsidR="00B53127" w:rsidTr="00B53127">
        <w:trPr>
          <w:trHeight w:hRule="exact" w:val="1991"/>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60"/>
            </w:pPr>
            <w:r>
              <w:rPr>
                <w:rStyle w:val="25"/>
                <w:color w:val="000000"/>
                <w:lang w:val="tt-RU"/>
              </w:rPr>
              <w:t>2.9</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line="317" w:lineRule="exact"/>
              <w:ind w:left="28"/>
            </w:pPr>
            <w:r>
              <w:rPr>
                <w:rStyle w:val="25"/>
                <w:color w:val="000000"/>
                <w:lang w:val="tt-RU"/>
              </w:rPr>
              <w:t>Авыл хуҗалыгында хезмәтне саклау һәм аның шартлары турында район семинарын үткәрү</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line="317" w:lineRule="exact"/>
              <w:jc w:val="center"/>
            </w:pPr>
            <w:r>
              <w:rPr>
                <w:rStyle w:val="25"/>
                <w:color w:val="000000"/>
                <w:lang w:val="tt-RU"/>
              </w:rPr>
              <w:br/>
              <w:t>Башкарма комитет рәисе, авыл хуҗалыгы һәм азык-төлек идарәсе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317" w:lineRule="exact"/>
              <w:ind w:left="320"/>
            </w:pPr>
            <w:r>
              <w:rPr>
                <w:rStyle w:val="25"/>
                <w:color w:val="000000"/>
                <w:lang w:val="tt-RU"/>
              </w:rPr>
              <w:t>Ел саен.2020 - 2022г.</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30,0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10,0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20"/>
            </w:pPr>
            <w:r>
              <w:rPr>
                <w:rStyle w:val="25"/>
                <w:color w:val="000000"/>
                <w:lang w:val="tt-RU"/>
              </w:rPr>
              <w:t>10,0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10,0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jc w:val="center"/>
            </w:pPr>
            <w:r>
              <w:rPr>
                <w:rStyle w:val="25"/>
                <w:color w:val="000000"/>
                <w:lang w:val="tt-RU"/>
              </w:rPr>
              <w:t xml:space="preserve">Авыл </w:t>
            </w:r>
            <w:r>
              <w:rPr>
                <w:rStyle w:val="25"/>
                <w:color w:val="000000"/>
                <w:lang w:val="tt-RU"/>
              </w:rPr>
              <w:br/>
            </w:r>
            <w:r>
              <w:rPr>
                <w:rStyle w:val="25"/>
                <w:color w:val="000000"/>
                <w:lang w:val="tt-RU"/>
              </w:rPr>
              <w:br/>
              <w:t>хуҗалыгы һәм азык-төлек идарәсе чаралары</w:t>
            </w:r>
          </w:p>
        </w:tc>
      </w:tr>
      <w:tr w:rsidR="00B53127" w:rsidTr="00B53127">
        <w:trPr>
          <w:trHeight w:hRule="exact" w:val="2213"/>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2.10</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Pr="002B2B68" w:rsidRDefault="00B53127" w:rsidP="00B53127">
            <w:pPr>
              <w:pStyle w:val="210"/>
              <w:framePr w:w="14333" w:wrap="notBeside" w:vAnchor="text" w:hAnchor="text" w:xAlign="center" w:y="1"/>
              <w:shd w:val="clear" w:color="auto" w:fill="auto"/>
              <w:ind w:left="28"/>
              <w:rPr>
                <w:sz w:val="26"/>
                <w:szCs w:val="26"/>
              </w:rPr>
            </w:pPr>
            <w:r w:rsidRPr="002B2B68">
              <w:rPr>
                <w:rStyle w:val="25"/>
                <w:color w:val="000000"/>
                <w:sz w:val="26"/>
                <w:szCs w:val="26"/>
                <w:lang w:val="tt-RU"/>
              </w:rPr>
              <w:t>Мәгариф оешмалары хезмәткәрләренә алдан һәм даими медицина тикшерүләре үткәрү, социаль тәэмин итү</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Оешма җитәкчеләре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jc w:val="center"/>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20"/>
            </w:pPr>
            <w:r>
              <w:rPr>
                <w:rStyle w:val="25"/>
                <w:color w:val="000000"/>
                <w:lang w:val="tt-RU"/>
              </w:rPr>
              <w:t>2020 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10830,0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3430,0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3600,0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3800,0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jc w:val="center"/>
            </w:pPr>
            <w:r>
              <w:rPr>
                <w:rStyle w:val="25"/>
                <w:color w:val="000000"/>
                <w:lang w:val="tt-RU"/>
              </w:rPr>
              <w:t>Республика бюджеты акчалары.</w:t>
            </w:r>
          </w:p>
        </w:tc>
      </w:tr>
      <w:tr w:rsidR="00B53127" w:rsidTr="00B53127">
        <w:trPr>
          <w:trHeight w:hRule="exact" w:val="974"/>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2.11</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line="317" w:lineRule="exact"/>
              <w:ind w:left="28"/>
            </w:pPr>
            <w:r>
              <w:rPr>
                <w:rStyle w:val="25"/>
                <w:color w:val="000000"/>
                <w:lang w:val="tt-RU"/>
              </w:rPr>
              <w:t>«Мамадышстрой» ЯАҖ сак хезмәте чыгымнары</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jc w:val="center"/>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20"/>
            </w:pPr>
            <w:r>
              <w:rPr>
                <w:rStyle w:val="25"/>
                <w:color w:val="000000"/>
                <w:lang w:val="tt-RU"/>
              </w:rPr>
              <w:t>2022 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450,0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150,0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1500,0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150,0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Предприятие чаралары</w:t>
            </w:r>
          </w:p>
        </w:tc>
      </w:tr>
      <w:tr w:rsidR="00B53127" w:rsidTr="00B53127">
        <w:trPr>
          <w:trHeight w:hRule="exact" w:val="974"/>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2.12</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ind w:left="28"/>
            </w:pPr>
            <w:r>
              <w:rPr>
                <w:rStyle w:val="25"/>
                <w:color w:val="000000"/>
                <w:lang w:val="tt-RU"/>
              </w:rPr>
              <w:t>Мамадыш пиртзаводында хезмәт  саклауга чыгымнар</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jc w:val="center"/>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20"/>
            </w:pPr>
            <w:r>
              <w:rPr>
                <w:rStyle w:val="25"/>
                <w:color w:val="000000"/>
                <w:lang w:val="tt-RU"/>
              </w:rPr>
              <w:t>2022 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13900,0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4200,0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4600,0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5100,0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Предприятие чаралары</w:t>
            </w:r>
          </w:p>
        </w:tc>
      </w:tr>
      <w:tr w:rsidR="00B53127" w:rsidTr="00B53127">
        <w:trPr>
          <w:trHeight w:hRule="exact" w:val="1059"/>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2.13</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after="0" w:line="240" w:lineRule="auto"/>
              <w:ind w:left="28"/>
            </w:pPr>
            <w:r>
              <w:rPr>
                <w:rStyle w:val="25"/>
                <w:color w:val="000000"/>
                <w:lang w:val="tt-RU"/>
              </w:rPr>
              <w:t>Йөк саклау чыгымнары</w:t>
            </w:r>
            <w:r>
              <w:rPr>
                <w:rStyle w:val="25"/>
                <w:color w:val="000000"/>
                <w:lang w:val="tt-RU"/>
              </w:rPr>
              <w:br/>
              <w:t>авыл хуҗалыгы предприятиеләре</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jc w:val="center"/>
            </w:pPr>
            <w:r>
              <w:rPr>
                <w:rStyle w:val="25"/>
                <w:color w:val="000000"/>
                <w:lang w:val="tt-RU"/>
              </w:rPr>
              <w:t>Предприятиеләр җитәкчеләре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jc w:val="center"/>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20"/>
            </w:pPr>
            <w:r>
              <w:rPr>
                <w:rStyle w:val="25"/>
                <w:color w:val="000000"/>
                <w:lang w:val="tt-RU"/>
              </w:rPr>
              <w:t>2022 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13250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4000,0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4400,0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4850,0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jc w:val="center"/>
            </w:pPr>
            <w:r>
              <w:rPr>
                <w:rStyle w:val="25"/>
                <w:color w:val="000000"/>
                <w:lang w:val="tt-RU"/>
              </w:rPr>
              <w:t>Предприятиеләрнең чаралары</w:t>
            </w:r>
          </w:p>
        </w:tc>
      </w:tr>
      <w:tr w:rsidR="00B53127" w:rsidTr="00B53127">
        <w:trPr>
          <w:trHeight w:hRule="exact" w:val="988"/>
          <w:jc w:val="center"/>
        </w:trPr>
        <w:tc>
          <w:tcPr>
            <w:tcW w:w="6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2.14</w:t>
            </w:r>
          </w:p>
        </w:tc>
        <w:tc>
          <w:tcPr>
            <w:tcW w:w="283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ind w:left="28"/>
            </w:pPr>
            <w:r>
              <w:rPr>
                <w:rStyle w:val="25"/>
                <w:color w:val="000000"/>
                <w:lang w:val="tt-RU"/>
              </w:rPr>
              <w:t xml:space="preserve">   Үзәк район хастаханәсенең хезмәтне саклау чыгымнары: үткәрү</w:t>
            </w:r>
          </w:p>
        </w:tc>
        <w:tc>
          <w:tcPr>
            <w:tcW w:w="255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Оешма җитәкчесе</w:t>
            </w:r>
          </w:p>
        </w:tc>
        <w:tc>
          <w:tcPr>
            <w:tcW w:w="141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jc w:val="center"/>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20"/>
            </w:pPr>
            <w:r>
              <w:rPr>
                <w:rStyle w:val="25"/>
                <w:color w:val="000000"/>
                <w:lang w:val="tt-RU"/>
              </w:rPr>
              <w:t>2022 еллар</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5000,0</w:t>
            </w:r>
          </w:p>
        </w:tc>
        <w:tc>
          <w:tcPr>
            <w:tcW w:w="113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1500,0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1650,0,</w:t>
            </w:r>
          </w:p>
        </w:tc>
        <w:tc>
          <w:tcPr>
            <w:tcW w:w="99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1850,0</w:t>
            </w:r>
          </w:p>
        </w:tc>
        <w:tc>
          <w:tcPr>
            <w:tcW w:w="24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Оешма чаралары</w:t>
            </w:r>
          </w:p>
        </w:tc>
      </w:tr>
    </w:tbl>
    <w:p w:rsidR="00B53127" w:rsidRDefault="00B53127" w:rsidP="00B53127">
      <w:pPr>
        <w:framePr w:w="14333" w:wrap="notBeside" w:vAnchor="text" w:hAnchor="text" w:xAlign="center" w:y="1"/>
        <w:rPr>
          <w:sz w:val="2"/>
          <w:szCs w:val="2"/>
        </w:rPr>
      </w:pPr>
    </w:p>
    <w:p w:rsidR="00B53127" w:rsidRDefault="00B53127" w:rsidP="00B53127">
      <w:pPr>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682"/>
        <w:gridCol w:w="2832"/>
        <w:gridCol w:w="2554"/>
        <w:gridCol w:w="1416"/>
        <w:gridCol w:w="1133"/>
        <w:gridCol w:w="1138"/>
        <w:gridCol w:w="1133"/>
        <w:gridCol w:w="994"/>
        <w:gridCol w:w="2453"/>
      </w:tblGrid>
      <w:tr w:rsidR="00B53127" w:rsidTr="00B53127">
        <w:trPr>
          <w:trHeight w:hRule="exact" w:val="7241"/>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ind w:left="170"/>
            </w:pPr>
            <w:r>
              <w:rPr>
                <w:rStyle w:val="25"/>
                <w:color w:val="000000"/>
                <w:lang w:val="tt-RU"/>
              </w:rPr>
              <w:t>работник поликлиник</w:t>
            </w:r>
            <w:r>
              <w:rPr>
                <w:rStyle w:val="25"/>
                <w:color w:val="000000"/>
                <w:lang w:val="tt-RU"/>
              </w:rPr>
              <w:br/>
              <w:t>асының махсус хезмәтен бәяләү,</w:t>
            </w:r>
            <w:r>
              <w:rPr>
                <w:rStyle w:val="25"/>
                <w:color w:val="000000"/>
                <w:lang w:val="tt-RU"/>
              </w:rPr>
              <w:br/>
              <w:t>фельдшер-акушерлык пунктлары, табиб амбулаторийлары, махсус азык-төлек (сөт) белән тәэмин итү, вакытында алыштырылуны тәэмин итү травма куркынычсызлыгы оборудованиесе</w:t>
            </w:r>
            <w:r>
              <w:rPr>
                <w:rStyle w:val="25"/>
                <w:color w:val="000000"/>
                <w:lang w:val="tt-RU"/>
              </w:rPr>
              <w:br/>
              <w:t xml:space="preserve"> белән тәэмин итү, шулай ук эксплуатация ресурсларын эшләп чыгарган медицина бүлекчәләре, СИЗ сатып алу.</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00"/>
            </w:pPr>
            <w:r>
              <w:rPr>
                <w:rStyle w:val="25"/>
                <w:color w:val="000000"/>
                <w:lang w:val="tt-RU"/>
              </w:rPr>
              <w:t>ММИ чаралары</w:t>
            </w:r>
          </w:p>
        </w:tc>
      </w:tr>
      <w:tr w:rsidR="00B53127" w:rsidTr="00B53127">
        <w:trPr>
          <w:trHeight w:hRule="exact" w:val="2918"/>
          <w:jc w:val="center"/>
        </w:trPr>
        <w:tc>
          <w:tcPr>
            <w:tcW w:w="6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2.15</w:t>
            </w:r>
          </w:p>
        </w:tc>
        <w:tc>
          <w:tcPr>
            <w:tcW w:w="1701"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70"/>
            </w:pPr>
            <w:r>
              <w:rPr>
                <w:rStyle w:val="25"/>
                <w:color w:val="000000"/>
                <w:lang w:val="tt-RU"/>
              </w:rPr>
              <w:t>Мамадыш Сыр - май комбинаты «Азбука сыра» ҖЧҖнең филиалы филиалында саклау хезмәте чыгымнары.</w:t>
            </w:r>
          </w:p>
        </w:tc>
        <w:tc>
          <w:tcPr>
            <w:tcW w:w="255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Предприятие җитәкчесе</w:t>
            </w:r>
          </w:p>
        </w:tc>
        <w:tc>
          <w:tcPr>
            <w:tcW w:w="141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900,0</w:t>
            </w:r>
          </w:p>
        </w:tc>
        <w:tc>
          <w:tcPr>
            <w:tcW w:w="113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200,0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450,0</w:t>
            </w:r>
          </w:p>
        </w:tc>
        <w:tc>
          <w:tcPr>
            <w:tcW w:w="99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250,0</w:t>
            </w:r>
          </w:p>
        </w:tc>
        <w:tc>
          <w:tcPr>
            <w:tcW w:w="24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Предприятие чаралары</w:t>
            </w:r>
          </w:p>
        </w:tc>
      </w:tr>
    </w:tbl>
    <w:p w:rsidR="00B53127" w:rsidRDefault="00B53127" w:rsidP="00B53127">
      <w:pPr>
        <w:framePr w:w="14333" w:wrap="notBeside" w:vAnchor="text" w:hAnchor="text" w:xAlign="center" w:y="1"/>
        <w:rPr>
          <w:sz w:val="2"/>
          <w:szCs w:val="2"/>
        </w:rPr>
      </w:pPr>
    </w:p>
    <w:p w:rsidR="00B53127" w:rsidRDefault="00B53127" w:rsidP="00B53127">
      <w:pPr>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682"/>
        <w:gridCol w:w="2832"/>
        <w:gridCol w:w="2554"/>
        <w:gridCol w:w="1416"/>
        <w:gridCol w:w="1133"/>
        <w:gridCol w:w="1138"/>
        <w:gridCol w:w="1133"/>
        <w:gridCol w:w="994"/>
        <w:gridCol w:w="2453"/>
      </w:tblGrid>
      <w:tr w:rsidR="00B53127" w:rsidTr="00B53127">
        <w:trPr>
          <w:trHeight w:hRule="exact" w:val="5115"/>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lastRenderedPageBreak/>
              <w:t xml:space="preserve"> 2.16</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ind w:left="170"/>
            </w:pPr>
            <w:r>
              <w:rPr>
                <w:rStyle w:val="25"/>
                <w:color w:val="000000"/>
                <w:lang w:val="tt-RU"/>
              </w:rPr>
              <w:t>“Сетеваякомпания” ААҖ филиалы “Сетеваякомпания”дагы охранутруд чыгымнары: руданы саклау буенча укыту, СИЗ сатып алу, хезмәт куркынычсызлыгы таләпләренә җавап бирмәгән эксплуатацияләү җайланмасыннан үз вакытында чыгару, яңа хезмәт урынына алыштыру</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37900,0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9000,0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19000,0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0"/>
            </w:pPr>
            <w:r>
              <w:rPr>
                <w:rStyle w:val="25"/>
                <w:color w:val="000000"/>
                <w:lang w:val="tt-RU"/>
              </w:rPr>
              <w:t>9900,0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Предприятие чаралары</w:t>
            </w:r>
          </w:p>
        </w:tc>
      </w:tr>
      <w:tr w:rsidR="00B53127" w:rsidTr="00B53127">
        <w:trPr>
          <w:trHeight w:hRule="exact" w:val="2248"/>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2.17</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line="317" w:lineRule="exact"/>
              <w:ind w:left="170"/>
            </w:pPr>
            <w:r>
              <w:rPr>
                <w:rStyle w:val="25"/>
                <w:color w:val="000000"/>
                <w:lang w:val="tt-RU"/>
              </w:rPr>
              <w:t>«Стройсервис» АҖ саклау чыгымнары: СИЗ, СОУТ, өйрәтү материаллары, компенсация түләүләре һәм башкалар</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6620,0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2000,0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2200,0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0"/>
            </w:pPr>
            <w:r>
              <w:rPr>
                <w:rStyle w:val="25"/>
                <w:color w:val="000000"/>
                <w:lang w:val="tt-RU"/>
              </w:rPr>
              <w:t>2420,0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Предприятие чаралары</w:t>
            </w:r>
          </w:p>
        </w:tc>
      </w:tr>
      <w:tr w:rsidR="00B53127" w:rsidTr="00B53127">
        <w:trPr>
          <w:trHeight w:hRule="exact" w:val="1841"/>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2.18</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line="317" w:lineRule="exact"/>
              <w:ind w:left="170"/>
              <w:rPr>
                <w:rStyle w:val="25"/>
                <w:color w:val="000000"/>
              </w:rPr>
            </w:pPr>
            <w:r>
              <w:rPr>
                <w:rStyle w:val="25"/>
                <w:color w:val="000000"/>
                <w:lang w:val="tt-RU"/>
              </w:rPr>
              <w:br/>
              <w:t>“РМ-Агро” оешмасы, РМ-Строй ис. ҖЧҖ хезмәтне саклауга чыгымнар</w:t>
            </w:r>
          </w:p>
          <w:p w:rsidR="00B53127" w:rsidRDefault="00B53127" w:rsidP="00B53127">
            <w:pPr>
              <w:pStyle w:val="210"/>
              <w:framePr w:w="14333" w:wrap="notBeside" w:vAnchor="text" w:hAnchor="text" w:xAlign="center" w:y="1"/>
              <w:shd w:val="clear" w:color="auto" w:fill="auto"/>
              <w:spacing w:line="317" w:lineRule="exact"/>
              <w:ind w:left="170"/>
            </w:pPr>
            <w:r>
              <w:rPr>
                <w:rStyle w:val="25"/>
                <w:color w:val="000000"/>
                <w:lang w:val="tt-RU"/>
              </w:rPr>
              <w:t>«Продпрограмма» АПК ҖЧҖ</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after="420" w:line="280" w:lineRule="exact"/>
              <w:ind w:left="360"/>
            </w:pPr>
            <w:r>
              <w:rPr>
                <w:rStyle w:val="25"/>
                <w:color w:val="000000"/>
                <w:lang w:val="tt-RU"/>
              </w:rPr>
              <w:t>2022еллар</w:t>
            </w:r>
          </w:p>
          <w:p w:rsidR="00B53127" w:rsidRDefault="00B53127" w:rsidP="00B53127">
            <w:pPr>
              <w:pStyle w:val="210"/>
              <w:framePr w:w="14333" w:wrap="notBeside" w:vAnchor="text" w:hAnchor="text" w:xAlign="center" w:y="1"/>
              <w:shd w:val="clear" w:color="auto" w:fill="auto"/>
              <w:spacing w:before="420"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720" w:line="280" w:lineRule="exact"/>
              <w:ind w:left="260"/>
            </w:pPr>
            <w:r>
              <w:rPr>
                <w:rStyle w:val="25"/>
                <w:color w:val="000000"/>
                <w:lang w:val="tt-RU"/>
              </w:rPr>
              <w:t>632.0</w:t>
            </w:r>
          </w:p>
          <w:p w:rsidR="00B53127" w:rsidRDefault="00B53127" w:rsidP="00B53127">
            <w:pPr>
              <w:pStyle w:val="210"/>
              <w:framePr w:w="14333" w:wrap="notBeside" w:vAnchor="text" w:hAnchor="text" w:xAlign="center" w:y="1"/>
              <w:shd w:val="clear" w:color="auto" w:fill="auto"/>
              <w:spacing w:before="720" w:line="280" w:lineRule="exact"/>
              <w:ind w:left="180"/>
            </w:pPr>
            <w:r>
              <w:rPr>
                <w:rStyle w:val="25"/>
                <w:color w:val="000000"/>
                <w:lang w:val="tt-RU"/>
              </w:rPr>
              <w:t>1300.0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720" w:line="280" w:lineRule="exact"/>
              <w:ind w:left="280"/>
            </w:pPr>
            <w:r>
              <w:rPr>
                <w:rStyle w:val="25"/>
                <w:color w:val="000000"/>
                <w:lang w:val="tt-RU"/>
              </w:rPr>
              <w:t>191,0</w:t>
            </w:r>
          </w:p>
          <w:p w:rsidR="00B53127" w:rsidRDefault="00B53127" w:rsidP="00B53127">
            <w:pPr>
              <w:pStyle w:val="210"/>
              <w:framePr w:w="14333" w:wrap="notBeside" w:vAnchor="text" w:hAnchor="text" w:xAlign="center" w:y="1"/>
              <w:shd w:val="clear" w:color="auto" w:fill="auto"/>
              <w:spacing w:before="720" w:line="280" w:lineRule="exact"/>
              <w:ind w:left="180"/>
            </w:pPr>
            <w:r>
              <w:rPr>
                <w:rStyle w:val="25"/>
                <w:color w:val="000000"/>
                <w:lang w:val="tt-RU"/>
              </w:rPr>
              <w:t>450,0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720" w:line="280" w:lineRule="exact"/>
              <w:ind w:left="280"/>
            </w:pPr>
            <w:r>
              <w:rPr>
                <w:rStyle w:val="25"/>
                <w:color w:val="000000"/>
                <w:lang w:val="tt-RU"/>
              </w:rPr>
              <w:t>191.0</w:t>
            </w:r>
          </w:p>
          <w:p w:rsidR="00B53127" w:rsidRDefault="00B53127" w:rsidP="00B53127">
            <w:pPr>
              <w:pStyle w:val="210"/>
              <w:framePr w:w="14333" w:wrap="notBeside" w:vAnchor="text" w:hAnchor="text" w:xAlign="center" w:y="1"/>
              <w:shd w:val="clear" w:color="auto" w:fill="auto"/>
              <w:spacing w:before="720" w:line="280" w:lineRule="exact"/>
              <w:ind w:left="280"/>
            </w:pPr>
            <w:r>
              <w:rPr>
                <w:rStyle w:val="25"/>
                <w:color w:val="000000"/>
                <w:lang w:val="tt-RU"/>
              </w:rPr>
              <w:t>450.0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720" w:line="280" w:lineRule="exact"/>
              <w:ind w:left="140"/>
            </w:pPr>
            <w:r>
              <w:rPr>
                <w:rStyle w:val="25"/>
                <w:color w:val="000000"/>
                <w:lang w:val="tt-RU"/>
              </w:rPr>
              <w:t>250.0</w:t>
            </w:r>
          </w:p>
          <w:p w:rsidR="00B53127" w:rsidRDefault="00B53127" w:rsidP="00B53127">
            <w:pPr>
              <w:pStyle w:val="210"/>
              <w:framePr w:w="14333" w:wrap="notBeside" w:vAnchor="text" w:hAnchor="text" w:xAlign="center" w:y="1"/>
              <w:shd w:val="clear" w:color="auto" w:fill="auto"/>
              <w:spacing w:before="720" w:line="280" w:lineRule="exact"/>
              <w:ind w:left="140"/>
            </w:pPr>
            <w:r>
              <w:rPr>
                <w:rStyle w:val="25"/>
                <w:color w:val="000000"/>
                <w:lang w:val="tt-RU"/>
              </w:rPr>
              <w:t>450.0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after="120" w:line="280" w:lineRule="exact"/>
              <w:jc w:val="center"/>
            </w:pPr>
            <w:r>
              <w:rPr>
                <w:rStyle w:val="25"/>
                <w:color w:val="000000"/>
                <w:lang w:val="tt-RU"/>
              </w:rPr>
              <w:t>Предприятие чаралары</w:t>
            </w:r>
          </w:p>
          <w:p w:rsidR="00B53127" w:rsidRDefault="00B53127" w:rsidP="00B53127">
            <w:pPr>
              <w:pStyle w:val="210"/>
              <w:framePr w:w="14333" w:wrap="notBeside" w:vAnchor="text" w:hAnchor="text" w:xAlign="center" w:y="1"/>
              <w:shd w:val="clear" w:color="auto" w:fill="auto"/>
              <w:spacing w:before="420" w:after="120" w:line="280" w:lineRule="exact"/>
              <w:jc w:val="center"/>
            </w:pPr>
            <w:r>
              <w:rPr>
                <w:rStyle w:val="25"/>
                <w:color w:val="000000"/>
                <w:lang w:val="tt-RU"/>
              </w:rPr>
              <w:t>Предприятие чаралары</w:t>
            </w:r>
          </w:p>
        </w:tc>
      </w:tr>
      <w:tr w:rsidR="00B53127" w:rsidTr="00B53127">
        <w:trPr>
          <w:trHeight w:hRule="exact" w:val="667"/>
          <w:jc w:val="center"/>
        </w:trPr>
        <w:tc>
          <w:tcPr>
            <w:tcW w:w="6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2.19</w:t>
            </w:r>
          </w:p>
        </w:tc>
        <w:tc>
          <w:tcPr>
            <w:tcW w:w="283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line="317" w:lineRule="exact"/>
              <w:ind w:left="170"/>
            </w:pPr>
            <w:r>
              <w:rPr>
                <w:rStyle w:val="25"/>
                <w:color w:val="000000"/>
                <w:lang w:val="tt-RU"/>
              </w:rPr>
              <w:t>Кече  предприятиеләрдә</w:t>
            </w:r>
            <w:r>
              <w:rPr>
                <w:rStyle w:val="25"/>
                <w:color w:val="000000"/>
                <w:lang w:val="tt-RU"/>
              </w:rPr>
              <w:br/>
              <w:t>хезмәт саклау чыгымнары</w:t>
            </w:r>
          </w:p>
        </w:tc>
        <w:tc>
          <w:tcPr>
            <w:tcW w:w="255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16650,0</w:t>
            </w:r>
          </w:p>
        </w:tc>
        <w:tc>
          <w:tcPr>
            <w:tcW w:w="113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5000,0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5500,0</w:t>
            </w:r>
          </w:p>
        </w:tc>
        <w:tc>
          <w:tcPr>
            <w:tcW w:w="99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0"/>
            </w:pPr>
            <w:r>
              <w:rPr>
                <w:rStyle w:val="25"/>
                <w:color w:val="000000"/>
                <w:lang w:val="tt-RU"/>
              </w:rPr>
              <w:t>6150,0</w:t>
            </w:r>
          </w:p>
        </w:tc>
        <w:tc>
          <w:tcPr>
            <w:tcW w:w="24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before="60" w:line="280" w:lineRule="exact"/>
              <w:jc w:val="center"/>
            </w:pPr>
            <w:r>
              <w:rPr>
                <w:rStyle w:val="25"/>
                <w:color w:val="000000"/>
                <w:lang w:val="tt-RU"/>
              </w:rPr>
              <w:t>Предприятие акчалары</w:t>
            </w:r>
          </w:p>
        </w:tc>
      </w:tr>
    </w:tbl>
    <w:p w:rsidR="00B53127" w:rsidRDefault="00B53127" w:rsidP="00B53127">
      <w:pPr>
        <w:framePr w:w="14333" w:wrap="notBeside" w:vAnchor="text" w:hAnchor="text" w:xAlign="center" w:y="1"/>
        <w:rPr>
          <w:sz w:val="2"/>
          <w:szCs w:val="2"/>
        </w:rPr>
      </w:pPr>
    </w:p>
    <w:p w:rsidR="00B53127" w:rsidRDefault="00B53127" w:rsidP="00B53127">
      <w:pPr>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682"/>
        <w:gridCol w:w="2832"/>
        <w:gridCol w:w="2554"/>
        <w:gridCol w:w="1416"/>
        <w:gridCol w:w="1133"/>
        <w:gridCol w:w="1138"/>
        <w:gridCol w:w="1133"/>
        <w:gridCol w:w="994"/>
        <w:gridCol w:w="2453"/>
      </w:tblGrid>
      <w:tr w:rsidR="00B53127" w:rsidTr="00B53127">
        <w:trPr>
          <w:trHeight w:hRule="exact" w:val="336"/>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line="280" w:lineRule="exact"/>
              <w:ind w:left="170"/>
            </w:pP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rPr>
                <w:sz w:val="10"/>
                <w:szCs w:val="10"/>
              </w:rPr>
            </w:pPr>
          </w:p>
        </w:tc>
      </w:tr>
      <w:tr w:rsidR="00B53127" w:rsidTr="00B53127">
        <w:trPr>
          <w:trHeight w:hRule="exact" w:val="658"/>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2.20</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70" w:right="260"/>
            </w:pPr>
            <w:r>
              <w:rPr>
                <w:rStyle w:val="25"/>
                <w:color w:val="000000"/>
                <w:lang w:val="tt-RU"/>
              </w:rPr>
              <w:t>"Ветлаборатория"</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4333" w:wrap="notBeside" w:vAnchor="text" w:hAnchor="text" w:xAlign="center" w:y="1"/>
              <w:shd w:val="clear" w:color="auto" w:fill="auto"/>
              <w:spacing w:line="280" w:lineRule="exact"/>
              <w:ind w:left="300"/>
            </w:pPr>
            <w:r>
              <w:rPr>
                <w:rStyle w:val="25"/>
                <w:color w:val="000000"/>
                <w:lang w:val="tt-RU"/>
              </w:rPr>
              <w:t>200,0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50,0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4333" w:wrap="notBeside" w:vAnchor="text" w:hAnchor="text" w:xAlign="center" w:y="1"/>
              <w:shd w:val="clear" w:color="auto" w:fill="auto"/>
              <w:spacing w:line="280" w:lineRule="exact"/>
              <w:ind w:left="320"/>
            </w:pPr>
            <w:r>
              <w:rPr>
                <w:rStyle w:val="25"/>
                <w:color w:val="000000"/>
                <w:lang w:val="tt-RU"/>
              </w:rPr>
              <w:t>100,0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50,0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акчалары</w:t>
            </w:r>
          </w:p>
        </w:tc>
      </w:tr>
      <w:tr w:rsidR="00B53127" w:rsidTr="00B53127">
        <w:trPr>
          <w:trHeight w:hRule="exact" w:val="1776"/>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2.21</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326" w:lineRule="exact"/>
              <w:ind w:left="170"/>
            </w:pPr>
            <w:r>
              <w:rPr>
                <w:rStyle w:val="25"/>
                <w:color w:val="000000"/>
                <w:lang w:val="tt-RU"/>
              </w:rPr>
              <w:t>«МамадышскийВодоканал» ААҖ</w:t>
            </w:r>
            <w:r>
              <w:rPr>
                <w:rStyle w:val="25"/>
                <w:color w:val="000000"/>
                <w:lang w:val="tt-RU"/>
              </w:rPr>
              <w:br/>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 xml:space="preserve">Предприятие җитәкчесе </w:t>
            </w:r>
            <w:r>
              <w:rPr>
                <w:rStyle w:val="25"/>
                <w:color w:val="000000"/>
                <w:lang w:val="tt-RU"/>
              </w:rPr>
              <w:t>р</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2020еллар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00"/>
            </w:pPr>
            <w:r>
              <w:rPr>
                <w:rStyle w:val="25"/>
                <w:color w:val="000000"/>
                <w:lang w:val="tt-RU"/>
              </w:rPr>
              <w:t>166,0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50,0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20"/>
            </w:pPr>
            <w:r>
              <w:rPr>
                <w:rStyle w:val="25"/>
                <w:color w:val="000000"/>
                <w:lang w:val="tt-RU"/>
              </w:rPr>
              <w:t>55,0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61,0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акчалары</w:t>
            </w:r>
          </w:p>
        </w:tc>
      </w:tr>
      <w:tr w:rsidR="00B53127" w:rsidTr="00B53127">
        <w:trPr>
          <w:trHeight w:hRule="exact" w:val="1776"/>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2.22</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326" w:lineRule="exact"/>
              <w:ind w:left="170"/>
            </w:pPr>
            <w:r>
              <w:rPr>
                <w:rStyle w:val="25"/>
                <w:color w:val="000000"/>
                <w:lang w:val="tt-RU"/>
              </w:rPr>
              <w:t>«Мамадыш РЭГС «ЭПУАлабуга» ААҖ</w:t>
            </w:r>
            <w:r>
              <w:rPr>
                <w:rStyle w:val="25"/>
                <w:color w:val="000000"/>
                <w:lang w:val="tt-RU"/>
              </w:rPr>
              <w:br/>
            </w:r>
            <w:r>
              <w:rPr>
                <w:rStyle w:val="25"/>
                <w:color w:val="000000"/>
                <w:lang w:val="tt-RU"/>
              </w:rPr>
              <w:br/>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0"/>
            </w:pPr>
            <w:r>
              <w:rPr>
                <w:rStyle w:val="25"/>
                <w:color w:val="000000"/>
                <w:lang w:val="tt-RU"/>
              </w:rPr>
              <w:t>14950,0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4500,0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4950,0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5500,0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pPr>
            <w:r w:rsidRPr="007B1020">
              <w:t>Предприятие акчалары</w:t>
            </w:r>
          </w:p>
        </w:tc>
      </w:tr>
      <w:tr w:rsidR="00B53127" w:rsidTr="00B53127">
        <w:trPr>
          <w:trHeight w:hRule="exact" w:val="1776"/>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2.23</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70"/>
            </w:pPr>
            <w:r>
              <w:rPr>
                <w:rStyle w:val="25"/>
                <w:color w:val="000000"/>
                <w:lang w:val="tt-RU"/>
              </w:rPr>
              <w:t xml:space="preserve">Мамадышгазстройның «Татгазстрой» ААҖ </w:t>
            </w:r>
            <w:r>
              <w:rPr>
                <w:rStyle w:val="25"/>
                <w:color w:val="000000"/>
                <w:lang w:val="tt-RU"/>
              </w:rPr>
              <w:br/>
              <w:t>филиалы</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00"/>
            </w:pPr>
            <w:r>
              <w:rPr>
                <w:rStyle w:val="25"/>
                <w:color w:val="000000"/>
                <w:lang w:val="tt-RU"/>
              </w:rPr>
              <w:t>97,2</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30,2</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20"/>
            </w:pPr>
            <w:r>
              <w:rPr>
                <w:rStyle w:val="25"/>
                <w:color w:val="000000"/>
                <w:lang w:val="tt-RU"/>
              </w:rPr>
              <w:t>32,0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35,0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pPr>
            <w:r w:rsidRPr="007B1020">
              <w:t>Предприятие акчалары</w:t>
            </w:r>
          </w:p>
        </w:tc>
      </w:tr>
      <w:tr w:rsidR="00B53127" w:rsidTr="00B53127">
        <w:trPr>
          <w:trHeight w:hRule="exact" w:val="1786"/>
          <w:jc w:val="center"/>
        </w:trPr>
        <w:tc>
          <w:tcPr>
            <w:tcW w:w="6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2.24</w:t>
            </w:r>
          </w:p>
        </w:tc>
        <w:tc>
          <w:tcPr>
            <w:tcW w:w="283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70"/>
            </w:pPr>
            <w:r>
              <w:rPr>
                <w:rStyle w:val="25"/>
                <w:color w:val="000000"/>
                <w:lang w:val="tt-RU"/>
              </w:rPr>
              <w:t xml:space="preserve">Мамадыш «Татавтодор» ПРСО ААҖ </w:t>
            </w:r>
            <w:r>
              <w:rPr>
                <w:rStyle w:val="25"/>
                <w:color w:val="000000"/>
                <w:lang w:val="tt-RU"/>
              </w:rPr>
              <w:br/>
              <w:t>хезмәткәре</w:t>
            </w:r>
          </w:p>
        </w:tc>
        <w:tc>
          <w:tcPr>
            <w:tcW w:w="255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2020еллар</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0"/>
            </w:pPr>
            <w:r>
              <w:rPr>
                <w:rStyle w:val="25"/>
                <w:color w:val="000000"/>
                <w:lang w:val="tt-RU"/>
              </w:rPr>
              <w:t>13240,0</w:t>
            </w:r>
          </w:p>
        </w:tc>
        <w:tc>
          <w:tcPr>
            <w:tcW w:w="113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4000,0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4400,0</w:t>
            </w:r>
          </w:p>
        </w:tc>
        <w:tc>
          <w:tcPr>
            <w:tcW w:w="99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4840,0</w:t>
            </w:r>
          </w:p>
        </w:tc>
        <w:tc>
          <w:tcPr>
            <w:tcW w:w="24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акчалары</w:t>
            </w:r>
          </w:p>
        </w:tc>
      </w:tr>
    </w:tbl>
    <w:p w:rsidR="00B53127" w:rsidRDefault="00B53127" w:rsidP="00B53127">
      <w:pPr>
        <w:framePr w:w="14333" w:wrap="notBeside" w:vAnchor="text" w:hAnchor="text" w:xAlign="center" w:y="1"/>
        <w:rPr>
          <w:sz w:val="2"/>
          <w:szCs w:val="2"/>
        </w:rPr>
      </w:pPr>
    </w:p>
    <w:p w:rsidR="00B53127" w:rsidRDefault="00B53127" w:rsidP="00B53127">
      <w:pPr>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682"/>
        <w:gridCol w:w="2832"/>
        <w:gridCol w:w="2554"/>
        <w:gridCol w:w="1416"/>
        <w:gridCol w:w="1133"/>
        <w:gridCol w:w="1138"/>
        <w:gridCol w:w="1133"/>
        <w:gridCol w:w="994"/>
        <w:gridCol w:w="2453"/>
      </w:tblGrid>
      <w:tr w:rsidR="00B53127" w:rsidTr="00B53127">
        <w:trPr>
          <w:trHeight w:hRule="exact" w:val="1781"/>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lastRenderedPageBreak/>
              <w:t xml:space="preserve"> 2.25</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70"/>
            </w:pPr>
            <w:r>
              <w:rPr>
                <w:rStyle w:val="25"/>
                <w:color w:val="000000"/>
                <w:lang w:val="tt-RU"/>
              </w:rPr>
              <w:t>Мәдәният бүлеге</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12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2385,0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775,0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780,0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830,0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jc w:val="center"/>
            </w:pPr>
            <w:r>
              <w:rPr>
                <w:rStyle w:val="25"/>
                <w:color w:val="000000"/>
                <w:lang w:val="tt-RU"/>
              </w:rPr>
              <w:t>Район     бюджет акчалары</w:t>
            </w:r>
          </w:p>
        </w:tc>
      </w:tr>
      <w:tr w:rsidR="00B53127" w:rsidTr="00B53127">
        <w:trPr>
          <w:trHeight w:hRule="exact" w:val="1046"/>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2.26</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326" w:lineRule="exact"/>
              <w:ind w:left="170"/>
            </w:pPr>
            <w:r>
              <w:rPr>
                <w:rStyle w:val="25"/>
                <w:color w:val="000000"/>
                <w:lang w:val="tt-RU"/>
              </w:rPr>
              <w:br/>
              <w:t>«Камскийлесхоз» ДБУ</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830,0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250,0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275,0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305,0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Pr>
                <w:rStyle w:val="25"/>
                <w:color w:val="000000"/>
                <w:lang w:val="tt-RU"/>
              </w:rPr>
              <w:t>Предприятие акчалары</w:t>
            </w:r>
          </w:p>
        </w:tc>
      </w:tr>
      <w:tr w:rsidR="00B53127" w:rsidTr="00B53127">
        <w:trPr>
          <w:trHeight w:hRule="exact" w:val="2275"/>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2.27</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70"/>
            </w:pPr>
            <w:r>
              <w:rPr>
                <w:rStyle w:val="25"/>
                <w:color w:val="000000"/>
                <w:lang w:val="tt-RU"/>
              </w:rPr>
              <w:t>«Кама халкы» ДКУ</w:t>
            </w:r>
            <w:r>
              <w:rPr>
                <w:rStyle w:val="25"/>
                <w:color w:val="000000"/>
                <w:lang w:val="tt-RU"/>
              </w:rPr>
              <w:br/>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2020еллар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40"/>
            </w:pPr>
            <w:r>
              <w:rPr>
                <w:rStyle w:val="25"/>
                <w:color w:val="000000"/>
                <w:lang w:val="tt-RU"/>
              </w:rPr>
              <w:t>33,1</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60"/>
            </w:pPr>
            <w:r>
              <w:rPr>
                <w:rStyle w:val="25"/>
                <w:color w:val="000000"/>
                <w:lang w:val="tt-RU"/>
              </w:rPr>
              <w:t>10,0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60"/>
            </w:pPr>
            <w:r>
              <w:rPr>
                <w:rStyle w:val="25"/>
                <w:color w:val="000000"/>
                <w:lang w:val="tt-RU"/>
              </w:rPr>
              <w:t>11,0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12,1</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jc w:val="center"/>
            </w:pPr>
            <w:r>
              <w:rPr>
                <w:rStyle w:val="25"/>
                <w:color w:val="000000"/>
                <w:lang w:val="tt-RU"/>
              </w:rPr>
              <w:t>Республика бюджеты акчалары</w:t>
            </w:r>
          </w:p>
        </w:tc>
      </w:tr>
      <w:tr w:rsidR="00B53127" w:rsidTr="00B53127">
        <w:trPr>
          <w:trHeight w:hRule="exact" w:val="1133"/>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2.28</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326" w:lineRule="exact"/>
              <w:ind w:left="170"/>
            </w:pPr>
            <w:r>
              <w:rPr>
                <w:rStyle w:val="25"/>
                <w:color w:val="000000"/>
                <w:lang w:val="tt-RU"/>
              </w:rPr>
              <w:t>«Мамадыш урманчылыгы</w:t>
            </w:r>
            <w:r>
              <w:rPr>
                <w:rStyle w:val="25"/>
                <w:color w:val="000000"/>
                <w:lang w:val="tt-RU"/>
              </w:rPr>
              <w:br/>
              <w:t>» ДКУ</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2020еллар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121,0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60"/>
            </w:pPr>
            <w:r>
              <w:rPr>
                <w:rStyle w:val="25"/>
                <w:color w:val="000000"/>
                <w:lang w:val="tt-RU"/>
              </w:rPr>
              <w:t>10,0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100,0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11,0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акчалары</w:t>
            </w:r>
          </w:p>
        </w:tc>
      </w:tr>
      <w:tr w:rsidR="00B53127" w:rsidTr="00B53127">
        <w:trPr>
          <w:trHeight w:hRule="exact" w:val="2408"/>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2.29</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120" w:line="280" w:lineRule="exact"/>
              <w:ind w:left="170"/>
            </w:pPr>
            <w:r>
              <w:rPr>
                <w:rStyle w:val="25"/>
                <w:color w:val="000000"/>
                <w:lang w:val="tt-RU"/>
              </w:rPr>
              <w:t>«Мамадыш» ДБУ</w:t>
            </w:r>
          </w:p>
          <w:p w:rsidR="00B53127" w:rsidRDefault="00B53127" w:rsidP="00B53127">
            <w:pPr>
              <w:pStyle w:val="210"/>
              <w:framePr w:w="14333" w:wrap="notBeside" w:vAnchor="text" w:hAnchor="text" w:xAlign="center" w:y="1"/>
              <w:shd w:val="clear" w:color="auto" w:fill="auto"/>
              <w:spacing w:before="120" w:line="280" w:lineRule="exact"/>
              <w:ind w:left="170"/>
            </w:pPr>
            <w:r>
              <w:rPr>
                <w:rStyle w:val="25"/>
                <w:color w:val="000000"/>
                <w:lang w:val="tt-RU"/>
              </w:rPr>
              <w:t>лесхоз»</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 xml:space="preserve">Предприятие җитәкчесе </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529,0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160,0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176,0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193,0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jc w:val="center"/>
            </w:pPr>
            <w:r>
              <w:rPr>
                <w:rStyle w:val="25"/>
                <w:color w:val="000000"/>
                <w:lang w:val="tt-RU"/>
              </w:rPr>
              <w:t>Предприятиеләрнең чаралары</w:t>
            </w:r>
          </w:p>
          <w:p w:rsidR="00B53127" w:rsidRDefault="00B53127" w:rsidP="00B53127">
            <w:pPr>
              <w:pStyle w:val="210"/>
              <w:framePr w:w="14333" w:wrap="notBeside" w:vAnchor="text" w:hAnchor="text" w:xAlign="center" w:y="1"/>
              <w:shd w:val="clear" w:color="auto" w:fill="auto"/>
              <w:jc w:val="center"/>
            </w:pPr>
            <w:r>
              <w:rPr>
                <w:rStyle w:val="25"/>
                <w:color w:val="000000"/>
                <w:lang w:val="tt-RU"/>
              </w:rPr>
              <w:t>Республика бюджеты чаралары</w:t>
            </w:r>
          </w:p>
        </w:tc>
      </w:tr>
      <w:tr w:rsidR="00B53127" w:rsidTr="00B53127">
        <w:trPr>
          <w:trHeight w:hRule="exact" w:val="1790"/>
          <w:jc w:val="center"/>
        </w:trPr>
        <w:tc>
          <w:tcPr>
            <w:tcW w:w="6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2.30</w:t>
            </w:r>
          </w:p>
        </w:tc>
        <w:tc>
          <w:tcPr>
            <w:tcW w:w="283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326" w:lineRule="exact"/>
              <w:ind w:left="170"/>
            </w:pPr>
            <w:r>
              <w:rPr>
                <w:rStyle w:val="25"/>
                <w:color w:val="000000"/>
                <w:lang w:val="tt-RU"/>
              </w:rPr>
              <w:br/>
              <w:t xml:space="preserve">Мәгариф оешмалары </w:t>
            </w:r>
          </w:p>
        </w:tc>
        <w:tc>
          <w:tcPr>
            <w:tcW w:w="255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2130,0</w:t>
            </w:r>
          </w:p>
        </w:tc>
        <w:tc>
          <w:tcPr>
            <w:tcW w:w="113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650,0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705,0</w:t>
            </w:r>
          </w:p>
        </w:tc>
        <w:tc>
          <w:tcPr>
            <w:tcW w:w="99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775,0</w:t>
            </w:r>
          </w:p>
        </w:tc>
        <w:tc>
          <w:tcPr>
            <w:tcW w:w="24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jc w:val="center"/>
            </w:pPr>
            <w:r>
              <w:rPr>
                <w:rStyle w:val="25"/>
                <w:color w:val="000000"/>
                <w:lang w:val="tt-RU"/>
              </w:rPr>
              <w:t>Республика бюджетларының чаралары</w:t>
            </w:r>
            <w:r>
              <w:rPr>
                <w:rStyle w:val="25"/>
                <w:color w:val="000000"/>
                <w:lang w:val="tt-RU"/>
              </w:rPr>
              <w:br/>
            </w:r>
            <w:r>
              <w:rPr>
                <w:rStyle w:val="25"/>
                <w:color w:val="000000"/>
                <w:lang w:val="tt-RU"/>
              </w:rPr>
              <w:br/>
            </w:r>
            <w:r>
              <w:rPr>
                <w:rStyle w:val="25"/>
                <w:color w:val="000000"/>
                <w:lang w:val="tt-RU"/>
              </w:rPr>
              <w:br/>
            </w:r>
          </w:p>
        </w:tc>
      </w:tr>
    </w:tbl>
    <w:p w:rsidR="00B53127" w:rsidRDefault="00B53127" w:rsidP="00B53127">
      <w:pPr>
        <w:framePr w:w="14333" w:wrap="notBeside" w:vAnchor="text" w:hAnchor="text" w:xAlign="center" w:y="1"/>
        <w:rPr>
          <w:sz w:val="2"/>
          <w:szCs w:val="2"/>
        </w:rPr>
      </w:pPr>
    </w:p>
    <w:p w:rsidR="00B53127" w:rsidRDefault="00B53127" w:rsidP="00B53127">
      <w:pPr>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682"/>
        <w:gridCol w:w="2832"/>
        <w:gridCol w:w="2554"/>
        <w:gridCol w:w="1416"/>
        <w:gridCol w:w="1133"/>
        <w:gridCol w:w="1138"/>
        <w:gridCol w:w="1133"/>
        <w:gridCol w:w="994"/>
        <w:gridCol w:w="2453"/>
      </w:tblGrid>
      <w:tr w:rsidR="00B53127" w:rsidTr="00B53127">
        <w:trPr>
          <w:trHeight w:hRule="exact" w:val="1781"/>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2.32</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317" w:lineRule="exact"/>
              <w:ind w:left="170"/>
            </w:pPr>
            <w:r>
              <w:rPr>
                <w:rStyle w:val="25"/>
                <w:color w:val="000000"/>
                <w:lang w:val="tt-RU"/>
              </w:rPr>
              <w:t>Мамадыш «Строймелиорация» ҖЧҖ</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6620,0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2000,0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2200,0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60"/>
            </w:pPr>
            <w:r>
              <w:rPr>
                <w:rStyle w:val="25"/>
                <w:color w:val="000000"/>
                <w:lang w:val="tt-RU"/>
              </w:rPr>
              <w:t>2420,0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акчалары</w:t>
            </w:r>
          </w:p>
        </w:tc>
      </w:tr>
      <w:tr w:rsidR="00B53127" w:rsidTr="00B53127">
        <w:trPr>
          <w:trHeight w:hRule="exact" w:val="1776"/>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2.33</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317" w:lineRule="exact"/>
              <w:ind w:left="170"/>
            </w:pPr>
            <w:r>
              <w:rPr>
                <w:rStyle w:val="25"/>
                <w:color w:val="000000"/>
                <w:lang w:val="tt-RU"/>
              </w:rPr>
              <w:t>Мамадыш</w:t>
            </w:r>
            <w:r>
              <w:rPr>
                <w:rStyle w:val="25"/>
                <w:color w:val="000000"/>
                <w:lang w:val="tt-RU"/>
              </w:rPr>
              <w:br/>
              <w:t xml:space="preserve"> һөнәри көллияте урта һөнәри белем бирү ДАУ </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1155,0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305,0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400,0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60"/>
            </w:pPr>
            <w:r>
              <w:rPr>
                <w:rStyle w:val="25"/>
                <w:color w:val="000000"/>
                <w:lang w:val="tt-RU"/>
              </w:rPr>
              <w:t>450,0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jc w:val="center"/>
            </w:pPr>
            <w:r>
              <w:rPr>
                <w:rStyle w:val="25"/>
                <w:color w:val="000000"/>
                <w:lang w:val="tt-RU"/>
              </w:rPr>
              <w:t>Республика бюджеты чаралары</w:t>
            </w:r>
          </w:p>
        </w:tc>
      </w:tr>
      <w:tr w:rsidR="00B53127" w:rsidTr="00B53127">
        <w:trPr>
          <w:trHeight w:hRule="exact" w:val="1781"/>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2.34</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170"/>
            </w:pPr>
            <w:r>
              <w:rPr>
                <w:rStyle w:val="25"/>
                <w:color w:val="000000"/>
                <w:lang w:val="tt-RU"/>
              </w:rPr>
              <w:t>ЯАҖ</w:t>
            </w:r>
          </w:p>
          <w:p w:rsidR="00B53127" w:rsidRDefault="00B53127" w:rsidP="00B53127">
            <w:pPr>
              <w:pStyle w:val="210"/>
              <w:framePr w:w="14333" w:wrap="notBeside" w:vAnchor="text" w:hAnchor="text" w:xAlign="center" w:y="1"/>
              <w:shd w:val="clear" w:color="auto" w:fill="auto"/>
              <w:spacing w:before="60" w:line="280" w:lineRule="exact"/>
              <w:ind w:left="170"/>
            </w:pPr>
            <w:r>
              <w:rPr>
                <w:rStyle w:val="25"/>
                <w:color w:val="000000"/>
                <w:lang w:val="tt-RU"/>
              </w:rPr>
              <w:t>«Мамадышстрой»</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1810,0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550,0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600,0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60"/>
            </w:pPr>
            <w:r>
              <w:rPr>
                <w:rStyle w:val="25"/>
                <w:color w:val="000000"/>
                <w:lang w:val="tt-RU"/>
              </w:rPr>
              <w:t>660,0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акчалары</w:t>
            </w:r>
          </w:p>
        </w:tc>
      </w:tr>
      <w:tr w:rsidR="00B53127" w:rsidTr="00B53127">
        <w:trPr>
          <w:trHeight w:hRule="exact" w:val="1776"/>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2.35</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70"/>
            </w:pPr>
            <w:r>
              <w:rPr>
                <w:rStyle w:val="25"/>
                <w:color w:val="000000"/>
                <w:lang w:val="tt-RU"/>
              </w:rPr>
              <w:t>«Тепловыесети» ҖЧҖ</w:t>
            </w:r>
            <w:r>
              <w:rPr>
                <w:rStyle w:val="25"/>
                <w:color w:val="000000"/>
                <w:lang w:val="tt-RU"/>
              </w:rPr>
              <w:br/>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332,0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100,0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110,0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60"/>
            </w:pPr>
            <w:r>
              <w:rPr>
                <w:rStyle w:val="25"/>
                <w:color w:val="000000"/>
                <w:lang w:val="tt-RU"/>
              </w:rPr>
              <w:t>122,0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акчалары</w:t>
            </w:r>
          </w:p>
        </w:tc>
      </w:tr>
      <w:tr w:rsidR="00B53127" w:rsidTr="00B53127">
        <w:trPr>
          <w:trHeight w:hRule="exact" w:val="1786"/>
          <w:jc w:val="center"/>
        </w:trPr>
        <w:tc>
          <w:tcPr>
            <w:tcW w:w="6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2.36</w:t>
            </w:r>
          </w:p>
        </w:tc>
        <w:tc>
          <w:tcPr>
            <w:tcW w:w="283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70"/>
            </w:pPr>
            <w:r>
              <w:rPr>
                <w:rStyle w:val="25"/>
                <w:color w:val="000000"/>
                <w:lang w:val="tt-RU"/>
              </w:rPr>
              <w:t xml:space="preserve">яшьләр </w:t>
            </w:r>
            <w:r>
              <w:rPr>
                <w:rStyle w:val="25"/>
                <w:color w:val="000000"/>
                <w:lang w:val="tt-RU"/>
              </w:rPr>
              <w:br/>
              <w:t>эшләре һәм спорт бүлеге</w:t>
            </w:r>
          </w:p>
        </w:tc>
        <w:tc>
          <w:tcPr>
            <w:tcW w:w="255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945,0</w:t>
            </w:r>
          </w:p>
        </w:tc>
        <w:tc>
          <w:tcPr>
            <w:tcW w:w="113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60"/>
            </w:pPr>
            <w:r>
              <w:rPr>
                <w:rStyle w:val="25"/>
                <w:color w:val="000000"/>
                <w:lang w:val="tt-RU"/>
              </w:rPr>
              <w:t>300,0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40"/>
            </w:pPr>
            <w:r>
              <w:rPr>
                <w:rStyle w:val="25"/>
                <w:color w:val="000000"/>
                <w:lang w:val="tt-RU"/>
              </w:rPr>
              <w:t>315,0</w:t>
            </w:r>
          </w:p>
        </w:tc>
        <w:tc>
          <w:tcPr>
            <w:tcW w:w="99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60"/>
            </w:pPr>
            <w:r>
              <w:rPr>
                <w:rStyle w:val="25"/>
                <w:color w:val="000000"/>
                <w:lang w:val="tt-RU"/>
              </w:rPr>
              <w:t>330,0</w:t>
            </w:r>
          </w:p>
        </w:tc>
        <w:tc>
          <w:tcPr>
            <w:tcW w:w="24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jc w:val="center"/>
            </w:pPr>
            <w:r>
              <w:rPr>
                <w:rStyle w:val="25"/>
                <w:color w:val="000000"/>
                <w:lang w:val="tt-RU"/>
              </w:rPr>
              <w:t>Республика бюджетларының чаралары</w:t>
            </w:r>
            <w:r>
              <w:rPr>
                <w:rStyle w:val="25"/>
                <w:color w:val="000000"/>
                <w:lang w:val="tt-RU"/>
              </w:rPr>
              <w:br/>
            </w:r>
            <w:r>
              <w:rPr>
                <w:rStyle w:val="25"/>
                <w:color w:val="000000"/>
                <w:lang w:val="tt-RU"/>
              </w:rPr>
              <w:br/>
            </w:r>
            <w:r>
              <w:rPr>
                <w:rStyle w:val="25"/>
                <w:color w:val="000000"/>
                <w:lang w:val="tt-RU"/>
              </w:rPr>
              <w:br/>
            </w:r>
          </w:p>
        </w:tc>
      </w:tr>
    </w:tbl>
    <w:p w:rsidR="00B53127" w:rsidRDefault="00B53127" w:rsidP="00B53127">
      <w:pPr>
        <w:framePr w:w="14333" w:wrap="notBeside" w:vAnchor="text" w:hAnchor="text" w:xAlign="center" w:y="1"/>
        <w:rPr>
          <w:sz w:val="2"/>
          <w:szCs w:val="2"/>
        </w:rPr>
      </w:pPr>
    </w:p>
    <w:p w:rsidR="00B53127" w:rsidRDefault="00B53127" w:rsidP="00B53127">
      <w:pPr>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682"/>
        <w:gridCol w:w="2832"/>
        <w:gridCol w:w="2554"/>
        <w:gridCol w:w="1416"/>
        <w:gridCol w:w="1133"/>
        <w:gridCol w:w="1138"/>
        <w:gridCol w:w="1133"/>
        <w:gridCol w:w="994"/>
        <w:gridCol w:w="2453"/>
      </w:tblGrid>
      <w:tr w:rsidR="00B53127" w:rsidTr="00B53127">
        <w:trPr>
          <w:trHeight w:hRule="exact" w:val="1781"/>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lastRenderedPageBreak/>
              <w:t xml:space="preserve"> 2.37</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«Булгарнефть» ААҖ</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4960,0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1500,0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1650,0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0"/>
            </w:pPr>
            <w:r>
              <w:rPr>
                <w:rStyle w:val="25"/>
                <w:color w:val="000000"/>
                <w:lang w:val="tt-RU"/>
              </w:rPr>
              <w:t>1810,0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акчалары</w:t>
            </w:r>
          </w:p>
        </w:tc>
      </w:tr>
      <w:tr w:rsidR="00B53127" w:rsidTr="00B53127">
        <w:trPr>
          <w:trHeight w:hRule="exact" w:val="1776"/>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2.38</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ААҖ "Нократ ОЙЛ"</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pPr>
            <w:r w:rsidRPr="002F6D0A">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3310,0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1000,0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1100,0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0"/>
            </w:pPr>
            <w:r>
              <w:rPr>
                <w:rStyle w:val="25"/>
                <w:color w:val="000000"/>
                <w:lang w:val="tt-RU"/>
              </w:rPr>
              <w:t>1210,0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акчалары</w:t>
            </w:r>
          </w:p>
        </w:tc>
      </w:tr>
      <w:tr w:rsidR="00B53127" w:rsidTr="00B53127">
        <w:trPr>
          <w:trHeight w:hRule="exact" w:val="1781"/>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2.39</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jc w:val="center"/>
            </w:pPr>
            <w:r>
              <w:rPr>
                <w:rStyle w:val="25"/>
                <w:color w:val="000000"/>
                <w:lang w:val="tt-RU"/>
              </w:rPr>
              <w:t>"Ритэк" ААҖ</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pPr>
            <w:r w:rsidRPr="002F6D0A">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3550,0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1000,0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1200,0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0"/>
            </w:pPr>
            <w:r>
              <w:rPr>
                <w:rStyle w:val="25"/>
                <w:color w:val="000000"/>
                <w:lang w:val="tt-RU"/>
              </w:rPr>
              <w:t>1350,0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акчалары</w:t>
            </w:r>
          </w:p>
        </w:tc>
      </w:tr>
      <w:tr w:rsidR="00B53127" w:rsidTr="00B53127">
        <w:trPr>
          <w:trHeight w:hRule="exact" w:val="1776"/>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2.40</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jc w:val="center"/>
            </w:pPr>
            <w:r>
              <w:rPr>
                <w:rStyle w:val="25"/>
                <w:color w:val="000000"/>
                <w:lang w:val="tt-RU"/>
              </w:rPr>
              <w:t>ООО</w:t>
            </w:r>
          </w:p>
          <w:p w:rsidR="00B53127" w:rsidRDefault="00B53127" w:rsidP="00B53127">
            <w:pPr>
              <w:pStyle w:val="210"/>
              <w:framePr w:w="14333" w:wrap="notBeside" w:vAnchor="text" w:hAnchor="text" w:xAlign="center" w:y="1"/>
              <w:shd w:val="clear" w:color="auto" w:fill="auto"/>
              <w:spacing w:before="60" w:line="280" w:lineRule="exact"/>
              <w:ind w:left="180"/>
            </w:pPr>
            <w:r>
              <w:rPr>
                <w:rStyle w:val="25"/>
                <w:color w:val="000000"/>
                <w:lang w:val="tt-RU"/>
              </w:rPr>
              <w:t>"Константиновск ЛПУ"</w:t>
            </w:r>
          </w:p>
        </w:tc>
        <w:tc>
          <w:tcPr>
            <w:tcW w:w="25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pPr>
            <w:r w:rsidRPr="00F63E3F">
              <w:t>Предприятие җитәкчесе</w:t>
            </w:r>
          </w:p>
        </w:tc>
        <w:tc>
          <w:tcPr>
            <w:tcW w:w="141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5627,0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1700,0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1870,0</w:t>
            </w:r>
          </w:p>
        </w:tc>
        <w:tc>
          <w:tcPr>
            <w:tcW w:w="99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0"/>
            </w:pPr>
            <w:r>
              <w:rPr>
                <w:rStyle w:val="25"/>
                <w:color w:val="000000"/>
                <w:lang w:val="tt-RU"/>
              </w:rPr>
              <w:t>2057,0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pPr>
            <w:r w:rsidRPr="000D32AE">
              <w:t>Предприятие акчалары</w:t>
            </w:r>
          </w:p>
        </w:tc>
      </w:tr>
      <w:tr w:rsidR="00B53127" w:rsidTr="00B53127">
        <w:trPr>
          <w:trHeight w:hRule="exact" w:val="1786"/>
          <w:jc w:val="center"/>
        </w:trPr>
        <w:tc>
          <w:tcPr>
            <w:tcW w:w="6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2.41</w:t>
            </w:r>
          </w:p>
        </w:tc>
        <w:tc>
          <w:tcPr>
            <w:tcW w:w="283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Мамадыш РУЭП</w:t>
            </w:r>
          </w:p>
        </w:tc>
        <w:tc>
          <w:tcPr>
            <w:tcW w:w="255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pPr>
            <w:r w:rsidRPr="00F63E3F">
              <w:t>Предприятие җитәкчесе</w:t>
            </w:r>
          </w:p>
        </w:tc>
        <w:tc>
          <w:tcPr>
            <w:tcW w:w="141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36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00"/>
            </w:pPr>
            <w:r>
              <w:rPr>
                <w:rStyle w:val="25"/>
                <w:color w:val="000000"/>
                <w:lang w:val="tt-RU"/>
              </w:rPr>
              <w:t>1986,0</w:t>
            </w:r>
          </w:p>
        </w:tc>
        <w:tc>
          <w:tcPr>
            <w:tcW w:w="113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600,0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20"/>
            </w:pPr>
            <w:r>
              <w:rPr>
                <w:rStyle w:val="25"/>
                <w:color w:val="000000"/>
                <w:lang w:val="tt-RU"/>
              </w:rPr>
              <w:t>660,0</w:t>
            </w:r>
          </w:p>
        </w:tc>
        <w:tc>
          <w:tcPr>
            <w:tcW w:w="99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0"/>
            </w:pPr>
            <w:r>
              <w:rPr>
                <w:rStyle w:val="25"/>
                <w:color w:val="000000"/>
                <w:lang w:val="tt-RU"/>
              </w:rPr>
              <w:t>726,0</w:t>
            </w:r>
          </w:p>
        </w:tc>
        <w:tc>
          <w:tcPr>
            <w:tcW w:w="24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pPr>
            <w:r w:rsidRPr="000D32AE">
              <w:t>Предприятие акчалары</w:t>
            </w:r>
          </w:p>
        </w:tc>
      </w:tr>
    </w:tbl>
    <w:p w:rsidR="00B53127" w:rsidRDefault="00B53127" w:rsidP="00B53127">
      <w:pPr>
        <w:framePr w:w="14333" w:wrap="notBeside" w:vAnchor="text" w:hAnchor="text" w:xAlign="center" w:y="1"/>
        <w:rPr>
          <w:sz w:val="2"/>
          <w:szCs w:val="2"/>
        </w:rPr>
      </w:pPr>
    </w:p>
    <w:p w:rsidR="00B53127" w:rsidRDefault="00B53127" w:rsidP="00B53127">
      <w:pPr>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682"/>
        <w:gridCol w:w="2832"/>
        <w:gridCol w:w="2477"/>
        <w:gridCol w:w="1210"/>
        <w:gridCol w:w="283"/>
        <w:gridCol w:w="1056"/>
        <w:gridCol w:w="1138"/>
        <w:gridCol w:w="1133"/>
        <w:gridCol w:w="1070"/>
        <w:gridCol w:w="2453"/>
      </w:tblGrid>
      <w:tr w:rsidR="00B53127" w:rsidTr="00B53127">
        <w:trPr>
          <w:trHeight w:hRule="exact" w:val="1781"/>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lastRenderedPageBreak/>
              <w:t xml:space="preserve"> 2.42</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70"/>
              <w:jc w:val="both"/>
            </w:pPr>
            <w:r>
              <w:rPr>
                <w:rStyle w:val="25"/>
                <w:color w:val="000000"/>
                <w:lang w:val="tt-RU"/>
              </w:rPr>
              <w:t>Мамадыш РУЭС</w:t>
            </w:r>
          </w:p>
        </w:tc>
        <w:tc>
          <w:tcPr>
            <w:tcW w:w="247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pPr>
            <w:r w:rsidRPr="00436946">
              <w:t>Предприятие җитәкчесе</w:t>
            </w:r>
          </w:p>
        </w:tc>
        <w:tc>
          <w:tcPr>
            <w:tcW w:w="1493"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jc w:val="center"/>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right="360"/>
              <w:jc w:val="right"/>
            </w:pPr>
            <w:r>
              <w:rPr>
                <w:rStyle w:val="25"/>
                <w:color w:val="000000"/>
                <w:lang w:val="tt-RU"/>
              </w:rPr>
              <w:t>2022еллар</w:t>
            </w:r>
          </w:p>
        </w:tc>
        <w:tc>
          <w:tcPr>
            <w:tcW w:w="105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280"/>
              <w:jc w:val="center"/>
            </w:pPr>
            <w:r>
              <w:rPr>
                <w:rStyle w:val="25"/>
                <w:color w:val="000000"/>
                <w:lang w:val="tt-RU"/>
              </w:rPr>
              <w:t>690,0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jc w:val="center"/>
            </w:pPr>
            <w:r>
              <w:rPr>
                <w:rStyle w:val="25"/>
                <w:color w:val="000000"/>
                <w:lang w:val="tt-RU"/>
              </w:rPr>
              <w:t>210,0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jc w:val="center"/>
            </w:pPr>
            <w:r>
              <w:rPr>
                <w:rStyle w:val="25"/>
                <w:color w:val="000000"/>
                <w:lang w:val="tt-RU"/>
              </w:rPr>
              <w:t>230,0</w:t>
            </w:r>
          </w:p>
        </w:tc>
        <w:tc>
          <w:tcPr>
            <w:tcW w:w="107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20"/>
              <w:jc w:val="center"/>
            </w:pPr>
            <w:r>
              <w:rPr>
                <w:rStyle w:val="25"/>
                <w:color w:val="000000"/>
                <w:lang w:val="tt-RU"/>
              </w:rPr>
              <w:t>250,0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before="60" w:line="280" w:lineRule="exact"/>
              <w:jc w:val="center"/>
            </w:pPr>
            <w:r w:rsidRPr="00336C71">
              <w:rPr>
                <w:rStyle w:val="25"/>
                <w:color w:val="000000"/>
                <w:lang w:val="tt-RU"/>
              </w:rPr>
              <w:t>Предприятие акчалары</w:t>
            </w:r>
          </w:p>
        </w:tc>
      </w:tr>
      <w:tr w:rsidR="00B53127" w:rsidTr="00B53127">
        <w:trPr>
          <w:trHeight w:hRule="exact" w:val="2266"/>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5"/>
                <w:color w:val="000000"/>
                <w:lang w:val="tt-RU"/>
              </w:rPr>
              <w:t xml:space="preserve"> 2.43</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70" w:firstLine="640"/>
            </w:pPr>
            <w:r>
              <w:rPr>
                <w:rStyle w:val="25"/>
                <w:color w:val="000000"/>
                <w:lang w:val="tt-RU"/>
              </w:rPr>
              <w:br/>
            </w:r>
            <w:r>
              <w:rPr>
                <w:rStyle w:val="25"/>
                <w:color w:val="000000"/>
                <w:lang w:val="tt-RU"/>
              </w:rPr>
              <w:br/>
            </w:r>
            <w:r>
              <w:rPr>
                <w:rStyle w:val="25"/>
                <w:color w:val="000000"/>
                <w:lang w:val="tt-RU"/>
              </w:rPr>
              <w:br/>
              <w:t>Өмет-Өлкәннәр йорты</w:t>
            </w:r>
          </w:p>
        </w:tc>
        <w:tc>
          <w:tcPr>
            <w:tcW w:w="247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pPr>
            <w:r w:rsidRPr="00436946">
              <w:t>Предприятие җитәкчесе</w:t>
            </w:r>
          </w:p>
        </w:tc>
        <w:tc>
          <w:tcPr>
            <w:tcW w:w="1493"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jc w:val="center"/>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right="360"/>
              <w:jc w:val="right"/>
            </w:pPr>
            <w:r>
              <w:rPr>
                <w:rStyle w:val="25"/>
                <w:color w:val="000000"/>
                <w:lang w:val="tt-RU"/>
              </w:rPr>
              <w:t>2022еллар</w:t>
            </w:r>
          </w:p>
        </w:tc>
        <w:tc>
          <w:tcPr>
            <w:tcW w:w="1056"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4333" w:wrap="notBeside" w:vAnchor="text" w:hAnchor="text" w:xAlign="center" w:y="1"/>
              <w:shd w:val="clear" w:color="auto" w:fill="auto"/>
              <w:ind w:left="280"/>
              <w:jc w:val="center"/>
            </w:pPr>
            <w:r>
              <w:rPr>
                <w:rStyle w:val="25"/>
                <w:color w:val="000000"/>
                <w:lang w:val="tt-RU"/>
              </w:rPr>
              <w:t>110,0</w:t>
            </w:r>
          </w:p>
          <w:p w:rsidR="00B53127" w:rsidRDefault="00B53127" w:rsidP="00B53127">
            <w:pPr>
              <w:pStyle w:val="210"/>
              <w:framePr w:w="14333" w:wrap="notBeside" w:vAnchor="text" w:hAnchor="text" w:xAlign="center" w:y="1"/>
              <w:shd w:val="clear" w:color="auto" w:fill="auto"/>
              <w:ind w:left="280"/>
              <w:jc w:val="center"/>
            </w:pPr>
            <w:r>
              <w:rPr>
                <w:rStyle w:val="25"/>
                <w:color w:val="000000"/>
                <w:lang w:val="tt-RU"/>
              </w:rPr>
              <w:t>199.0</w:t>
            </w:r>
          </w:p>
          <w:p w:rsidR="00B53127" w:rsidRDefault="00B53127" w:rsidP="00B53127">
            <w:pPr>
              <w:pStyle w:val="210"/>
              <w:framePr w:w="14333" w:wrap="notBeside" w:vAnchor="text" w:hAnchor="text" w:xAlign="center" w:y="1"/>
              <w:shd w:val="clear" w:color="auto" w:fill="auto"/>
              <w:ind w:left="280"/>
              <w:jc w:val="center"/>
            </w:pPr>
            <w:r>
              <w:rPr>
                <w:rStyle w:val="25"/>
                <w:color w:val="000000"/>
                <w:lang w:val="tt-RU"/>
              </w:rPr>
              <w:t>263.0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4333" w:wrap="notBeside" w:vAnchor="text" w:hAnchor="text" w:xAlign="center" w:y="1"/>
              <w:shd w:val="clear" w:color="auto" w:fill="auto"/>
              <w:spacing w:after="60" w:line="280" w:lineRule="exact"/>
              <w:jc w:val="center"/>
            </w:pPr>
            <w:r>
              <w:rPr>
                <w:rStyle w:val="25"/>
                <w:color w:val="000000"/>
                <w:lang w:val="tt-RU"/>
              </w:rPr>
              <w:t>30.0</w:t>
            </w:r>
          </w:p>
          <w:p w:rsidR="00B53127" w:rsidRDefault="00B53127" w:rsidP="00B53127">
            <w:pPr>
              <w:pStyle w:val="210"/>
              <w:framePr w:w="14333" w:wrap="notBeside" w:vAnchor="text" w:hAnchor="text" w:xAlign="center" w:y="1"/>
              <w:numPr>
                <w:ilvl w:val="0"/>
                <w:numId w:val="31"/>
              </w:numPr>
              <w:shd w:val="clear" w:color="auto" w:fill="auto"/>
              <w:spacing w:before="60" w:line="341" w:lineRule="exact"/>
              <w:jc w:val="center"/>
            </w:pPr>
            <w:r>
              <w:rPr>
                <w:rStyle w:val="25"/>
                <w:color w:val="000000"/>
                <w:lang w:val="tt-RU"/>
              </w:rPr>
              <w:t xml:space="preserve"> </w:t>
            </w:r>
            <w:r>
              <w:rPr>
                <w:rStyle w:val="25"/>
                <w:color w:val="000000"/>
                <w:lang w:val="tt-RU"/>
              </w:rPr>
              <w:br/>
              <w:t>80,0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4333" w:wrap="notBeside" w:vAnchor="text" w:hAnchor="text" w:xAlign="center" w:y="1"/>
              <w:shd w:val="clear" w:color="auto" w:fill="auto"/>
              <w:jc w:val="center"/>
            </w:pPr>
            <w:r>
              <w:rPr>
                <w:rStyle w:val="25"/>
                <w:color w:val="000000"/>
                <w:lang w:val="tt-RU"/>
              </w:rPr>
              <w:t>45.0</w:t>
            </w:r>
          </w:p>
          <w:p w:rsidR="00B53127" w:rsidRDefault="00B53127" w:rsidP="00B53127">
            <w:pPr>
              <w:pStyle w:val="210"/>
              <w:framePr w:w="14333" w:wrap="notBeside" w:vAnchor="text" w:hAnchor="text" w:xAlign="center" w:y="1"/>
              <w:numPr>
                <w:ilvl w:val="0"/>
                <w:numId w:val="32"/>
              </w:numPr>
              <w:shd w:val="clear" w:color="auto" w:fill="auto"/>
              <w:jc w:val="center"/>
            </w:pPr>
            <w:r>
              <w:rPr>
                <w:rStyle w:val="25"/>
                <w:color w:val="000000"/>
                <w:lang w:val="tt-RU"/>
              </w:rPr>
              <w:br/>
              <w:t>88,0</w:t>
            </w:r>
          </w:p>
        </w:tc>
        <w:tc>
          <w:tcPr>
            <w:tcW w:w="1070"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53127" w:rsidRDefault="00B53127" w:rsidP="00B53127">
            <w:pPr>
              <w:pStyle w:val="210"/>
              <w:framePr w:w="14333" w:wrap="notBeside" w:vAnchor="text" w:hAnchor="text" w:xAlign="center" w:y="1"/>
              <w:shd w:val="clear" w:color="auto" w:fill="auto"/>
              <w:ind w:left="320"/>
              <w:jc w:val="center"/>
            </w:pPr>
            <w:r>
              <w:rPr>
                <w:rStyle w:val="25"/>
                <w:color w:val="000000"/>
                <w:lang w:val="tt-RU"/>
              </w:rPr>
              <w:t>35.0</w:t>
            </w:r>
          </w:p>
          <w:p w:rsidR="00B53127" w:rsidRDefault="00B53127" w:rsidP="00B53127">
            <w:pPr>
              <w:pStyle w:val="210"/>
              <w:framePr w:w="14333" w:wrap="notBeside" w:vAnchor="text" w:hAnchor="text" w:xAlign="center" w:y="1"/>
              <w:shd w:val="clear" w:color="auto" w:fill="auto"/>
              <w:ind w:left="320"/>
              <w:jc w:val="center"/>
            </w:pPr>
            <w:r>
              <w:rPr>
                <w:rStyle w:val="25"/>
                <w:color w:val="000000"/>
                <w:lang w:val="tt-RU"/>
              </w:rPr>
              <w:t>73.0</w:t>
            </w:r>
          </w:p>
          <w:p w:rsidR="00B53127" w:rsidRDefault="00B53127" w:rsidP="00B53127">
            <w:pPr>
              <w:pStyle w:val="210"/>
              <w:framePr w:w="14333" w:wrap="notBeside" w:vAnchor="text" w:hAnchor="text" w:xAlign="center" w:y="1"/>
              <w:shd w:val="clear" w:color="auto" w:fill="auto"/>
              <w:ind w:left="320"/>
              <w:jc w:val="center"/>
            </w:pPr>
            <w:r>
              <w:rPr>
                <w:rStyle w:val="25"/>
                <w:color w:val="000000"/>
                <w:lang w:val="tt-RU"/>
              </w:rPr>
              <w:t>95.0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0"/>
              <w:jc w:val="center"/>
            </w:pPr>
            <w:r>
              <w:rPr>
                <w:rStyle w:val="25"/>
                <w:color w:val="000000"/>
                <w:lang w:val="tt-RU"/>
              </w:rPr>
              <w:t>Акчалар</w:t>
            </w:r>
          </w:p>
          <w:p w:rsidR="00B53127" w:rsidRDefault="00B53127" w:rsidP="00B53127">
            <w:pPr>
              <w:pStyle w:val="210"/>
              <w:framePr w:w="14333" w:wrap="notBeside" w:vAnchor="text" w:hAnchor="text" w:xAlign="center" w:y="1"/>
              <w:shd w:val="clear" w:color="auto" w:fill="auto"/>
              <w:spacing w:after="0"/>
            </w:pPr>
            <w:r>
              <w:rPr>
                <w:rStyle w:val="25"/>
                <w:color w:val="000000"/>
                <w:lang w:val="tt-RU"/>
              </w:rPr>
              <w:t>республика</w:t>
            </w:r>
          </w:p>
          <w:p w:rsidR="00B53127" w:rsidRDefault="00B53127" w:rsidP="00B53127">
            <w:pPr>
              <w:pStyle w:val="210"/>
              <w:framePr w:w="14333" w:wrap="notBeside" w:vAnchor="text" w:hAnchor="text" w:xAlign="center" w:y="1"/>
              <w:shd w:val="clear" w:color="auto" w:fill="auto"/>
              <w:spacing w:after="0"/>
              <w:jc w:val="center"/>
            </w:pPr>
            <w:r>
              <w:rPr>
                <w:rStyle w:val="25"/>
                <w:color w:val="000000"/>
                <w:lang w:val="tt-RU"/>
              </w:rPr>
              <w:t>бюджет</w:t>
            </w:r>
          </w:p>
        </w:tc>
      </w:tr>
      <w:tr w:rsidR="00B53127" w:rsidTr="00B53127">
        <w:trPr>
          <w:trHeight w:hRule="exact" w:val="653"/>
          <w:jc w:val="center"/>
        </w:trPr>
        <w:tc>
          <w:tcPr>
            <w:tcW w:w="14334" w:type="dxa"/>
            <w:gridSpan w:val="10"/>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pPr>
            <w:r>
              <w:rPr>
                <w:rStyle w:val="26"/>
                <w:color w:val="000000"/>
                <w:lang w:val="tt-RU"/>
              </w:rPr>
              <w:t xml:space="preserve">      III. Хезмәтне саклауны мәгълүмати тәэмин итү, хезмәтне саклау буенча мәгариф системасын камилләштерү</w:t>
            </w:r>
          </w:p>
        </w:tc>
      </w:tr>
      <w:tr w:rsidR="00B53127" w:rsidTr="00B53127">
        <w:trPr>
          <w:trHeight w:hRule="exact" w:val="6355"/>
          <w:jc w:val="center"/>
        </w:trPr>
        <w:tc>
          <w:tcPr>
            <w:tcW w:w="6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80"/>
            </w:pPr>
            <w:r>
              <w:rPr>
                <w:rStyle w:val="25"/>
                <w:color w:val="000000"/>
                <w:lang w:val="tt-RU"/>
              </w:rPr>
              <w:t>3.1</w:t>
            </w:r>
          </w:p>
        </w:tc>
        <w:tc>
          <w:tcPr>
            <w:tcW w:w="283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ind w:left="170"/>
            </w:pPr>
            <w:r>
              <w:rPr>
                <w:rStyle w:val="25"/>
                <w:color w:val="000000"/>
                <w:lang w:val="tt-RU"/>
              </w:rPr>
              <w:t xml:space="preserve">Сорау хезмәтенең сакланышын тәэмин итү </w:t>
            </w:r>
            <w:r>
              <w:rPr>
                <w:rStyle w:val="25"/>
                <w:color w:val="000000"/>
                <w:lang w:val="tt-RU"/>
              </w:rPr>
              <w:br/>
            </w:r>
            <w:r>
              <w:rPr>
                <w:rStyle w:val="25"/>
                <w:color w:val="000000"/>
                <w:lang w:val="tt-RU"/>
              </w:rPr>
              <w:br/>
              <w:t xml:space="preserve">массакүләм мәгълүмат чараларында ОТ буенча конкурслар, оператив документлар һәм норматив хактлар игълан итү, предприятиеләрнең эш-гамәлләрен тикшерү зультатлары һәм хезмәт куркынычсызлыгы . тема буенча социаль реклама </w:t>
            </w:r>
            <w:r>
              <w:rPr>
                <w:rStyle w:val="25"/>
                <w:color w:val="000000"/>
                <w:lang w:val="tt-RU"/>
              </w:rPr>
              <w:br/>
            </w:r>
            <w:r>
              <w:rPr>
                <w:rStyle w:val="25"/>
                <w:color w:val="000000"/>
                <w:lang w:val="tt-RU"/>
              </w:rPr>
              <w:br/>
            </w:r>
          </w:p>
        </w:tc>
        <w:tc>
          <w:tcPr>
            <w:tcW w:w="247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0"/>
              <w:ind w:left="170"/>
              <w:jc w:val="center"/>
            </w:pPr>
            <w:r>
              <w:rPr>
                <w:rStyle w:val="25"/>
                <w:color w:val="000000"/>
                <w:lang w:val="tt-RU"/>
              </w:rPr>
              <w:t>Башкарма комитет</w:t>
            </w:r>
          </w:p>
          <w:p w:rsidR="00B53127" w:rsidRDefault="00B53127" w:rsidP="00B53127">
            <w:pPr>
              <w:pStyle w:val="210"/>
              <w:framePr w:w="14333" w:wrap="notBeside" w:vAnchor="text" w:hAnchor="text" w:xAlign="center" w:y="1"/>
              <w:shd w:val="clear" w:color="auto" w:fill="auto"/>
              <w:spacing w:after="0"/>
              <w:ind w:left="170"/>
              <w:jc w:val="center"/>
            </w:pPr>
            <w:r>
              <w:rPr>
                <w:rStyle w:val="25"/>
                <w:color w:val="000000"/>
                <w:lang w:val="tt-RU"/>
              </w:rPr>
              <w:t>муниципаль</w:t>
            </w:r>
          </w:p>
          <w:p w:rsidR="00B53127" w:rsidRDefault="00B53127" w:rsidP="00B53127">
            <w:pPr>
              <w:pStyle w:val="210"/>
              <w:framePr w:w="14333" w:wrap="notBeside" w:vAnchor="text" w:hAnchor="text" w:xAlign="center" w:y="1"/>
              <w:shd w:val="clear" w:color="auto" w:fill="auto"/>
              <w:spacing w:after="0"/>
              <w:ind w:left="170"/>
              <w:jc w:val="center"/>
            </w:pPr>
            <w:r>
              <w:rPr>
                <w:rStyle w:val="25"/>
                <w:color w:val="000000"/>
                <w:lang w:val="tt-RU"/>
              </w:rPr>
              <w:t xml:space="preserve">Районы </w:t>
            </w:r>
            <w:r>
              <w:rPr>
                <w:rStyle w:val="25"/>
                <w:color w:val="000000"/>
                <w:lang w:val="tt-RU" w:eastAsia="tt-RU"/>
              </w:rPr>
              <w:t>һөнәр берлекләрен координацияләү</w:t>
            </w:r>
            <w:r>
              <w:rPr>
                <w:rStyle w:val="25"/>
                <w:color w:val="000000"/>
                <w:lang w:val="tt-RU" w:eastAsia="tt-RU"/>
              </w:rPr>
              <w:br/>
            </w:r>
            <w:r>
              <w:rPr>
                <w:rStyle w:val="25"/>
                <w:color w:val="000000"/>
                <w:lang w:val="tt-RU" w:eastAsia="tt-RU"/>
              </w:rPr>
              <w:br/>
            </w:r>
            <w:r>
              <w:rPr>
                <w:rStyle w:val="25"/>
                <w:color w:val="000000"/>
                <w:lang w:val="tt-RU" w:eastAsia="tt-RU"/>
              </w:rPr>
              <w:br/>
            </w:r>
          </w:p>
        </w:tc>
        <w:tc>
          <w:tcPr>
            <w:tcW w:w="121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jc w:val="center"/>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jc w:val="center"/>
            </w:pPr>
            <w:r>
              <w:rPr>
                <w:rStyle w:val="25"/>
                <w:color w:val="000000"/>
                <w:lang w:val="tt-RU"/>
              </w:rPr>
              <w:t>2022еллар</w:t>
            </w:r>
          </w:p>
        </w:tc>
        <w:tc>
          <w:tcPr>
            <w:tcW w:w="133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jc w:val="center"/>
            </w:pPr>
            <w:r>
              <w:rPr>
                <w:rStyle w:val="25"/>
                <w:color w:val="000000"/>
                <w:lang w:val="tt-RU"/>
              </w:rPr>
              <w:t>30,0</w:t>
            </w:r>
          </w:p>
        </w:tc>
        <w:tc>
          <w:tcPr>
            <w:tcW w:w="113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00"/>
            </w:pPr>
            <w:r>
              <w:rPr>
                <w:rStyle w:val="25"/>
                <w:color w:val="000000"/>
                <w:lang w:val="tt-RU"/>
              </w:rPr>
              <w:t>10,0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jc w:val="both"/>
            </w:pPr>
            <w:r>
              <w:rPr>
                <w:rStyle w:val="25"/>
                <w:color w:val="000000"/>
                <w:lang w:val="tt-RU"/>
              </w:rPr>
              <w:t>11,0</w:t>
            </w:r>
          </w:p>
        </w:tc>
        <w:tc>
          <w:tcPr>
            <w:tcW w:w="107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320"/>
            </w:pPr>
            <w:r>
              <w:rPr>
                <w:rStyle w:val="25"/>
                <w:color w:val="000000"/>
                <w:lang w:val="tt-RU"/>
              </w:rPr>
              <w:t>11,1</w:t>
            </w:r>
          </w:p>
        </w:tc>
        <w:tc>
          <w:tcPr>
            <w:tcW w:w="24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jc w:val="center"/>
            </w:pPr>
            <w:r>
              <w:rPr>
                <w:rStyle w:val="25"/>
                <w:color w:val="000000"/>
                <w:lang w:val="tt-RU"/>
              </w:rPr>
              <w:t>Район     бюджет акчалары</w:t>
            </w:r>
          </w:p>
        </w:tc>
      </w:tr>
    </w:tbl>
    <w:p w:rsidR="00B53127" w:rsidRDefault="00B53127" w:rsidP="00B53127">
      <w:pPr>
        <w:framePr w:w="14333" w:wrap="notBeside" w:vAnchor="text" w:hAnchor="text" w:xAlign="center" w:y="1"/>
        <w:rPr>
          <w:sz w:val="2"/>
          <w:szCs w:val="2"/>
        </w:rPr>
      </w:pPr>
    </w:p>
    <w:p w:rsidR="00B53127" w:rsidRDefault="00B53127" w:rsidP="00B53127">
      <w:pPr>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682"/>
        <w:gridCol w:w="2832"/>
        <w:gridCol w:w="2410"/>
        <w:gridCol w:w="1277"/>
        <w:gridCol w:w="1277"/>
        <w:gridCol w:w="1133"/>
        <w:gridCol w:w="1138"/>
        <w:gridCol w:w="1133"/>
        <w:gridCol w:w="2453"/>
      </w:tblGrid>
      <w:tr w:rsidR="00B53127" w:rsidTr="00B53127">
        <w:trPr>
          <w:trHeight w:hRule="exact" w:val="3554"/>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ind w:left="142"/>
              <w:rPr>
                <w:sz w:val="10"/>
                <w:szCs w:val="10"/>
              </w:rPr>
            </w:pP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ind w:left="142"/>
              <w:rPr>
                <w:rStyle w:val="25"/>
                <w:color w:val="000000"/>
                <w:lang w:val="tt-RU"/>
              </w:rPr>
            </w:pPr>
            <w:r>
              <w:rPr>
                <w:rStyle w:val="25"/>
                <w:color w:val="000000"/>
                <w:lang w:val="tt-RU"/>
              </w:rPr>
              <w:br/>
              <w:t>хезмәтне саклау һәм аны җирле телевидениедә, светодиод экраннарда һәм паннода урнаштыру, шулай ук җәмәгать транспортында листовкалар-стикерлар рәвешендә</w:t>
            </w:r>
          </w:p>
          <w:p w:rsidR="00B53127" w:rsidRDefault="00B53127" w:rsidP="00B53127">
            <w:pPr>
              <w:pStyle w:val="210"/>
              <w:framePr w:w="14333" w:wrap="notBeside" w:vAnchor="text" w:hAnchor="text" w:xAlign="center" w:y="1"/>
              <w:shd w:val="clear" w:color="auto" w:fill="auto"/>
              <w:ind w:left="142"/>
            </w:pPr>
            <w:r>
              <w:rPr>
                <w:rStyle w:val="25"/>
                <w:color w:val="000000"/>
                <w:lang w:val="tt-RU"/>
              </w:rPr>
              <w:t xml:space="preserve"> урнаштыру</w:t>
            </w:r>
          </w:p>
        </w:tc>
        <w:tc>
          <w:tcPr>
            <w:tcW w:w="241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ind w:left="142"/>
              <w:rPr>
                <w:sz w:val="10"/>
                <w:szCs w:val="10"/>
              </w:rPr>
            </w:pPr>
          </w:p>
        </w:tc>
        <w:tc>
          <w:tcPr>
            <w:tcW w:w="127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ind w:left="142"/>
              <w:rPr>
                <w:sz w:val="10"/>
                <w:szCs w:val="10"/>
              </w:rPr>
            </w:pPr>
          </w:p>
        </w:tc>
        <w:tc>
          <w:tcPr>
            <w:tcW w:w="127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ind w:left="142"/>
              <w:rPr>
                <w:sz w:val="10"/>
                <w:szCs w:val="10"/>
              </w:rPr>
            </w:pP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ind w:left="142"/>
              <w:rPr>
                <w:sz w:val="10"/>
                <w:szCs w:val="10"/>
              </w:rPr>
            </w:pP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ind w:left="142"/>
              <w:rPr>
                <w:sz w:val="10"/>
                <w:szCs w:val="10"/>
              </w:rPr>
            </w:pP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ind w:left="142"/>
              <w:rPr>
                <w:sz w:val="10"/>
                <w:szCs w:val="10"/>
              </w:rPr>
            </w:pP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framePr w:w="14333" w:wrap="notBeside" w:vAnchor="text" w:hAnchor="text" w:xAlign="center" w:y="1"/>
              <w:ind w:left="142"/>
              <w:rPr>
                <w:sz w:val="10"/>
                <w:szCs w:val="10"/>
              </w:rPr>
            </w:pPr>
          </w:p>
        </w:tc>
      </w:tr>
      <w:tr w:rsidR="00B53127" w:rsidTr="00B53127">
        <w:trPr>
          <w:trHeight w:hRule="exact" w:val="2276"/>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2"/>
            </w:pPr>
            <w:r>
              <w:rPr>
                <w:rStyle w:val="25"/>
                <w:color w:val="000000"/>
                <w:lang w:val="tt-RU"/>
              </w:rPr>
              <w:t>3.2.</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42"/>
            </w:pPr>
            <w:r>
              <w:rPr>
                <w:rStyle w:val="25"/>
                <w:color w:val="000000"/>
                <w:lang w:val="tt-RU"/>
              </w:rPr>
              <w:t xml:space="preserve">хезмәтне </w:t>
            </w:r>
            <w:r>
              <w:rPr>
                <w:rStyle w:val="25"/>
                <w:color w:val="000000"/>
                <w:lang w:val="tt-RU"/>
              </w:rPr>
              <w:br/>
              <w:t>саклау буенча Республика мәгълүмат бюллетененең кайтарылуын оештыру</w:t>
            </w:r>
          </w:p>
        </w:tc>
        <w:tc>
          <w:tcPr>
            <w:tcW w:w="241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42"/>
            </w:pPr>
            <w:r>
              <w:rPr>
                <w:rStyle w:val="25"/>
                <w:color w:val="000000"/>
                <w:lang w:val="tt-RU"/>
              </w:rPr>
              <w:br/>
            </w:r>
            <w:r>
              <w:rPr>
                <w:rStyle w:val="25"/>
                <w:color w:val="000000"/>
                <w:lang w:val="tt-RU"/>
              </w:rPr>
              <w:br/>
              <w:t>организация предприятиеләре җитәкчеләре</w:t>
            </w:r>
          </w:p>
        </w:tc>
        <w:tc>
          <w:tcPr>
            <w:tcW w:w="127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142"/>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142"/>
            </w:pPr>
            <w:r>
              <w:rPr>
                <w:rStyle w:val="25"/>
                <w:color w:val="000000"/>
                <w:lang w:val="tt-RU"/>
              </w:rPr>
              <w:t>2022еллар</w:t>
            </w:r>
          </w:p>
        </w:tc>
        <w:tc>
          <w:tcPr>
            <w:tcW w:w="127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2"/>
            </w:pPr>
            <w:r>
              <w:rPr>
                <w:rStyle w:val="25"/>
                <w:color w:val="000000"/>
                <w:lang w:val="tt-RU"/>
              </w:rPr>
              <w:t>9,0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2" w:right="400"/>
            </w:pPr>
            <w:r>
              <w:rPr>
                <w:rStyle w:val="25"/>
                <w:color w:val="000000"/>
                <w:lang w:val="tt-RU"/>
              </w:rPr>
              <w:t>3,0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2"/>
            </w:pPr>
            <w:r>
              <w:rPr>
                <w:rStyle w:val="25"/>
                <w:color w:val="000000"/>
                <w:lang w:val="tt-RU"/>
              </w:rPr>
              <w:t>3,3</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2"/>
            </w:pPr>
            <w:r>
              <w:rPr>
                <w:rStyle w:val="25"/>
                <w:color w:val="000000"/>
                <w:lang w:val="tt-RU"/>
              </w:rPr>
              <w:t>3,6</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42"/>
            </w:pPr>
            <w:r>
              <w:rPr>
                <w:rStyle w:val="25"/>
                <w:color w:val="000000"/>
                <w:lang w:val="tt-RU"/>
              </w:rPr>
              <w:t xml:space="preserve">организация </w:t>
            </w:r>
            <w:r>
              <w:rPr>
                <w:rStyle w:val="25"/>
                <w:color w:val="000000"/>
                <w:lang w:val="tt-RU"/>
              </w:rPr>
              <w:br/>
            </w:r>
            <w:r>
              <w:rPr>
                <w:rStyle w:val="25"/>
                <w:color w:val="000000"/>
                <w:lang w:val="tt-RU"/>
              </w:rPr>
              <w:br/>
              <w:t>предприятиеләре чаралары</w:t>
            </w:r>
          </w:p>
        </w:tc>
      </w:tr>
      <w:tr w:rsidR="00B53127" w:rsidTr="00B53127">
        <w:trPr>
          <w:trHeight w:hRule="exact" w:val="4205"/>
          <w:jc w:val="center"/>
        </w:trPr>
        <w:tc>
          <w:tcPr>
            <w:tcW w:w="6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2"/>
            </w:pPr>
            <w:r>
              <w:rPr>
                <w:rStyle w:val="25"/>
                <w:color w:val="000000"/>
                <w:lang w:val="tt-RU"/>
              </w:rPr>
              <w:t>3.3</w:t>
            </w:r>
          </w:p>
        </w:tc>
        <w:tc>
          <w:tcPr>
            <w:tcW w:w="283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42"/>
            </w:pPr>
            <w:r>
              <w:rPr>
                <w:rStyle w:val="25"/>
                <w:color w:val="000000"/>
                <w:lang w:val="tt-RU"/>
              </w:rPr>
              <w:br/>
              <w:t>җитәкче һәм кече бизнес субъектлары белгечләре, региональ-хезмәт өлкәсе, мәгариф, сәламәтлек саклау, мәдәният учреждениеләренең йөген саклау буенча белемнәрен укыту һәм тикшерү</w:t>
            </w:r>
          </w:p>
        </w:tc>
        <w:tc>
          <w:tcPr>
            <w:tcW w:w="241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42"/>
            </w:pPr>
            <w:r>
              <w:rPr>
                <w:rStyle w:val="25"/>
                <w:color w:val="000000"/>
                <w:lang w:val="tt-RU"/>
              </w:rPr>
              <w:br/>
            </w:r>
            <w:r>
              <w:rPr>
                <w:rStyle w:val="25"/>
                <w:color w:val="000000"/>
                <w:lang w:val="tt-RU"/>
              </w:rPr>
              <w:br/>
              <w:t>организация предприятиеләре җитәкчеләре</w:t>
            </w:r>
          </w:p>
        </w:tc>
        <w:tc>
          <w:tcPr>
            <w:tcW w:w="127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142"/>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142"/>
            </w:pPr>
            <w:r>
              <w:rPr>
                <w:rStyle w:val="25"/>
                <w:color w:val="000000"/>
                <w:lang w:val="tt-RU"/>
              </w:rPr>
              <w:t>2022еллар</w:t>
            </w:r>
          </w:p>
        </w:tc>
        <w:tc>
          <w:tcPr>
            <w:tcW w:w="127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2"/>
            </w:pPr>
            <w:r>
              <w:rPr>
                <w:rStyle w:val="25"/>
                <w:color w:val="000000"/>
                <w:lang w:val="tt-RU"/>
              </w:rPr>
              <w:t>1800,0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2"/>
            </w:pPr>
            <w:r>
              <w:rPr>
                <w:rStyle w:val="25"/>
                <w:color w:val="000000"/>
                <w:lang w:val="tt-RU"/>
              </w:rPr>
              <w:t>600,0</w:t>
            </w:r>
          </w:p>
        </w:tc>
        <w:tc>
          <w:tcPr>
            <w:tcW w:w="113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2"/>
            </w:pPr>
            <w:r>
              <w:rPr>
                <w:rStyle w:val="25"/>
                <w:color w:val="000000"/>
                <w:lang w:val="tt-RU"/>
              </w:rPr>
              <w:t>600,0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42"/>
            </w:pPr>
            <w:r>
              <w:rPr>
                <w:rStyle w:val="25"/>
                <w:color w:val="000000"/>
                <w:lang w:val="tt-RU"/>
              </w:rPr>
              <w:t>600,0</w:t>
            </w:r>
          </w:p>
        </w:tc>
        <w:tc>
          <w:tcPr>
            <w:tcW w:w="24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0"/>
              <w:ind w:left="142"/>
            </w:pPr>
            <w:r>
              <w:rPr>
                <w:rStyle w:val="25"/>
                <w:color w:val="000000"/>
                <w:lang w:val="tt-RU"/>
              </w:rPr>
              <w:t>Предприятие һәм район бюдңеты акчалары</w:t>
            </w:r>
          </w:p>
        </w:tc>
      </w:tr>
    </w:tbl>
    <w:p w:rsidR="00B53127" w:rsidRDefault="00B53127" w:rsidP="00B53127">
      <w:pPr>
        <w:framePr w:w="14333" w:wrap="notBeside" w:vAnchor="text" w:hAnchor="text" w:xAlign="center" w:y="1"/>
        <w:ind w:left="142"/>
        <w:rPr>
          <w:sz w:val="2"/>
          <w:szCs w:val="2"/>
        </w:rPr>
      </w:pPr>
    </w:p>
    <w:p w:rsidR="00B53127" w:rsidRDefault="00B53127" w:rsidP="00B53127">
      <w:pPr>
        <w:ind w:left="142"/>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682"/>
        <w:gridCol w:w="2832"/>
        <w:gridCol w:w="2410"/>
        <w:gridCol w:w="1277"/>
        <w:gridCol w:w="1277"/>
        <w:gridCol w:w="1133"/>
        <w:gridCol w:w="1138"/>
        <w:gridCol w:w="1133"/>
        <w:gridCol w:w="2453"/>
      </w:tblGrid>
      <w:tr w:rsidR="00B53127" w:rsidTr="00B53127">
        <w:trPr>
          <w:trHeight w:hRule="exact" w:val="715"/>
          <w:jc w:val="center"/>
        </w:trPr>
        <w:tc>
          <w:tcPr>
            <w:tcW w:w="14335" w:type="dxa"/>
            <w:gridSpan w:val="9"/>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spacing w:after="120" w:line="280" w:lineRule="exact"/>
              <w:jc w:val="center"/>
            </w:pPr>
            <w:r>
              <w:rPr>
                <w:rStyle w:val="26"/>
                <w:color w:val="000000"/>
                <w:lang w:val="tt-RU"/>
              </w:rPr>
              <w:lastRenderedPageBreak/>
              <w:t>V. Хатын-кызларның хезмәт шартларын яхшырту һәм аларны авыр һәм зарарлы эшләрдән акрынлап азат итү</w:t>
            </w:r>
          </w:p>
          <w:p w:rsidR="00B53127" w:rsidRDefault="00B53127" w:rsidP="00B53127">
            <w:pPr>
              <w:pStyle w:val="210"/>
              <w:framePr w:w="14333" w:wrap="notBeside" w:vAnchor="text" w:hAnchor="text" w:xAlign="center" w:y="1"/>
              <w:shd w:val="clear" w:color="auto" w:fill="auto"/>
              <w:spacing w:before="120" w:line="280" w:lineRule="exact"/>
              <w:jc w:val="center"/>
            </w:pPr>
          </w:p>
        </w:tc>
      </w:tr>
      <w:tr w:rsidR="00B53127" w:rsidTr="00B53127">
        <w:trPr>
          <w:trHeight w:hRule="exact" w:val="2904"/>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60"/>
            </w:pPr>
            <w:r>
              <w:rPr>
                <w:rStyle w:val="25"/>
                <w:color w:val="000000"/>
                <w:lang w:val="tt-RU"/>
              </w:rPr>
              <w:t>4.1</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ind w:left="170"/>
            </w:pPr>
            <w:r>
              <w:rPr>
                <w:rStyle w:val="25"/>
                <w:color w:val="000000"/>
                <w:lang w:val="tt-RU"/>
              </w:rPr>
              <w:br/>
              <w:t>Хатын-кызларның эш урыннары - терлекчелек чаралары белән эш итүче санитария-гигиена иминиятләштерелү чаралары белән җиһазландырылган.</w:t>
            </w:r>
          </w:p>
        </w:tc>
        <w:tc>
          <w:tcPr>
            <w:tcW w:w="241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0"/>
              <w:ind w:left="170"/>
            </w:pPr>
            <w:r>
              <w:rPr>
                <w:rStyle w:val="25"/>
                <w:color w:val="000000"/>
                <w:lang w:val="tt-RU"/>
              </w:rPr>
              <w:t>Идарә</w:t>
            </w:r>
          </w:p>
          <w:p w:rsidR="00B53127" w:rsidRDefault="00B53127" w:rsidP="00B53127">
            <w:pPr>
              <w:pStyle w:val="210"/>
              <w:framePr w:w="14333" w:wrap="notBeside" w:vAnchor="text" w:hAnchor="text" w:xAlign="center" w:y="1"/>
              <w:shd w:val="clear" w:color="auto" w:fill="auto"/>
              <w:spacing w:after="0"/>
              <w:ind w:left="170"/>
            </w:pPr>
            <w:r>
              <w:rPr>
                <w:rStyle w:val="25"/>
                <w:color w:val="000000"/>
                <w:lang w:val="tt-RU"/>
              </w:rPr>
              <w:t>авыл</w:t>
            </w:r>
          </w:p>
          <w:p w:rsidR="00B53127" w:rsidRDefault="00B53127" w:rsidP="00B53127">
            <w:pPr>
              <w:pStyle w:val="210"/>
              <w:framePr w:w="14333" w:wrap="notBeside" w:vAnchor="text" w:hAnchor="text" w:xAlign="center" w:y="1"/>
              <w:shd w:val="clear" w:color="auto" w:fill="auto"/>
              <w:spacing w:after="0"/>
              <w:ind w:left="170"/>
            </w:pPr>
            <w:r>
              <w:rPr>
                <w:rStyle w:val="25"/>
                <w:color w:val="000000"/>
                <w:lang w:val="tt-RU"/>
              </w:rPr>
              <w:t>хуҗалык,</w:t>
            </w:r>
          </w:p>
          <w:p w:rsidR="00B53127" w:rsidRDefault="00B53127" w:rsidP="00B53127">
            <w:pPr>
              <w:pStyle w:val="210"/>
              <w:framePr w:w="14333" w:wrap="notBeside" w:vAnchor="text" w:hAnchor="text" w:xAlign="center" w:y="1"/>
              <w:shd w:val="clear" w:color="auto" w:fill="auto"/>
              <w:spacing w:after="0"/>
              <w:ind w:left="170"/>
            </w:pPr>
            <w:r>
              <w:rPr>
                <w:rStyle w:val="25"/>
                <w:color w:val="000000"/>
                <w:lang w:val="tt-RU"/>
              </w:rPr>
              <w:t>җитәкчеләр</w:t>
            </w:r>
          </w:p>
          <w:p w:rsidR="00B53127" w:rsidRDefault="00B53127" w:rsidP="00B53127">
            <w:pPr>
              <w:pStyle w:val="210"/>
              <w:framePr w:w="14333" w:wrap="notBeside" w:vAnchor="text" w:hAnchor="text" w:xAlign="center" w:y="1"/>
              <w:shd w:val="clear" w:color="auto" w:fill="auto"/>
              <w:spacing w:after="0"/>
              <w:ind w:left="170"/>
              <w:rPr>
                <w:rStyle w:val="25"/>
                <w:color w:val="000000"/>
              </w:rPr>
            </w:pPr>
            <w:r>
              <w:rPr>
                <w:rStyle w:val="25"/>
                <w:color w:val="000000"/>
                <w:lang w:val="tt-RU"/>
              </w:rPr>
              <w:t>авыл хуҗалыгы</w:t>
            </w:r>
          </w:p>
          <w:p w:rsidR="00B53127" w:rsidRDefault="00B53127" w:rsidP="00B53127">
            <w:pPr>
              <w:pStyle w:val="210"/>
              <w:framePr w:w="14333" w:wrap="notBeside" w:vAnchor="text" w:hAnchor="text" w:xAlign="center" w:y="1"/>
              <w:shd w:val="clear" w:color="auto" w:fill="auto"/>
              <w:spacing w:after="0"/>
              <w:ind w:left="170"/>
            </w:pPr>
            <w:r>
              <w:rPr>
                <w:rStyle w:val="25"/>
                <w:color w:val="000000"/>
                <w:lang w:val="tt-RU"/>
              </w:rPr>
              <w:t>предприятиеләре</w:t>
            </w:r>
          </w:p>
        </w:tc>
        <w:tc>
          <w:tcPr>
            <w:tcW w:w="127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17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170"/>
            </w:pPr>
            <w:r>
              <w:rPr>
                <w:rStyle w:val="25"/>
                <w:color w:val="000000"/>
                <w:lang w:val="tt-RU"/>
              </w:rPr>
              <w:t>2022еллар</w:t>
            </w:r>
          </w:p>
        </w:tc>
        <w:tc>
          <w:tcPr>
            <w:tcW w:w="127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70"/>
            </w:pPr>
            <w:r>
              <w:rPr>
                <w:rStyle w:val="25"/>
                <w:color w:val="000000"/>
                <w:lang w:val="tt-RU"/>
              </w:rPr>
              <w:t>174000,0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70"/>
            </w:pPr>
            <w:r>
              <w:rPr>
                <w:rStyle w:val="25"/>
                <w:color w:val="000000"/>
                <w:lang w:val="tt-RU"/>
              </w:rPr>
              <w:t>80000,0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70"/>
            </w:pPr>
            <w:r>
              <w:rPr>
                <w:rStyle w:val="25"/>
                <w:color w:val="000000"/>
                <w:lang w:val="tt-RU"/>
              </w:rPr>
              <w:t>14000,0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70"/>
            </w:pPr>
            <w:r>
              <w:rPr>
                <w:rStyle w:val="25"/>
                <w:color w:val="000000"/>
                <w:lang w:val="tt-RU"/>
              </w:rPr>
              <w:t>80000,0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317" w:lineRule="exact"/>
              <w:ind w:left="170"/>
            </w:pPr>
            <w:r>
              <w:rPr>
                <w:rStyle w:val="25"/>
                <w:color w:val="000000"/>
                <w:lang w:val="tt-RU"/>
              </w:rPr>
              <w:br/>
            </w:r>
            <w:r>
              <w:rPr>
                <w:rStyle w:val="25"/>
                <w:color w:val="000000"/>
                <w:lang w:val="tt-RU"/>
              </w:rPr>
              <w:br/>
              <w:t>организация предприятиеләре чаралары</w:t>
            </w:r>
          </w:p>
        </w:tc>
      </w:tr>
      <w:tr w:rsidR="00B53127" w:rsidTr="00B53127">
        <w:trPr>
          <w:trHeight w:hRule="exact" w:val="2328"/>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60"/>
            </w:pPr>
            <w:r>
              <w:rPr>
                <w:rStyle w:val="25"/>
                <w:color w:val="000000"/>
                <w:lang w:val="tt-RU"/>
              </w:rPr>
              <w:t>4.2</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B53127">
            <w:pPr>
              <w:pStyle w:val="210"/>
              <w:framePr w:w="14333" w:wrap="notBeside" w:vAnchor="text" w:hAnchor="text" w:xAlign="center" w:y="1"/>
              <w:shd w:val="clear" w:color="auto" w:fill="auto"/>
              <w:ind w:left="170"/>
            </w:pPr>
            <w:r>
              <w:rPr>
                <w:rStyle w:val="25"/>
                <w:color w:val="000000"/>
                <w:lang w:val="tt-RU"/>
              </w:rPr>
              <w:t xml:space="preserve">Кече бизнесның сәүдә </w:t>
            </w:r>
            <w:r>
              <w:rPr>
                <w:rStyle w:val="25"/>
                <w:color w:val="000000"/>
                <w:lang w:val="tt-RU"/>
              </w:rPr>
              <w:br/>
              <w:t>предприятиеләрендә хезмәт һәм санитар-көнкүреш тәэмин итү шартларын яхшырту</w:t>
            </w:r>
          </w:p>
        </w:tc>
        <w:tc>
          <w:tcPr>
            <w:tcW w:w="241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0"/>
              <w:ind w:left="170"/>
            </w:pPr>
            <w:r>
              <w:rPr>
                <w:rStyle w:val="25"/>
                <w:color w:val="000000"/>
                <w:lang w:val="tt-RU"/>
              </w:rPr>
              <w:t>Җитәкчеләр</w:t>
            </w:r>
          </w:p>
          <w:p w:rsidR="00B53127" w:rsidRDefault="00B53127" w:rsidP="00B53127">
            <w:pPr>
              <w:pStyle w:val="210"/>
              <w:framePr w:w="14333" w:wrap="notBeside" w:vAnchor="text" w:hAnchor="text" w:xAlign="center" w:y="1"/>
              <w:shd w:val="clear" w:color="auto" w:fill="auto"/>
              <w:spacing w:after="0"/>
              <w:ind w:left="170"/>
            </w:pPr>
            <w:r>
              <w:rPr>
                <w:rStyle w:val="25"/>
                <w:color w:val="000000"/>
                <w:lang w:val="tt-RU"/>
              </w:rPr>
              <w:t>предприятиеләр,</w:t>
            </w:r>
          </w:p>
          <w:p w:rsidR="00B53127" w:rsidRDefault="00B53127" w:rsidP="00B53127">
            <w:pPr>
              <w:pStyle w:val="210"/>
              <w:framePr w:w="14333" w:wrap="notBeside" w:vAnchor="text" w:hAnchor="text" w:xAlign="center" w:y="1"/>
              <w:shd w:val="clear" w:color="auto" w:fill="auto"/>
              <w:spacing w:after="0"/>
              <w:ind w:left="170"/>
            </w:pPr>
            <w:r>
              <w:rPr>
                <w:rStyle w:val="25"/>
                <w:color w:val="000000"/>
                <w:lang w:val="tt-RU"/>
              </w:rPr>
              <w:t>ЦГСЭН</w:t>
            </w:r>
          </w:p>
        </w:tc>
        <w:tc>
          <w:tcPr>
            <w:tcW w:w="127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17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170"/>
            </w:pPr>
            <w:r>
              <w:rPr>
                <w:rStyle w:val="25"/>
                <w:color w:val="000000"/>
                <w:lang w:val="tt-RU"/>
              </w:rPr>
              <w:t>2022еллар</w:t>
            </w:r>
          </w:p>
        </w:tc>
        <w:tc>
          <w:tcPr>
            <w:tcW w:w="1277"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70"/>
            </w:pPr>
            <w:r>
              <w:rPr>
                <w:rStyle w:val="25"/>
                <w:color w:val="000000"/>
                <w:lang w:val="tt-RU"/>
              </w:rPr>
              <w:t>100,0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70"/>
            </w:pPr>
            <w:r>
              <w:rPr>
                <w:rStyle w:val="25"/>
                <w:color w:val="000000"/>
                <w:lang w:val="tt-RU"/>
              </w:rPr>
              <w:t>200,0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70"/>
            </w:pPr>
            <w:r>
              <w:rPr>
                <w:rStyle w:val="25"/>
                <w:color w:val="000000"/>
                <w:lang w:val="tt-RU"/>
              </w:rPr>
              <w:t>220,0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70"/>
            </w:pPr>
            <w:r>
              <w:rPr>
                <w:rStyle w:val="25"/>
                <w:color w:val="000000"/>
                <w:lang w:val="tt-RU"/>
              </w:rPr>
              <w:t>242,0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317" w:lineRule="exact"/>
              <w:ind w:left="170"/>
            </w:pPr>
            <w:r>
              <w:rPr>
                <w:rStyle w:val="25"/>
                <w:color w:val="000000"/>
                <w:lang w:val="tt-RU"/>
              </w:rPr>
              <w:br/>
            </w:r>
            <w:r>
              <w:rPr>
                <w:rStyle w:val="25"/>
                <w:color w:val="000000"/>
                <w:lang w:val="tt-RU"/>
              </w:rPr>
              <w:br/>
              <w:t>организация предприятиеләре чаралары</w:t>
            </w:r>
          </w:p>
        </w:tc>
      </w:tr>
      <w:tr w:rsidR="00B53127" w:rsidTr="00B53127">
        <w:trPr>
          <w:trHeight w:hRule="exact" w:val="3883"/>
          <w:jc w:val="center"/>
        </w:trPr>
        <w:tc>
          <w:tcPr>
            <w:tcW w:w="6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60"/>
            </w:pPr>
            <w:r>
              <w:rPr>
                <w:rStyle w:val="25"/>
                <w:color w:val="000000"/>
                <w:lang w:val="tt-RU"/>
              </w:rPr>
              <w:t>4.3</w:t>
            </w:r>
          </w:p>
        </w:tc>
        <w:tc>
          <w:tcPr>
            <w:tcW w:w="283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317" w:lineRule="exact"/>
              <w:ind w:left="170"/>
            </w:pPr>
            <w:r>
              <w:rPr>
                <w:rStyle w:val="25"/>
                <w:color w:val="000000"/>
                <w:lang w:val="tt-RU"/>
              </w:rPr>
              <w:t>Бала тудыру яшендәге хатын- кызларны  яңадан укытуны оештыру, авыр зарарлы хезмәт шартлары булган эшләрдән азат  итү</w:t>
            </w:r>
          </w:p>
        </w:tc>
        <w:tc>
          <w:tcPr>
            <w:tcW w:w="241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70"/>
            </w:pPr>
            <w:r>
              <w:rPr>
                <w:rStyle w:val="25"/>
                <w:color w:val="000000"/>
                <w:lang w:val="tt-RU"/>
              </w:rPr>
              <w:t xml:space="preserve">организация </w:t>
            </w:r>
            <w:r>
              <w:rPr>
                <w:rStyle w:val="25"/>
                <w:color w:val="000000"/>
                <w:lang w:val="tt-RU"/>
              </w:rPr>
              <w:br/>
              <w:t>предприятиеләре җитәкчесе, ГКУЦЗН</w:t>
            </w:r>
          </w:p>
        </w:tc>
        <w:tc>
          <w:tcPr>
            <w:tcW w:w="127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after="60" w:line="280" w:lineRule="exact"/>
              <w:ind w:left="170"/>
            </w:pPr>
            <w:r>
              <w:rPr>
                <w:rStyle w:val="25"/>
                <w:color w:val="000000"/>
                <w:lang w:val="tt-RU"/>
              </w:rPr>
              <w:t>2020-</w:t>
            </w:r>
          </w:p>
          <w:p w:rsidR="00B53127" w:rsidRDefault="00B53127" w:rsidP="00B53127">
            <w:pPr>
              <w:pStyle w:val="210"/>
              <w:framePr w:w="14333" w:wrap="notBeside" w:vAnchor="text" w:hAnchor="text" w:xAlign="center" w:y="1"/>
              <w:shd w:val="clear" w:color="auto" w:fill="auto"/>
              <w:spacing w:before="60" w:line="280" w:lineRule="exact"/>
              <w:ind w:left="170"/>
            </w:pPr>
            <w:r>
              <w:rPr>
                <w:rStyle w:val="25"/>
                <w:color w:val="000000"/>
                <w:lang w:val="tt-RU"/>
              </w:rPr>
              <w:t>2022еллар</w:t>
            </w:r>
          </w:p>
        </w:tc>
        <w:tc>
          <w:tcPr>
            <w:tcW w:w="127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70"/>
            </w:pPr>
            <w:r>
              <w:rPr>
                <w:rStyle w:val="25"/>
                <w:color w:val="000000"/>
                <w:lang w:val="tt-RU"/>
              </w:rPr>
              <w:t>30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70"/>
            </w:pPr>
            <w:r>
              <w:rPr>
                <w:rStyle w:val="25"/>
                <w:color w:val="000000"/>
                <w:lang w:val="tt-RU"/>
              </w:rPr>
              <w:t>10</w:t>
            </w:r>
          </w:p>
        </w:tc>
        <w:tc>
          <w:tcPr>
            <w:tcW w:w="113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70"/>
            </w:pPr>
            <w:r>
              <w:rPr>
                <w:rStyle w:val="25"/>
                <w:color w:val="000000"/>
                <w:lang w:val="tt-RU"/>
              </w:rPr>
              <w:t>10</w:t>
            </w:r>
          </w:p>
        </w:tc>
        <w:tc>
          <w:tcPr>
            <w:tcW w:w="1133"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spacing w:line="280" w:lineRule="exact"/>
              <w:ind w:left="170"/>
            </w:pPr>
            <w:r>
              <w:rPr>
                <w:rStyle w:val="25"/>
                <w:color w:val="000000"/>
                <w:lang w:val="tt-RU"/>
              </w:rPr>
              <w:t>10</w:t>
            </w:r>
          </w:p>
        </w:tc>
        <w:tc>
          <w:tcPr>
            <w:tcW w:w="24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14333" w:wrap="notBeside" w:vAnchor="text" w:hAnchor="text" w:xAlign="center" w:y="1"/>
              <w:shd w:val="clear" w:color="auto" w:fill="auto"/>
              <w:ind w:left="170"/>
            </w:pPr>
            <w:r>
              <w:rPr>
                <w:rStyle w:val="25"/>
                <w:color w:val="000000"/>
                <w:lang w:val="tt-RU"/>
              </w:rPr>
              <w:t>Предприятие, оешма, ГКУЦЗН чаралары кысаларында «Демография» милли проекты буенча каралган чаралар</w:t>
            </w:r>
            <w:r>
              <w:rPr>
                <w:rStyle w:val="25"/>
                <w:color w:val="000000"/>
                <w:lang w:val="tt-RU"/>
              </w:rPr>
              <w:br/>
            </w:r>
            <w:r>
              <w:rPr>
                <w:rStyle w:val="25"/>
                <w:color w:val="000000"/>
                <w:lang w:val="tt-RU"/>
              </w:rPr>
              <w:br/>
            </w:r>
            <w:r>
              <w:rPr>
                <w:rStyle w:val="25"/>
                <w:color w:val="000000"/>
                <w:lang w:val="tt-RU"/>
              </w:rPr>
              <w:br/>
            </w:r>
            <w:r>
              <w:rPr>
                <w:rStyle w:val="25"/>
                <w:color w:val="000000"/>
                <w:lang w:val="tt-RU"/>
              </w:rPr>
              <w:br/>
              <w:t>.</w:t>
            </w:r>
          </w:p>
        </w:tc>
      </w:tr>
    </w:tbl>
    <w:p w:rsidR="00B53127" w:rsidRDefault="00B53127" w:rsidP="00B53127">
      <w:pPr>
        <w:framePr w:w="14333" w:wrap="notBeside" w:vAnchor="text" w:hAnchor="text" w:xAlign="center" w:y="1"/>
        <w:rPr>
          <w:sz w:val="2"/>
          <w:szCs w:val="2"/>
        </w:rPr>
      </w:pPr>
    </w:p>
    <w:p w:rsidR="00B53127" w:rsidRDefault="00B53127" w:rsidP="00B53127">
      <w:pPr>
        <w:rPr>
          <w:sz w:val="2"/>
          <w:szCs w:val="2"/>
        </w:rPr>
      </w:pPr>
    </w:p>
    <w:tbl>
      <w:tblPr>
        <w:tblW w:w="0" w:type="auto"/>
        <w:jc w:val="center"/>
        <w:tblLayout w:type="fixed"/>
        <w:tblCellMar>
          <w:left w:w="0" w:type="dxa"/>
          <w:right w:w="0" w:type="dxa"/>
        </w:tblCellMar>
        <w:tblLook w:val="04A0" w:firstRow="1" w:lastRow="0" w:firstColumn="1" w:lastColumn="0" w:noHBand="0" w:noVBand="1"/>
      </w:tblPr>
      <w:tblGrid>
        <w:gridCol w:w="682"/>
        <w:gridCol w:w="2832"/>
        <w:gridCol w:w="2410"/>
        <w:gridCol w:w="1421"/>
        <w:gridCol w:w="1133"/>
        <w:gridCol w:w="1133"/>
        <w:gridCol w:w="1138"/>
        <w:gridCol w:w="1133"/>
        <w:gridCol w:w="2453"/>
      </w:tblGrid>
      <w:tr w:rsidR="00B53127" w:rsidTr="00B53127">
        <w:trPr>
          <w:trHeight w:hRule="exact" w:val="614"/>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framePr w:w="14333" w:h="9559" w:hRule="exact" w:wrap="notBeside" w:vAnchor="text" w:hAnchor="page" w:x="1316" w:y="-832"/>
              <w:rPr>
                <w:sz w:val="10"/>
                <w:szCs w:val="10"/>
              </w:rPr>
            </w:pPr>
          </w:p>
        </w:tc>
        <w:tc>
          <w:tcPr>
            <w:tcW w:w="7796" w:type="dxa"/>
            <w:gridSpan w:val="4"/>
            <w:tcBorders>
              <w:top w:val="single" w:sz="4" w:space="0" w:color="auto"/>
              <w:left w:val="nil"/>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jc w:val="right"/>
            </w:pPr>
            <w:r>
              <w:rPr>
                <w:rStyle w:val="26"/>
                <w:color w:val="000000"/>
                <w:lang w:val="tt-RU"/>
              </w:rPr>
              <w:t>V. Җитештерү травматизмы дәрәҗәсен киметү</w:t>
            </w:r>
          </w:p>
        </w:tc>
        <w:tc>
          <w:tcPr>
            <w:tcW w:w="5857" w:type="dxa"/>
            <w:gridSpan w:val="4"/>
            <w:tcBorders>
              <w:top w:val="single" w:sz="4" w:space="0" w:color="auto"/>
              <w:left w:val="nil"/>
              <w:bottom w:val="nil"/>
              <w:right w:val="single" w:sz="4" w:space="0" w:color="auto"/>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pPr>
            <w:r>
              <w:rPr>
                <w:rStyle w:val="26"/>
                <w:color w:val="000000"/>
                <w:lang w:val="tt-RU"/>
              </w:rPr>
              <w:t>һәм һөнәри авырулар</w:t>
            </w:r>
          </w:p>
        </w:tc>
      </w:tr>
      <w:tr w:rsidR="00B53127" w:rsidTr="00B53127">
        <w:trPr>
          <w:trHeight w:hRule="exact" w:val="2088"/>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ind w:left="180"/>
            </w:pPr>
            <w:r>
              <w:rPr>
                <w:rStyle w:val="25"/>
                <w:color w:val="000000"/>
                <w:lang w:val="tt-RU"/>
              </w:rPr>
              <w:t>5.1</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D37FB0">
            <w:pPr>
              <w:pStyle w:val="210"/>
              <w:framePr w:w="14333" w:h="9559" w:hRule="exact" w:wrap="notBeside" w:vAnchor="text" w:hAnchor="page" w:x="1316" w:y="-832"/>
              <w:shd w:val="clear" w:color="auto" w:fill="auto"/>
              <w:spacing w:line="317" w:lineRule="exact"/>
              <w:ind w:left="170"/>
            </w:pPr>
            <w:r>
              <w:rPr>
                <w:rStyle w:val="25"/>
                <w:color w:val="000000"/>
                <w:lang w:val="tt-RU"/>
              </w:rPr>
              <w:br/>
              <w:t>Хезмәтне саклау буенча инструктаж программасын эшләү һәм аларны вакытында авыл хуҗалыгы предприятиеләренә кертү</w:t>
            </w:r>
          </w:p>
        </w:tc>
        <w:tc>
          <w:tcPr>
            <w:tcW w:w="241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317" w:lineRule="exact"/>
              <w:jc w:val="center"/>
            </w:pPr>
            <w:r>
              <w:rPr>
                <w:rStyle w:val="25"/>
                <w:color w:val="000000"/>
                <w:lang w:val="tt-RU"/>
              </w:rPr>
              <w:t>авыл  хуҗалыгы идарәсе</w:t>
            </w:r>
            <w:r>
              <w:rPr>
                <w:rStyle w:val="25"/>
                <w:color w:val="000000"/>
                <w:lang w:val="tt-RU"/>
              </w:rPr>
              <w:br/>
              <w:t xml:space="preserve"> предприятиеләр</w:t>
            </w:r>
          </w:p>
        </w:tc>
        <w:tc>
          <w:tcPr>
            <w:tcW w:w="14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after="60" w:line="280" w:lineRule="exact"/>
              <w:ind w:left="360"/>
            </w:pPr>
            <w:r>
              <w:rPr>
                <w:rStyle w:val="25"/>
                <w:color w:val="000000"/>
                <w:lang w:val="tt-RU"/>
              </w:rPr>
              <w:t>2020-</w:t>
            </w:r>
          </w:p>
          <w:p w:rsidR="00B53127" w:rsidRDefault="00B53127" w:rsidP="00D37FB0">
            <w:pPr>
              <w:pStyle w:val="210"/>
              <w:framePr w:w="14333" w:h="9559" w:hRule="exact" w:wrap="notBeside" w:vAnchor="text" w:hAnchor="page" w:x="1316" w:y="-832"/>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ind w:left="340"/>
            </w:pPr>
            <w:r>
              <w:rPr>
                <w:rStyle w:val="25"/>
                <w:color w:val="000000"/>
                <w:lang w:val="tt-RU"/>
              </w:rPr>
              <w:t>30,0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ind w:left="300"/>
            </w:pPr>
            <w:r>
              <w:rPr>
                <w:rStyle w:val="25"/>
                <w:color w:val="000000"/>
                <w:lang w:val="tt-RU"/>
              </w:rPr>
              <w:t>10,0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ind w:left="320"/>
            </w:pPr>
            <w:r>
              <w:rPr>
                <w:rStyle w:val="25"/>
                <w:color w:val="000000"/>
                <w:lang w:val="tt-RU"/>
              </w:rPr>
              <w:t>11,0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ind w:left="300"/>
            </w:pPr>
            <w:r>
              <w:rPr>
                <w:rStyle w:val="25"/>
                <w:color w:val="000000"/>
                <w:lang w:val="tt-RU"/>
              </w:rPr>
              <w:t>11,1</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after="0" w:line="317" w:lineRule="exact"/>
              <w:jc w:val="center"/>
            </w:pPr>
            <w:r>
              <w:rPr>
                <w:rStyle w:val="25"/>
                <w:color w:val="000000"/>
                <w:lang w:val="tt-RU"/>
              </w:rPr>
              <w:t>Акчалар</w:t>
            </w:r>
          </w:p>
          <w:p w:rsidR="00B53127" w:rsidRDefault="00B53127" w:rsidP="00D37FB0">
            <w:pPr>
              <w:pStyle w:val="210"/>
              <w:framePr w:w="14333" w:h="9559" w:hRule="exact" w:wrap="notBeside" w:vAnchor="text" w:hAnchor="page" w:x="1316" w:y="-832"/>
              <w:shd w:val="clear" w:color="auto" w:fill="auto"/>
              <w:spacing w:after="0" w:line="317" w:lineRule="exact"/>
              <w:jc w:val="center"/>
            </w:pPr>
            <w:r>
              <w:rPr>
                <w:rStyle w:val="25"/>
                <w:color w:val="000000"/>
                <w:lang w:val="tt-RU"/>
              </w:rPr>
              <w:t>предприятиеләр,</w:t>
            </w:r>
          </w:p>
          <w:p w:rsidR="00B53127" w:rsidRDefault="00B53127" w:rsidP="00D37FB0">
            <w:pPr>
              <w:pStyle w:val="210"/>
              <w:framePr w:w="14333" w:h="9559" w:hRule="exact" w:wrap="notBeside" w:vAnchor="text" w:hAnchor="page" w:x="1316" w:y="-832"/>
              <w:shd w:val="clear" w:color="auto" w:fill="auto"/>
              <w:spacing w:after="0" w:line="317" w:lineRule="exact"/>
              <w:jc w:val="center"/>
            </w:pPr>
            <w:r>
              <w:rPr>
                <w:rStyle w:val="25"/>
                <w:color w:val="000000"/>
                <w:lang w:val="tt-RU"/>
              </w:rPr>
              <w:t>оешмалар</w:t>
            </w:r>
          </w:p>
        </w:tc>
      </w:tr>
      <w:tr w:rsidR="00B53127" w:rsidTr="00B53127">
        <w:trPr>
          <w:trHeight w:hRule="exact" w:val="1944"/>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ind w:left="180"/>
            </w:pPr>
            <w:r>
              <w:rPr>
                <w:rStyle w:val="25"/>
                <w:color w:val="000000"/>
                <w:lang w:val="tt-RU"/>
              </w:rPr>
              <w:t>5.2</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D37FB0">
            <w:pPr>
              <w:pStyle w:val="210"/>
              <w:framePr w:w="14333" w:h="9559" w:hRule="exact" w:wrap="notBeside" w:vAnchor="text" w:hAnchor="page" w:x="1316" w:y="-832"/>
              <w:shd w:val="clear" w:color="auto" w:fill="auto"/>
              <w:ind w:left="170"/>
            </w:pPr>
            <w:r>
              <w:rPr>
                <w:rStyle w:val="25"/>
                <w:color w:val="000000"/>
                <w:lang w:val="tt-RU"/>
              </w:rPr>
              <w:t>Медицина социаль реабилитациясе, хезмәткәрләрне шифаханә-курорт дәвалау томы.</w:t>
            </w:r>
          </w:p>
        </w:tc>
        <w:tc>
          <w:tcPr>
            <w:tcW w:w="2410"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D37FB0">
            <w:pPr>
              <w:pStyle w:val="210"/>
              <w:framePr w:w="14333" w:h="9559" w:hRule="exact" w:wrap="notBeside" w:vAnchor="text" w:hAnchor="page" w:x="1316" w:y="-832"/>
              <w:shd w:val="clear" w:color="auto" w:fill="auto"/>
              <w:spacing w:line="317" w:lineRule="exact"/>
              <w:jc w:val="center"/>
            </w:pPr>
            <w:r>
              <w:rPr>
                <w:rStyle w:val="25"/>
                <w:color w:val="000000"/>
                <w:lang w:val="tt-RU"/>
              </w:rPr>
              <w:t>ТР Мамадыш районы буенча төбәк бүлеге Социаль иминият фонды</w:t>
            </w:r>
            <w:r>
              <w:rPr>
                <w:rStyle w:val="25"/>
                <w:color w:val="000000"/>
                <w:lang w:val="tt-RU"/>
              </w:rPr>
              <w:br/>
            </w:r>
            <w:r>
              <w:rPr>
                <w:rStyle w:val="25"/>
                <w:color w:val="000000"/>
                <w:lang w:val="tt-RU"/>
              </w:rPr>
              <w:br/>
            </w:r>
            <w:r>
              <w:rPr>
                <w:rStyle w:val="25"/>
                <w:color w:val="000000"/>
                <w:lang w:val="tt-RU"/>
              </w:rPr>
              <w:br/>
            </w:r>
            <w:r>
              <w:rPr>
                <w:rStyle w:val="25"/>
                <w:color w:val="000000"/>
                <w:lang w:val="tt-RU"/>
              </w:rPr>
              <w:br/>
            </w:r>
            <w:r>
              <w:rPr>
                <w:rStyle w:val="25"/>
                <w:color w:val="000000"/>
                <w:lang w:val="tt-RU"/>
              </w:rPr>
              <w:br/>
            </w:r>
          </w:p>
        </w:tc>
        <w:tc>
          <w:tcPr>
            <w:tcW w:w="14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after="60" w:line="280" w:lineRule="exact"/>
              <w:ind w:left="360"/>
            </w:pPr>
            <w:r>
              <w:rPr>
                <w:rStyle w:val="25"/>
                <w:color w:val="000000"/>
                <w:lang w:val="tt-RU"/>
              </w:rPr>
              <w:t>2020-</w:t>
            </w:r>
          </w:p>
          <w:p w:rsidR="00B53127" w:rsidRDefault="00B53127" w:rsidP="00D37FB0">
            <w:pPr>
              <w:pStyle w:val="210"/>
              <w:framePr w:w="14333" w:h="9559" w:hRule="exact" w:wrap="notBeside" w:vAnchor="text" w:hAnchor="page" w:x="1316" w:y="-832"/>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ind w:left="160"/>
            </w:pPr>
            <w:r>
              <w:rPr>
                <w:rStyle w:val="25"/>
                <w:color w:val="000000"/>
                <w:lang w:val="tt-RU"/>
              </w:rPr>
              <w:t>4944,0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ind w:left="140"/>
            </w:pPr>
            <w:r>
              <w:rPr>
                <w:rStyle w:val="25"/>
                <w:color w:val="000000"/>
                <w:lang w:val="tt-RU"/>
              </w:rPr>
              <w:t>14000,0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ind w:left="140"/>
            </w:pPr>
            <w:r>
              <w:rPr>
                <w:rStyle w:val="25"/>
                <w:color w:val="000000"/>
                <w:lang w:val="tt-RU"/>
              </w:rPr>
              <w:t>14400,0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ind w:left="140"/>
            </w:pPr>
            <w:r>
              <w:rPr>
                <w:rStyle w:val="25"/>
                <w:color w:val="000000"/>
                <w:lang w:val="tt-RU"/>
              </w:rPr>
              <w:t>14544,0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B53127" w:rsidRDefault="00B53127" w:rsidP="00D37FB0">
            <w:pPr>
              <w:pStyle w:val="210"/>
              <w:framePr w:w="14333" w:h="9559" w:hRule="exact" w:wrap="notBeside" w:vAnchor="text" w:hAnchor="page" w:x="1316" w:y="-832"/>
              <w:shd w:val="clear" w:color="auto" w:fill="auto"/>
              <w:spacing w:line="317" w:lineRule="exact"/>
              <w:jc w:val="center"/>
            </w:pPr>
            <w:r>
              <w:rPr>
                <w:rStyle w:val="25"/>
                <w:color w:val="000000"/>
                <w:lang w:val="tt-RU"/>
              </w:rPr>
              <w:t>ТР Мамадыш районы буенча төбәк бүлеге Социаль иминият фонды</w:t>
            </w:r>
            <w:r>
              <w:rPr>
                <w:rStyle w:val="25"/>
                <w:color w:val="000000"/>
                <w:lang w:val="tt-RU"/>
              </w:rPr>
              <w:br/>
            </w:r>
            <w:r>
              <w:rPr>
                <w:rStyle w:val="25"/>
                <w:color w:val="000000"/>
                <w:lang w:val="tt-RU"/>
              </w:rPr>
              <w:br/>
            </w:r>
            <w:r>
              <w:rPr>
                <w:rStyle w:val="25"/>
                <w:color w:val="000000"/>
                <w:lang w:val="tt-RU"/>
              </w:rPr>
              <w:br/>
            </w:r>
            <w:r>
              <w:rPr>
                <w:rStyle w:val="25"/>
                <w:color w:val="000000"/>
                <w:lang w:val="tt-RU"/>
              </w:rPr>
              <w:br/>
            </w:r>
            <w:r>
              <w:rPr>
                <w:rStyle w:val="25"/>
                <w:color w:val="000000"/>
                <w:lang w:val="tt-RU"/>
              </w:rPr>
              <w:br/>
            </w:r>
          </w:p>
        </w:tc>
      </w:tr>
      <w:tr w:rsidR="00B53127" w:rsidTr="00B53127">
        <w:trPr>
          <w:trHeight w:hRule="exact" w:val="3578"/>
          <w:jc w:val="center"/>
        </w:trPr>
        <w:tc>
          <w:tcPr>
            <w:tcW w:w="6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ind w:left="180"/>
            </w:pPr>
            <w:r>
              <w:rPr>
                <w:rStyle w:val="25"/>
                <w:color w:val="000000"/>
                <w:lang w:val="tt-RU"/>
              </w:rPr>
              <w:t>5.3</w:t>
            </w:r>
          </w:p>
        </w:tc>
        <w:tc>
          <w:tcPr>
            <w:tcW w:w="283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Default="00B53127" w:rsidP="00D37FB0">
            <w:pPr>
              <w:pStyle w:val="210"/>
              <w:framePr w:w="14333" w:h="9559" w:hRule="exact" w:wrap="notBeside" w:vAnchor="text" w:hAnchor="page" w:x="1316" w:y="-832"/>
              <w:shd w:val="clear" w:color="auto" w:fill="auto"/>
              <w:ind w:left="170"/>
            </w:pPr>
            <w:r>
              <w:rPr>
                <w:rStyle w:val="25"/>
                <w:color w:val="000000"/>
                <w:lang w:val="tt-RU"/>
              </w:rPr>
              <w:t>хезмәтне саклау буенча тиешле таләпләр  үтәлми торган эксплуатацияләүдән үз вакытында чыгарылган нәтиҗә</w:t>
            </w:r>
            <w:r>
              <w:rPr>
                <w:rStyle w:val="25"/>
                <w:color w:val="000000"/>
                <w:lang w:val="tt-RU"/>
              </w:rPr>
              <w:br/>
            </w:r>
            <w:r>
              <w:rPr>
                <w:rStyle w:val="25"/>
                <w:color w:val="000000"/>
                <w:lang w:val="tt-RU"/>
              </w:rPr>
              <w:br/>
            </w:r>
            <w:r>
              <w:rPr>
                <w:rStyle w:val="25"/>
                <w:color w:val="000000"/>
                <w:lang w:val="tt-RU"/>
              </w:rPr>
              <w:br/>
            </w:r>
            <w:r>
              <w:rPr>
                <w:rStyle w:val="25"/>
                <w:color w:val="000000"/>
                <w:lang w:val="tt-RU"/>
              </w:rPr>
              <w:br/>
            </w:r>
            <w:r>
              <w:rPr>
                <w:rStyle w:val="25"/>
                <w:color w:val="000000"/>
                <w:lang w:val="tt-RU"/>
              </w:rPr>
              <w:br/>
            </w:r>
          </w:p>
        </w:tc>
        <w:tc>
          <w:tcPr>
            <w:tcW w:w="241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after="120" w:line="280" w:lineRule="exact"/>
              <w:jc w:val="center"/>
            </w:pPr>
            <w:r>
              <w:rPr>
                <w:rStyle w:val="25"/>
                <w:color w:val="000000"/>
                <w:lang w:val="tt-RU"/>
              </w:rPr>
              <w:t>Предприятиеләр,</w:t>
            </w:r>
          </w:p>
          <w:p w:rsidR="00B53127" w:rsidRDefault="00B53127" w:rsidP="00D37FB0">
            <w:pPr>
              <w:pStyle w:val="210"/>
              <w:framePr w:w="14333" w:h="9559" w:hRule="exact" w:wrap="notBeside" w:vAnchor="text" w:hAnchor="page" w:x="1316" w:y="-832"/>
              <w:shd w:val="clear" w:color="auto" w:fill="auto"/>
              <w:spacing w:before="120" w:line="280" w:lineRule="exact"/>
              <w:jc w:val="center"/>
            </w:pPr>
            <w:r>
              <w:rPr>
                <w:rStyle w:val="25"/>
                <w:color w:val="000000"/>
                <w:lang w:val="tt-RU"/>
              </w:rPr>
              <w:t>оешмалар</w:t>
            </w:r>
          </w:p>
        </w:tc>
        <w:tc>
          <w:tcPr>
            <w:tcW w:w="1421"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after="60" w:line="280" w:lineRule="exact"/>
              <w:ind w:left="360"/>
            </w:pPr>
            <w:r>
              <w:rPr>
                <w:rStyle w:val="25"/>
                <w:color w:val="000000"/>
                <w:lang w:val="tt-RU"/>
              </w:rPr>
              <w:t>2020-</w:t>
            </w:r>
          </w:p>
          <w:p w:rsidR="00B53127" w:rsidRDefault="00B53127" w:rsidP="00D37FB0">
            <w:pPr>
              <w:pStyle w:val="210"/>
              <w:framePr w:w="14333" w:h="9559" w:hRule="exact" w:wrap="notBeside" w:vAnchor="text" w:hAnchor="page" w:x="1316" w:y="-832"/>
              <w:shd w:val="clear" w:color="auto" w:fill="auto"/>
              <w:spacing w:before="60" w:line="280" w:lineRule="exact"/>
              <w:ind w:left="360"/>
            </w:pPr>
            <w:r>
              <w:rPr>
                <w:rStyle w:val="25"/>
                <w:color w:val="000000"/>
                <w:lang w:val="tt-RU"/>
              </w:rPr>
              <w:t>2022еллар</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ind w:left="160"/>
            </w:pPr>
            <w:r>
              <w:rPr>
                <w:rStyle w:val="25"/>
                <w:color w:val="000000"/>
                <w:lang w:val="tt-RU"/>
              </w:rPr>
              <w:t>16600,0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ind w:left="300"/>
            </w:pPr>
            <w:r>
              <w:rPr>
                <w:rStyle w:val="25"/>
                <w:color w:val="000000"/>
                <w:lang w:val="tt-RU"/>
              </w:rPr>
              <w:t>500,0</w:t>
            </w:r>
          </w:p>
        </w:tc>
        <w:tc>
          <w:tcPr>
            <w:tcW w:w="113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ind w:left="320"/>
            </w:pPr>
            <w:r>
              <w:rPr>
                <w:rStyle w:val="25"/>
                <w:color w:val="000000"/>
                <w:lang w:val="tt-RU"/>
              </w:rPr>
              <w:t>550,0</w:t>
            </w:r>
          </w:p>
        </w:tc>
        <w:tc>
          <w:tcPr>
            <w:tcW w:w="1133"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line="280" w:lineRule="exact"/>
              <w:ind w:left="300"/>
            </w:pPr>
            <w:r>
              <w:rPr>
                <w:rStyle w:val="25"/>
                <w:color w:val="000000"/>
                <w:lang w:val="tt-RU"/>
              </w:rPr>
              <w:t>610,0</w:t>
            </w:r>
          </w:p>
        </w:tc>
        <w:tc>
          <w:tcPr>
            <w:tcW w:w="245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D37FB0">
            <w:pPr>
              <w:pStyle w:val="210"/>
              <w:framePr w:w="14333" w:h="9559" w:hRule="exact" w:wrap="notBeside" w:vAnchor="text" w:hAnchor="page" w:x="1316" w:y="-832"/>
              <w:shd w:val="clear" w:color="auto" w:fill="auto"/>
              <w:spacing w:after="0" w:line="317" w:lineRule="exact"/>
              <w:jc w:val="center"/>
            </w:pPr>
            <w:r>
              <w:rPr>
                <w:rStyle w:val="25"/>
                <w:color w:val="000000"/>
                <w:lang w:val="tt-RU"/>
              </w:rPr>
              <w:t>Акчалар</w:t>
            </w:r>
          </w:p>
          <w:p w:rsidR="00B53127" w:rsidRDefault="00B53127" w:rsidP="00D37FB0">
            <w:pPr>
              <w:pStyle w:val="210"/>
              <w:framePr w:w="14333" w:h="9559" w:hRule="exact" w:wrap="notBeside" w:vAnchor="text" w:hAnchor="page" w:x="1316" w:y="-832"/>
              <w:shd w:val="clear" w:color="auto" w:fill="auto"/>
              <w:spacing w:after="0" w:line="317" w:lineRule="exact"/>
              <w:jc w:val="center"/>
            </w:pPr>
            <w:r>
              <w:rPr>
                <w:rStyle w:val="25"/>
                <w:color w:val="000000"/>
                <w:lang w:val="tt-RU"/>
              </w:rPr>
              <w:t>предприятиеләр,</w:t>
            </w:r>
          </w:p>
          <w:p w:rsidR="00B53127" w:rsidRDefault="00B53127" w:rsidP="00D37FB0">
            <w:pPr>
              <w:pStyle w:val="210"/>
              <w:framePr w:w="14333" w:h="9559" w:hRule="exact" w:wrap="notBeside" w:vAnchor="text" w:hAnchor="page" w:x="1316" w:y="-832"/>
              <w:shd w:val="clear" w:color="auto" w:fill="auto"/>
              <w:spacing w:after="0" w:line="317" w:lineRule="exact"/>
              <w:jc w:val="center"/>
            </w:pPr>
            <w:r>
              <w:rPr>
                <w:rStyle w:val="25"/>
                <w:color w:val="000000"/>
                <w:lang w:val="tt-RU"/>
              </w:rPr>
              <w:t>оешмалар</w:t>
            </w:r>
          </w:p>
        </w:tc>
      </w:tr>
      <w:tr w:rsidR="00B53127" w:rsidTr="00B53127">
        <w:trPr>
          <w:trHeight w:hRule="exact" w:val="1171"/>
          <w:jc w:val="center"/>
        </w:trPr>
        <w:tc>
          <w:tcPr>
            <w:tcW w:w="3514"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rsidR="00B53127" w:rsidRDefault="00B53127" w:rsidP="00D37FB0">
            <w:pPr>
              <w:pStyle w:val="210"/>
              <w:framePr w:w="14333" w:h="9559" w:hRule="exact" w:wrap="notBeside" w:vAnchor="text" w:hAnchor="page" w:x="1316" w:y="-832"/>
              <w:shd w:val="clear" w:color="auto" w:fill="auto"/>
              <w:spacing w:line="280" w:lineRule="exact"/>
            </w:pPr>
            <w:r>
              <w:rPr>
                <w:rStyle w:val="26"/>
                <w:color w:val="000000"/>
                <w:lang w:val="tt-RU"/>
              </w:rPr>
              <w:t xml:space="preserve">          Барлыгы программа буенча:</w:t>
            </w:r>
          </w:p>
        </w:tc>
        <w:tc>
          <w:tcPr>
            <w:tcW w:w="2410" w:type="dxa"/>
            <w:tcBorders>
              <w:top w:val="single" w:sz="4" w:space="0" w:color="auto"/>
              <w:left w:val="nil"/>
              <w:bottom w:val="single" w:sz="4" w:space="0" w:color="auto"/>
              <w:right w:val="nil"/>
            </w:tcBorders>
            <w:shd w:val="clear" w:color="auto" w:fill="FFFFFF"/>
            <w:tcMar>
              <w:top w:w="0" w:type="dxa"/>
              <w:left w:w="0" w:type="dxa"/>
              <w:bottom w:w="0" w:type="dxa"/>
              <w:right w:w="0" w:type="dxa"/>
            </w:tcMar>
          </w:tcPr>
          <w:p w:rsidR="00B53127" w:rsidRDefault="00B53127" w:rsidP="00D37FB0">
            <w:pPr>
              <w:framePr w:w="14333" w:h="9559" w:hRule="exact" w:wrap="notBeside" w:vAnchor="text" w:hAnchor="page" w:x="1316" w:y="-832"/>
              <w:rPr>
                <w:sz w:val="10"/>
                <w:szCs w:val="10"/>
              </w:rPr>
            </w:pPr>
          </w:p>
        </w:tc>
        <w:tc>
          <w:tcPr>
            <w:tcW w:w="3687" w:type="dxa"/>
            <w:gridSpan w:val="3"/>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rsidR="00B53127" w:rsidRDefault="00B53127" w:rsidP="00D37FB0">
            <w:pPr>
              <w:pStyle w:val="210"/>
              <w:framePr w:w="14333" w:h="9559" w:hRule="exact" w:wrap="notBeside" w:vAnchor="text" w:hAnchor="page" w:x="1316" w:y="-832"/>
              <w:shd w:val="clear" w:color="auto" w:fill="auto"/>
              <w:spacing w:line="280" w:lineRule="exact"/>
              <w:jc w:val="right"/>
            </w:pPr>
            <w:r>
              <w:rPr>
                <w:rStyle w:val="26"/>
                <w:color w:val="000000"/>
                <w:lang w:val="tt-RU"/>
              </w:rPr>
              <w:t>389308,4 146526,2</w:t>
            </w:r>
          </w:p>
        </w:tc>
        <w:tc>
          <w:tcPr>
            <w:tcW w:w="4724" w:type="dxa"/>
            <w:gridSpan w:val="3"/>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rsidR="00B53127" w:rsidRDefault="00B53127" w:rsidP="00D37FB0">
            <w:pPr>
              <w:pStyle w:val="210"/>
              <w:framePr w:w="14333" w:h="9559" w:hRule="exact" w:wrap="notBeside" w:vAnchor="text" w:hAnchor="page" w:x="1316" w:y="-832"/>
              <w:shd w:val="clear" w:color="auto" w:fill="auto"/>
              <w:spacing w:line="280" w:lineRule="exact"/>
              <w:ind w:left="240"/>
            </w:pPr>
            <w:r>
              <w:rPr>
                <w:rStyle w:val="26"/>
                <w:color w:val="000000"/>
                <w:lang w:val="tt-RU"/>
              </w:rPr>
              <w:t>81037,2 161745,0</w:t>
            </w:r>
          </w:p>
        </w:tc>
      </w:tr>
    </w:tbl>
    <w:p w:rsidR="00B53127" w:rsidRDefault="00B53127" w:rsidP="00D37FB0">
      <w:pPr>
        <w:pStyle w:val="af4"/>
        <w:framePr w:w="14333" w:h="9559" w:hRule="exact" w:wrap="notBeside" w:vAnchor="text" w:hAnchor="page" w:x="1316" w:y="-832"/>
        <w:shd w:val="clear" w:color="auto" w:fill="auto"/>
        <w:spacing w:line="322" w:lineRule="exact"/>
        <w:jc w:val="left"/>
        <w:rPr>
          <w:rStyle w:val="af3"/>
          <w:rFonts w:eastAsia="SimSun"/>
          <w:color w:val="000000"/>
          <w:lang w:val="tt-RU"/>
        </w:rPr>
      </w:pPr>
    </w:p>
    <w:p w:rsidR="00B53127" w:rsidRDefault="00B53127" w:rsidP="00D37FB0">
      <w:pPr>
        <w:pStyle w:val="af4"/>
        <w:framePr w:w="14333" w:h="9559" w:hRule="exact" w:wrap="notBeside" w:vAnchor="text" w:hAnchor="page" w:x="1316" w:y="-832"/>
        <w:shd w:val="clear" w:color="auto" w:fill="auto"/>
        <w:spacing w:line="322" w:lineRule="exact"/>
        <w:jc w:val="left"/>
        <w:rPr>
          <w:rStyle w:val="af3"/>
          <w:rFonts w:eastAsia="SimSun"/>
          <w:color w:val="000000"/>
          <w:lang w:val="tt-RU"/>
        </w:rPr>
      </w:pPr>
    </w:p>
    <w:p w:rsidR="00B53127" w:rsidRDefault="00B53127" w:rsidP="00D37FB0">
      <w:pPr>
        <w:pStyle w:val="af4"/>
        <w:framePr w:w="14333" w:h="9559" w:hRule="exact" w:wrap="notBeside" w:vAnchor="text" w:hAnchor="page" w:x="1316" w:y="-832"/>
        <w:shd w:val="clear" w:color="auto" w:fill="auto"/>
        <w:spacing w:line="322" w:lineRule="exact"/>
        <w:jc w:val="left"/>
        <w:rPr>
          <w:rStyle w:val="af3"/>
          <w:rFonts w:eastAsia="SimSun"/>
          <w:color w:val="000000"/>
          <w:lang w:val="tt-RU"/>
        </w:rPr>
      </w:pPr>
    </w:p>
    <w:p w:rsidR="00B53127" w:rsidRDefault="00B53127" w:rsidP="00D37FB0">
      <w:pPr>
        <w:pStyle w:val="af4"/>
        <w:framePr w:w="14333" w:h="9559" w:hRule="exact" w:wrap="notBeside" w:vAnchor="text" w:hAnchor="page" w:x="1316" w:y="-832"/>
        <w:shd w:val="clear" w:color="auto" w:fill="auto"/>
        <w:spacing w:line="322" w:lineRule="exact"/>
        <w:jc w:val="left"/>
        <w:rPr>
          <w:rStyle w:val="af3"/>
          <w:rFonts w:eastAsia="SimSun"/>
          <w:color w:val="000000"/>
          <w:lang w:val="tt-RU"/>
        </w:rPr>
      </w:pPr>
    </w:p>
    <w:p w:rsidR="00B53127" w:rsidRDefault="00B53127" w:rsidP="00D37FB0">
      <w:pPr>
        <w:pStyle w:val="af4"/>
        <w:framePr w:w="14333" w:h="9559" w:hRule="exact" w:wrap="notBeside" w:vAnchor="text" w:hAnchor="page" w:x="1316" w:y="-832"/>
        <w:shd w:val="clear" w:color="auto" w:fill="auto"/>
        <w:spacing w:line="322" w:lineRule="exact"/>
        <w:jc w:val="left"/>
        <w:rPr>
          <w:rStyle w:val="af3"/>
          <w:rFonts w:eastAsia="SimSun"/>
          <w:color w:val="000000"/>
          <w:lang w:val="tt-RU"/>
        </w:rPr>
      </w:pPr>
    </w:p>
    <w:p w:rsidR="00B53127" w:rsidRDefault="00B53127" w:rsidP="00D37FB0">
      <w:pPr>
        <w:pStyle w:val="af4"/>
        <w:framePr w:w="14333" w:h="9559" w:hRule="exact" w:wrap="notBeside" w:vAnchor="text" w:hAnchor="page" w:x="1316" w:y="-832"/>
        <w:shd w:val="clear" w:color="auto" w:fill="auto"/>
        <w:spacing w:line="322" w:lineRule="exact"/>
        <w:jc w:val="left"/>
        <w:rPr>
          <w:rStyle w:val="af3"/>
          <w:rFonts w:eastAsia="SimSun"/>
          <w:color w:val="000000"/>
          <w:lang w:val="tt-RU"/>
        </w:rPr>
      </w:pPr>
    </w:p>
    <w:p w:rsidR="00B53127" w:rsidRDefault="00B53127" w:rsidP="00D37FB0">
      <w:pPr>
        <w:pStyle w:val="af4"/>
        <w:framePr w:w="14333" w:h="9559" w:hRule="exact" w:wrap="notBeside" w:vAnchor="text" w:hAnchor="page" w:x="1316" w:y="-832"/>
        <w:shd w:val="clear" w:color="auto" w:fill="auto"/>
        <w:spacing w:line="322" w:lineRule="exact"/>
        <w:jc w:val="left"/>
        <w:rPr>
          <w:rStyle w:val="af3"/>
          <w:rFonts w:eastAsia="SimSun"/>
          <w:color w:val="000000"/>
          <w:lang w:val="tt-RU"/>
        </w:rPr>
      </w:pPr>
    </w:p>
    <w:p w:rsidR="00B53127" w:rsidRDefault="00B53127" w:rsidP="00D37FB0">
      <w:pPr>
        <w:pStyle w:val="af4"/>
        <w:framePr w:w="14333" w:h="9559" w:hRule="exact" w:wrap="notBeside" w:vAnchor="text" w:hAnchor="page" w:x="1316" w:y="-832"/>
        <w:shd w:val="clear" w:color="auto" w:fill="auto"/>
        <w:spacing w:line="322" w:lineRule="exact"/>
        <w:jc w:val="left"/>
        <w:rPr>
          <w:rStyle w:val="af3"/>
          <w:rFonts w:eastAsia="SimSun"/>
          <w:color w:val="000000"/>
          <w:lang w:val="tt-RU"/>
        </w:rPr>
      </w:pPr>
    </w:p>
    <w:p w:rsidR="00B53127" w:rsidRDefault="00B53127" w:rsidP="00D37FB0">
      <w:pPr>
        <w:pStyle w:val="af4"/>
        <w:framePr w:w="14333" w:h="9559" w:hRule="exact" w:wrap="notBeside" w:vAnchor="text" w:hAnchor="page" w:x="1316" w:y="-832"/>
        <w:shd w:val="clear" w:color="auto" w:fill="auto"/>
        <w:spacing w:line="322" w:lineRule="exact"/>
        <w:jc w:val="left"/>
        <w:rPr>
          <w:rStyle w:val="af3"/>
          <w:rFonts w:eastAsia="SimSun"/>
          <w:color w:val="000000"/>
          <w:lang w:val="tt-RU"/>
        </w:rPr>
      </w:pPr>
    </w:p>
    <w:p w:rsidR="00B53127" w:rsidRDefault="00B53127" w:rsidP="00D37FB0">
      <w:pPr>
        <w:pStyle w:val="af4"/>
        <w:framePr w:w="14333" w:h="9559" w:hRule="exact" w:wrap="notBeside" w:vAnchor="text" w:hAnchor="page" w:x="1316" w:y="-832"/>
        <w:shd w:val="clear" w:color="auto" w:fill="auto"/>
        <w:spacing w:line="322" w:lineRule="exact"/>
        <w:jc w:val="left"/>
      </w:pPr>
      <w:r>
        <w:rPr>
          <w:rStyle w:val="af3"/>
          <w:rFonts w:eastAsia="SimSun"/>
          <w:color w:val="000000"/>
          <w:lang w:val="tt-RU"/>
        </w:rPr>
        <w:t>Шул исәптән финанслау чыганаклары буенча:</w:t>
      </w:r>
    </w:p>
    <w:p w:rsidR="00B53127" w:rsidRDefault="00B53127" w:rsidP="00D37FB0">
      <w:pPr>
        <w:pStyle w:val="af4"/>
        <w:framePr w:w="14333" w:h="9559" w:hRule="exact" w:wrap="notBeside" w:vAnchor="text" w:hAnchor="page" w:x="1316" w:y="-832"/>
        <w:shd w:val="clear" w:color="auto" w:fill="auto"/>
        <w:spacing w:line="322" w:lineRule="exact"/>
        <w:jc w:val="both"/>
      </w:pPr>
      <w:r>
        <w:rPr>
          <w:rStyle w:val="af3"/>
          <w:rFonts w:eastAsia="SimSun"/>
          <w:color w:val="000000"/>
          <w:lang w:val="tt-RU"/>
        </w:rPr>
        <w:t xml:space="preserve">2020 ел - </w:t>
      </w:r>
      <w:r>
        <w:rPr>
          <w:rStyle w:val="af3"/>
          <w:rFonts w:eastAsia="SimSun"/>
          <w:color w:val="000000"/>
          <w:lang w:val="tt-RU"/>
        </w:rPr>
        <w:br/>
      </w:r>
      <w:r>
        <w:rPr>
          <w:rStyle w:val="af3"/>
          <w:rFonts w:eastAsia="SimSun"/>
          <w:color w:val="000000"/>
          <w:lang w:val="tt-RU"/>
        </w:rPr>
        <w:br/>
        <w:t>Район һәм республика бюджеты - 21395,0 мең сум, предприятиеләр һәм оешмалар средстволары - 125131,2 мең сум (4.1. исәпкә алып), яисә 1 эшләүче 41864,4 сумга исәпләгәндә (19007,5 сум тел тидермәслек 4.1)</w:t>
      </w:r>
    </w:p>
    <w:p w:rsidR="00B53127" w:rsidRDefault="00B53127" w:rsidP="00D37FB0">
      <w:pPr>
        <w:framePr w:w="14333" w:h="9559" w:hRule="exact" w:wrap="notBeside" w:vAnchor="text" w:hAnchor="page" w:x="1316" w:y="-832"/>
        <w:rPr>
          <w:sz w:val="2"/>
          <w:szCs w:val="2"/>
        </w:rPr>
      </w:pPr>
    </w:p>
    <w:p w:rsidR="00B53127" w:rsidRDefault="00B53127" w:rsidP="00B53127">
      <w:pPr>
        <w:rPr>
          <w:sz w:val="2"/>
          <w:szCs w:val="2"/>
        </w:rPr>
      </w:pPr>
    </w:p>
    <w:p w:rsidR="00B53127" w:rsidRDefault="00A639C0" w:rsidP="00B53127">
      <w:pPr>
        <w:rPr>
          <w:sz w:val="2"/>
          <w:szCs w:val="2"/>
        </w:rPr>
        <w:sectPr w:rsidR="00B53127">
          <w:footerReference w:type="default" r:id="rId11"/>
          <w:pgSz w:w="16840" w:h="11900" w:orient="landscape"/>
          <w:pgMar w:top="833" w:right="1208" w:bottom="734" w:left="1300" w:header="0" w:footer="3" w:gutter="0"/>
          <w:cols w:space="720"/>
          <w:noEndnote/>
          <w:docGrid w:linePitch="360"/>
        </w:sectPr>
      </w:pPr>
      <w:r>
        <w:rPr>
          <w:sz w:val="2"/>
          <w:szCs w:val="2"/>
        </w:rPr>
        <w:t>ддд</w:t>
      </w:r>
    </w:p>
    <w:p w:rsidR="00B53127" w:rsidRDefault="00B53127" w:rsidP="00A639C0">
      <w:pPr>
        <w:pStyle w:val="210"/>
        <w:shd w:val="clear" w:color="auto" w:fill="auto"/>
        <w:spacing w:after="240"/>
      </w:pPr>
      <w:r>
        <w:rPr>
          <w:rStyle w:val="22"/>
          <w:color w:val="000000"/>
          <w:lang w:val="tt-RU"/>
        </w:rPr>
        <w:lastRenderedPageBreak/>
        <w:t>2021 ел - Район һәм республика бюджеты - 22988,0 мең сум, предприятиеләр һәм оешмалар акчалары - 58049,2 мең сум (4.1 нче номерлы исәпкә алып); яисә 1 эшләүче 23153,4 сумга исәпләгәндә (19153,5 сум - п 4.1).</w:t>
      </w:r>
    </w:p>
    <w:p w:rsidR="00B53127" w:rsidRDefault="00B53127" w:rsidP="00B53127">
      <w:pPr>
        <w:pStyle w:val="210"/>
        <w:shd w:val="clear" w:color="auto" w:fill="auto"/>
        <w:ind w:firstLine="180"/>
      </w:pPr>
      <w:r>
        <w:rPr>
          <w:rStyle w:val="22"/>
          <w:color w:val="000000"/>
          <w:lang w:val="tt-RU"/>
        </w:rPr>
        <w:t>2022нче ел - Район һәм республика бюджеты - 23478, 1мең сум, предприятие һәм оешмалар акчалары - 138266,9 мең сум (исәпкә алып, 4.1 сум). яисә 1 эшли торган 40436,3 сумга исәпләгәндә (20436,3 сум п сатудан башка).4.1)</w:t>
      </w:r>
    </w:p>
    <w:p w:rsidR="00B53127" w:rsidRDefault="00B53127" w:rsidP="00B53127">
      <w:pPr>
        <w:pStyle w:val="210"/>
        <w:shd w:val="clear" w:color="auto" w:fill="auto"/>
        <w:rPr>
          <w:rStyle w:val="22"/>
          <w:color w:val="000000"/>
        </w:rPr>
      </w:pPr>
      <w:r>
        <w:rPr>
          <w:rStyle w:val="22"/>
          <w:color w:val="000000"/>
          <w:lang w:val="tt-RU"/>
        </w:rPr>
        <w:t>Искәрмә: 1.1 - хатын-кызларның - терлекчеләрнең эш урыннарына яңа җиһазлар бәясе - аз чыгымлы чаралар белән яңа санитария-гигиена нормативлары нигезендә, алар эшкуар Мутигуллин Р.М. 2020, 2021,2022нче елларда «АПК Провольственная программа» ҖЧҖендә урнаштырылачак.</w:t>
      </w:r>
    </w:p>
    <w:p w:rsidR="00B53127" w:rsidRDefault="00B53127" w:rsidP="00B53127">
      <w:pPr>
        <w:pStyle w:val="210"/>
        <w:shd w:val="clear" w:color="auto" w:fill="auto"/>
        <w:jc w:val="both"/>
        <w:rPr>
          <w:rStyle w:val="22"/>
          <w:color w:val="000000"/>
        </w:rPr>
      </w:pPr>
    </w:p>
    <w:p w:rsidR="00B53127" w:rsidRDefault="00B53127" w:rsidP="00B53127">
      <w:pPr>
        <w:pStyle w:val="210"/>
        <w:shd w:val="clear" w:color="auto" w:fill="auto"/>
        <w:jc w:val="both"/>
        <w:rPr>
          <w:rStyle w:val="22"/>
          <w:color w:val="000000"/>
        </w:rPr>
      </w:pPr>
    </w:p>
    <w:p w:rsidR="00B53127" w:rsidRDefault="00B53127" w:rsidP="00B53127">
      <w:pPr>
        <w:pStyle w:val="210"/>
        <w:shd w:val="clear" w:color="auto" w:fill="auto"/>
        <w:jc w:val="both"/>
        <w:sectPr w:rsidR="00B53127">
          <w:pgSz w:w="16840" w:h="11900" w:orient="landscape"/>
          <w:pgMar w:top="1146" w:right="1100" w:bottom="1146" w:left="1676" w:header="0" w:footer="3" w:gutter="0"/>
          <w:cols w:space="720"/>
          <w:noEndnote/>
          <w:docGrid w:linePitch="360"/>
        </w:sectPr>
      </w:pPr>
    </w:p>
    <w:p w:rsidR="00B53127" w:rsidRDefault="00B53127" w:rsidP="00B53127">
      <w:pPr>
        <w:pStyle w:val="210"/>
        <w:numPr>
          <w:ilvl w:val="0"/>
          <w:numId w:val="33"/>
        </w:numPr>
        <w:shd w:val="clear" w:color="auto" w:fill="auto"/>
        <w:tabs>
          <w:tab w:val="left" w:pos="3051"/>
        </w:tabs>
        <w:spacing w:after="244" w:line="326" w:lineRule="exact"/>
        <w:ind w:left="3400" w:right="2600" w:hanging="820"/>
        <w:jc w:val="center"/>
      </w:pPr>
      <w:r>
        <w:rPr>
          <w:rStyle w:val="22"/>
          <w:color w:val="000000"/>
          <w:lang w:val="tt-RU"/>
        </w:rPr>
        <w:lastRenderedPageBreak/>
        <w:t>Программа чараларын һәм аларны ресурслар белән тәэмин итүне нигезләү</w:t>
      </w:r>
    </w:p>
    <w:p w:rsidR="00B53127" w:rsidRDefault="00B53127" w:rsidP="00B53127">
      <w:pPr>
        <w:pStyle w:val="210"/>
        <w:shd w:val="clear" w:color="auto" w:fill="auto"/>
        <w:ind w:firstLine="600"/>
        <w:jc w:val="both"/>
      </w:pPr>
      <w:r>
        <w:rPr>
          <w:rStyle w:val="22"/>
          <w:color w:val="000000"/>
          <w:lang w:val="tt-RU"/>
        </w:rPr>
        <w:t>Программада Татарстан Республикасы бюджеты, Фондасоциаль иминият бюджеты һәм башка бюджеттан тыш чыганаклар (эш бирүчеләр) хисабына финансланачак чаралар каралган.</w:t>
      </w:r>
      <w:r>
        <w:rPr>
          <w:rStyle w:val="22"/>
          <w:color w:val="000000"/>
          <w:lang w:val="tt-RU"/>
        </w:rPr>
        <w:br/>
      </w:r>
    </w:p>
    <w:p w:rsidR="00B53127" w:rsidRDefault="00B53127" w:rsidP="00B53127">
      <w:pPr>
        <w:pStyle w:val="210"/>
        <w:shd w:val="clear" w:color="auto" w:fill="auto"/>
        <w:ind w:firstLine="600"/>
        <w:jc w:val="both"/>
      </w:pPr>
      <w:r>
        <w:rPr>
          <w:rStyle w:val="22"/>
          <w:color w:val="000000"/>
          <w:lang w:val="tt-RU"/>
        </w:rPr>
        <w:t>1. Хезмәтне саклау белән дәүләт идарәсе системасын үстерү бурычын хәл итү өчен түбәндәге чараларны үтәү күздә тотыла:</w:t>
      </w:r>
      <w:r>
        <w:rPr>
          <w:rStyle w:val="22"/>
          <w:color w:val="000000"/>
          <w:lang w:val="tt-RU"/>
        </w:rPr>
        <w:br/>
      </w:r>
    </w:p>
    <w:p w:rsidR="00B53127" w:rsidRDefault="00B53127" w:rsidP="00B53127">
      <w:pPr>
        <w:pStyle w:val="210"/>
        <w:numPr>
          <w:ilvl w:val="0"/>
          <w:numId w:val="34"/>
        </w:numPr>
        <w:shd w:val="clear" w:color="auto" w:fill="auto"/>
        <w:tabs>
          <w:tab w:val="left" w:pos="1115"/>
        </w:tabs>
        <w:ind w:firstLine="600"/>
        <w:jc w:val="both"/>
      </w:pPr>
      <w:r>
        <w:rPr>
          <w:rStyle w:val="22"/>
          <w:color w:val="000000"/>
          <w:lang w:val="tt-RU"/>
        </w:rPr>
        <w:t xml:space="preserve">Барлык оештыру-хокукый рәвешләрдәге һәм милек рәвешләрендәге </w:t>
      </w:r>
      <w:r>
        <w:rPr>
          <w:rStyle w:val="22"/>
          <w:color w:val="000000"/>
          <w:lang w:val="tt-RU"/>
        </w:rPr>
        <w:br/>
      </w:r>
      <w:r>
        <w:rPr>
          <w:rStyle w:val="22"/>
          <w:color w:val="000000"/>
          <w:lang w:val="tt-RU"/>
        </w:rPr>
        <w:br/>
        <w:t>оешмалар арасында хезмәтне саклау һәм аның шартлары буенча иң яхшы оештыру-конкурсына муниципаль смотр-конкурс үткәрү.</w:t>
      </w:r>
    </w:p>
    <w:p w:rsidR="00B53127" w:rsidRDefault="00B53127" w:rsidP="00B53127">
      <w:pPr>
        <w:pStyle w:val="210"/>
        <w:shd w:val="clear" w:color="auto" w:fill="auto"/>
        <w:ind w:firstLine="600"/>
        <w:jc w:val="both"/>
      </w:pPr>
      <w:r>
        <w:rPr>
          <w:rStyle w:val="22"/>
          <w:color w:val="000000"/>
          <w:lang w:val="tt-RU"/>
        </w:rPr>
        <w:t xml:space="preserve">Программаны хезмәтне саклау һәм хезмәт шартлары буенча иң яхшы эшләрне яхшы </w:t>
      </w:r>
      <w:r>
        <w:rPr>
          <w:rStyle w:val="22"/>
          <w:color w:val="000000"/>
          <w:lang w:val="tt-RU"/>
        </w:rPr>
        <w:br/>
        <w:t>оештыруга муниципаль-смотр-конкурс үткәрү практикасын дәвам итү планлаштырыла, ул исә үз хезмәткәрләре өчен имин һәм сәламәт хезмәт шартлары булдыру буенча эш бирүчеләрне кызыксындыруның һәм кызыксындыруның яхшы формасы булып тора.</w:t>
      </w:r>
    </w:p>
    <w:p w:rsidR="00B53127" w:rsidRDefault="00B53127" w:rsidP="00B53127">
      <w:pPr>
        <w:pStyle w:val="210"/>
        <w:numPr>
          <w:ilvl w:val="0"/>
          <w:numId w:val="34"/>
        </w:numPr>
        <w:shd w:val="clear" w:color="auto" w:fill="auto"/>
        <w:tabs>
          <w:tab w:val="left" w:pos="1115"/>
        </w:tabs>
        <w:spacing w:after="0"/>
        <w:ind w:firstLine="600"/>
        <w:jc w:val="both"/>
      </w:pPr>
      <w:r>
        <w:rPr>
          <w:rStyle w:val="22"/>
          <w:color w:val="000000"/>
          <w:lang w:val="tt-RU"/>
        </w:rPr>
        <w:t>Хезмәтне саклау мәсьәләләре буенча иминиятләштерелгән аерым категорияләрне Россия Федерациясе  Социаль иминләштерү фонды акчалары исәбеннән укыту.</w:t>
      </w:r>
    </w:p>
    <w:p w:rsidR="00B53127" w:rsidRDefault="00B53127" w:rsidP="00B53127">
      <w:pPr>
        <w:pStyle w:val="210"/>
        <w:numPr>
          <w:ilvl w:val="0"/>
          <w:numId w:val="34"/>
        </w:numPr>
        <w:shd w:val="clear" w:color="auto" w:fill="auto"/>
        <w:tabs>
          <w:tab w:val="left" w:pos="1115"/>
        </w:tabs>
        <w:spacing w:after="0"/>
        <w:ind w:firstLine="600"/>
        <w:jc w:val="both"/>
      </w:pPr>
      <w:r>
        <w:rPr>
          <w:rStyle w:val="22"/>
          <w:color w:val="000000"/>
          <w:lang w:val="tt-RU"/>
        </w:rPr>
        <w:t>Хезмәтне саклау буенча координация Советы утырышларын үткәрү</w:t>
      </w:r>
    </w:p>
    <w:p w:rsidR="00B53127" w:rsidRDefault="00B53127" w:rsidP="00B53127">
      <w:pPr>
        <w:pStyle w:val="210"/>
        <w:shd w:val="clear" w:color="auto" w:fill="auto"/>
        <w:tabs>
          <w:tab w:val="left" w:pos="10114"/>
        </w:tabs>
        <w:spacing w:after="0"/>
        <w:jc w:val="both"/>
      </w:pPr>
      <w:r>
        <w:rPr>
          <w:rStyle w:val="22"/>
          <w:color w:val="000000"/>
          <w:lang w:val="tt-RU"/>
        </w:rPr>
        <w:t>Мамадыш муниципаль районы башкарма комитеты, предприятиеләрне, оешмаларны, җирле үзидарә органнарын, профсоюз оешмаларын җәлеп итеп.</w:t>
      </w:r>
    </w:p>
    <w:p w:rsidR="00B53127" w:rsidRPr="0046308E" w:rsidRDefault="00B53127" w:rsidP="00B53127">
      <w:pPr>
        <w:pStyle w:val="210"/>
        <w:shd w:val="clear" w:color="auto" w:fill="auto"/>
        <w:ind w:firstLine="600"/>
        <w:jc w:val="both"/>
        <w:rPr>
          <w:lang w:val="tt-RU"/>
        </w:rPr>
      </w:pPr>
      <w:r>
        <w:rPr>
          <w:rStyle w:val="22"/>
          <w:color w:val="000000"/>
          <w:lang w:val="tt-RU"/>
        </w:rPr>
        <w:t xml:space="preserve">Айга бер тапкыр Координация Советы хезмәтне саклау буенча үз утырышларын үткәрә, аларга  оешмалар һәм предприятие җитәкчеләре һәм белгечләре, сәламәтлек саклау, күзәтчелек һәм контроль органнары вәкилләре,  оешмалар хезмәтен саклау буенча белгечләр һәм вәкаләтле затлар чакырыла. Мондый киңәшмәләр эш бирүчеләр, оешмаларның хезмәтне саклау хезмәтләре тарафыннан зур кызыксыну уята. Координацион Совет утырышларын үткәрү хезмәтне саклау өлкәсендә эшне активлаштыруга, дәүләт органнары, профсоюзлар һәм эш бирүчеләр тарафыннан әлеге мәсьәләләргә игътибарны арттыруга ярдәм итә. </w:t>
      </w:r>
      <w:r>
        <w:rPr>
          <w:rStyle w:val="22"/>
          <w:color w:val="000000"/>
          <w:lang w:val="tt-RU"/>
        </w:rPr>
        <w:br/>
        <w:t xml:space="preserve">       Утырышлар барышында хезмәтне саклау өлкәсендәге эшкә йомгаклар ясала, иң кискен проблемалар тикшерелә, аларны хәл итү юллары билгеләнә, утырышлар резолюцияләре кабул ителә, аларда бу өлкәдә вәзгыятьне яхшырту буенча конкрет бурычлар куела.</w:t>
      </w:r>
      <w:bookmarkStart w:id="8" w:name="bookmark9"/>
      <w:r>
        <w:rPr>
          <w:rStyle w:val="44"/>
          <w:rFonts w:eastAsia="SimSun"/>
          <w:b w:val="0"/>
          <w:bCs w:val="0"/>
          <w:color w:val="000000"/>
          <w:lang w:val="tt-RU"/>
        </w:rPr>
        <w:t xml:space="preserve">                              Программаның үтәлешен тикшереп тору</w:t>
      </w:r>
      <w:bookmarkEnd w:id="8"/>
    </w:p>
    <w:p w:rsidR="00B53127" w:rsidRPr="0046308E" w:rsidRDefault="00B53127" w:rsidP="00B53127">
      <w:pPr>
        <w:pStyle w:val="210"/>
        <w:shd w:val="clear" w:color="auto" w:fill="auto"/>
        <w:ind w:firstLine="580"/>
        <w:jc w:val="both"/>
        <w:rPr>
          <w:lang w:val="tt-RU"/>
        </w:rPr>
      </w:pPr>
      <w:r>
        <w:rPr>
          <w:rStyle w:val="22"/>
          <w:color w:val="000000"/>
          <w:lang w:val="tt-RU"/>
        </w:rPr>
        <w:t xml:space="preserve">Программаны гамәлгә ашыру барышы Мамадыш муниципаль районы </w:t>
      </w:r>
      <w:r>
        <w:rPr>
          <w:rStyle w:val="22"/>
          <w:color w:val="000000"/>
          <w:lang w:val="tt-RU"/>
        </w:rPr>
        <w:br/>
      </w:r>
      <w:r>
        <w:rPr>
          <w:rStyle w:val="22"/>
          <w:color w:val="000000"/>
          <w:lang w:val="tt-RU"/>
        </w:rPr>
        <w:br/>
        <w:t>Башкарма комитеты каршындагы Хезмәтне саклау буенча координация советы утырышларында карала.</w:t>
      </w:r>
    </w:p>
    <w:p w:rsidR="00B53127" w:rsidRDefault="00B53127" w:rsidP="00B53127">
      <w:pPr>
        <w:pStyle w:val="210"/>
        <w:shd w:val="clear" w:color="auto" w:fill="auto"/>
        <w:spacing w:after="333"/>
        <w:ind w:firstLine="580"/>
        <w:jc w:val="both"/>
      </w:pPr>
      <w:r>
        <w:rPr>
          <w:rStyle w:val="22"/>
          <w:color w:val="000000"/>
          <w:lang w:val="tt-RU"/>
        </w:rPr>
        <w:lastRenderedPageBreak/>
        <w:t xml:space="preserve">Программаның үтәлешен тикшереп торуны Координация Советы Рәисе </w:t>
      </w:r>
      <w:r>
        <w:rPr>
          <w:rStyle w:val="22"/>
          <w:color w:val="000000"/>
          <w:lang w:val="tt-RU"/>
        </w:rPr>
        <w:br/>
        <w:t>башкара.</w:t>
      </w:r>
    </w:p>
    <w:p w:rsidR="00B53127" w:rsidRDefault="00B53127" w:rsidP="00B53127">
      <w:pPr>
        <w:pStyle w:val="45"/>
        <w:keepNext/>
        <w:keepLines/>
        <w:numPr>
          <w:ilvl w:val="0"/>
          <w:numId w:val="33"/>
        </w:numPr>
        <w:shd w:val="clear" w:color="auto" w:fill="auto"/>
        <w:tabs>
          <w:tab w:val="left" w:pos="2241"/>
        </w:tabs>
        <w:spacing w:before="0" w:after="0" w:line="280" w:lineRule="exact"/>
        <w:ind w:left="1700"/>
      </w:pPr>
      <w:bookmarkStart w:id="9" w:name="bookmark10"/>
      <w:r>
        <w:rPr>
          <w:rStyle w:val="44"/>
          <w:rFonts w:eastAsia="SimSun"/>
          <w:b/>
          <w:bCs/>
          <w:color w:val="000000"/>
          <w:lang w:val="tt-RU"/>
        </w:rPr>
        <w:t>Социаль-икътисадый нәтиҗәлелекне бәяләү</w:t>
      </w:r>
      <w:bookmarkEnd w:id="9"/>
    </w:p>
    <w:p w:rsidR="00B53127" w:rsidRDefault="00B53127" w:rsidP="00B53127">
      <w:pPr>
        <w:pStyle w:val="42"/>
        <w:shd w:val="clear" w:color="auto" w:fill="auto"/>
        <w:spacing w:after="337" w:line="280" w:lineRule="exact"/>
        <w:ind w:left="20"/>
      </w:pPr>
      <w:r>
        <w:rPr>
          <w:rStyle w:val="41"/>
          <w:b/>
          <w:bCs/>
          <w:color w:val="000000"/>
          <w:lang w:val="tt-RU"/>
        </w:rPr>
        <w:t>.</w:t>
      </w:r>
    </w:p>
    <w:p w:rsidR="00B53127" w:rsidRDefault="00B53127" w:rsidP="00B53127">
      <w:pPr>
        <w:pStyle w:val="210"/>
        <w:shd w:val="clear" w:color="auto" w:fill="auto"/>
        <w:spacing w:after="304" w:line="280" w:lineRule="exact"/>
        <w:ind w:firstLine="580"/>
        <w:jc w:val="both"/>
      </w:pPr>
      <w:r>
        <w:rPr>
          <w:rStyle w:val="22"/>
          <w:color w:val="000000"/>
          <w:lang w:val="tt-RU"/>
        </w:rPr>
        <w:t>Программаны гамәлгә ашырудан социаль файда түбәндәгеләрдә чагыла:</w:t>
      </w:r>
    </w:p>
    <w:p w:rsidR="00B53127" w:rsidRDefault="00B53127" w:rsidP="00B53127">
      <w:pPr>
        <w:pStyle w:val="210"/>
        <w:numPr>
          <w:ilvl w:val="0"/>
          <w:numId w:val="35"/>
        </w:numPr>
        <w:shd w:val="clear" w:color="auto" w:fill="auto"/>
        <w:tabs>
          <w:tab w:val="left" w:pos="805"/>
        </w:tabs>
        <w:ind w:firstLine="580"/>
        <w:jc w:val="both"/>
      </w:pPr>
      <w:r>
        <w:rPr>
          <w:rStyle w:val="22"/>
          <w:color w:val="000000"/>
          <w:lang w:val="tt-RU"/>
        </w:rPr>
        <w:t>уңайсыз хезмәт шартларында эшләүче хезмәткәрләр санын кыскарту;</w:t>
      </w:r>
      <w:r>
        <w:rPr>
          <w:rStyle w:val="22"/>
          <w:color w:val="000000"/>
          <w:lang w:val="tt-RU"/>
        </w:rPr>
        <w:br/>
      </w:r>
    </w:p>
    <w:p w:rsidR="00B53127" w:rsidRDefault="00B53127" w:rsidP="00B53127">
      <w:pPr>
        <w:pStyle w:val="210"/>
        <w:numPr>
          <w:ilvl w:val="0"/>
          <w:numId w:val="35"/>
        </w:numPr>
        <w:shd w:val="clear" w:color="auto" w:fill="auto"/>
        <w:tabs>
          <w:tab w:val="left" w:pos="805"/>
        </w:tabs>
        <w:ind w:firstLine="580"/>
        <w:jc w:val="both"/>
      </w:pPr>
      <w:r>
        <w:rPr>
          <w:rStyle w:val="22"/>
          <w:color w:val="000000"/>
          <w:lang w:val="tt-RU"/>
        </w:rPr>
        <w:t>җитештерү травматизмы һәм һөнәри авырулар дәрәҗәсен киметү;</w:t>
      </w:r>
      <w:r>
        <w:rPr>
          <w:rStyle w:val="22"/>
          <w:color w:val="000000"/>
          <w:lang w:val="tt-RU"/>
        </w:rPr>
        <w:br/>
      </w:r>
    </w:p>
    <w:p w:rsidR="00B53127" w:rsidRDefault="00B53127" w:rsidP="00B53127">
      <w:pPr>
        <w:pStyle w:val="210"/>
        <w:numPr>
          <w:ilvl w:val="0"/>
          <w:numId w:val="35"/>
        </w:numPr>
        <w:shd w:val="clear" w:color="auto" w:fill="auto"/>
        <w:tabs>
          <w:tab w:val="left" w:pos="795"/>
        </w:tabs>
        <w:ind w:firstLine="580"/>
        <w:jc w:val="both"/>
      </w:pPr>
      <w:r>
        <w:rPr>
          <w:rStyle w:val="22"/>
          <w:color w:val="000000"/>
          <w:lang w:val="tt-RU"/>
        </w:rPr>
        <w:t xml:space="preserve">зарарлы һәм куркыныч җитештерү факторлары йогынтысыннан </w:t>
      </w:r>
      <w:r>
        <w:rPr>
          <w:rStyle w:val="22"/>
          <w:color w:val="000000"/>
          <w:lang w:val="tt-RU"/>
        </w:rPr>
        <w:br/>
        <w:t>хезмәткәрләрне яклау дәрәҗәсен арттыру;</w:t>
      </w:r>
    </w:p>
    <w:p w:rsidR="00B53127" w:rsidRDefault="00B53127" w:rsidP="00B53127">
      <w:pPr>
        <w:pStyle w:val="210"/>
        <w:numPr>
          <w:ilvl w:val="0"/>
          <w:numId w:val="35"/>
        </w:numPr>
        <w:shd w:val="clear" w:color="auto" w:fill="auto"/>
        <w:tabs>
          <w:tab w:val="left" w:pos="800"/>
        </w:tabs>
        <w:ind w:firstLine="580"/>
        <w:jc w:val="both"/>
      </w:pPr>
      <w:r>
        <w:rPr>
          <w:rStyle w:val="22"/>
          <w:color w:val="000000"/>
          <w:lang w:val="tt-RU"/>
        </w:rPr>
        <w:br/>
        <w:t>хезмәткәрләрнең имин хезмәт хокукына социаль якланганлыгын арттыру.</w:t>
      </w:r>
    </w:p>
    <w:p w:rsidR="00B53127" w:rsidRDefault="00B53127" w:rsidP="00B53127">
      <w:pPr>
        <w:pStyle w:val="210"/>
        <w:shd w:val="clear" w:color="auto" w:fill="auto"/>
        <w:ind w:firstLine="580"/>
        <w:jc w:val="both"/>
      </w:pPr>
      <w:r>
        <w:rPr>
          <w:rStyle w:val="22"/>
          <w:color w:val="000000"/>
          <w:lang w:val="tt-RU"/>
        </w:rPr>
        <w:t>Икътисадый нәтиҗә түбәндәге күрсәткечләр белән бәяләнә:</w:t>
      </w:r>
    </w:p>
    <w:p w:rsidR="00B53127" w:rsidRDefault="00B53127" w:rsidP="00B53127">
      <w:pPr>
        <w:pStyle w:val="210"/>
        <w:numPr>
          <w:ilvl w:val="0"/>
          <w:numId w:val="35"/>
        </w:numPr>
        <w:shd w:val="clear" w:color="auto" w:fill="auto"/>
        <w:tabs>
          <w:tab w:val="left" w:pos="800"/>
        </w:tabs>
        <w:ind w:firstLine="580"/>
        <w:jc w:val="both"/>
      </w:pPr>
      <w:r>
        <w:rPr>
          <w:rStyle w:val="22"/>
          <w:color w:val="000000"/>
          <w:lang w:val="tt-RU"/>
        </w:rPr>
        <w:t>производствода бәхетсезлек очракларыннан, җитештерү-бәйле авырулардан, һөнәри авырулардан зыян күргән хезмәткәрләрнең сәламәтлеген торгызуга матди чыгымнарны киметү;</w:t>
      </w:r>
      <w:r>
        <w:rPr>
          <w:rStyle w:val="22"/>
          <w:color w:val="000000"/>
          <w:lang w:val="tt-RU"/>
        </w:rPr>
        <w:br/>
      </w:r>
    </w:p>
    <w:p w:rsidR="00B53127" w:rsidRDefault="00B53127" w:rsidP="00B53127">
      <w:pPr>
        <w:pStyle w:val="210"/>
        <w:numPr>
          <w:ilvl w:val="0"/>
          <w:numId w:val="35"/>
        </w:numPr>
        <w:shd w:val="clear" w:color="auto" w:fill="auto"/>
        <w:tabs>
          <w:tab w:val="left" w:pos="795"/>
        </w:tabs>
        <w:ind w:firstLine="580"/>
        <w:jc w:val="both"/>
      </w:pPr>
      <w:r>
        <w:rPr>
          <w:rStyle w:val="22"/>
          <w:color w:val="000000"/>
          <w:lang w:val="tt-RU"/>
        </w:rPr>
        <w:t xml:space="preserve">җитештерү һәм һөнәри авырулар нәтиҗәсендә </w:t>
      </w:r>
      <w:r>
        <w:rPr>
          <w:rStyle w:val="22"/>
          <w:color w:val="000000"/>
          <w:lang w:val="tt-RU"/>
        </w:rPr>
        <w:br/>
        <w:t>хезмәткәрләргә китерелгән зыянны каплауга чыгымнарны киметү;</w:t>
      </w:r>
    </w:p>
    <w:p w:rsidR="00B53127" w:rsidRDefault="00B53127" w:rsidP="00B53127">
      <w:pPr>
        <w:pStyle w:val="210"/>
        <w:numPr>
          <w:ilvl w:val="0"/>
          <w:numId w:val="35"/>
        </w:numPr>
        <w:shd w:val="clear" w:color="auto" w:fill="auto"/>
        <w:tabs>
          <w:tab w:val="left" w:pos="795"/>
        </w:tabs>
        <w:ind w:firstLine="580"/>
        <w:jc w:val="both"/>
      </w:pPr>
      <w:r>
        <w:rPr>
          <w:rStyle w:val="22"/>
          <w:color w:val="000000"/>
          <w:lang w:val="tt-RU"/>
        </w:rPr>
        <w:t>авыр хезмәт шартлары булган куркыныч хезмәт шартларында зарарлы эшләргә ташламалар һәм компенсацияләр бирүгә чыгымнарны киметү;</w:t>
      </w:r>
    </w:p>
    <w:p w:rsidR="00B53127" w:rsidRDefault="00B53127" w:rsidP="00B53127">
      <w:pPr>
        <w:pStyle w:val="210"/>
        <w:numPr>
          <w:ilvl w:val="0"/>
          <w:numId w:val="35"/>
        </w:numPr>
        <w:shd w:val="clear" w:color="auto" w:fill="auto"/>
        <w:tabs>
          <w:tab w:val="left" w:pos="970"/>
        </w:tabs>
        <w:ind w:firstLine="580"/>
        <w:jc w:val="both"/>
      </w:pPr>
      <w:r>
        <w:rPr>
          <w:rStyle w:val="22"/>
          <w:color w:val="000000"/>
          <w:lang w:val="tt-RU"/>
        </w:rPr>
        <w:t>һөнәри авыру җитештерүдә гарипләнү һәм сәламәтлек саклау өлкәсендә чыгымнар нәтиҗәсендә инвалидлыкны киметү;</w:t>
      </w:r>
    </w:p>
    <w:p w:rsidR="00B53127" w:rsidRPr="00443A49" w:rsidRDefault="00B53127" w:rsidP="00B53127">
      <w:pPr>
        <w:pStyle w:val="210"/>
        <w:numPr>
          <w:ilvl w:val="0"/>
          <w:numId w:val="35"/>
        </w:numPr>
        <w:shd w:val="clear" w:color="auto" w:fill="auto"/>
        <w:tabs>
          <w:tab w:val="left" w:pos="795"/>
        </w:tabs>
        <w:ind w:firstLine="580"/>
        <w:jc w:val="both"/>
        <w:rPr>
          <w:rStyle w:val="22"/>
        </w:rPr>
      </w:pPr>
      <w:r w:rsidRPr="00443A49">
        <w:rPr>
          <w:rStyle w:val="22"/>
          <w:color w:val="000000"/>
          <w:lang w:val="tt-RU"/>
        </w:rPr>
        <w:t xml:space="preserve">эш вакытын </w:t>
      </w:r>
      <w:r w:rsidRPr="00443A49">
        <w:rPr>
          <w:rStyle w:val="22"/>
          <w:color w:val="000000"/>
          <w:lang w:val="tt-RU"/>
        </w:rPr>
        <w:br/>
        <w:t>югалтуны киметү исәбенә хезмәт җитештерүчәнлеген күтәрү;</w:t>
      </w:r>
    </w:p>
    <w:p w:rsidR="00B53127" w:rsidRPr="00443A49" w:rsidRDefault="00B53127" w:rsidP="00B53127">
      <w:pPr>
        <w:pStyle w:val="210"/>
        <w:numPr>
          <w:ilvl w:val="0"/>
          <w:numId w:val="35"/>
        </w:numPr>
        <w:shd w:val="clear" w:color="auto" w:fill="auto"/>
        <w:tabs>
          <w:tab w:val="left" w:pos="795"/>
        </w:tabs>
        <w:ind w:firstLine="580"/>
        <w:jc w:val="both"/>
        <w:rPr>
          <w:lang w:val="tt-RU"/>
        </w:rPr>
      </w:pPr>
      <w:r w:rsidRPr="00443A49">
        <w:rPr>
          <w:rStyle w:val="22"/>
          <w:color w:val="000000"/>
          <w:lang w:val="tt-RU"/>
        </w:rPr>
        <w:t>имгәнүләр һәм җитештерү-бәйле авырулар аркасында аларның авыруларын алыштыра торган, эш һәм квалификациясе җитәрлек булмаган авырулар аркасында вакытлыча хезмәткәрләр башкарган ватылулардан соң җиһазларны ремонтлау һәм алмаштыру чыгымнарын кыскарту.</w:t>
      </w:r>
    </w:p>
    <w:p w:rsidR="00B53127" w:rsidRPr="0017527E" w:rsidRDefault="00B53127" w:rsidP="00B53127">
      <w:pPr>
        <w:pStyle w:val="210"/>
        <w:shd w:val="clear" w:color="auto" w:fill="auto"/>
        <w:ind w:firstLine="580"/>
        <w:jc w:val="both"/>
        <w:rPr>
          <w:lang w:val="tt-RU"/>
        </w:rPr>
      </w:pPr>
      <w:r>
        <w:rPr>
          <w:rStyle w:val="22"/>
          <w:color w:val="000000"/>
          <w:lang w:val="tt-RU"/>
        </w:rPr>
        <w:t xml:space="preserve">Социаль-икътисадый файда халыкның тормыш дәрәҗәсен бәяләү </w:t>
      </w:r>
      <w:r>
        <w:rPr>
          <w:rStyle w:val="22"/>
          <w:color w:val="000000"/>
          <w:lang w:val="tt-RU"/>
        </w:rPr>
        <w:br/>
      </w:r>
      <w:r>
        <w:rPr>
          <w:rStyle w:val="22"/>
          <w:color w:val="000000"/>
          <w:lang w:val="tt-RU"/>
        </w:rPr>
        <w:br/>
        <w:t>индикаторларының, хезмәтне саклау белән идарә итү функциясе буенча Татарстан Республикасының социаль-икътисадый хәле билгеләренә ирешү белән чагыла                                          (2 нче таблица).</w:t>
      </w:r>
    </w:p>
    <w:tbl>
      <w:tblPr>
        <w:tblW w:w="0" w:type="auto"/>
        <w:jc w:val="center"/>
        <w:tblLayout w:type="fixed"/>
        <w:tblCellMar>
          <w:left w:w="0" w:type="dxa"/>
          <w:right w:w="0" w:type="dxa"/>
        </w:tblCellMar>
        <w:tblLook w:val="04A0" w:firstRow="1" w:lastRow="0" w:firstColumn="1" w:lastColumn="0" w:noHBand="0" w:noVBand="1"/>
      </w:tblPr>
      <w:tblGrid>
        <w:gridCol w:w="4872"/>
        <w:gridCol w:w="1354"/>
        <w:gridCol w:w="950"/>
        <w:gridCol w:w="1162"/>
        <w:gridCol w:w="1022"/>
        <w:gridCol w:w="1075"/>
      </w:tblGrid>
      <w:tr w:rsidR="00B53127" w:rsidTr="00B53127">
        <w:trPr>
          <w:trHeight w:hRule="exact" w:val="662"/>
          <w:jc w:val="center"/>
        </w:trPr>
        <w:tc>
          <w:tcPr>
            <w:tcW w:w="4872" w:type="dxa"/>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0435" w:wrap="notBeside" w:vAnchor="text" w:hAnchor="text" w:xAlign="center" w:y="1"/>
              <w:shd w:val="clear" w:color="auto" w:fill="auto"/>
              <w:spacing w:line="280" w:lineRule="exact"/>
              <w:jc w:val="center"/>
            </w:pPr>
            <w:r>
              <w:rPr>
                <w:rStyle w:val="22"/>
                <w:color w:val="000000"/>
                <w:lang w:val="tt-RU"/>
              </w:rPr>
              <w:lastRenderedPageBreak/>
              <w:t>Индикаторның исеме</w:t>
            </w:r>
          </w:p>
        </w:tc>
        <w:tc>
          <w:tcPr>
            <w:tcW w:w="5563"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B53127" w:rsidRDefault="00B53127" w:rsidP="00B53127">
            <w:pPr>
              <w:pStyle w:val="210"/>
              <w:framePr w:w="10435" w:wrap="notBeside" w:vAnchor="text" w:hAnchor="text" w:xAlign="center" w:y="1"/>
              <w:shd w:val="clear" w:color="auto" w:fill="auto"/>
              <w:jc w:val="center"/>
            </w:pPr>
            <w:r>
              <w:rPr>
                <w:rStyle w:val="22"/>
                <w:color w:val="000000"/>
                <w:lang w:val="tt-RU"/>
              </w:rPr>
              <w:br/>
              <w:t>Индикаторларның фараз күрсәткечләре</w:t>
            </w:r>
          </w:p>
        </w:tc>
      </w:tr>
      <w:tr w:rsidR="00B53127" w:rsidTr="00B53127">
        <w:trPr>
          <w:trHeight w:hRule="exact" w:val="384"/>
          <w:jc w:val="center"/>
        </w:trPr>
        <w:tc>
          <w:tcPr>
            <w:tcW w:w="4872" w:type="dxa"/>
            <w:vMerge/>
            <w:tcBorders>
              <w:top w:val="nil"/>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0435" w:wrap="notBeside" w:vAnchor="text" w:hAnchor="text" w:xAlign="center" w:y="1"/>
              <w:shd w:val="clear" w:color="auto" w:fill="auto"/>
              <w:jc w:val="center"/>
            </w:pPr>
          </w:p>
        </w:tc>
        <w:tc>
          <w:tcPr>
            <w:tcW w:w="13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0435" w:wrap="notBeside" w:vAnchor="text" w:hAnchor="text" w:xAlign="center" w:y="1"/>
              <w:rPr>
                <w:sz w:val="10"/>
                <w:szCs w:val="10"/>
              </w:rPr>
            </w:pPr>
          </w:p>
        </w:tc>
        <w:tc>
          <w:tcPr>
            <w:tcW w:w="95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framePr w:w="10435" w:wrap="notBeside" w:vAnchor="text" w:hAnchor="text" w:xAlign="center" w:y="1"/>
              <w:rPr>
                <w:sz w:val="10"/>
                <w:szCs w:val="10"/>
              </w:rPr>
            </w:pPr>
          </w:p>
        </w:tc>
        <w:tc>
          <w:tcPr>
            <w:tcW w:w="1162" w:type="dxa"/>
            <w:tcBorders>
              <w:top w:val="single" w:sz="4" w:space="0" w:color="auto"/>
              <w:left w:val="nil"/>
              <w:bottom w:val="nil"/>
              <w:right w:val="nil"/>
            </w:tcBorders>
            <w:shd w:val="clear" w:color="auto" w:fill="FFFFFF"/>
            <w:tcMar>
              <w:top w:w="0" w:type="dxa"/>
              <w:left w:w="0" w:type="dxa"/>
              <w:bottom w:w="0" w:type="dxa"/>
              <w:right w:w="0" w:type="dxa"/>
            </w:tcMar>
          </w:tcPr>
          <w:p w:rsidR="00B53127" w:rsidRDefault="00B53127" w:rsidP="00B53127">
            <w:pPr>
              <w:pStyle w:val="210"/>
              <w:framePr w:w="10435" w:wrap="notBeside" w:vAnchor="text" w:hAnchor="text" w:xAlign="center" w:y="1"/>
              <w:shd w:val="clear" w:color="auto" w:fill="auto"/>
              <w:spacing w:line="280" w:lineRule="exact"/>
              <w:ind w:left="360"/>
            </w:pPr>
            <w:r>
              <w:rPr>
                <w:rStyle w:val="22"/>
                <w:color w:val="000000"/>
                <w:lang w:val="tt-RU"/>
              </w:rPr>
              <w:t>2020</w:t>
            </w:r>
          </w:p>
        </w:tc>
        <w:tc>
          <w:tcPr>
            <w:tcW w:w="102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0435" w:wrap="notBeside" w:vAnchor="text" w:hAnchor="text" w:xAlign="center" w:y="1"/>
              <w:shd w:val="clear" w:color="auto" w:fill="auto"/>
              <w:spacing w:line="280" w:lineRule="exact"/>
            </w:pPr>
            <w:r>
              <w:rPr>
                <w:rStyle w:val="22"/>
                <w:color w:val="000000"/>
                <w:lang w:val="tt-RU"/>
              </w:rPr>
              <w:t>2021 ел</w:t>
            </w:r>
          </w:p>
        </w:tc>
        <w:tc>
          <w:tcPr>
            <w:tcW w:w="1075"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0435" w:wrap="notBeside" w:vAnchor="text" w:hAnchor="text" w:xAlign="center" w:y="1"/>
              <w:shd w:val="clear" w:color="auto" w:fill="auto"/>
              <w:spacing w:line="280" w:lineRule="exact"/>
              <w:ind w:left="160"/>
            </w:pPr>
            <w:r>
              <w:rPr>
                <w:rStyle w:val="22"/>
                <w:color w:val="000000"/>
                <w:lang w:val="tt-RU"/>
              </w:rPr>
              <w:t>2022 ел.</w:t>
            </w:r>
          </w:p>
        </w:tc>
      </w:tr>
      <w:tr w:rsidR="00B53127" w:rsidTr="00B53127">
        <w:trPr>
          <w:trHeight w:hRule="exact" w:val="979"/>
          <w:jc w:val="center"/>
        </w:trPr>
        <w:tc>
          <w:tcPr>
            <w:tcW w:w="487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Pr="00443A49" w:rsidRDefault="00B53127" w:rsidP="00B53127">
            <w:pPr>
              <w:pStyle w:val="210"/>
              <w:framePr w:w="10435" w:wrap="notBeside" w:vAnchor="text" w:hAnchor="text" w:xAlign="center" w:y="1"/>
              <w:shd w:val="clear" w:color="auto" w:fill="auto"/>
              <w:ind w:left="142"/>
              <w:rPr>
                <w:lang w:val="tt-RU"/>
              </w:rPr>
            </w:pPr>
            <w:r>
              <w:rPr>
                <w:rStyle w:val="22"/>
                <w:color w:val="000000"/>
                <w:lang w:val="tt-RU"/>
              </w:rPr>
              <w:t xml:space="preserve">   1. </w:t>
            </w:r>
            <w:r>
              <w:rPr>
                <w:rStyle w:val="22"/>
                <w:color w:val="000000"/>
                <w:lang w:val="tt-RU"/>
              </w:rPr>
              <w:br/>
            </w:r>
            <w:r>
              <w:rPr>
                <w:rStyle w:val="22"/>
                <w:color w:val="000000"/>
                <w:lang w:val="tt-RU"/>
              </w:rPr>
              <w:br/>
              <w:t>1000 эшләүчегә исәпләп, җитештерү әйләнешендә зыян күрүчеләр саны</w:t>
            </w:r>
          </w:p>
        </w:tc>
        <w:tc>
          <w:tcPr>
            <w:tcW w:w="13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Pr="00443A49" w:rsidRDefault="00B53127" w:rsidP="00B53127">
            <w:pPr>
              <w:framePr w:w="10435" w:wrap="notBeside" w:vAnchor="text" w:hAnchor="text" w:xAlign="center" w:y="1"/>
              <w:rPr>
                <w:sz w:val="10"/>
                <w:szCs w:val="10"/>
                <w:lang w:val="tt-RU"/>
              </w:rPr>
            </w:pPr>
          </w:p>
        </w:tc>
        <w:tc>
          <w:tcPr>
            <w:tcW w:w="95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Pr="00443A49" w:rsidRDefault="00B53127" w:rsidP="00B53127">
            <w:pPr>
              <w:framePr w:w="10435" w:wrap="notBeside" w:vAnchor="text" w:hAnchor="text" w:xAlign="center" w:y="1"/>
              <w:rPr>
                <w:sz w:val="10"/>
                <w:szCs w:val="10"/>
                <w:lang w:val="tt-RU"/>
              </w:rPr>
            </w:pPr>
          </w:p>
        </w:tc>
        <w:tc>
          <w:tcPr>
            <w:tcW w:w="116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0435" w:wrap="notBeside" w:vAnchor="text" w:hAnchor="text" w:xAlign="center" w:y="1"/>
              <w:shd w:val="clear" w:color="auto" w:fill="auto"/>
              <w:spacing w:line="280" w:lineRule="exact"/>
              <w:ind w:left="360"/>
            </w:pPr>
            <w:r>
              <w:rPr>
                <w:rStyle w:val="22"/>
                <w:color w:val="000000"/>
                <w:lang w:val="tt-RU"/>
              </w:rPr>
              <w:t>1,1</w:t>
            </w:r>
          </w:p>
        </w:tc>
        <w:tc>
          <w:tcPr>
            <w:tcW w:w="102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0435" w:wrap="notBeside" w:vAnchor="text" w:hAnchor="text" w:xAlign="center" w:y="1"/>
              <w:shd w:val="clear" w:color="auto" w:fill="auto"/>
              <w:spacing w:line="280" w:lineRule="exact"/>
              <w:ind w:left="300"/>
            </w:pPr>
            <w:r>
              <w:rPr>
                <w:rStyle w:val="22"/>
                <w:color w:val="000000"/>
                <w:lang w:val="tt-RU"/>
              </w:rPr>
              <w:t>1,0</w:t>
            </w:r>
          </w:p>
        </w:tc>
        <w:tc>
          <w:tcPr>
            <w:tcW w:w="1075"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0435" w:wrap="notBeside" w:vAnchor="text" w:hAnchor="text" w:xAlign="center" w:y="1"/>
              <w:shd w:val="clear" w:color="auto" w:fill="auto"/>
              <w:spacing w:line="280" w:lineRule="exact"/>
              <w:ind w:left="300"/>
            </w:pPr>
            <w:r>
              <w:rPr>
                <w:rStyle w:val="22"/>
                <w:color w:val="000000"/>
                <w:lang w:val="tt-RU"/>
              </w:rPr>
              <w:t>0,95</w:t>
            </w:r>
          </w:p>
        </w:tc>
      </w:tr>
      <w:tr w:rsidR="00B53127" w:rsidTr="00B53127">
        <w:trPr>
          <w:trHeight w:hRule="exact" w:val="1618"/>
          <w:jc w:val="center"/>
        </w:trPr>
        <w:tc>
          <w:tcPr>
            <w:tcW w:w="4872" w:type="dxa"/>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53127" w:rsidRPr="00443A49" w:rsidRDefault="00B53127" w:rsidP="00B53127">
            <w:pPr>
              <w:pStyle w:val="210"/>
              <w:framePr w:w="10435" w:wrap="notBeside" w:vAnchor="text" w:hAnchor="text" w:xAlign="center" w:y="1"/>
              <w:shd w:val="clear" w:color="auto" w:fill="auto"/>
              <w:spacing w:line="317" w:lineRule="exact"/>
              <w:rPr>
                <w:lang w:val="tt-RU"/>
              </w:rPr>
            </w:pPr>
            <w:r>
              <w:rPr>
                <w:rStyle w:val="22"/>
                <w:color w:val="000000"/>
                <w:lang w:val="tt-RU"/>
              </w:rPr>
              <w:t xml:space="preserve"> 2. травмаалар китереп чыгаруга бәйле рәвештә бер зыян күрүче исәбендә кешелек-хезмәткә сәләтлелек саны</w:t>
            </w:r>
          </w:p>
        </w:tc>
        <w:tc>
          <w:tcPr>
            <w:tcW w:w="1354"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Pr="00443A49" w:rsidRDefault="00B53127" w:rsidP="00B53127">
            <w:pPr>
              <w:framePr w:w="10435" w:wrap="notBeside" w:vAnchor="text" w:hAnchor="text" w:xAlign="center" w:y="1"/>
              <w:rPr>
                <w:sz w:val="10"/>
                <w:szCs w:val="10"/>
                <w:lang w:val="tt-RU"/>
              </w:rPr>
            </w:pPr>
          </w:p>
        </w:tc>
        <w:tc>
          <w:tcPr>
            <w:tcW w:w="950"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Pr="00443A49" w:rsidRDefault="00B53127" w:rsidP="00B53127">
            <w:pPr>
              <w:framePr w:w="10435" w:wrap="notBeside" w:vAnchor="text" w:hAnchor="text" w:xAlign="center" w:y="1"/>
              <w:rPr>
                <w:sz w:val="10"/>
                <w:szCs w:val="10"/>
                <w:lang w:val="tt-RU"/>
              </w:rPr>
            </w:pPr>
          </w:p>
        </w:tc>
        <w:tc>
          <w:tcPr>
            <w:tcW w:w="116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0435" w:wrap="notBeside" w:vAnchor="text" w:hAnchor="text" w:xAlign="center" w:y="1"/>
              <w:shd w:val="clear" w:color="auto" w:fill="auto"/>
              <w:spacing w:line="280" w:lineRule="exact"/>
              <w:ind w:left="360"/>
            </w:pPr>
            <w:r>
              <w:rPr>
                <w:rStyle w:val="22"/>
                <w:color w:val="000000"/>
                <w:lang w:val="tt-RU"/>
              </w:rPr>
              <w:t>40,0</w:t>
            </w:r>
          </w:p>
        </w:tc>
        <w:tc>
          <w:tcPr>
            <w:tcW w:w="102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53127" w:rsidRDefault="00B53127" w:rsidP="00B53127">
            <w:pPr>
              <w:pStyle w:val="210"/>
              <w:framePr w:w="10435" w:wrap="notBeside" w:vAnchor="text" w:hAnchor="text" w:xAlign="center" w:y="1"/>
              <w:shd w:val="clear" w:color="auto" w:fill="auto"/>
              <w:spacing w:line="280" w:lineRule="exact"/>
              <w:ind w:left="300"/>
            </w:pPr>
            <w:r>
              <w:rPr>
                <w:rStyle w:val="22"/>
                <w:color w:val="000000"/>
                <w:lang w:val="tt-RU"/>
              </w:rPr>
              <w:t>35,0</w:t>
            </w:r>
          </w:p>
        </w:tc>
        <w:tc>
          <w:tcPr>
            <w:tcW w:w="1075"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53127" w:rsidRDefault="00B53127" w:rsidP="00B53127">
            <w:pPr>
              <w:pStyle w:val="210"/>
              <w:framePr w:w="10435" w:wrap="notBeside" w:vAnchor="text" w:hAnchor="text" w:xAlign="center" w:y="1"/>
              <w:shd w:val="clear" w:color="auto" w:fill="auto"/>
              <w:spacing w:line="280" w:lineRule="exact"/>
              <w:ind w:left="300"/>
            </w:pPr>
            <w:r>
              <w:rPr>
                <w:rStyle w:val="22"/>
                <w:color w:val="000000"/>
                <w:lang w:val="tt-RU"/>
              </w:rPr>
              <w:t>30,0</w:t>
            </w:r>
          </w:p>
        </w:tc>
      </w:tr>
      <w:tr w:rsidR="00B53127" w:rsidTr="00B53127">
        <w:trPr>
          <w:trHeight w:hRule="exact" w:val="1878"/>
          <w:jc w:val="center"/>
        </w:trPr>
        <w:tc>
          <w:tcPr>
            <w:tcW w:w="487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bottom"/>
          </w:tcPr>
          <w:p w:rsidR="00B53127" w:rsidRDefault="00B53127" w:rsidP="00B53127">
            <w:pPr>
              <w:pStyle w:val="210"/>
              <w:framePr w:w="10435" w:wrap="notBeside" w:vAnchor="text" w:hAnchor="text" w:xAlign="center" w:y="1"/>
              <w:shd w:val="clear" w:color="auto" w:fill="auto"/>
              <w:ind w:left="142"/>
            </w:pPr>
            <w:r>
              <w:rPr>
                <w:rStyle w:val="22"/>
                <w:color w:val="000000"/>
                <w:lang w:val="tt-RU"/>
              </w:rPr>
              <w:t xml:space="preserve">   3. Санитария-гигиена нормаларына туры килми торган хезмәт шартларында эшләүче хезмәткәрләрнең чагыштырма саны, %</w:t>
            </w:r>
          </w:p>
        </w:tc>
        <w:tc>
          <w:tcPr>
            <w:tcW w:w="1354"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framePr w:w="10435" w:wrap="notBeside" w:vAnchor="text" w:hAnchor="text" w:xAlign="center" w:y="1"/>
              <w:rPr>
                <w:sz w:val="10"/>
                <w:szCs w:val="10"/>
              </w:rPr>
            </w:pPr>
          </w:p>
        </w:tc>
        <w:tc>
          <w:tcPr>
            <w:tcW w:w="9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framePr w:w="10435" w:wrap="notBeside" w:vAnchor="text" w:hAnchor="text" w:xAlign="center" w:y="1"/>
              <w:rPr>
                <w:sz w:val="10"/>
                <w:szCs w:val="10"/>
              </w:rPr>
            </w:pPr>
          </w:p>
        </w:tc>
        <w:tc>
          <w:tcPr>
            <w:tcW w:w="116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0435" w:wrap="notBeside" w:vAnchor="text" w:hAnchor="text" w:xAlign="center" w:y="1"/>
              <w:shd w:val="clear" w:color="auto" w:fill="auto"/>
              <w:spacing w:line="280" w:lineRule="exact"/>
              <w:ind w:left="360"/>
            </w:pPr>
            <w:r>
              <w:rPr>
                <w:rStyle w:val="22"/>
                <w:color w:val="000000"/>
                <w:lang w:val="tt-RU"/>
              </w:rPr>
              <w:t>35,5</w:t>
            </w:r>
          </w:p>
        </w:tc>
        <w:tc>
          <w:tcPr>
            <w:tcW w:w="102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rsidR="00B53127" w:rsidRDefault="00B53127" w:rsidP="00B53127">
            <w:pPr>
              <w:pStyle w:val="210"/>
              <w:framePr w:w="10435" w:wrap="notBeside" w:vAnchor="text" w:hAnchor="text" w:xAlign="center" w:y="1"/>
              <w:shd w:val="clear" w:color="auto" w:fill="auto"/>
              <w:spacing w:line="280" w:lineRule="exact"/>
              <w:ind w:left="300"/>
            </w:pPr>
            <w:r>
              <w:rPr>
                <w:rStyle w:val="22"/>
                <w:color w:val="000000"/>
                <w:lang w:val="tt-RU"/>
              </w:rPr>
              <w:t>35,0</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53127" w:rsidRDefault="00B53127" w:rsidP="00B53127">
            <w:pPr>
              <w:pStyle w:val="210"/>
              <w:framePr w:w="10435" w:wrap="notBeside" w:vAnchor="text" w:hAnchor="text" w:xAlign="center" w:y="1"/>
              <w:shd w:val="clear" w:color="auto" w:fill="auto"/>
              <w:spacing w:line="280" w:lineRule="exact"/>
              <w:ind w:left="300"/>
            </w:pPr>
            <w:r>
              <w:rPr>
                <w:rStyle w:val="22"/>
                <w:color w:val="000000"/>
                <w:lang w:val="tt-RU"/>
              </w:rPr>
              <w:t>35,0</w:t>
            </w:r>
          </w:p>
        </w:tc>
      </w:tr>
    </w:tbl>
    <w:p w:rsidR="00B53127" w:rsidRDefault="00B53127" w:rsidP="00B53127">
      <w:pPr>
        <w:framePr w:w="10435" w:wrap="notBeside" w:vAnchor="text" w:hAnchor="text" w:xAlign="center" w:y="1"/>
        <w:rPr>
          <w:sz w:val="2"/>
          <w:szCs w:val="2"/>
        </w:rPr>
      </w:pPr>
    </w:p>
    <w:p w:rsidR="00B53127" w:rsidRDefault="00B53127" w:rsidP="00B53127">
      <w:pPr>
        <w:rPr>
          <w:sz w:val="2"/>
          <w:szCs w:val="2"/>
        </w:rPr>
      </w:pPr>
    </w:p>
    <w:p w:rsidR="00B53127" w:rsidRPr="0046308E" w:rsidRDefault="00B53127" w:rsidP="00B53127">
      <w:pPr>
        <w:pStyle w:val="210"/>
        <w:shd w:val="clear" w:color="auto" w:fill="auto"/>
        <w:spacing w:before="600"/>
        <w:ind w:right="200" w:firstLine="580"/>
        <w:jc w:val="both"/>
        <w:rPr>
          <w:lang w:val="tt-RU"/>
        </w:rPr>
      </w:pPr>
      <w:r>
        <w:rPr>
          <w:rStyle w:val="22"/>
          <w:color w:val="000000"/>
          <w:lang w:val="tt-RU"/>
        </w:rPr>
        <w:t xml:space="preserve">Программаны гамәлгә ашырудан икътисадый файда шулай ук эш бирүчеләр тарафыннан хезмәтне саклау чараларына бүлеп бирелгән акчаларны арттыруда чагылачак, бу эшләүчеләрнең куркынычсызлыгын арттыруны тәэмин итәчәк. Программаны гамәлгә ашыру эш бирүчеләр эшчәнлегенең сәламәт һәм имин хезмәт шартларын тәэмин итүгә юнәлдерелгән оештыру һәм икътисадый принципларын камилләштерүне дәвам итәчәк. Шул рәвешле, Программаны гамәлгә ашыруга бүлеп бирелгән акчалар оешмаларның </w:t>
      </w:r>
      <w:r>
        <w:rPr>
          <w:rStyle w:val="22"/>
          <w:color w:val="000000"/>
          <w:lang w:val="tt-RU"/>
        </w:rPr>
        <w:br/>
        <w:t>хезмәтне саклау чараларын гамәлгә ашыруга керткән өлешен арттыруга ярдәм итәчәк.</w:t>
      </w:r>
      <w:r>
        <w:rPr>
          <w:rStyle w:val="22"/>
          <w:color w:val="000000"/>
          <w:lang w:val="tt-RU"/>
        </w:rPr>
        <w:br/>
        <w:t>Хезмәтне саклауга чыгымнарның артуы хезмәт алучының шартларының яхшыруына һәм җитештерүдә травматизмының һәм һөнәри авыруларның кимүенә китерәчәк. Программаны гамәлгә ашыру күп кенә хезмәткәрләрнең гомерен һәм сәламәтлеген саклап калырга мөмкинлек бирәчәк, бу исә матди чагылышта гына бәяләнми.</w:t>
      </w:r>
    </w:p>
    <w:p w:rsidR="00B53127" w:rsidRPr="00B53127" w:rsidRDefault="00B53127" w:rsidP="00225231">
      <w:pPr>
        <w:rPr>
          <w:lang w:val="tt-RU"/>
        </w:rPr>
      </w:pPr>
    </w:p>
    <w:sectPr w:rsidR="00B53127" w:rsidRPr="00B53127"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ED5" w:rsidRDefault="00E74ED5">
      <w:r>
        <w:separator/>
      </w:r>
    </w:p>
  </w:endnote>
  <w:endnote w:type="continuationSeparator" w:id="0">
    <w:p w:rsidR="00E74ED5" w:rsidRDefault="00E7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27" w:rsidRDefault="00E74ED5">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530.65pt;margin-top:796.85pt;width:10.1pt;height:7.9pt;z-index:-251658240;mso-wrap-style:none;mso-wrap-distance-left:5pt;mso-wrap-distance-right:5pt;mso-position-horizontal-relative:page;mso-position-vertical-relative:page" filled="f" stroked="f">
          <v:textbox style="mso-next-textbox:#_x0000_s2049;mso-fit-shape-to-text:t" inset="0,0,0,0">
            <w:txbxContent>
              <w:p w:rsidR="00B53127" w:rsidRDefault="00B53127">
                <w:pPr>
                  <w:pStyle w:val="14"/>
                  <w:shd w:val="clear" w:color="auto" w:fill="auto"/>
                  <w:spacing w:line="240" w:lineRule="auto"/>
                </w:pPr>
                <w:r>
                  <w:fldChar w:fldCharType="begin"/>
                </w:r>
                <w:r>
                  <w:instrText xml:space="preserve"> PAGE \* MERGEFORMAT </w:instrText>
                </w:r>
                <w:r>
                  <w:fldChar w:fldCharType="separate"/>
                </w:r>
                <w:r w:rsidR="00BE778A" w:rsidRPr="00BE778A">
                  <w:rPr>
                    <w:rStyle w:val="af2"/>
                    <w:noProof/>
                    <w:color w:val="000000"/>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27" w:rsidRDefault="00B53127">
    <w:pPr>
      <w:rPr>
        <w:sz w:val="2"/>
        <w:szCs w:val="2"/>
      </w:rPr>
    </w:pPr>
    <w:r>
      <w:rPr>
        <w:noProof/>
      </w:rPr>
      <mc:AlternateContent>
        <mc:Choice Requires="wps">
          <w:drawing>
            <wp:anchor distT="0" distB="0" distL="63500" distR="63500" simplePos="0" relativeHeight="251657216" behindDoc="1" locked="0" layoutInCell="1" allowOverlap="1">
              <wp:simplePos x="0" y="0"/>
              <wp:positionH relativeFrom="page">
                <wp:posOffset>10338435</wp:posOffset>
              </wp:positionH>
              <wp:positionV relativeFrom="page">
                <wp:posOffset>6970395</wp:posOffset>
              </wp:positionV>
              <wp:extent cx="140335" cy="262255"/>
              <wp:effectExtent l="3810" t="0" r="127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27" w:rsidRDefault="00B53127">
                          <w:pPr>
                            <w:pStyle w:val="14"/>
                            <w:shd w:val="clear" w:color="auto" w:fill="auto"/>
                            <w:spacing w:line="240" w:lineRule="auto"/>
                          </w:pPr>
                          <w:r>
                            <w:fldChar w:fldCharType="begin"/>
                          </w:r>
                          <w:r>
                            <w:instrText xml:space="preserve"> PAGE \* MERGEFORMAT </w:instrText>
                          </w:r>
                          <w:r>
                            <w:fldChar w:fldCharType="separate"/>
                          </w:r>
                          <w:r w:rsidR="00BE778A" w:rsidRPr="00BE778A">
                            <w:rPr>
                              <w:rStyle w:val="af2"/>
                              <w:noProof/>
                              <w:color w:val="000000"/>
                            </w:rPr>
                            <w:t>22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7" type="#_x0000_t202" style="position:absolute;margin-left:814.05pt;margin-top:548.85pt;width:11.05pt;height:20.6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" filled="f" stroked="f">
              <v:textbox style="mso-fit-shape-to-text:t" inset="0,0,0,0">
                <w:txbxContent>
                  <w:p w:rsidR="00B53127" w:rsidRDefault="00B53127">
                    <w:pPr>
                      <w:pStyle w:val="14"/>
                      <w:shd w:val="clear" w:color="auto" w:fill="auto"/>
                      <w:spacing w:line="240" w:lineRule="auto"/>
                    </w:pPr>
                    <w:r>
                      <w:fldChar w:fldCharType="begin"/>
                    </w:r>
                    <w:r>
                      <w:instrText xml:space="preserve"> PAGE \* MERGEFORMAT </w:instrText>
                    </w:r>
                    <w:r>
                      <w:fldChar w:fldCharType="separate"/>
                    </w:r>
                    <w:r w:rsidR="00BE778A" w:rsidRPr="00BE778A">
                      <w:rPr>
                        <w:rStyle w:val="af2"/>
                        <w:noProof/>
                        <w:color w:val="000000"/>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ED5" w:rsidRDefault="00E74ED5">
      <w:r>
        <w:separator/>
      </w:r>
    </w:p>
  </w:footnote>
  <w:footnote w:type="continuationSeparator" w:id="0">
    <w:p w:rsidR="00E74ED5" w:rsidRDefault="00E74E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sz w:val="28"/>
        <w:u w:val="none"/>
      </w:rPr>
    </w:lvl>
    <w:lvl w:ilvl="1">
      <w:start w:val="1"/>
      <w:numFmt w:val="bullet"/>
      <w:lvlText w:val="-"/>
      <w:lvlJc w:val="left"/>
      <w:rPr>
        <w:rFonts w:ascii="Times New Roman" w:hAnsi="Times New Roman"/>
        <w:b w:val="0"/>
        <w:i w:val="0"/>
        <w:smallCaps w:val="0"/>
        <w:strike w:val="0"/>
        <w:color w:val="000000"/>
        <w:spacing w:val="0"/>
        <w:w w:val="100"/>
        <w:sz w:val="28"/>
        <w:u w:val="none"/>
      </w:rPr>
    </w:lvl>
    <w:lvl w:ilvl="2">
      <w:start w:val="1"/>
      <w:numFmt w:val="bullet"/>
      <w:lvlText w:val="-"/>
      <w:lvlJc w:val="left"/>
      <w:rPr>
        <w:rFonts w:ascii="Times New Roman" w:hAnsi="Times New Roman"/>
        <w:b w:val="0"/>
        <w:i w:val="0"/>
        <w:smallCaps w:val="0"/>
        <w:strike w:val="0"/>
        <w:color w:val="000000"/>
        <w:spacing w:val="0"/>
        <w:w w:val="100"/>
        <w:sz w:val="28"/>
        <w:u w:val="none"/>
      </w:rPr>
    </w:lvl>
    <w:lvl w:ilvl="3">
      <w:start w:val="1"/>
      <w:numFmt w:val="bullet"/>
      <w:lvlText w:val="-"/>
      <w:lvlJc w:val="left"/>
      <w:rPr>
        <w:rFonts w:ascii="Times New Roman" w:hAnsi="Times New Roman"/>
        <w:b w:val="0"/>
        <w:i w:val="0"/>
        <w:smallCaps w:val="0"/>
        <w:strike w:val="0"/>
        <w:color w:val="000000"/>
        <w:spacing w:val="0"/>
        <w:w w:val="100"/>
        <w:sz w:val="28"/>
        <w:u w:val="none"/>
      </w:rPr>
    </w:lvl>
    <w:lvl w:ilvl="4">
      <w:start w:val="1"/>
      <w:numFmt w:val="bullet"/>
      <w:lvlText w:val="-"/>
      <w:lvlJc w:val="left"/>
      <w:rPr>
        <w:rFonts w:ascii="Times New Roman" w:hAnsi="Times New Roman"/>
        <w:b w:val="0"/>
        <w:i w:val="0"/>
        <w:smallCaps w:val="0"/>
        <w:strike w:val="0"/>
        <w:color w:val="000000"/>
        <w:spacing w:val="0"/>
        <w:w w:val="100"/>
        <w:sz w:val="28"/>
        <w:u w:val="none"/>
      </w:rPr>
    </w:lvl>
    <w:lvl w:ilvl="5">
      <w:start w:val="1"/>
      <w:numFmt w:val="bullet"/>
      <w:lvlText w:val="-"/>
      <w:lvlJc w:val="left"/>
      <w:rPr>
        <w:rFonts w:ascii="Times New Roman" w:hAnsi="Times New Roman"/>
        <w:b w:val="0"/>
        <w:i w:val="0"/>
        <w:smallCaps w:val="0"/>
        <w:strike w:val="0"/>
        <w:color w:val="000000"/>
        <w:spacing w:val="0"/>
        <w:w w:val="100"/>
        <w:sz w:val="28"/>
        <w:u w:val="none"/>
      </w:rPr>
    </w:lvl>
    <w:lvl w:ilvl="6">
      <w:start w:val="1"/>
      <w:numFmt w:val="bullet"/>
      <w:lvlText w:val="-"/>
      <w:lvlJc w:val="left"/>
      <w:rPr>
        <w:rFonts w:ascii="Times New Roman" w:hAnsi="Times New Roman"/>
        <w:b w:val="0"/>
        <w:i w:val="0"/>
        <w:smallCaps w:val="0"/>
        <w:strike w:val="0"/>
        <w:color w:val="000000"/>
        <w:spacing w:val="0"/>
        <w:w w:val="100"/>
        <w:sz w:val="28"/>
        <w:u w:val="none"/>
      </w:rPr>
    </w:lvl>
    <w:lvl w:ilvl="7">
      <w:start w:val="1"/>
      <w:numFmt w:val="bullet"/>
      <w:lvlText w:val="-"/>
      <w:lvlJc w:val="left"/>
      <w:rPr>
        <w:rFonts w:ascii="Times New Roman" w:hAnsi="Times New Roman"/>
        <w:b w:val="0"/>
        <w:i w:val="0"/>
        <w:smallCaps w:val="0"/>
        <w:strike w:val="0"/>
        <w:color w:val="000000"/>
        <w:spacing w:val="0"/>
        <w:w w:val="100"/>
        <w:sz w:val="28"/>
        <w:u w:val="none"/>
      </w:rPr>
    </w:lvl>
    <w:lvl w:ilvl="8">
      <w:start w:val="1"/>
      <w:numFmt w:val="bullet"/>
      <w:lvlText w:val="-"/>
      <w:lvlJc w:val="left"/>
      <w:rPr>
        <w:rFonts w:ascii="Times New Roman" w:hAnsi="Times New Roman"/>
        <w:b w:val="0"/>
        <w:i w:val="0"/>
        <w:smallCaps w:val="0"/>
        <w:strike w:val="0"/>
        <w:color w:val="000000"/>
        <w:spacing w:val="0"/>
        <w:w w:val="100"/>
        <w:sz w:val="28"/>
        <w:u w:val="none"/>
      </w:r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sz w:val="28"/>
        <w:u w:val="none"/>
      </w:rPr>
    </w:lvl>
    <w:lvl w:ilvl="1">
      <w:start w:val="1"/>
      <w:numFmt w:val="bullet"/>
      <w:lvlText w:val="-"/>
      <w:lvlJc w:val="left"/>
      <w:rPr>
        <w:rFonts w:ascii="Times New Roman" w:hAnsi="Times New Roman"/>
        <w:b w:val="0"/>
        <w:i w:val="0"/>
        <w:smallCaps w:val="0"/>
        <w:strike w:val="0"/>
        <w:color w:val="000000"/>
        <w:spacing w:val="0"/>
        <w:w w:val="100"/>
        <w:sz w:val="28"/>
        <w:u w:val="none"/>
      </w:rPr>
    </w:lvl>
    <w:lvl w:ilvl="2">
      <w:start w:val="1"/>
      <w:numFmt w:val="bullet"/>
      <w:lvlText w:val="-"/>
      <w:lvlJc w:val="left"/>
      <w:rPr>
        <w:rFonts w:ascii="Times New Roman" w:hAnsi="Times New Roman"/>
        <w:b w:val="0"/>
        <w:i w:val="0"/>
        <w:smallCaps w:val="0"/>
        <w:strike w:val="0"/>
        <w:color w:val="000000"/>
        <w:spacing w:val="0"/>
        <w:w w:val="100"/>
        <w:sz w:val="28"/>
        <w:u w:val="none"/>
      </w:rPr>
    </w:lvl>
    <w:lvl w:ilvl="3">
      <w:start w:val="1"/>
      <w:numFmt w:val="bullet"/>
      <w:lvlText w:val="-"/>
      <w:lvlJc w:val="left"/>
      <w:rPr>
        <w:rFonts w:ascii="Times New Roman" w:hAnsi="Times New Roman"/>
        <w:b w:val="0"/>
        <w:i w:val="0"/>
        <w:smallCaps w:val="0"/>
        <w:strike w:val="0"/>
        <w:color w:val="000000"/>
        <w:spacing w:val="0"/>
        <w:w w:val="100"/>
        <w:sz w:val="28"/>
        <w:u w:val="none"/>
      </w:rPr>
    </w:lvl>
    <w:lvl w:ilvl="4">
      <w:start w:val="1"/>
      <w:numFmt w:val="bullet"/>
      <w:lvlText w:val="-"/>
      <w:lvlJc w:val="left"/>
      <w:rPr>
        <w:rFonts w:ascii="Times New Roman" w:hAnsi="Times New Roman"/>
        <w:b w:val="0"/>
        <w:i w:val="0"/>
        <w:smallCaps w:val="0"/>
        <w:strike w:val="0"/>
        <w:color w:val="000000"/>
        <w:spacing w:val="0"/>
        <w:w w:val="100"/>
        <w:sz w:val="28"/>
        <w:u w:val="none"/>
      </w:rPr>
    </w:lvl>
    <w:lvl w:ilvl="5">
      <w:start w:val="1"/>
      <w:numFmt w:val="bullet"/>
      <w:lvlText w:val="-"/>
      <w:lvlJc w:val="left"/>
      <w:rPr>
        <w:rFonts w:ascii="Times New Roman" w:hAnsi="Times New Roman"/>
        <w:b w:val="0"/>
        <w:i w:val="0"/>
        <w:smallCaps w:val="0"/>
        <w:strike w:val="0"/>
        <w:color w:val="000000"/>
        <w:spacing w:val="0"/>
        <w:w w:val="100"/>
        <w:sz w:val="28"/>
        <w:u w:val="none"/>
      </w:rPr>
    </w:lvl>
    <w:lvl w:ilvl="6">
      <w:start w:val="1"/>
      <w:numFmt w:val="bullet"/>
      <w:lvlText w:val="-"/>
      <w:lvlJc w:val="left"/>
      <w:rPr>
        <w:rFonts w:ascii="Times New Roman" w:hAnsi="Times New Roman"/>
        <w:b w:val="0"/>
        <w:i w:val="0"/>
        <w:smallCaps w:val="0"/>
        <w:strike w:val="0"/>
        <w:color w:val="000000"/>
        <w:spacing w:val="0"/>
        <w:w w:val="100"/>
        <w:sz w:val="28"/>
        <w:u w:val="none"/>
      </w:rPr>
    </w:lvl>
    <w:lvl w:ilvl="7">
      <w:start w:val="1"/>
      <w:numFmt w:val="bullet"/>
      <w:lvlText w:val="-"/>
      <w:lvlJc w:val="left"/>
      <w:rPr>
        <w:rFonts w:ascii="Times New Roman" w:hAnsi="Times New Roman"/>
        <w:b w:val="0"/>
        <w:i w:val="0"/>
        <w:smallCaps w:val="0"/>
        <w:strike w:val="0"/>
        <w:color w:val="000000"/>
        <w:spacing w:val="0"/>
        <w:w w:val="100"/>
        <w:sz w:val="28"/>
        <w:u w:val="none"/>
      </w:rPr>
    </w:lvl>
    <w:lvl w:ilvl="8">
      <w:start w:val="1"/>
      <w:numFmt w:val="bullet"/>
      <w:lvlText w:val="-"/>
      <w:lvlJc w:val="left"/>
      <w:rPr>
        <w:rFonts w:ascii="Times New Roman" w:hAnsi="Times New Roman"/>
        <w:b w:val="0"/>
        <w:i w:val="0"/>
        <w:smallCaps w:val="0"/>
        <w:strike w:val="0"/>
        <w:color w:val="000000"/>
        <w:spacing w:val="0"/>
        <w:w w:val="100"/>
        <w:sz w:val="28"/>
        <w:u w:val="none"/>
      </w:rPr>
    </w:lvl>
  </w:abstractNum>
  <w:abstractNum w:abstractNumId="3" w15:restartNumberingAfterBreak="0">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abstractNum>
  <w:abstractNum w:abstractNumId="4"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sz w:val="28"/>
        <w:u w:val="none"/>
      </w:rPr>
    </w:lvl>
    <w:lvl w:ilvl="1">
      <w:start w:val="1"/>
      <w:numFmt w:val="bullet"/>
      <w:lvlText w:val="-"/>
      <w:lvlJc w:val="left"/>
      <w:rPr>
        <w:rFonts w:ascii="Times New Roman" w:hAnsi="Times New Roman"/>
        <w:b w:val="0"/>
        <w:i w:val="0"/>
        <w:smallCaps w:val="0"/>
        <w:strike w:val="0"/>
        <w:color w:val="000000"/>
        <w:spacing w:val="0"/>
        <w:w w:val="100"/>
        <w:sz w:val="28"/>
        <w:u w:val="none"/>
      </w:rPr>
    </w:lvl>
    <w:lvl w:ilvl="2">
      <w:start w:val="1"/>
      <w:numFmt w:val="bullet"/>
      <w:lvlText w:val="-"/>
      <w:lvlJc w:val="left"/>
      <w:rPr>
        <w:rFonts w:ascii="Times New Roman" w:hAnsi="Times New Roman"/>
        <w:b w:val="0"/>
        <w:i w:val="0"/>
        <w:smallCaps w:val="0"/>
        <w:strike w:val="0"/>
        <w:color w:val="000000"/>
        <w:spacing w:val="0"/>
        <w:w w:val="100"/>
        <w:sz w:val="28"/>
        <w:u w:val="none"/>
      </w:rPr>
    </w:lvl>
    <w:lvl w:ilvl="3">
      <w:start w:val="1"/>
      <w:numFmt w:val="bullet"/>
      <w:lvlText w:val="-"/>
      <w:lvlJc w:val="left"/>
      <w:rPr>
        <w:rFonts w:ascii="Times New Roman" w:hAnsi="Times New Roman"/>
        <w:b w:val="0"/>
        <w:i w:val="0"/>
        <w:smallCaps w:val="0"/>
        <w:strike w:val="0"/>
        <w:color w:val="000000"/>
        <w:spacing w:val="0"/>
        <w:w w:val="100"/>
        <w:sz w:val="28"/>
        <w:u w:val="none"/>
      </w:rPr>
    </w:lvl>
    <w:lvl w:ilvl="4">
      <w:start w:val="1"/>
      <w:numFmt w:val="bullet"/>
      <w:lvlText w:val="-"/>
      <w:lvlJc w:val="left"/>
      <w:rPr>
        <w:rFonts w:ascii="Times New Roman" w:hAnsi="Times New Roman"/>
        <w:b w:val="0"/>
        <w:i w:val="0"/>
        <w:smallCaps w:val="0"/>
        <w:strike w:val="0"/>
        <w:color w:val="000000"/>
        <w:spacing w:val="0"/>
        <w:w w:val="100"/>
        <w:sz w:val="28"/>
        <w:u w:val="none"/>
      </w:rPr>
    </w:lvl>
    <w:lvl w:ilvl="5">
      <w:start w:val="1"/>
      <w:numFmt w:val="bullet"/>
      <w:lvlText w:val="-"/>
      <w:lvlJc w:val="left"/>
      <w:rPr>
        <w:rFonts w:ascii="Times New Roman" w:hAnsi="Times New Roman"/>
        <w:b w:val="0"/>
        <w:i w:val="0"/>
        <w:smallCaps w:val="0"/>
        <w:strike w:val="0"/>
        <w:color w:val="000000"/>
        <w:spacing w:val="0"/>
        <w:w w:val="100"/>
        <w:sz w:val="28"/>
        <w:u w:val="none"/>
      </w:rPr>
    </w:lvl>
    <w:lvl w:ilvl="6">
      <w:start w:val="1"/>
      <w:numFmt w:val="bullet"/>
      <w:lvlText w:val="-"/>
      <w:lvlJc w:val="left"/>
      <w:rPr>
        <w:rFonts w:ascii="Times New Roman" w:hAnsi="Times New Roman"/>
        <w:b w:val="0"/>
        <w:i w:val="0"/>
        <w:smallCaps w:val="0"/>
        <w:strike w:val="0"/>
        <w:color w:val="000000"/>
        <w:spacing w:val="0"/>
        <w:w w:val="100"/>
        <w:sz w:val="28"/>
        <w:u w:val="none"/>
      </w:rPr>
    </w:lvl>
    <w:lvl w:ilvl="7">
      <w:start w:val="1"/>
      <w:numFmt w:val="bullet"/>
      <w:lvlText w:val="-"/>
      <w:lvlJc w:val="left"/>
      <w:rPr>
        <w:rFonts w:ascii="Times New Roman" w:hAnsi="Times New Roman"/>
        <w:b w:val="0"/>
        <w:i w:val="0"/>
        <w:smallCaps w:val="0"/>
        <w:strike w:val="0"/>
        <w:color w:val="000000"/>
        <w:spacing w:val="0"/>
        <w:w w:val="100"/>
        <w:sz w:val="28"/>
        <w:u w:val="none"/>
      </w:rPr>
    </w:lvl>
    <w:lvl w:ilvl="8">
      <w:start w:val="1"/>
      <w:numFmt w:val="bullet"/>
      <w:lvlText w:val="-"/>
      <w:lvlJc w:val="left"/>
      <w:rPr>
        <w:rFonts w:ascii="Times New Roman" w:hAnsi="Times New Roman"/>
        <w:b w:val="0"/>
        <w:i w:val="0"/>
        <w:smallCaps w:val="0"/>
        <w:strike w:val="0"/>
        <w:color w:val="000000"/>
        <w:spacing w:val="0"/>
        <w:w w:val="100"/>
        <w:sz w:val="28"/>
        <w:u w:val="none"/>
      </w:rPr>
    </w:lvl>
  </w:abstractNum>
  <w:abstractNum w:abstractNumId="5"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sz w:val="28"/>
        <w:u w:val="none"/>
      </w:rPr>
    </w:lvl>
    <w:lvl w:ilvl="1">
      <w:start w:val="1"/>
      <w:numFmt w:val="bullet"/>
      <w:lvlText w:val="-"/>
      <w:lvlJc w:val="left"/>
      <w:rPr>
        <w:rFonts w:ascii="Times New Roman" w:hAnsi="Times New Roman"/>
        <w:b w:val="0"/>
        <w:i w:val="0"/>
        <w:smallCaps w:val="0"/>
        <w:strike w:val="0"/>
        <w:color w:val="000000"/>
        <w:spacing w:val="0"/>
        <w:w w:val="100"/>
        <w:sz w:val="28"/>
        <w:u w:val="none"/>
      </w:rPr>
    </w:lvl>
    <w:lvl w:ilvl="2">
      <w:start w:val="1"/>
      <w:numFmt w:val="bullet"/>
      <w:lvlText w:val="-"/>
      <w:lvlJc w:val="left"/>
      <w:rPr>
        <w:rFonts w:ascii="Times New Roman" w:hAnsi="Times New Roman"/>
        <w:b w:val="0"/>
        <w:i w:val="0"/>
        <w:smallCaps w:val="0"/>
        <w:strike w:val="0"/>
        <w:color w:val="000000"/>
        <w:spacing w:val="0"/>
        <w:w w:val="100"/>
        <w:sz w:val="28"/>
        <w:u w:val="none"/>
      </w:rPr>
    </w:lvl>
    <w:lvl w:ilvl="3">
      <w:start w:val="1"/>
      <w:numFmt w:val="bullet"/>
      <w:lvlText w:val="-"/>
      <w:lvlJc w:val="left"/>
      <w:rPr>
        <w:rFonts w:ascii="Times New Roman" w:hAnsi="Times New Roman"/>
        <w:b w:val="0"/>
        <w:i w:val="0"/>
        <w:smallCaps w:val="0"/>
        <w:strike w:val="0"/>
        <w:color w:val="000000"/>
        <w:spacing w:val="0"/>
        <w:w w:val="100"/>
        <w:sz w:val="28"/>
        <w:u w:val="none"/>
      </w:rPr>
    </w:lvl>
    <w:lvl w:ilvl="4">
      <w:start w:val="1"/>
      <w:numFmt w:val="bullet"/>
      <w:lvlText w:val="-"/>
      <w:lvlJc w:val="left"/>
      <w:rPr>
        <w:rFonts w:ascii="Times New Roman" w:hAnsi="Times New Roman"/>
        <w:b w:val="0"/>
        <w:i w:val="0"/>
        <w:smallCaps w:val="0"/>
        <w:strike w:val="0"/>
        <w:color w:val="000000"/>
        <w:spacing w:val="0"/>
        <w:w w:val="100"/>
        <w:sz w:val="28"/>
        <w:u w:val="none"/>
      </w:rPr>
    </w:lvl>
    <w:lvl w:ilvl="5">
      <w:start w:val="1"/>
      <w:numFmt w:val="bullet"/>
      <w:lvlText w:val="-"/>
      <w:lvlJc w:val="left"/>
      <w:rPr>
        <w:rFonts w:ascii="Times New Roman" w:hAnsi="Times New Roman"/>
        <w:b w:val="0"/>
        <w:i w:val="0"/>
        <w:smallCaps w:val="0"/>
        <w:strike w:val="0"/>
        <w:color w:val="000000"/>
        <w:spacing w:val="0"/>
        <w:w w:val="100"/>
        <w:sz w:val="28"/>
        <w:u w:val="none"/>
      </w:rPr>
    </w:lvl>
    <w:lvl w:ilvl="6">
      <w:start w:val="1"/>
      <w:numFmt w:val="bullet"/>
      <w:lvlText w:val="-"/>
      <w:lvlJc w:val="left"/>
      <w:rPr>
        <w:rFonts w:ascii="Times New Roman" w:hAnsi="Times New Roman"/>
        <w:b w:val="0"/>
        <w:i w:val="0"/>
        <w:smallCaps w:val="0"/>
        <w:strike w:val="0"/>
        <w:color w:val="000000"/>
        <w:spacing w:val="0"/>
        <w:w w:val="100"/>
        <w:sz w:val="28"/>
        <w:u w:val="none"/>
      </w:rPr>
    </w:lvl>
    <w:lvl w:ilvl="7">
      <w:start w:val="1"/>
      <w:numFmt w:val="bullet"/>
      <w:lvlText w:val="-"/>
      <w:lvlJc w:val="left"/>
      <w:rPr>
        <w:rFonts w:ascii="Times New Roman" w:hAnsi="Times New Roman"/>
        <w:b w:val="0"/>
        <w:i w:val="0"/>
        <w:smallCaps w:val="0"/>
        <w:strike w:val="0"/>
        <w:color w:val="000000"/>
        <w:spacing w:val="0"/>
        <w:w w:val="100"/>
        <w:sz w:val="28"/>
        <w:u w:val="none"/>
      </w:rPr>
    </w:lvl>
    <w:lvl w:ilvl="8">
      <w:start w:val="1"/>
      <w:numFmt w:val="bullet"/>
      <w:lvlText w:val="-"/>
      <w:lvlJc w:val="left"/>
      <w:rPr>
        <w:rFonts w:ascii="Times New Roman" w:hAnsi="Times New Roman"/>
        <w:b w:val="0"/>
        <w:i w:val="0"/>
        <w:smallCaps w:val="0"/>
        <w:strike w:val="0"/>
        <w:color w:val="000000"/>
        <w:spacing w:val="0"/>
        <w:w w:val="100"/>
        <w:sz w:val="28"/>
        <w:u w:val="none"/>
      </w:rPr>
    </w:lvl>
  </w:abstractNum>
  <w:abstractNum w:abstractNumId="6"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abstractNum>
  <w:abstractNum w:abstractNumId="7" w15:restartNumberingAfterBreak="0">
    <w:nsid w:val="0000000D"/>
    <w:multiLevelType w:val="multilevel"/>
    <w:tmpl w:val="0000000C"/>
    <w:lvl w:ilvl="0">
      <w:start w:val="5"/>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abstractNum>
  <w:abstractNum w:abstractNumId="8" w15:restartNumberingAfterBreak="0">
    <w:nsid w:val="0000000F"/>
    <w:multiLevelType w:val="multilevel"/>
    <w:tmpl w:val="0000000E"/>
    <w:lvl w:ilvl="0">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sz w:val="28"/>
        <w:szCs w:val="28"/>
        <w:u w:val="none"/>
      </w:rPr>
    </w:lvl>
  </w:abstractNum>
  <w:abstractNum w:abstractNumId="9" w15:restartNumberingAfterBreak="0">
    <w:nsid w:val="00000011"/>
    <w:multiLevelType w:val="multilevel"/>
    <w:tmpl w:val="00000010"/>
    <w:lvl w:ilvl="0">
      <w:start w:val="1"/>
      <w:numFmt w:val="bullet"/>
      <w:lvlText w:val="-"/>
      <w:lvlJc w:val="left"/>
      <w:rPr>
        <w:rFonts w:ascii="Times New Roman" w:hAnsi="Times New Roman"/>
        <w:b w:val="0"/>
        <w:i w:val="0"/>
        <w:smallCaps w:val="0"/>
        <w:strike w:val="0"/>
        <w:color w:val="000000"/>
        <w:spacing w:val="0"/>
        <w:w w:val="100"/>
        <w:sz w:val="28"/>
        <w:u w:val="none"/>
      </w:rPr>
    </w:lvl>
    <w:lvl w:ilvl="1">
      <w:start w:val="1"/>
      <w:numFmt w:val="bullet"/>
      <w:lvlText w:val="-"/>
      <w:lvlJc w:val="left"/>
      <w:rPr>
        <w:rFonts w:ascii="Times New Roman" w:hAnsi="Times New Roman"/>
        <w:b w:val="0"/>
        <w:i w:val="0"/>
        <w:smallCaps w:val="0"/>
        <w:strike w:val="0"/>
        <w:color w:val="000000"/>
        <w:spacing w:val="0"/>
        <w:w w:val="100"/>
        <w:sz w:val="28"/>
        <w:u w:val="none"/>
      </w:rPr>
    </w:lvl>
    <w:lvl w:ilvl="2">
      <w:start w:val="1"/>
      <w:numFmt w:val="bullet"/>
      <w:lvlText w:val="-"/>
      <w:lvlJc w:val="left"/>
      <w:rPr>
        <w:rFonts w:ascii="Times New Roman" w:hAnsi="Times New Roman"/>
        <w:b w:val="0"/>
        <w:i w:val="0"/>
        <w:smallCaps w:val="0"/>
        <w:strike w:val="0"/>
        <w:color w:val="000000"/>
        <w:spacing w:val="0"/>
        <w:w w:val="100"/>
        <w:sz w:val="28"/>
        <w:u w:val="none"/>
      </w:rPr>
    </w:lvl>
    <w:lvl w:ilvl="3">
      <w:start w:val="1"/>
      <w:numFmt w:val="bullet"/>
      <w:lvlText w:val="-"/>
      <w:lvlJc w:val="left"/>
      <w:rPr>
        <w:rFonts w:ascii="Times New Roman" w:hAnsi="Times New Roman"/>
        <w:b w:val="0"/>
        <w:i w:val="0"/>
        <w:smallCaps w:val="0"/>
        <w:strike w:val="0"/>
        <w:color w:val="000000"/>
        <w:spacing w:val="0"/>
        <w:w w:val="100"/>
        <w:sz w:val="28"/>
        <w:u w:val="none"/>
      </w:rPr>
    </w:lvl>
    <w:lvl w:ilvl="4">
      <w:start w:val="1"/>
      <w:numFmt w:val="bullet"/>
      <w:lvlText w:val="-"/>
      <w:lvlJc w:val="left"/>
      <w:rPr>
        <w:rFonts w:ascii="Times New Roman" w:hAnsi="Times New Roman"/>
        <w:b w:val="0"/>
        <w:i w:val="0"/>
        <w:smallCaps w:val="0"/>
        <w:strike w:val="0"/>
        <w:color w:val="000000"/>
        <w:spacing w:val="0"/>
        <w:w w:val="100"/>
        <w:sz w:val="28"/>
        <w:u w:val="none"/>
      </w:rPr>
    </w:lvl>
    <w:lvl w:ilvl="5">
      <w:start w:val="1"/>
      <w:numFmt w:val="bullet"/>
      <w:lvlText w:val="-"/>
      <w:lvlJc w:val="left"/>
      <w:rPr>
        <w:rFonts w:ascii="Times New Roman" w:hAnsi="Times New Roman"/>
        <w:b w:val="0"/>
        <w:i w:val="0"/>
        <w:smallCaps w:val="0"/>
        <w:strike w:val="0"/>
        <w:color w:val="000000"/>
        <w:spacing w:val="0"/>
        <w:w w:val="100"/>
        <w:sz w:val="28"/>
        <w:u w:val="none"/>
      </w:rPr>
    </w:lvl>
    <w:lvl w:ilvl="6">
      <w:start w:val="1"/>
      <w:numFmt w:val="bullet"/>
      <w:lvlText w:val="-"/>
      <w:lvlJc w:val="left"/>
      <w:rPr>
        <w:rFonts w:ascii="Times New Roman" w:hAnsi="Times New Roman"/>
        <w:b w:val="0"/>
        <w:i w:val="0"/>
        <w:smallCaps w:val="0"/>
        <w:strike w:val="0"/>
        <w:color w:val="000000"/>
        <w:spacing w:val="0"/>
        <w:w w:val="100"/>
        <w:sz w:val="28"/>
        <w:u w:val="none"/>
      </w:rPr>
    </w:lvl>
    <w:lvl w:ilvl="7">
      <w:start w:val="1"/>
      <w:numFmt w:val="bullet"/>
      <w:lvlText w:val="-"/>
      <w:lvlJc w:val="left"/>
      <w:rPr>
        <w:rFonts w:ascii="Times New Roman" w:hAnsi="Times New Roman"/>
        <w:b w:val="0"/>
        <w:i w:val="0"/>
        <w:smallCaps w:val="0"/>
        <w:strike w:val="0"/>
        <w:color w:val="000000"/>
        <w:spacing w:val="0"/>
        <w:w w:val="100"/>
        <w:sz w:val="28"/>
        <w:u w:val="none"/>
      </w:rPr>
    </w:lvl>
    <w:lvl w:ilvl="8">
      <w:start w:val="1"/>
      <w:numFmt w:val="bullet"/>
      <w:lvlText w:val="-"/>
      <w:lvlJc w:val="left"/>
      <w:rPr>
        <w:rFonts w:ascii="Times New Roman" w:hAnsi="Times New Roman"/>
        <w:b w:val="0"/>
        <w:i w:val="0"/>
        <w:smallCaps w:val="0"/>
        <w:strike w:val="0"/>
        <w:color w:val="000000"/>
        <w:spacing w:val="0"/>
        <w:w w:val="100"/>
        <w:sz w:val="28"/>
        <w:u w:val="none"/>
      </w:rPr>
    </w:lvl>
  </w:abstractNum>
  <w:abstractNum w:abstractNumId="10" w15:restartNumberingAfterBreak="0">
    <w:nsid w:val="00000013"/>
    <w:multiLevelType w:val="multilevel"/>
    <w:tmpl w:val="00000012"/>
    <w:lvl w:ilvl="0">
      <w:start w:val="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1">
      <w:start w:val="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2">
      <w:start w:val="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3">
      <w:start w:val="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4">
      <w:start w:val="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5">
      <w:start w:val="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6">
      <w:start w:val="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7">
      <w:start w:val="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8">
      <w:start w:val="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abstractNum>
  <w:abstractNum w:abstractNumId="11" w15:restartNumberingAfterBreak="0">
    <w:nsid w:val="00000015"/>
    <w:multiLevelType w:val="multilevel"/>
    <w:tmpl w:val="00000014"/>
    <w:lvl w:ilvl="0">
      <w:start w:val="1"/>
      <w:numFmt w:val="bullet"/>
      <w:lvlText w:val="&gt;"/>
      <w:lvlJc w:val="left"/>
      <w:rPr>
        <w:rFonts w:ascii="Times New Roman" w:hAnsi="Times New Roman"/>
        <w:b w:val="0"/>
        <w:i w:val="0"/>
        <w:smallCaps w:val="0"/>
        <w:strike w:val="0"/>
        <w:color w:val="000000"/>
        <w:spacing w:val="0"/>
        <w:w w:val="100"/>
        <w:sz w:val="28"/>
        <w:u w:val="none"/>
      </w:rPr>
    </w:lvl>
    <w:lvl w:ilvl="1">
      <w:start w:val="1"/>
      <w:numFmt w:val="bullet"/>
      <w:lvlText w:val="&gt;"/>
      <w:lvlJc w:val="left"/>
      <w:rPr>
        <w:rFonts w:ascii="Times New Roman" w:hAnsi="Times New Roman"/>
        <w:b w:val="0"/>
        <w:i w:val="0"/>
        <w:smallCaps w:val="0"/>
        <w:strike w:val="0"/>
        <w:color w:val="000000"/>
        <w:spacing w:val="0"/>
        <w:w w:val="100"/>
        <w:sz w:val="28"/>
        <w:u w:val="none"/>
      </w:rPr>
    </w:lvl>
    <w:lvl w:ilvl="2">
      <w:start w:val="1"/>
      <w:numFmt w:val="bullet"/>
      <w:lvlText w:val="&gt;"/>
      <w:lvlJc w:val="left"/>
      <w:rPr>
        <w:rFonts w:ascii="Times New Roman" w:hAnsi="Times New Roman"/>
        <w:b w:val="0"/>
        <w:i w:val="0"/>
        <w:smallCaps w:val="0"/>
        <w:strike w:val="0"/>
        <w:color w:val="000000"/>
        <w:spacing w:val="0"/>
        <w:w w:val="100"/>
        <w:sz w:val="28"/>
        <w:u w:val="none"/>
      </w:rPr>
    </w:lvl>
    <w:lvl w:ilvl="3">
      <w:start w:val="1"/>
      <w:numFmt w:val="bullet"/>
      <w:lvlText w:val="&gt;"/>
      <w:lvlJc w:val="left"/>
      <w:rPr>
        <w:rFonts w:ascii="Times New Roman" w:hAnsi="Times New Roman"/>
        <w:b w:val="0"/>
        <w:i w:val="0"/>
        <w:smallCaps w:val="0"/>
        <w:strike w:val="0"/>
        <w:color w:val="000000"/>
        <w:spacing w:val="0"/>
        <w:w w:val="100"/>
        <w:sz w:val="28"/>
        <w:u w:val="none"/>
      </w:rPr>
    </w:lvl>
    <w:lvl w:ilvl="4">
      <w:start w:val="1"/>
      <w:numFmt w:val="bullet"/>
      <w:lvlText w:val="&gt;"/>
      <w:lvlJc w:val="left"/>
      <w:rPr>
        <w:rFonts w:ascii="Times New Roman" w:hAnsi="Times New Roman"/>
        <w:b w:val="0"/>
        <w:i w:val="0"/>
        <w:smallCaps w:val="0"/>
        <w:strike w:val="0"/>
        <w:color w:val="000000"/>
        <w:spacing w:val="0"/>
        <w:w w:val="100"/>
        <w:sz w:val="28"/>
        <w:u w:val="none"/>
      </w:rPr>
    </w:lvl>
    <w:lvl w:ilvl="5">
      <w:start w:val="1"/>
      <w:numFmt w:val="bullet"/>
      <w:lvlText w:val="&gt;"/>
      <w:lvlJc w:val="left"/>
      <w:rPr>
        <w:rFonts w:ascii="Times New Roman" w:hAnsi="Times New Roman"/>
        <w:b w:val="0"/>
        <w:i w:val="0"/>
        <w:smallCaps w:val="0"/>
        <w:strike w:val="0"/>
        <w:color w:val="000000"/>
        <w:spacing w:val="0"/>
        <w:w w:val="100"/>
        <w:sz w:val="28"/>
        <w:u w:val="none"/>
      </w:rPr>
    </w:lvl>
    <w:lvl w:ilvl="6">
      <w:start w:val="1"/>
      <w:numFmt w:val="bullet"/>
      <w:lvlText w:val="&gt;"/>
      <w:lvlJc w:val="left"/>
      <w:rPr>
        <w:rFonts w:ascii="Times New Roman" w:hAnsi="Times New Roman"/>
        <w:b w:val="0"/>
        <w:i w:val="0"/>
        <w:smallCaps w:val="0"/>
        <w:strike w:val="0"/>
        <w:color w:val="000000"/>
        <w:spacing w:val="0"/>
        <w:w w:val="100"/>
        <w:sz w:val="28"/>
        <w:u w:val="none"/>
      </w:rPr>
    </w:lvl>
    <w:lvl w:ilvl="7">
      <w:start w:val="1"/>
      <w:numFmt w:val="bullet"/>
      <w:lvlText w:val="&gt;"/>
      <w:lvlJc w:val="left"/>
      <w:rPr>
        <w:rFonts w:ascii="Times New Roman" w:hAnsi="Times New Roman"/>
        <w:b w:val="0"/>
        <w:i w:val="0"/>
        <w:smallCaps w:val="0"/>
        <w:strike w:val="0"/>
        <w:color w:val="000000"/>
        <w:spacing w:val="0"/>
        <w:w w:val="100"/>
        <w:sz w:val="28"/>
        <w:u w:val="none"/>
      </w:rPr>
    </w:lvl>
    <w:lvl w:ilvl="8">
      <w:start w:val="1"/>
      <w:numFmt w:val="bullet"/>
      <w:lvlText w:val="&gt;"/>
      <w:lvlJc w:val="left"/>
      <w:rPr>
        <w:rFonts w:ascii="Times New Roman" w:hAnsi="Times New Roman"/>
        <w:b w:val="0"/>
        <w:i w:val="0"/>
        <w:smallCaps w:val="0"/>
        <w:strike w:val="0"/>
        <w:color w:val="000000"/>
        <w:spacing w:val="0"/>
        <w:w w:val="100"/>
        <w:sz w:val="28"/>
        <w:u w:val="none"/>
      </w:rPr>
    </w:lvl>
  </w:abstractNum>
  <w:abstractNum w:abstractNumId="12"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sz w:val="28"/>
        <w:szCs w:val="28"/>
        <w:u w:val="none"/>
      </w:rPr>
    </w:lvl>
  </w:abstractNum>
  <w:abstractNum w:abstractNumId="13" w15:restartNumberingAfterBreak="0">
    <w:nsid w:val="00000019"/>
    <w:multiLevelType w:val="multilevel"/>
    <w:tmpl w:val="00000018"/>
    <w:lvl w:ilvl="0">
      <w:start w:val="1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1">
      <w:start w:val="1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2">
      <w:start w:val="1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3">
      <w:start w:val="1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4">
      <w:start w:val="1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5">
      <w:start w:val="1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6">
      <w:start w:val="1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7">
      <w:start w:val="1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lvl w:ilvl="8">
      <w:start w:val="111"/>
      <w:numFmt w:val="decimal"/>
      <w:lvlText w:val="%1."/>
      <w:lvlJc w:val="left"/>
      <w:rPr>
        <w:rFonts w:ascii="Times New Roman" w:hAnsi="Times New Roman" w:cs="Times New Roman"/>
        <w:b/>
        <w:bCs/>
        <w:i w:val="0"/>
        <w:iCs w:val="0"/>
        <w:smallCaps w:val="0"/>
        <w:strike w:val="0"/>
        <w:color w:val="000000"/>
        <w:spacing w:val="0"/>
        <w:w w:val="100"/>
        <w:sz w:val="28"/>
        <w:szCs w:val="28"/>
        <w:u w:val="none"/>
      </w:rPr>
    </w:lvl>
  </w:abstractNum>
  <w:abstractNum w:abstractNumId="14" w15:restartNumberingAfterBreak="0">
    <w:nsid w:val="0000001B"/>
    <w:multiLevelType w:val="multilevel"/>
    <w:tmpl w:val="0000001A"/>
    <w:lvl w:ilvl="0">
      <w:numFmt w:val="decimal"/>
      <w:lvlText w:val="60.%1"/>
      <w:lvlJc w:val="left"/>
      <w:rPr>
        <w:rFonts w:ascii="Times New Roman" w:hAnsi="Times New Roman" w:cs="Times New Roman"/>
        <w:b w:val="0"/>
        <w:bCs w:val="0"/>
        <w:i w:val="0"/>
        <w:iCs w:val="0"/>
        <w:smallCaps w:val="0"/>
        <w:strike w:val="0"/>
        <w:color w:val="000000"/>
        <w:spacing w:val="0"/>
        <w:w w:val="100"/>
        <w:sz w:val="28"/>
        <w:szCs w:val="28"/>
        <w:u w:val="none"/>
      </w:rPr>
    </w:lvl>
    <w:lvl w:ilvl="1">
      <w:numFmt w:val="decimal"/>
      <w:lvlText w:val="60.%1"/>
      <w:lvlJc w:val="left"/>
      <w:rPr>
        <w:rFonts w:ascii="Times New Roman" w:hAnsi="Times New Roman" w:cs="Times New Roman"/>
        <w:b w:val="0"/>
        <w:bCs w:val="0"/>
        <w:i w:val="0"/>
        <w:iCs w:val="0"/>
        <w:smallCaps w:val="0"/>
        <w:strike w:val="0"/>
        <w:color w:val="000000"/>
        <w:spacing w:val="0"/>
        <w:w w:val="100"/>
        <w:sz w:val="28"/>
        <w:szCs w:val="28"/>
        <w:u w:val="none"/>
      </w:rPr>
    </w:lvl>
    <w:lvl w:ilvl="2">
      <w:numFmt w:val="decimal"/>
      <w:lvlText w:val="60.%1"/>
      <w:lvlJc w:val="left"/>
      <w:rPr>
        <w:rFonts w:ascii="Times New Roman" w:hAnsi="Times New Roman" w:cs="Times New Roman"/>
        <w:b w:val="0"/>
        <w:bCs w:val="0"/>
        <w:i w:val="0"/>
        <w:iCs w:val="0"/>
        <w:smallCaps w:val="0"/>
        <w:strike w:val="0"/>
        <w:color w:val="000000"/>
        <w:spacing w:val="0"/>
        <w:w w:val="100"/>
        <w:sz w:val="28"/>
        <w:szCs w:val="28"/>
        <w:u w:val="none"/>
      </w:rPr>
    </w:lvl>
    <w:lvl w:ilvl="3">
      <w:numFmt w:val="decimal"/>
      <w:lvlText w:val="60.%1"/>
      <w:lvlJc w:val="left"/>
      <w:rPr>
        <w:rFonts w:ascii="Times New Roman" w:hAnsi="Times New Roman" w:cs="Times New Roman"/>
        <w:b w:val="0"/>
        <w:bCs w:val="0"/>
        <w:i w:val="0"/>
        <w:iCs w:val="0"/>
        <w:smallCaps w:val="0"/>
        <w:strike w:val="0"/>
        <w:color w:val="000000"/>
        <w:spacing w:val="0"/>
        <w:w w:val="100"/>
        <w:sz w:val="28"/>
        <w:szCs w:val="28"/>
        <w:u w:val="none"/>
      </w:rPr>
    </w:lvl>
    <w:lvl w:ilvl="4">
      <w:numFmt w:val="decimal"/>
      <w:lvlText w:val="60.%1"/>
      <w:lvlJc w:val="left"/>
      <w:rPr>
        <w:rFonts w:ascii="Times New Roman" w:hAnsi="Times New Roman" w:cs="Times New Roman"/>
        <w:b w:val="0"/>
        <w:bCs w:val="0"/>
        <w:i w:val="0"/>
        <w:iCs w:val="0"/>
        <w:smallCaps w:val="0"/>
        <w:strike w:val="0"/>
        <w:color w:val="000000"/>
        <w:spacing w:val="0"/>
        <w:w w:val="100"/>
        <w:sz w:val="28"/>
        <w:szCs w:val="28"/>
        <w:u w:val="none"/>
      </w:rPr>
    </w:lvl>
    <w:lvl w:ilvl="5">
      <w:numFmt w:val="decimal"/>
      <w:lvlText w:val="60.%1"/>
      <w:lvlJc w:val="left"/>
      <w:rPr>
        <w:rFonts w:ascii="Times New Roman" w:hAnsi="Times New Roman" w:cs="Times New Roman"/>
        <w:b w:val="0"/>
        <w:bCs w:val="0"/>
        <w:i w:val="0"/>
        <w:iCs w:val="0"/>
        <w:smallCaps w:val="0"/>
        <w:strike w:val="0"/>
        <w:color w:val="000000"/>
        <w:spacing w:val="0"/>
        <w:w w:val="100"/>
        <w:sz w:val="28"/>
        <w:szCs w:val="28"/>
        <w:u w:val="none"/>
      </w:rPr>
    </w:lvl>
    <w:lvl w:ilvl="6">
      <w:numFmt w:val="decimal"/>
      <w:lvlText w:val="60.%1"/>
      <w:lvlJc w:val="left"/>
      <w:rPr>
        <w:rFonts w:ascii="Times New Roman" w:hAnsi="Times New Roman" w:cs="Times New Roman"/>
        <w:b w:val="0"/>
        <w:bCs w:val="0"/>
        <w:i w:val="0"/>
        <w:iCs w:val="0"/>
        <w:smallCaps w:val="0"/>
        <w:strike w:val="0"/>
        <w:color w:val="000000"/>
        <w:spacing w:val="0"/>
        <w:w w:val="100"/>
        <w:sz w:val="28"/>
        <w:szCs w:val="28"/>
        <w:u w:val="none"/>
      </w:rPr>
    </w:lvl>
    <w:lvl w:ilvl="7">
      <w:numFmt w:val="decimal"/>
      <w:lvlText w:val="60.%1"/>
      <w:lvlJc w:val="left"/>
      <w:rPr>
        <w:rFonts w:ascii="Times New Roman" w:hAnsi="Times New Roman" w:cs="Times New Roman"/>
        <w:b w:val="0"/>
        <w:bCs w:val="0"/>
        <w:i w:val="0"/>
        <w:iCs w:val="0"/>
        <w:smallCaps w:val="0"/>
        <w:strike w:val="0"/>
        <w:color w:val="000000"/>
        <w:spacing w:val="0"/>
        <w:w w:val="100"/>
        <w:sz w:val="28"/>
        <w:szCs w:val="28"/>
        <w:u w:val="none"/>
      </w:rPr>
    </w:lvl>
    <w:lvl w:ilvl="8">
      <w:numFmt w:val="decimal"/>
      <w:lvlText w:val="60.%1"/>
      <w:lvlJc w:val="left"/>
      <w:rPr>
        <w:rFonts w:ascii="Times New Roman" w:hAnsi="Times New Roman" w:cs="Times New Roman"/>
        <w:b w:val="0"/>
        <w:bCs w:val="0"/>
        <w:i w:val="0"/>
        <w:iCs w:val="0"/>
        <w:smallCaps w:val="0"/>
        <w:strike w:val="0"/>
        <w:color w:val="000000"/>
        <w:spacing w:val="0"/>
        <w:w w:val="100"/>
        <w:sz w:val="28"/>
        <w:szCs w:val="28"/>
        <w:u w:val="none"/>
      </w:rPr>
    </w:lvl>
  </w:abstractNum>
  <w:abstractNum w:abstractNumId="15" w15:restartNumberingAfterBreak="0">
    <w:nsid w:val="0000001D"/>
    <w:multiLevelType w:val="multilevel"/>
    <w:tmpl w:val="0000001C"/>
    <w:lvl w:ilvl="0">
      <w:numFmt w:val="decimal"/>
      <w:lvlText w:val="66.%1"/>
      <w:lvlJc w:val="left"/>
      <w:rPr>
        <w:rFonts w:ascii="Times New Roman" w:hAnsi="Times New Roman" w:cs="Times New Roman"/>
        <w:b w:val="0"/>
        <w:bCs w:val="0"/>
        <w:i w:val="0"/>
        <w:iCs w:val="0"/>
        <w:smallCaps w:val="0"/>
        <w:strike w:val="0"/>
        <w:color w:val="000000"/>
        <w:spacing w:val="0"/>
        <w:w w:val="100"/>
        <w:sz w:val="28"/>
        <w:szCs w:val="28"/>
        <w:u w:val="none"/>
      </w:rPr>
    </w:lvl>
    <w:lvl w:ilvl="1">
      <w:numFmt w:val="decimal"/>
      <w:lvlText w:val="66.%1"/>
      <w:lvlJc w:val="left"/>
      <w:rPr>
        <w:rFonts w:ascii="Times New Roman" w:hAnsi="Times New Roman" w:cs="Times New Roman"/>
        <w:b w:val="0"/>
        <w:bCs w:val="0"/>
        <w:i w:val="0"/>
        <w:iCs w:val="0"/>
        <w:smallCaps w:val="0"/>
        <w:strike w:val="0"/>
        <w:color w:val="000000"/>
        <w:spacing w:val="0"/>
        <w:w w:val="100"/>
        <w:sz w:val="28"/>
        <w:szCs w:val="28"/>
        <w:u w:val="none"/>
      </w:rPr>
    </w:lvl>
    <w:lvl w:ilvl="2">
      <w:numFmt w:val="decimal"/>
      <w:lvlText w:val="66.%1"/>
      <w:lvlJc w:val="left"/>
      <w:rPr>
        <w:rFonts w:ascii="Times New Roman" w:hAnsi="Times New Roman" w:cs="Times New Roman"/>
        <w:b w:val="0"/>
        <w:bCs w:val="0"/>
        <w:i w:val="0"/>
        <w:iCs w:val="0"/>
        <w:smallCaps w:val="0"/>
        <w:strike w:val="0"/>
        <w:color w:val="000000"/>
        <w:spacing w:val="0"/>
        <w:w w:val="100"/>
        <w:sz w:val="28"/>
        <w:szCs w:val="28"/>
        <w:u w:val="none"/>
      </w:rPr>
    </w:lvl>
    <w:lvl w:ilvl="3">
      <w:numFmt w:val="decimal"/>
      <w:lvlText w:val="66.%1"/>
      <w:lvlJc w:val="left"/>
      <w:rPr>
        <w:rFonts w:ascii="Times New Roman" w:hAnsi="Times New Roman" w:cs="Times New Roman"/>
        <w:b w:val="0"/>
        <w:bCs w:val="0"/>
        <w:i w:val="0"/>
        <w:iCs w:val="0"/>
        <w:smallCaps w:val="0"/>
        <w:strike w:val="0"/>
        <w:color w:val="000000"/>
        <w:spacing w:val="0"/>
        <w:w w:val="100"/>
        <w:sz w:val="28"/>
        <w:szCs w:val="28"/>
        <w:u w:val="none"/>
      </w:rPr>
    </w:lvl>
    <w:lvl w:ilvl="4">
      <w:numFmt w:val="decimal"/>
      <w:lvlText w:val="66.%1"/>
      <w:lvlJc w:val="left"/>
      <w:rPr>
        <w:rFonts w:ascii="Times New Roman" w:hAnsi="Times New Roman" w:cs="Times New Roman"/>
        <w:b w:val="0"/>
        <w:bCs w:val="0"/>
        <w:i w:val="0"/>
        <w:iCs w:val="0"/>
        <w:smallCaps w:val="0"/>
        <w:strike w:val="0"/>
        <w:color w:val="000000"/>
        <w:spacing w:val="0"/>
        <w:w w:val="100"/>
        <w:sz w:val="28"/>
        <w:szCs w:val="28"/>
        <w:u w:val="none"/>
      </w:rPr>
    </w:lvl>
    <w:lvl w:ilvl="5">
      <w:numFmt w:val="decimal"/>
      <w:lvlText w:val="66.%1"/>
      <w:lvlJc w:val="left"/>
      <w:rPr>
        <w:rFonts w:ascii="Times New Roman" w:hAnsi="Times New Roman" w:cs="Times New Roman"/>
        <w:b w:val="0"/>
        <w:bCs w:val="0"/>
        <w:i w:val="0"/>
        <w:iCs w:val="0"/>
        <w:smallCaps w:val="0"/>
        <w:strike w:val="0"/>
        <w:color w:val="000000"/>
        <w:spacing w:val="0"/>
        <w:w w:val="100"/>
        <w:sz w:val="28"/>
        <w:szCs w:val="28"/>
        <w:u w:val="none"/>
      </w:rPr>
    </w:lvl>
    <w:lvl w:ilvl="6">
      <w:numFmt w:val="decimal"/>
      <w:lvlText w:val="66.%1"/>
      <w:lvlJc w:val="left"/>
      <w:rPr>
        <w:rFonts w:ascii="Times New Roman" w:hAnsi="Times New Roman" w:cs="Times New Roman"/>
        <w:b w:val="0"/>
        <w:bCs w:val="0"/>
        <w:i w:val="0"/>
        <w:iCs w:val="0"/>
        <w:smallCaps w:val="0"/>
        <w:strike w:val="0"/>
        <w:color w:val="000000"/>
        <w:spacing w:val="0"/>
        <w:w w:val="100"/>
        <w:sz w:val="28"/>
        <w:szCs w:val="28"/>
        <w:u w:val="none"/>
      </w:rPr>
    </w:lvl>
    <w:lvl w:ilvl="7">
      <w:numFmt w:val="decimal"/>
      <w:lvlText w:val="66.%1"/>
      <w:lvlJc w:val="left"/>
      <w:rPr>
        <w:rFonts w:ascii="Times New Roman" w:hAnsi="Times New Roman" w:cs="Times New Roman"/>
        <w:b w:val="0"/>
        <w:bCs w:val="0"/>
        <w:i w:val="0"/>
        <w:iCs w:val="0"/>
        <w:smallCaps w:val="0"/>
        <w:strike w:val="0"/>
        <w:color w:val="000000"/>
        <w:spacing w:val="0"/>
        <w:w w:val="100"/>
        <w:sz w:val="28"/>
        <w:szCs w:val="28"/>
        <w:u w:val="none"/>
      </w:rPr>
    </w:lvl>
    <w:lvl w:ilvl="8">
      <w:numFmt w:val="decimal"/>
      <w:lvlText w:val="66.%1"/>
      <w:lvlJc w:val="left"/>
      <w:rPr>
        <w:rFonts w:ascii="Times New Roman" w:hAnsi="Times New Roman" w:cs="Times New Roman"/>
        <w:b w:val="0"/>
        <w:bCs w:val="0"/>
        <w:i w:val="0"/>
        <w:iCs w:val="0"/>
        <w:smallCaps w:val="0"/>
        <w:strike w:val="0"/>
        <w:color w:val="000000"/>
        <w:spacing w:val="0"/>
        <w:w w:val="100"/>
        <w:sz w:val="28"/>
        <w:szCs w:val="28"/>
        <w:u w:val="none"/>
      </w:rPr>
    </w:lvl>
  </w:abstractNum>
  <w:abstractNum w:abstractNumId="16" w15:restartNumberingAfterBreak="0">
    <w:nsid w:val="0000001F"/>
    <w:multiLevelType w:val="multilevel"/>
    <w:tmpl w:val="0000001E"/>
    <w:lvl w:ilvl="0">
      <w:start w:val="4"/>
      <w:numFmt w:val="upperRoman"/>
      <w:lvlText w:val="%1."/>
      <w:lvlJc w:val="left"/>
      <w:rPr>
        <w:rFonts w:ascii="Times New Roman" w:hAnsi="Times New Roman" w:cs="Times New Roman"/>
        <w:b/>
        <w:bCs/>
        <w:i w:val="0"/>
        <w:iCs w:val="0"/>
        <w:smallCaps w:val="0"/>
        <w:strike w:val="0"/>
        <w:color w:val="000000"/>
        <w:spacing w:val="0"/>
        <w:w w:val="100"/>
        <w:sz w:val="28"/>
        <w:szCs w:val="28"/>
        <w:u w:val="none"/>
      </w:rPr>
    </w:lvl>
    <w:lvl w:ilvl="1">
      <w:start w:val="4"/>
      <w:numFmt w:val="upperRoman"/>
      <w:lvlText w:val="%1."/>
      <w:lvlJc w:val="left"/>
      <w:rPr>
        <w:rFonts w:ascii="Times New Roman" w:hAnsi="Times New Roman" w:cs="Times New Roman"/>
        <w:b/>
        <w:bCs/>
        <w:i w:val="0"/>
        <w:iCs w:val="0"/>
        <w:smallCaps w:val="0"/>
        <w:strike w:val="0"/>
        <w:color w:val="000000"/>
        <w:spacing w:val="0"/>
        <w:w w:val="100"/>
        <w:sz w:val="28"/>
        <w:szCs w:val="28"/>
        <w:u w:val="none"/>
      </w:rPr>
    </w:lvl>
    <w:lvl w:ilvl="2">
      <w:start w:val="4"/>
      <w:numFmt w:val="upperRoman"/>
      <w:lvlText w:val="%1."/>
      <w:lvlJc w:val="left"/>
      <w:rPr>
        <w:rFonts w:ascii="Times New Roman" w:hAnsi="Times New Roman" w:cs="Times New Roman"/>
        <w:b/>
        <w:bCs/>
        <w:i w:val="0"/>
        <w:iCs w:val="0"/>
        <w:smallCaps w:val="0"/>
        <w:strike w:val="0"/>
        <w:color w:val="000000"/>
        <w:spacing w:val="0"/>
        <w:w w:val="100"/>
        <w:sz w:val="28"/>
        <w:szCs w:val="28"/>
        <w:u w:val="none"/>
      </w:rPr>
    </w:lvl>
    <w:lvl w:ilvl="3">
      <w:start w:val="4"/>
      <w:numFmt w:val="upperRoman"/>
      <w:lvlText w:val="%1."/>
      <w:lvlJc w:val="left"/>
      <w:rPr>
        <w:rFonts w:ascii="Times New Roman" w:hAnsi="Times New Roman" w:cs="Times New Roman"/>
        <w:b/>
        <w:bCs/>
        <w:i w:val="0"/>
        <w:iCs w:val="0"/>
        <w:smallCaps w:val="0"/>
        <w:strike w:val="0"/>
        <w:color w:val="000000"/>
        <w:spacing w:val="0"/>
        <w:w w:val="100"/>
        <w:sz w:val="28"/>
        <w:szCs w:val="28"/>
        <w:u w:val="none"/>
      </w:rPr>
    </w:lvl>
    <w:lvl w:ilvl="4">
      <w:start w:val="4"/>
      <w:numFmt w:val="upperRoman"/>
      <w:lvlText w:val="%1."/>
      <w:lvlJc w:val="left"/>
      <w:rPr>
        <w:rFonts w:ascii="Times New Roman" w:hAnsi="Times New Roman" w:cs="Times New Roman"/>
        <w:b/>
        <w:bCs/>
        <w:i w:val="0"/>
        <w:iCs w:val="0"/>
        <w:smallCaps w:val="0"/>
        <w:strike w:val="0"/>
        <w:color w:val="000000"/>
        <w:spacing w:val="0"/>
        <w:w w:val="100"/>
        <w:sz w:val="28"/>
        <w:szCs w:val="28"/>
        <w:u w:val="none"/>
      </w:rPr>
    </w:lvl>
    <w:lvl w:ilvl="5">
      <w:start w:val="4"/>
      <w:numFmt w:val="upperRoman"/>
      <w:lvlText w:val="%1."/>
      <w:lvlJc w:val="left"/>
      <w:rPr>
        <w:rFonts w:ascii="Times New Roman" w:hAnsi="Times New Roman" w:cs="Times New Roman"/>
        <w:b/>
        <w:bCs/>
        <w:i w:val="0"/>
        <w:iCs w:val="0"/>
        <w:smallCaps w:val="0"/>
        <w:strike w:val="0"/>
        <w:color w:val="000000"/>
        <w:spacing w:val="0"/>
        <w:w w:val="100"/>
        <w:sz w:val="28"/>
        <w:szCs w:val="28"/>
        <w:u w:val="none"/>
      </w:rPr>
    </w:lvl>
    <w:lvl w:ilvl="6">
      <w:start w:val="4"/>
      <w:numFmt w:val="upperRoman"/>
      <w:lvlText w:val="%1."/>
      <w:lvlJc w:val="left"/>
      <w:rPr>
        <w:rFonts w:ascii="Times New Roman" w:hAnsi="Times New Roman" w:cs="Times New Roman"/>
        <w:b/>
        <w:bCs/>
        <w:i w:val="0"/>
        <w:iCs w:val="0"/>
        <w:smallCaps w:val="0"/>
        <w:strike w:val="0"/>
        <w:color w:val="000000"/>
        <w:spacing w:val="0"/>
        <w:w w:val="100"/>
        <w:sz w:val="28"/>
        <w:szCs w:val="28"/>
        <w:u w:val="none"/>
      </w:rPr>
    </w:lvl>
    <w:lvl w:ilvl="7">
      <w:start w:val="4"/>
      <w:numFmt w:val="upperRoman"/>
      <w:lvlText w:val="%1."/>
      <w:lvlJc w:val="left"/>
      <w:rPr>
        <w:rFonts w:ascii="Times New Roman" w:hAnsi="Times New Roman" w:cs="Times New Roman"/>
        <w:b/>
        <w:bCs/>
        <w:i w:val="0"/>
        <w:iCs w:val="0"/>
        <w:smallCaps w:val="0"/>
        <w:strike w:val="0"/>
        <w:color w:val="000000"/>
        <w:spacing w:val="0"/>
        <w:w w:val="100"/>
        <w:sz w:val="28"/>
        <w:szCs w:val="28"/>
        <w:u w:val="none"/>
      </w:rPr>
    </w:lvl>
    <w:lvl w:ilvl="8">
      <w:start w:val="4"/>
      <w:numFmt w:val="upperRoman"/>
      <w:lvlText w:val="%1."/>
      <w:lvlJc w:val="left"/>
      <w:rPr>
        <w:rFonts w:ascii="Times New Roman" w:hAnsi="Times New Roman" w:cs="Times New Roman"/>
        <w:b/>
        <w:bCs/>
        <w:i w:val="0"/>
        <w:iCs w:val="0"/>
        <w:smallCaps w:val="0"/>
        <w:strike w:val="0"/>
        <w:color w:val="000000"/>
        <w:spacing w:val="0"/>
        <w:w w:val="100"/>
        <w:sz w:val="28"/>
        <w:szCs w:val="28"/>
        <w:u w:val="none"/>
      </w:rPr>
    </w:lvl>
  </w:abstractNum>
  <w:abstractNum w:abstractNumId="17" w15:restartNumberingAfterBreak="0">
    <w:nsid w:val="00000021"/>
    <w:multiLevelType w:val="multilevel"/>
    <w:tmpl w:val="00000020"/>
    <w:lvl w:ilvl="0">
      <w:start w:val="1"/>
      <w:numFmt w:val="decimal"/>
      <w:lvlText w:val="1.%1."/>
      <w:lvlJc w:val="left"/>
      <w:rPr>
        <w:rFonts w:ascii="Times New Roman" w:hAnsi="Times New Roman" w:cs="Times New Roman"/>
        <w:b w:val="0"/>
        <w:bCs w:val="0"/>
        <w:i w:val="0"/>
        <w:iCs w:val="0"/>
        <w:smallCaps w:val="0"/>
        <w:strike w:val="0"/>
        <w:color w:val="000000"/>
        <w:spacing w:val="0"/>
        <w:w w:val="10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sz w:val="28"/>
        <w:szCs w:val="28"/>
        <w:u w:val="none"/>
      </w:rPr>
    </w:lvl>
  </w:abstractNum>
  <w:abstractNum w:abstractNumId="18" w15:restartNumberingAfterBreak="0">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sz w:val="28"/>
        <w:u w:val="none"/>
      </w:rPr>
    </w:lvl>
    <w:lvl w:ilvl="1">
      <w:start w:val="1"/>
      <w:numFmt w:val="bullet"/>
      <w:lvlText w:val="-"/>
      <w:lvlJc w:val="left"/>
      <w:rPr>
        <w:rFonts w:ascii="Times New Roman" w:hAnsi="Times New Roman"/>
        <w:b w:val="0"/>
        <w:i w:val="0"/>
        <w:smallCaps w:val="0"/>
        <w:strike w:val="0"/>
        <w:color w:val="000000"/>
        <w:spacing w:val="0"/>
        <w:w w:val="100"/>
        <w:sz w:val="28"/>
        <w:u w:val="none"/>
      </w:rPr>
    </w:lvl>
    <w:lvl w:ilvl="2">
      <w:start w:val="1"/>
      <w:numFmt w:val="bullet"/>
      <w:lvlText w:val="-"/>
      <w:lvlJc w:val="left"/>
      <w:rPr>
        <w:rFonts w:ascii="Times New Roman" w:hAnsi="Times New Roman"/>
        <w:b w:val="0"/>
        <w:i w:val="0"/>
        <w:smallCaps w:val="0"/>
        <w:strike w:val="0"/>
        <w:color w:val="000000"/>
        <w:spacing w:val="0"/>
        <w:w w:val="100"/>
        <w:sz w:val="28"/>
        <w:u w:val="none"/>
      </w:rPr>
    </w:lvl>
    <w:lvl w:ilvl="3">
      <w:start w:val="1"/>
      <w:numFmt w:val="bullet"/>
      <w:lvlText w:val="-"/>
      <w:lvlJc w:val="left"/>
      <w:rPr>
        <w:rFonts w:ascii="Times New Roman" w:hAnsi="Times New Roman"/>
        <w:b w:val="0"/>
        <w:i w:val="0"/>
        <w:smallCaps w:val="0"/>
        <w:strike w:val="0"/>
        <w:color w:val="000000"/>
        <w:spacing w:val="0"/>
        <w:w w:val="100"/>
        <w:sz w:val="28"/>
        <w:u w:val="none"/>
      </w:rPr>
    </w:lvl>
    <w:lvl w:ilvl="4">
      <w:start w:val="1"/>
      <w:numFmt w:val="bullet"/>
      <w:lvlText w:val="-"/>
      <w:lvlJc w:val="left"/>
      <w:rPr>
        <w:rFonts w:ascii="Times New Roman" w:hAnsi="Times New Roman"/>
        <w:b w:val="0"/>
        <w:i w:val="0"/>
        <w:smallCaps w:val="0"/>
        <w:strike w:val="0"/>
        <w:color w:val="000000"/>
        <w:spacing w:val="0"/>
        <w:w w:val="100"/>
        <w:sz w:val="28"/>
        <w:u w:val="none"/>
      </w:rPr>
    </w:lvl>
    <w:lvl w:ilvl="5">
      <w:start w:val="1"/>
      <w:numFmt w:val="bullet"/>
      <w:lvlText w:val="-"/>
      <w:lvlJc w:val="left"/>
      <w:rPr>
        <w:rFonts w:ascii="Times New Roman" w:hAnsi="Times New Roman"/>
        <w:b w:val="0"/>
        <w:i w:val="0"/>
        <w:smallCaps w:val="0"/>
        <w:strike w:val="0"/>
        <w:color w:val="000000"/>
        <w:spacing w:val="0"/>
        <w:w w:val="100"/>
        <w:sz w:val="28"/>
        <w:u w:val="none"/>
      </w:rPr>
    </w:lvl>
    <w:lvl w:ilvl="6">
      <w:start w:val="1"/>
      <w:numFmt w:val="bullet"/>
      <w:lvlText w:val="-"/>
      <w:lvlJc w:val="left"/>
      <w:rPr>
        <w:rFonts w:ascii="Times New Roman" w:hAnsi="Times New Roman"/>
        <w:b w:val="0"/>
        <w:i w:val="0"/>
        <w:smallCaps w:val="0"/>
        <w:strike w:val="0"/>
        <w:color w:val="000000"/>
        <w:spacing w:val="0"/>
        <w:w w:val="100"/>
        <w:sz w:val="28"/>
        <w:u w:val="none"/>
      </w:rPr>
    </w:lvl>
    <w:lvl w:ilvl="7">
      <w:start w:val="1"/>
      <w:numFmt w:val="bullet"/>
      <w:lvlText w:val="-"/>
      <w:lvlJc w:val="left"/>
      <w:rPr>
        <w:rFonts w:ascii="Times New Roman" w:hAnsi="Times New Roman"/>
        <w:b w:val="0"/>
        <w:i w:val="0"/>
        <w:smallCaps w:val="0"/>
        <w:strike w:val="0"/>
        <w:color w:val="000000"/>
        <w:spacing w:val="0"/>
        <w:w w:val="100"/>
        <w:sz w:val="28"/>
        <w:u w:val="none"/>
      </w:rPr>
    </w:lvl>
    <w:lvl w:ilvl="8">
      <w:start w:val="1"/>
      <w:numFmt w:val="bullet"/>
      <w:lvlText w:val="-"/>
      <w:lvlJc w:val="left"/>
      <w:rPr>
        <w:rFonts w:ascii="Times New Roman" w:hAnsi="Times New Roman"/>
        <w:b w:val="0"/>
        <w:i w:val="0"/>
        <w:smallCaps w:val="0"/>
        <w:strike w:val="0"/>
        <w:color w:val="000000"/>
        <w:spacing w:val="0"/>
        <w:w w:val="100"/>
        <w:sz w:val="28"/>
        <w:u w:val="none"/>
      </w:rPr>
    </w:lvl>
  </w:abstractNum>
  <w:abstractNum w:abstractNumId="19"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1E350FB0"/>
    <w:multiLevelType w:val="hybridMultilevel"/>
    <w:tmpl w:val="99F842D4"/>
    <w:lvl w:ilvl="0" w:tplc="00000000">
      <w:start w:val="5"/>
      <w:numFmt w:val="decimal"/>
      <w:lvlText w:val="%1."/>
      <w:lvlJc w:val="left"/>
      <w:pPr>
        <w:ind w:left="982" w:hanging="360"/>
      </w:pPr>
      <w:rPr>
        <w:rFonts w:cs="Times New Roman"/>
        <w:color w:val="000000"/>
      </w:rPr>
    </w:lvl>
    <w:lvl w:ilvl="1" w:tplc="00000001">
      <w:start w:val="1"/>
      <w:numFmt w:val="lowerLetter"/>
      <w:lvlText w:val="%2."/>
      <w:lvlJc w:val="left"/>
      <w:pPr>
        <w:ind w:left="1702" w:hanging="360"/>
      </w:pPr>
      <w:rPr>
        <w:rFonts w:cs="Times New Roman"/>
      </w:rPr>
    </w:lvl>
    <w:lvl w:ilvl="2" w:tplc="00000002">
      <w:start w:val="1"/>
      <w:numFmt w:val="lowerRoman"/>
      <w:lvlText w:val="%3."/>
      <w:lvlJc w:val="right"/>
      <w:pPr>
        <w:ind w:left="2422" w:hanging="180"/>
      </w:pPr>
      <w:rPr>
        <w:rFonts w:cs="Times New Roman"/>
      </w:rPr>
    </w:lvl>
    <w:lvl w:ilvl="3" w:tplc="00000003">
      <w:start w:val="1"/>
      <w:numFmt w:val="decimal"/>
      <w:lvlText w:val="%4."/>
      <w:lvlJc w:val="left"/>
      <w:pPr>
        <w:ind w:left="3142" w:hanging="360"/>
      </w:pPr>
      <w:rPr>
        <w:rFonts w:cs="Times New Roman"/>
      </w:rPr>
    </w:lvl>
    <w:lvl w:ilvl="4" w:tplc="00000004">
      <w:start w:val="1"/>
      <w:numFmt w:val="lowerLetter"/>
      <w:lvlText w:val="%5."/>
      <w:lvlJc w:val="left"/>
      <w:pPr>
        <w:ind w:left="3862" w:hanging="360"/>
      </w:pPr>
      <w:rPr>
        <w:rFonts w:cs="Times New Roman"/>
      </w:rPr>
    </w:lvl>
    <w:lvl w:ilvl="5" w:tplc="00000005">
      <w:start w:val="1"/>
      <w:numFmt w:val="lowerRoman"/>
      <w:lvlText w:val="%6."/>
      <w:lvlJc w:val="right"/>
      <w:pPr>
        <w:ind w:left="4582" w:hanging="180"/>
      </w:pPr>
      <w:rPr>
        <w:rFonts w:cs="Times New Roman"/>
      </w:rPr>
    </w:lvl>
    <w:lvl w:ilvl="6" w:tplc="00000006">
      <w:start w:val="1"/>
      <w:numFmt w:val="decimal"/>
      <w:lvlText w:val="%7."/>
      <w:lvlJc w:val="left"/>
      <w:pPr>
        <w:ind w:left="5302" w:hanging="360"/>
      </w:pPr>
      <w:rPr>
        <w:rFonts w:cs="Times New Roman"/>
      </w:rPr>
    </w:lvl>
    <w:lvl w:ilvl="7" w:tplc="00000007">
      <w:start w:val="1"/>
      <w:numFmt w:val="lowerLetter"/>
      <w:lvlText w:val="%8."/>
      <w:lvlJc w:val="left"/>
      <w:pPr>
        <w:ind w:left="6022" w:hanging="360"/>
      </w:pPr>
      <w:rPr>
        <w:rFonts w:cs="Times New Roman"/>
      </w:rPr>
    </w:lvl>
    <w:lvl w:ilvl="8" w:tplc="00000008">
      <w:start w:val="1"/>
      <w:numFmt w:val="lowerRoman"/>
      <w:lvlText w:val="%9."/>
      <w:lvlJc w:val="right"/>
      <w:pPr>
        <w:ind w:left="6742" w:hanging="180"/>
      </w:pPr>
      <w:rPr>
        <w:rFonts w:cs="Times New Roman"/>
      </w:rPr>
    </w:lvl>
  </w:abstractNum>
  <w:abstractNum w:abstractNumId="24"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0"/>
  </w:num>
  <w:num w:numId="3">
    <w:abstractNumId w:val="20"/>
  </w:num>
  <w:num w:numId="4">
    <w:abstractNumId w:val="31"/>
  </w:num>
  <w:num w:numId="5">
    <w:abstractNumId w:val="34"/>
  </w:num>
  <w:num w:numId="6">
    <w:abstractNumId w:val="29"/>
  </w:num>
  <w:num w:numId="7">
    <w:abstractNumId w:val="21"/>
  </w:num>
  <w:num w:numId="8">
    <w:abstractNumId w:val="28"/>
  </w:num>
  <w:num w:numId="9">
    <w:abstractNumId w:val="22"/>
  </w:num>
  <w:num w:numId="10">
    <w:abstractNumId w:val="26"/>
  </w:num>
  <w:num w:numId="11">
    <w:abstractNumId w:val="24"/>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3"/>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63CB"/>
    <w:rsid w:val="00315DFD"/>
    <w:rsid w:val="003207EC"/>
    <w:rsid w:val="003355B1"/>
    <w:rsid w:val="00355780"/>
    <w:rsid w:val="00356D78"/>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4EED"/>
    <w:rsid w:val="00696A10"/>
    <w:rsid w:val="006C6335"/>
    <w:rsid w:val="006C7F97"/>
    <w:rsid w:val="006F6AA6"/>
    <w:rsid w:val="007028EE"/>
    <w:rsid w:val="007063DB"/>
    <w:rsid w:val="00710AE1"/>
    <w:rsid w:val="00726BEC"/>
    <w:rsid w:val="007308EE"/>
    <w:rsid w:val="00744812"/>
    <w:rsid w:val="007458F2"/>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F4EBE"/>
    <w:rsid w:val="00827D69"/>
    <w:rsid w:val="00845AF5"/>
    <w:rsid w:val="008508B3"/>
    <w:rsid w:val="00851C33"/>
    <w:rsid w:val="00864085"/>
    <w:rsid w:val="00875A81"/>
    <w:rsid w:val="0088299D"/>
    <w:rsid w:val="008907F0"/>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7F54"/>
    <w:rsid w:val="00971A6D"/>
    <w:rsid w:val="00984A8D"/>
    <w:rsid w:val="009967F3"/>
    <w:rsid w:val="009A36DC"/>
    <w:rsid w:val="009B70FA"/>
    <w:rsid w:val="009C77A3"/>
    <w:rsid w:val="009D23A7"/>
    <w:rsid w:val="009F6292"/>
    <w:rsid w:val="00A10D83"/>
    <w:rsid w:val="00A11727"/>
    <w:rsid w:val="00A15F4D"/>
    <w:rsid w:val="00A32BE4"/>
    <w:rsid w:val="00A37D62"/>
    <w:rsid w:val="00A43554"/>
    <w:rsid w:val="00A639C0"/>
    <w:rsid w:val="00A70E00"/>
    <w:rsid w:val="00A775AF"/>
    <w:rsid w:val="00A828FD"/>
    <w:rsid w:val="00A85524"/>
    <w:rsid w:val="00A92A11"/>
    <w:rsid w:val="00AA6D11"/>
    <w:rsid w:val="00AB3B80"/>
    <w:rsid w:val="00AB64AC"/>
    <w:rsid w:val="00AB7279"/>
    <w:rsid w:val="00AC5587"/>
    <w:rsid w:val="00AC7B2A"/>
    <w:rsid w:val="00AE4EA4"/>
    <w:rsid w:val="00AE76F9"/>
    <w:rsid w:val="00B12302"/>
    <w:rsid w:val="00B44DA6"/>
    <w:rsid w:val="00B52763"/>
    <w:rsid w:val="00B53127"/>
    <w:rsid w:val="00B53AC4"/>
    <w:rsid w:val="00B53DB7"/>
    <w:rsid w:val="00B64285"/>
    <w:rsid w:val="00B72CCF"/>
    <w:rsid w:val="00B73701"/>
    <w:rsid w:val="00B84609"/>
    <w:rsid w:val="00B8561D"/>
    <w:rsid w:val="00B934FC"/>
    <w:rsid w:val="00BB046A"/>
    <w:rsid w:val="00BB1A09"/>
    <w:rsid w:val="00BC3C8B"/>
    <w:rsid w:val="00BC440A"/>
    <w:rsid w:val="00BD4DE7"/>
    <w:rsid w:val="00BE45FC"/>
    <w:rsid w:val="00BE778A"/>
    <w:rsid w:val="00BF180C"/>
    <w:rsid w:val="00BF431B"/>
    <w:rsid w:val="00C02746"/>
    <w:rsid w:val="00C32166"/>
    <w:rsid w:val="00C323C8"/>
    <w:rsid w:val="00C54DAC"/>
    <w:rsid w:val="00C66C16"/>
    <w:rsid w:val="00C67F28"/>
    <w:rsid w:val="00C7631D"/>
    <w:rsid w:val="00C809A1"/>
    <w:rsid w:val="00C81E8D"/>
    <w:rsid w:val="00C9353A"/>
    <w:rsid w:val="00C95E0A"/>
    <w:rsid w:val="00CD226B"/>
    <w:rsid w:val="00CF038D"/>
    <w:rsid w:val="00D06DF4"/>
    <w:rsid w:val="00D2444C"/>
    <w:rsid w:val="00D33E4E"/>
    <w:rsid w:val="00D37FB0"/>
    <w:rsid w:val="00D42F49"/>
    <w:rsid w:val="00D504AC"/>
    <w:rsid w:val="00D56925"/>
    <w:rsid w:val="00D60017"/>
    <w:rsid w:val="00D61A37"/>
    <w:rsid w:val="00D6781B"/>
    <w:rsid w:val="00D7175C"/>
    <w:rsid w:val="00D93A80"/>
    <w:rsid w:val="00DB4DCE"/>
    <w:rsid w:val="00DC093E"/>
    <w:rsid w:val="00E03FB0"/>
    <w:rsid w:val="00E12C1E"/>
    <w:rsid w:val="00E20990"/>
    <w:rsid w:val="00E329F8"/>
    <w:rsid w:val="00E51B49"/>
    <w:rsid w:val="00E5624E"/>
    <w:rsid w:val="00E62980"/>
    <w:rsid w:val="00E63EE2"/>
    <w:rsid w:val="00E74ED5"/>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68433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qFormat/>
    <w:rsid w:val="00B53127"/>
    <w:pPr>
      <w:keepNext/>
      <w:keepLines/>
      <w:spacing w:before="40" w:line="259" w:lineRule="auto"/>
      <w:outlineLvl w:val="4"/>
    </w:pPr>
    <w:rPr>
      <w:rFonts w:ascii="Calibri Light" w:eastAsia="SimSun" w:hAnsi="Calibri Light"/>
      <w:color w:val="404040"/>
      <w:sz w:val="22"/>
      <w:szCs w:val="22"/>
    </w:rPr>
  </w:style>
  <w:style w:type="paragraph" w:styleId="6">
    <w:name w:val="heading 6"/>
    <w:basedOn w:val="a"/>
    <w:next w:val="a"/>
    <w:link w:val="60"/>
    <w:uiPriority w:val="9"/>
    <w:qFormat/>
    <w:rsid w:val="00B53127"/>
    <w:pPr>
      <w:keepNext/>
      <w:keepLines/>
      <w:spacing w:before="40" w:line="259" w:lineRule="auto"/>
      <w:outlineLvl w:val="5"/>
    </w:pPr>
    <w:rPr>
      <w:rFonts w:ascii="Calibri Light" w:eastAsia="SimSun" w:hAnsi="Calibri Light"/>
      <w:sz w:val="22"/>
      <w:szCs w:val="22"/>
    </w:rPr>
  </w:style>
  <w:style w:type="paragraph" w:styleId="7">
    <w:name w:val="heading 7"/>
    <w:basedOn w:val="a"/>
    <w:next w:val="a"/>
    <w:link w:val="70"/>
    <w:uiPriority w:val="9"/>
    <w:qFormat/>
    <w:rsid w:val="00B53127"/>
    <w:pPr>
      <w:keepNext/>
      <w:keepLines/>
      <w:spacing w:before="40" w:line="259" w:lineRule="auto"/>
      <w:outlineLvl w:val="6"/>
    </w:pPr>
    <w:rPr>
      <w:rFonts w:ascii="Calibri Light" w:eastAsia="SimSun" w:hAnsi="Calibri Light"/>
      <w:i/>
      <w:iCs/>
      <w:sz w:val="22"/>
      <w:szCs w:val="22"/>
    </w:rPr>
  </w:style>
  <w:style w:type="paragraph" w:styleId="8">
    <w:name w:val="heading 8"/>
    <w:basedOn w:val="a"/>
    <w:next w:val="a"/>
    <w:link w:val="80"/>
    <w:uiPriority w:val="9"/>
    <w:qFormat/>
    <w:rsid w:val="00B53127"/>
    <w:pPr>
      <w:keepNext/>
      <w:keepLines/>
      <w:spacing w:before="40" w:line="259" w:lineRule="auto"/>
      <w:outlineLvl w:val="7"/>
    </w:pPr>
    <w:rPr>
      <w:rFonts w:ascii="Calibri Light" w:eastAsia="SimSun" w:hAnsi="Calibri Light"/>
      <w:color w:val="262626"/>
      <w:sz w:val="21"/>
      <w:szCs w:val="21"/>
    </w:rPr>
  </w:style>
  <w:style w:type="paragraph" w:styleId="9">
    <w:name w:val="heading 9"/>
    <w:basedOn w:val="a"/>
    <w:next w:val="a"/>
    <w:link w:val="90"/>
    <w:uiPriority w:val="9"/>
    <w:qFormat/>
    <w:rsid w:val="00B53127"/>
    <w:pPr>
      <w:keepNext/>
      <w:keepLines/>
      <w:spacing w:before="40" w:line="259" w:lineRule="auto"/>
      <w:outlineLvl w:val="8"/>
    </w:pPr>
    <w:rPr>
      <w:rFonts w:ascii="Calibri Light" w:eastAsia="SimSun"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uiPriority w:val="10"/>
    <w:qFormat/>
    <w:rsid w:val="00440713"/>
    <w:pPr>
      <w:jc w:val="center"/>
    </w:pPr>
    <w:rPr>
      <w:b/>
      <w:bCs/>
      <w:sz w:val="24"/>
      <w:szCs w:val="24"/>
    </w:rPr>
  </w:style>
  <w:style w:type="character" w:customStyle="1" w:styleId="af0">
    <w:name w:val="Заголовок Знак"/>
    <w:basedOn w:val="a0"/>
    <w:link w:val="af"/>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character" w:customStyle="1" w:styleId="50">
    <w:name w:val="Заголовок 5 Знак"/>
    <w:basedOn w:val="a0"/>
    <w:link w:val="5"/>
    <w:uiPriority w:val="9"/>
    <w:rsid w:val="00B53127"/>
    <w:rPr>
      <w:rFonts w:ascii="Calibri Light" w:eastAsia="SimSun" w:hAnsi="Calibri Light"/>
      <w:color w:val="404040"/>
      <w:sz w:val="22"/>
      <w:szCs w:val="22"/>
    </w:rPr>
  </w:style>
  <w:style w:type="character" w:customStyle="1" w:styleId="60">
    <w:name w:val="Заголовок 6 Знак"/>
    <w:basedOn w:val="a0"/>
    <w:link w:val="6"/>
    <w:uiPriority w:val="9"/>
    <w:rsid w:val="00B53127"/>
    <w:rPr>
      <w:rFonts w:ascii="Calibri Light" w:eastAsia="SimSun" w:hAnsi="Calibri Light"/>
      <w:sz w:val="22"/>
      <w:szCs w:val="22"/>
    </w:rPr>
  </w:style>
  <w:style w:type="character" w:customStyle="1" w:styleId="70">
    <w:name w:val="Заголовок 7 Знак"/>
    <w:basedOn w:val="a0"/>
    <w:link w:val="7"/>
    <w:uiPriority w:val="9"/>
    <w:rsid w:val="00B53127"/>
    <w:rPr>
      <w:rFonts w:ascii="Calibri Light" w:eastAsia="SimSun" w:hAnsi="Calibri Light"/>
      <w:i/>
      <w:iCs/>
      <w:sz w:val="22"/>
      <w:szCs w:val="22"/>
    </w:rPr>
  </w:style>
  <w:style w:type="character" w:customStyle="1" w:styleId="80">
    <w:name w:val="Заголовок 8 Знак"/>
    <w:basedOn w:val="a0"/>
    <w:link w:val="8"/>
    <w:uiPriority w:val="9"/>
    <w:rsid w:val="00B53127"/>
    <w:rPr>
      <w:rFonts w:ascii="Calibri Light" w:eastAsia="SimSun" w:hAnsi="Calibri Light"/>
      <w:color w:val="262626"/>
      <w:sz w:val="21"/>
      <w:szCs w:val="21"/>
    </w:rPr>
  </w:style>
  <w:style w:type="character" w:customStyle="1" w:styleId="90">
    <w:name w:val="Заголовок 9 Знак"/>
    <w:basedOn w:val="a0"/>
    <w:link w:val="9"/>
    <w:uiPriority w:val="9"/>
    <w:rsid w:val="00B53127"/>
    <w:rPr>
      <w:rFonts w:ascii="Calibri Light" w:eastAsia="SimSun" w:hAnsi="Calibri Light"/>
      <w:i/>
      <w:iCs/>
      <w:color w:val="262626"/>
      <w:sz w:val="21"/>
      <w:szCs w:val="21"/>
    </w:rPr>
  </w:style>
  <w:style w:type="character" w:customStyle="1" w:styleId="21">
    <w:name w:val="Заголовок 2 Знак"/>
    <w:basedOn w:val="a0"/>
    <w:link w:val="20"/>
    <w:uiPriority w:val="9"/>
    <w:rsid w:val="00B53127"/>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B53127"/>
    <w:rPr>
      <w:b/>
      <w:sz w:val="28"/>
      <w:u w:val="single"/>
    </w:rPr>
  </w:style>
  <w:style w:type="character" w:customStyle="1" w:styleId="40">
    <w:name w:val="Заголовок 4 Знак"/>
    <w:basedOn w:val="a0"/>
    <w:link w:val="4"/>
    <w:uiPriority w:val="9"/>
    <w:rsid w:val="00B53127"/>
    <w:rPr>
      <w:rFonts w:ascii="Tatar Peterburg" w:hAnsi="Tatar Peterburg"/>
      <w:caps/>
      <w:noProof/>
      <w:sz w:val="28"/>
    </w:rPr>
  </w:style>
  <w:style w:type="character" w:customStyle="1" w:styleId="22">
    <w:name w:val="Основной текст (2)_"/>
    <w:basedOn w:val="a0"/>
    <w:link w:val="210"/>
    <w:uiPriority w:val="99"/>
    <w:locked/>
    <w:rsid w:val="00B53127"/>
    <w:rPr>
      <w:sz w:val="28"/>
      <w:szCs w:val="28"/>
      <w:shd w:val="clear" w:color="auto" w:fill="FFFFFF"/>
    </w:rPr>
  </w:style>
  <w:style w:type="character" w:customStyle="1" w:styleId="af1">
    <w:name w:val="Колонтитул_"/>
    <w:basedOn w:val="a0"/>
    <w:link w:val="14"/>
    <w:uiPriority w:val="99"/>
    <w:locked/>
    <w:rsid w:val="00B53127"/>
    <w:rPr>
      <w:shd w:val="clear" w:color="auto" w:fill="FFFFFF"/>
    </w:rPr>
  </w:style>
  <w:style w:type="character" w:customStyle="1" w:styleId="af2">
    <w:name w:val="Колонтитул"/>
    <w:basedOn w:val="af1"/>
    <w:uiPriority w:val="99"/>
    <w:rsid w:val="00B53127"/>
    <w:rPr>
      <w:shd w:val="clear" w:color="auto" w:fill="FFFFFF"/>
    </w:rPr>
  </w:style>
  <w:style w:type="character" w:customStyle="1" w:styleId="23">
    <w:name w:val="Заголовок №2_"/>
    <w:basedOn w:val="a0"/>
    <w:link w:val="24"/>
    <w:uiPriority w:val="99"/>
    <w:locked/>
    <w:rsid w:val="00B53127"/>
    <w:rPr>
      <w:b/>
      <w:bCs/>
      <w:sz w:val="44"/>
      <w:szCs w:val="44"/>
      <w:shd w:val="clear" w:color="auto" w:fill="FFFFFF"/>
    </w:rPr>
  </w:style>
  <w:style w:type="character" w:customStyle="1" w:styleId="32">
    <w:name w:val="Основной текст (3)_"/>
    <w:basedOn w:val="a0"/>
    <w:link w:val="33"/>
    <w:uiPriority w:val="99"/>
    <w:locked/>
    <w:rsid w:val="00B53127"/>
    <w:rPr>
      <w:b/>
      <w:bCs/>
      <w:sz w:val="44"/>
      <w:szCs w:val="44"/>
      <w:shd w:val="clear" w:color="auto" w:fill="FFFFFF"/>
    </w:rPr>
  </w:style>
  <w:style w:type="character" w:customStyle="1" w:styleId="15">
    <w:name w:val="Заголовок №1_"/>
    <w:basedOn w:val="a0"/>
    <w:link w:val="16"/>
    <w:uiPriority w:val="99"/>
    <w:locked/>
    <w:rsid w:val="00B53127"/>
    <w:rPr>
      <w:b/>
      <w:bCs/>
      <w:sz w:val="70"/>
      <w:szCs w:val="70"/>
      <w:shd w:val="clear" w:color="auto" w:fill="FFFFFF"/>
    </w:rPr>
  </w:style>
  <w:style w:type="character" w:customStyle="1" w:styleId="122pt">
    <w:name w:val="Заголовок №1 + 22 pt"/>
    <w:aliases w:val="Малые прописные"/>
    <w:basedOn w:val="15"/>
    <w:uiPriority w:val="99"/>
    <w:rsid w:val="00B53127"/>
    <w:rPr>
      <w:b/>
      <w:bCs/>
      <w:smallCaps/>
      <w:sz w:val="44"/>
      <w:szCs w:val="44"/>
      <w:shd w:val="clear" w:color="auto" w:fill="FFFFFF"/>
    </w:rPr>
  </w:style>
  <w:style w:type="character" w:customStyle="1" w:styleId="320pt">
    <w:name w:val="Основной текст (3) + 20 pt"/>
    <w:aliases w:val="Интервал 0 pt"/>
    <w:basedOn w:val="32"/>
    <w:uiPriority w:val="99"/>
    <w:rsid w:val="00B53127"/>
    <w:rPr>
      <w:b/>
      <w:bCs/>
      <w:spacing w:val="-10"/>
      <w:sz w:val="40"/>
      <w:szCs w:val="40"/>
      <w:shd w:val="clear" w:color="auto" w:fill="FFFFFF"/>
    </w:rPr>
  </w:style>
  <w:style w:type="character" w:customStyle="1" w:styleId="41">
    <w:name w:val="Основной текст (4)_"/>
    <w:basedOn w:val="a0"/>
    <w:link w:val="42"/>
    <w:uiPriority w:val="99"/>
    <w:locked/>
    <w:rsid w:val="00B53127"/>
    <w:rPr>
      <w:b/>
      <w:bCs/>
      <w:sz w:val="28"/>
      <w:szCs w:val="28"/>
      <w:shd w:val="clear" w:color="auto" w:fill="FFFFFF"/>
    </w:rPr>
  </w:style>
  <w:style w:type="character" w:customStyle="1" w:styleId="34">
    <w:name w:val="Заголовок №3_"/>
    <w:basedOn w:val="a0"/>
    <w:link w:val="35"/>
    <w:uiPriority w:val="99"/>
    <w:locked/>
    <w:rsid w:val="00B53127"/>
    <w:rPr>
      <w:b/>
      <w:bCs/>
      <w:sz w:val="44"/>
      <w:szCs w:val="44"/>
      <w:shd w:val="clear" w:color="auto" w:fill="FFFFFF"/>
    </w:rPr>
  </w:style>
  <w:style w:type="character" w:customStyle="1" w:styleId="36">
    <w:name w:val="Заголовок №3 + Малые прописные"/>
    <w:basedOn w:val="34"/>
    <w:uiPriority w:val="99"/>
    <w:rsid w:val="00B53127"/>
    <w:rPr>
      <w:b/>
      <w:bCs/>
      <w:smallCaps/>
      <w:sz w:val="44"/>
      <w:szCs w:val="44"/>
      <w:shd w:val="clear" w:color="auto" w:fill="FFFFFF"/>
    </w:rPr>
  </w:style>
  <w:style w:type="character" w:customStyle="1" w:styleId="25">
    <w:name w:val="Основной текст (2)"/>
    <w:basedOn w:val="22"/>
    <w:uiPriority w:val="99"/>
    <w:rsid w:val="00B53127"/>
    <w:rPr>
      <w:sz w:val="28"/>
      <w:szCs w:val="28"/>
      <w:shd w:val="clear" w:color="auto" w:fill="FFFFFF"/>
    </w:rPr>
  </w:style>
  <w:style w:type="character" w:customStyle="1" w:styleId="26">
    <w:name w:val="Основной текст (2) + Полужирный"/>
    <w:basedOn w:val="22"/>
    <w:uiPriority w:val="99"/>
    <w:rsid w:val="00B53127"/>
    <w:rPr>
      <w:b/>
      <w:bCs/>
      <w:sz w:val="28"/>
      <w:szCs w:val="28"/>
      <w:shd w:val="clear" w:color="auto" w:fill="FFFFFF"/>
    </w:rPr>
  </w:style>
  <w:style w:type="character" w:customStyle="1" w:styleId="43">
    <w:name w:val="Основной текст (4) + Не полужирный"/>
    <w:basedOn w:val="41"/>
    <w:uiPriority w:val="99"/>
    <w:rsid w:val="00B53127"/>
    <w:rPr>
      <w:b w:val="0"/>
      <w:bCs w:val="0"/>
      <w:sz w:val="28"/>
      <w:szCs w:val="28"/>
      <w:shd w:val="clear" w:color="auto" w:fill="FFFFFF"/>
    </w:rPr>
  </w:style>
  <w:style w:type="character" w:customStyle="1" w:styleId="220">
    <w:name w:val="Основной текст (2) + Полужирный2"/>
    <w:basedOn w:val="22"/>
    <w:uiPriority w:val="99"/>
    <w:rsid w:val="00B53127"/>
    <w:rPr>
      <w:b/>
      <w:bCs/>
      <w:sz w:val="28"/>
      <w:szCs w:val="28"/>
      <w:shd w:val="clear" w:color="auto" w:fill="FFFFFF"/>
    </w:rPr>
  </w:style>
  <w:style w:type="character" w:customStyle="1" w:styleId="44">
    <w:name w:val="Заголовок №4_"/>
    <w:basedOn w:val="a0"/>
    <w:link w:val="45"/>
    <w:uiPriority w:val="99"/>
    <w:locked/>
    <w:rsid w:val="00B53127"/>
    <w:rPr>
      <w:b/>
      <w:bCs/>
      <w:sz w:val="28"/>
      <w:szCs w:val="28"/>
      <w:shd w:val="clear" w:color="auto" w:fill="FFFFFF"/>
    </w:rPr>
  </w:style>
  <w:style w:type="character" w:customStyle="1" w:styleId="af3">
    <w:name w:val="Подпись к таблице_"/>
    <w:basedOn w:val="a0"/>
    <w:link w:val="af4"/>
    <w:uiPriority w:val="99"/>
    <w:locked/>
    <w:rsid w:val="00B53127"/>
    <w:rPr>
      <w:sz w:val="28"/>
      <w:szCs w:val="28"/>
      <w:shd w:val="clear" w:color="auto" w:fill="FFFFFF"/>
    </w:rPr>
  </w:style>
  <w:style w:type="character" w:customStyle="1" w:styleId="27">
    <w:name w:val="Подпись к таблице (2)_"/>
    <w:basedOn w:val="a0"/>
    <w:link w:val="28"/>
    <w:uiPriority w:val="99"/>
    <w:locked/>
    <w:rsid w:val="00B53127"/>
    <w:rPr>
      <w:i/>
      <w:iCs/>
      <w:sz w:val="28"/>
      <w:szCs w:val="28"/>
      <w:shd w:val="clear" w:color="auto" w:fill="FFFFFF"/>
    </w:rPr>
  </w:style>
  <w:style w:type="character" w:customStyle="1" w:styleId="29">
    <w:name w:val="Подпись к таблице (2) + Не курсив"/>
    <w:basedOn w:val="27"/>
    <w:uiPriority w:val="99"/>
    <w:rsid w:val="00B53127"/>
    <w:rPr>
      <w:i w:val="0"/>
      <w:iCs w:val="0"/>
      <w:noProof/>
      <w:sz w:val="28"/>
      <w:szCs w:val="28"/>
      <w:shd w:val="clear" w:color="auto" w:fill="FFFFFF"/>
    </w:rPr>
  </w:style>
  <w:style w:type="character" w:customStyle="1" w:styleId="211">
    <w:name w:val="Подпись к таблице (2) + Не курсив1"/>
    <w:basedOn w:val="27"/>
    <w:uiPriority w:val="99"/>
    <w:rsid w:val="00B53127"/>
    <w:rPr>
      <w:i w:val="0"/>
      <w:iCs w:val="0"/>
      <w:sz w:val="28"/>
      <w:szCs w:val="28"/>
      <w:u w:val="single"/>
      <w:shd w:val="clear" w:color="auto" w:fill="FFFFFF"/>
    </w:rPr>
  </w:style>
  <w:style w:type="character" w:customStyle="1" w:styleId="37">
    <w:name w:val="Подпись к таблице (3)_"/>
    <w:basedOn w:val="a0"/>
    <w:link w:val="38"/>
    <w:uiPriority w:val="99"/>
    <w:locked/>
    <w:rsid w:val="00B53127"/>
    <w:rPr>
      <w:b/>
      <w:bCs/>
      <w:sz w:val="28"/>
      <w:szCs w:val="28"/>
      <w:shd w:val="clear" w:color="auto" w:fill="FFFFFF"/>
    </w:rPr>
  </w:style>
  <w:style w:type="character" w:customStyle="1" w:styleId="212">
    <w:name w:val="Основной текст (2) + Полужирный1"/>
    <w:aliases w:val="Курсив"/>
    <w:basedOn w:val="22"/>
    <w:uiPriority w:val="99"/>
    <w:rsid w:val="00B53127"/>
    <w:rPr>
      <w:b/>
      <w:bCs/>
      <w:i/>
      <w:iCs/>
      <w:sz w:val="28"/>
      <w:szCs w:val="28"/>
      <w:shd w:val="clear" w:color="auto" w:fill="FFFFFF"/>
    </w:rPr>
  </w:style>
  <w:style w:type="paragraph" w:customStyle="1" w:styleId="210">
    <w:name w:val="Основной текст (2)1"/>
    <w:basedOn w:val="a"/>
    <w:link w:val="22"/>
    <w:uiPriority w:val="99"/>
    <w:rsid w:val="00B53127"/>
    <w:pPr>
      <w:shd w:val="clear" w:color="auto" w:fill="FFFFFF"/>
      <w:spacing w:after="160" w:line="322" w:lineRule="exact"/>
    </w:pPr>
    <w:rPr>
      <w:sz w:val="28"/>
      <w:szCs w:val="28"/>
    </w:rPr>
  </w:style>
  <w:style w:type="paragraph" w:customStyle="1" w:styleId="14">
    <w:name w:val="Колонтитул1"/>
    <w:basedOn w:val="a"/>
    <w:link w:val="af1"/>
    <w:uiPriority w:val="99"/>
    <w:rsid w:val="00B53127"/>
    <w:pPr>
      <w:shd w:val="clear" w:color="auto" w:fill="FFFFFF"/>
      <w:spacing w:after="160" w:line="240" w:lineRule="atLeast"/>
    </w:pPr>
  </w:style>
  <w:style w:type="paragraph" w:customStyle="1" w:styleId="24">
    <w:name w:val="Заголовок №2"/>
    <w:basedOn w:val="a"/>
    <w:link w:val="23"/>
    <w:uiPriority w:val="99"/>
    <w:rsid w:val="00B53127"/>
    <w:pPr>
      <w:shd w:val="clear" w:color="auto" w:fill="FFFFFF"/>
      <w:spacing w:before="1620" w:after="600" w:line="240" w:lineRule="atLeast"/>
      <w:jc w:val="center"/>
      <w:outlineLvl w:val="1"/>
    </w:pPr>
    <w:rPr>
      <w:b/>
      <w:bCs/>
      <w:sz w:val="44"/>
      <w:szCs w:val="44"/>
    </w:rPr>
  </w:style>
  <w:style w:type="paragraph" w:customStyle="1" w:styleId="33">
    <w:name w:val="Основной текст (3)"/>
    <w:basedOn w:val="a"/>
    <w:link w:val="32"/>
    <w:uiPriority w:val="99"/>
    <w:rsid w:val="00B53127"/>
    <w:pPr>
      <w:shd w:val="clear" w:color="auto" w:fill="FFFFFF"/>
      <w:spacing w:before="600" w:after="720" w:line="504" w:lineRule="exact"/>
      <w:jc w:val="center"/>
    </w:pPr>
    <w:rPr>
      <w:b/>
      <w:bCs/>
      <w:sz w:val="44"/>
      <w:szCs w:val="44"/>
    </w:rPr>
  </w:style>
  <w:style w:type="paragraph" w:customStyle="1" w:styleId="16">
    <w:name w:val="Заголовок №1"/>
    <w:basedOn w:val="a"/>
    <w:link w:val="15"/>
    <w:uiPriority w:val="99"/>
    <w:rsid w:val="00B53127"/>
    <w:pPr>
      <w:shd w:val="clear" w:color="auto" w:fill="FFFFFF"/>
      <w:spacing w:before="720" w:after="720" w:line="240" w:lineRule="atLeast"/>
      <w:jc w:val="center"/>
      <w:outlineLvl w:val="0"/>
    </w:pPr>
    <w:rPr>
      <w:b/>
      <w:bCs/>
      <w:sz w:val="70"/>
      <w:szCs w:val="70"/>
    </w:rPr>
  </w:style>
  <w:style w:type="paragraph" w:customStyle="1" w:styleId="42">
    <w:name w:val="Основной текст (4)"/>
    <w:basedOn w:val="a"/>
    <w:link w:val="41"/>
    <w:uiPriority w:val="99"/>
    <w:rsid w:val="00B53127"/>
    <w:pPr>
      <w:shd w:val="clear" w:color="auto" w:fill="FFFFFF"/>
      <w:spacing w:after="60" w:line="240" w:lineRule="atLeast"/>
      <w:jc w:val="center"/>
    </w:pPr>
    <w:rPr>
      <w:b/>
      <w:bCs/>
      <w:sz w:val="28"/>
      <w:szCs w:val="28"/>
    </w:rPr>
  </w:style>
  <w:style w:type="paragraph" w:customStyle="1" w:styleId="35">
    <w:name w:val="Заголовок №3"/>
    <w:basedOn w:val="a"/>
    <w:link w:val="34"/>
    <w:uiPriority w:val="99"/>
    <w:rsid w:val="00B53127"/>
    <w:pPr>
      <w:shd w:val="clear" w:color="auto" w:fill="FFFFFF"/>
      <w:spacing w:before="240" w:after="60" w:line="240" w:lineRule="atLeast"/>
      <w:jc w:val="center"/>
      <w:outlineLvl w:val="2"/>
    </w:pPr>
    <w:rPr>
      <w:b/>
      <w:bCs/>
      <w:sz w:val="44"/>
      <w:szCs w:val="44"/>
    </w:rPr>
  </w:style>
  <w:style w:type="paragraph" w:customStyle="1" w:styleId="45">
    <w:name w:val="Заголовок №4"/>
    <w:basedOn w:val="a"/>
    <w:link w:val="44"/>
    <w:uiPriority w:val="99"/>
    <w:rsid w:val="00B53127"/>
    <w:pPr>
      <w:shd w:val="clear" w:color="auto" w:fill="FFFFFF"/>
      <w:spacing w:before="600" w:after="420" w:line="240" w:lineRule="atLeast"/>
      <w:jc w:val="both"/>
      <w:outlineLvl w:val="3"/>
    </w:pPr>
    <w:rPr>
      <w:b/>
      <w:bCs/>
      <w:sz w:val="28"/>
      <w:szCs w:val="28"/>
    </w:rPr>
  </w:style>
  <w:style w:type="paragraph" w:customStyle="1" w:styleId="af4">
    <w:name w:val="Подпись к таблице"/>
    <w:basedOn w:val="a"/>
    <w:link w:val="af3"/>
    <w:uiPriority w:val="99"/>
    <w:rsid w:val="00B53127"/>
    <w:pPr>
      <w:shd w:val="clear" w:color="auto" w:fill="FFFFFF"/>
      <w:spacing w:after="160" w:line="317" w:lineRule="exact"/>
      <w:jc w:val="right"/>
    </w:pPr>
    <w:rPr>
      <w:sz w:val="28"/>
      <w:szCs w:val="28"/>
    </w:rPr>
  </w:style>
  <w:style w:type="paragraph" w:customStyle="1" w:styleId="28">
    <w:name w:val="Подпись к таблице (2)"/>
    <w:basedOn w:val="a"/>
    <w:link w:val="27"/>
    <w:uiPriority w:val="99"/>
    <w:rsid w:val="00B53127"/>
    <w:pPr>
      <w:shd w:val="clear" w:color="auto" w:fill="FFFFFF"/>
      <w:spacing w:after="160" w:line="317" w:lineRule="exact"/>
    </w:pPr>
    <w:rPr>
      <w:i/>
      <w:iCs/>
      <w:sz w:val="28"/>
      <w:szCs w:val="28"/>
    </w:rPr>
  </w:style>
  <w:style w:type="paragraph" w:customStyle="1" w:styleId="38">
    <w:name w:val="Подпись к таблице (3)"/>
    <w:basedOn w:val="a"/>
    <w:link w:val="37"/>
    <w:uiPriority w:val="99"/>
    <w:rsid w:val="00B53127"/>
    <w:pPr>
      <w:shd w:val="clear" w:color="auto" w:fill="FFFFFF"/>
      <w:spacing w:after="160" w:line="240" w:lineRule="atLeast"/>
    </w:pPr>
    <w:rPr>
      <w:b/>
      <w:bCs/>
      <w:sz w:val="28"/>
      <w:szCs w:val="28"/>
    </w:rPr>
  </w:style>
  <w:style w:type="paragraph" w:styleId="af5">
    <w:name w:val="caption"/>
    <w:basedOn w:val="a"/>
    <w:next w:val="a"/>
    <w:uiPriority w:val="35"/>
    <w:qFormat/>
    <w:rsid w:val="00B53127"/>
    <w:pPr>
      <w:spacing w:after="200"/>
    </w:pPr>
    <w:rPr>
      <w:rFonts w:ascii="Calibri" w:eastAsia="MS Mincho" w:hAnsi="Calibri"/>
      <w:i/>
      <w:iCs/>
      <w:color w:val="44546A"/>
      <w:sz w:val="18"/>
      <w:szCs w:val="18"/>
    </w:rPr>
  </w:style>
  <w:style w:type="paragraph" w:styleId="af6">
    <w:name w:val="Subtitle"/>
    <w:basedOn w:val="a"/>
    <w:next w:val="a"/>
    <w:link w:val="af7"/>
    <w:uiPriority w:val="11"/>
    <w:qFormat/>
    <w:rsid w:val="00B53127"/>
    <w:pPr>
      <w:numPr>
        <w:ilvl w:val="1"/>
      </w:numPr>
      <w:spacing w:after="160" w:line="259" w:lineRule="auto"/>
    </w:pPr>
    <w:rPr>
      <w:rFonts w:ascii="Calibri" w:eastAsia="MS Mincho" w:hAnsi="Calibri"/>
      <w:color w:val="5A5A5A"/>
      <w:spacing w:val="15"/>
      <w:sz w:val="22"/>
      <w:szCs w:val="22"/>
    </w:rPr>
  </w:style>
  <w:style w:type="character" w:customStyle="1" w:styleId="af7">
    <w:name w:val="Подзаголовок Знак"/>
    <w:basedOn w:val="a0"/>
    <w:link w:val="af6"/>
    <w:uiPriority w:val="11"/>
    <w:rsid w:val="00B53127"/>
    <w:rPr>
      <w:rFonts w:ascii="Calibri" w:eastAsia="MS Mincho" w:hAnsi="Calibri"/>
      <w:color w:val="5A5A5A"/>
      <w:spacing w:val="15"/>
      <w:sz w:val="22"/>
      <w:szCs w:val="22"/>
    </w:rPr>
  </w:style>
  <w:style w:type="character" w:styleId="af8">
    <w:name w:val="Strong"/>
    <w:basedOn w:val="a0"/>
    <w:uiPriority w:val="22"/>
    <w:qFormat/>
    <w:rsid w:val="00B53127"/>
    <w:rPr>
      <w:rFonts w:cs="Times New Roman"/>
      <w:b/>
      <w:color w:val="auto"/>
    </w:rPr>
  </w:style>
  <w:style w:type="character" w:styleId="af9">
    <w:name w:val="Emphasis"/>
    <w:basedOn w:val="a0"/>
    <w:uiPriority w:val="20"/>
    <w:qFormat/>
    <w:rsid w:val="00B53127"/>
    <w:rPr>
      <w:rFonts w:cs="Times New Roman"/>
      <w:i/>
      <w:color w:val="auto"/>
    </w:rPr>
  </w:style>
  <w:style w:type="paragraph" w:styleId="afa">
    <w:name w:val="No Spacing"/>
    <w:uiPriority w:val="1"/>
    <w:qFormat/>
    <w:rsid w:val="00B53127"/>
    <w:rPr>
      <w:rFonts w:ascii="Calibri" w:eastAsia="MS Mincho" w:hAnsi="Calibri"/>
      <w:sz w:val="22"/>
      <w:szCs w:val="22"/>
    </w:rPr>
  </w:style>
  <w:style w:type="paragraph" w:styleId="2a">
    <w:name w:val="Quote"/>
    <w:basedOn w:val="a"/>
    <w:next w:val="a"/>
    <w:link w:val="2b"/>
    <w:uiPriority w:val="29"/>
    <w:qFormat/>
    <w:rsid w:val="00B53127"/>
    <w:pPr>
      <w:spacing w:before="200" w:after="160" w:line="259" w:lineRule="auto"/>
      <w:ind w:left="864" w:right="864"/>
    </w:pPr>
    <w:rPr>
      <w:rFonts w:ascii="Calibri" w:eastAsia="MS Mincho" w:hAnsi="Calibri"/>
      <w:i/>
      <w:iCs/>
      <w:color w:val="404040"/>
      <w:sz w:val="22"/>
      <w:szCs w:val="22"/>
    </w:rPr>
  </w:style>
  <w:style w:type="character" w:customStyle="1" w:styleId="2b">
    <w:name w:val="Цитата 2 Знак"/>
    <w:basedOn w:val="a0"/>
    <w:link w:val="2a"/>
    <w:uiPriority w:val="29"/>
    <w:rsid w:val="00B53127"/>
    <w:rPr>
      <w:rFonts w:ascii="Calibri" w:eastAsia="MS Mincho" w:hAnsi="Calibri"/>
      <w:i/>
      <w:iCs/>
      <w:color w:val="404040"/>
      <w:sz w:val="22"/>
      <w:szCs w:val="22"/>
    </w:rPr>
  </w:style>
  <w:style w:type="paragraph" w:styleId="afb">
    <w:name w:val="Intense Quote"/>
    <w:basedOn w:val="a"/>
    <w:next w:val="a"/>
    <w:link w:val="afc"/>
    <w:uiPriority w:val="30"/>
    <w:qFormat/>
    <w:rsid w:val="00B53127"/>
    <w:pPr>
      <w:pBdr>
        <w:top w:val="single" w:sz="4" w:space="10" w:color="404040"/>
        <w:bottom w:val="single" w:sz="4" w:space="10" w:color="404040"/>
      </w:pBdr>
      <w:spacing w:before="360" w:after="360" w:line="259" w:lineRule="auto"/>
      <w:ind w:left="864" w:right="864"/>
      <w:jc w:val="center"/>
    </w:pPr>
    <w:rPr>
      <w:rFonts w:ascii="Calibri" w:eastAsia="MS Mincho" w:hAnsi="Calibri"/>
      <w:i/>
      <w:iCs/>
      <w:color w:val="404040"/>
      <w:sz w:val="22"/>
      <w:szCs w:val="22"/>
    </w:rPr>
  </w:style>
  <w:style w:type="character" w:customStyle="1" w:styleId="afc">
    <w:name w:val="Выделенная цитата Знак"/>
    <w:basedOn w:val="a0"/>
    <w:link w:val="afb"/>
    <w:uiPriority w:val="30"/>
    <w:rsid w:val="00B53127"/>
    <w:rPr>
      <w:rFonts w:ascii="Calibri" w:eastAsia="MS Mincho" w:hAnsi="Calibri"/>
      <w:i/>
      <w:iCs/>
      <w:color w:val="404040"/>
      <w:sz w:val="22"/>
      <w:szCs w:val="22"/>
    </w:rPr>
  </w:style>
  <w:style w:type="character" w:styleId="afd">
    <w:name w:val="Subtle Emphasis"/>
    <w:basedOn w:val="a0"/>
    <w:uiPriority w:val="19"/>
    <w:qFormat/>
    <w:rsid w:val="00B53127"/>
    <w:rPr>
      <w:rFonts w:cs="Times New Roman"/>
      <w:i/>
      <w:color w:val="404040"/>
    </w:rPr>
  </w:style>
  <w:style w:type="character" w:styleId="afe">
    <w:name w:val="Intense Emphasis"/>
    <w:basedOn w:val="a0"/>
    <w:uiPriority w:val="21"/>
    <w:qFormat/>
    <w:rsid w:val="00B53127"/>
    <w:rPr>
      <w:rFonts w:cs="Times New Roman"/>
      <w:b/>
      <w:i/>
      <w:color w:val="auto"/>
    </w:rPr>
  </w:style>
  <w:style w:type="character" w:styleId="aff">
    <w:name w:val="Subtle Reference"/>
    <w:basedOn w:val="a0"/>
    <w:uiPriority w:val="31"/>
    <w:qFormat/>
    <w:rsid w:val="00B53127"/>
    <w:rPr>
      <w:rFonts w:cs="Times New Roman"/>
      <w:smallCaps/>
      <w:color w:val="404040"/>
    </w:rPr>
  </w:style>
  <w:style w:type="character" w:styleId="aff0">
    <w:name w:val="Intense Reference"/>
    <w:basedOn w:val="a0"/>
    <w:uiPriority w:val="32"/>
    <w:qFormat/>
    <w:rsid w:val="00B53127"/>
    <w:rPr>
      <w:rFonts w:cs="Times New Roman"/>
      <w:b/>
      <w:smallCaps/>
      <w:color w:val="404040"/>
      <w:spacing w:val="5"/>
    </w:rPr>
  </w:style>
  <w:style w:type="character" w:styleId="aff1">
    <w:name w:val="Book Title"/>
    <w:basedOn w:val="a0"/>
    <w:uiPriority w:val="33"/>
    <w:qFormat/>
    <w:rsid w:val="00B53127"/>
    <w:rPr>
      <w:rFonts w:cs="Times New Roman"/>
      <w:b/>
      <w:i/>
      <w:spacing w:val="5"/>
    </w:rPr>
  </w:style>
  <w:style w:type="paragraph" w:styleId="aff2">
    <w:name w:val="TOC Heading"/>
    <w:basedOn w:val="11"/>
    <w:next w:val="a"/>
    <w:uiPriority w:val="39"/>
    <w:qFormat/>
    <w:rsid w:val="00B53127"/>
    <w:pPr>
      <w:keepLines/>
      <w:spacing w:before="240" w:line="259" w:lineRule="auto"/>
      <w:outlineLvl w:val="9"/>
    </w:pPr>
    <w:rPr>
      <w:rFonts w:ascii="Calibri Light" w:eastAsia="SimSun" w:hAnsi="Calibri Light"/>
      <w:color w:val="26262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16CD204-C17B-4917-9B48-48CAD3FA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6986</Words>
  <Characters>39826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2020-09-29T06:33:00Z</cp:lastPrinted>
  <dcterms:created xsi:type="dcterms:W3CDTF">2020-09-29T08:03:00Z</dcterms:created>
  <dcterms:modified xsi:type="dcterms:W3CDTF">2020-09-29T08:06:00Z</dcterms:modified>
</cp:coreProperties>
</file>