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459"/>
        <w:gridCol w:w="958"/>
        <w:gridCol w:w="4253"/>
        <w:gridCol w:w="850"/>
      </w:tblGrid>
      <w:tr w:rsidR="00606A63" w:rsidRPr="004A232B" w:rsidTr="006C1ACA">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ACA" w:rsidRPr="009967F3" w:rsidRDefault="006C1ACA" w:rsidP="00606A63">
                                  <w:r>
                                    <w:rPr>
                                      <w:noProof/>
                                    </w:rPr>
                                    <w:drawing>
                                      <wp:inline distT="0" distB="0" distL="0" distR="0">
                                        <wp:extent cx="752475" cy="952500"/>
                                        <wp:effectExtent l="19050" t="0" r="9525" b="0"/>
                                        <wp:docPr id="45" name="Рисунок 4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C1ACA" w:rsidRPr="009967F3" w:rsidRDefault="006C1ACA" w:rsidP="00606A63">
                            <w:r>
                              <w:rPr>
                                <w:noProof/>
                              </w:rPr>
                              <w:drawing>
                                <wp:inline distT="0" distB="0" distL="0" distR="0">
                                  <wp:extent cx="752475" cy="952500"/>
                                  <wp:effectExtent l="19050" t="0" r="9525" b="0"/>
                                  <wp:docPr id="45" name="Рисунок 4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gridSpan w:val="2"/>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6C1ACA">
        <w:tc>
          <w:tcPr>
            <w:tcW w:w="992" w:type="dxa"/>
          </w:tcPr>
          <w:p w:rsidR="00606A63" w:rsidRPr="004A232B" w:rsidRDefault="00606A63">
            <w:pPr>
              <w:rPr>
                <w:sz w:val="28"/>
              </w:rPr>
            </w:pPr>
          </w:p>
        </w:tc>
        <w:tc>
          <w:tcPr>
            <w:tcW w:w="10065" w:type="dxa"/>
            <w:gridSpan w:val="4"/>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6C1ACA">
        <w:trPr>
          <w:trHeight w:val="799"/>
        </w:trPr>
        <w:tc>
          <w:tcPr>
            <w:tcW w:w="992" w:type="dxa"/>
          </w:tcPr>
          <w:p w:rsidR="00606A63" w:rsidRPr="0005711A" w:rsidRDefault="00606A63">
            <w:pPr>
              <w:rPr>
                <w:sz w:val="28"/>
                <w:lang w:val="en-US"/>
              </w:rPr>
            </w:pPr>
          </w:p>
        </w:tc>
        <w:tc>
          <w:tcPr>
            <w:tcW w:w="5812" w:type="dxa"/>
            <w:gridSpan w:val="3"/>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DA31C3">
              <w:rPr>
                <w:sz w:val="28"/>
              </w:rPr>
              <w:t xml:space="preserve"> 118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DA31C3" w:rsidP="00107FC2">
            <w:pPr>
              <w:rPr>
                <w:sz w:val="28"/>
              </w:rPr>
            </w:pPr>
            <w:r>
              <w:rPr>
                <w:sz w:val="28"/>
              </w:rPr>
              <w:t xml:space="preserve">от «18» 03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6C1ACA" w:rsidRPr="006C1ACA" w:rsidTr="006C1ACA">
        <w:trPr>
          <w:gridAfter w:val="3"/>
          <w:wAfter w:w="6061" w:type="dxa"/>
          <w:trHeight w:val="1845"/>
        </w:trPr>
        <w:tc>
          <w:tcPr>
            <w:tcW w:w="5846" w:type="dxa"/>
            <w:gridSpan w:val="3"/>
            <w:vMerge w:val="restart"/>
          </w:tcPr>
          <w:p w:rsidR="006C1ACA" w:rsidRPr="006C1ACA" w:rsidRDefault="006C1ACA" w:rsidP="006C1ACA">
            <w:pPr>
              <w:ind w:left="1061"/>
              <w:contextualSpacing/>
              <w:jc w:val="both"/>
              <w:rPr>
                <w:rFonts w:eastAsiaTheme="minorEastAsia"/>
                <w:sz w:val="28"/>
                <w:szCs w:val="28"/>
              </w:rPr>
            </w:pPr>
            <w:r w:rsidRPr="006C1ACA">
              <w:rPr>
                <w:rFonts w:eastAsiaTheme="minorEastAsia"/>
                <w:sz w:val="28"/>
                <w:szCs w:val="28"/>
              </w:rPr>
              <w:t>Татарстан Республикасы Мамадыш муниципаль районы Б</w:t>
            </w:r>
            <w:r>
              <w:rPr>
                <w:rFonts w:eastAsiaTheme="minorEastAsia"/>
                <w:sz w:val="28"/>
                <w:szCs w:val="28"/>
              </w:rPr>
              <w:t xml:space="preserve">ашкарма комитетының </w:t>
            </w:r>
            <w:r w:rsidRPr="006C1ACA">
              <w:rPr>
                <w:rFonts w:eastAsiaTheme="minorEastAsia"/>
                <w:sz w:val="28"/>
                <w:szCs w:val="28"/>
              </w:rPr>
              <w:t xml:space="preserve">2019 елның 10 июнендәге </w:t>
            </w:r>
            <w:r>
              <w:rPr>
                <w:rFonts w:eastAsiaTheme="minorEastAsia"/>
                <w:sz w:val="28"/>
                <w:szCs w:val="28"/>
              </w:rPr>
              <w:t xml:space="preserve">   </w:t>
            </w:r>
            <w:r w:rsidRPr="006C1ACA">
              <w:rPr>
                <w:rFonts w:eastAsiaTheme="minorEastAsia"/>
                <w:sz w:val="28"/>
                <w:szCs w:val="28"/>
              </w:rPr>
              <w:t>«Мәктәпкәчә төп гомуми белем бирү программасын (балалар бакчалары) гамәлгә ашыручы белем бир</w:t>
            </w:r>
            <w:r w:rsidRPr="006C1ACA">
              <w:rPr>
                <w:rFonts w:eastAsiaTheme="minorEastAsia"/>
                <w:sz w:val="28"/>
                <w:szCs w:val="28"/>
                <w:lang w:val="tt-RU"/>
              </w:rPr>
              <w:t xml:space="preserve">ү оешмаларында балаларны теркәү һәм исәпкә алу» буенча  муниципаль хезмәт күрсәтүнең административ регламентын яңа редакциядә раслау турындагы карарына үзгәрешләр һәм өстәмәләр кертү хакында </w:t>
            </w:r>
          </w:p>
          <w:p w:rsidR="006C1ACA" w:rsidRPr="006C1ACA" w:rsidRDefault="006C1ACA" w:rsidP="006C1ACA">
            <w:pPr>
              <w:rPr>
                <w:sz w:val="28"/>
              </w:rPr>
            </w:pPr>
            <w:r w:rsidRPr="006C1ACA">
              <w:rPr>
                <w:sz w:val="28"/>
              </w:rPr>
              <w:t xml:space="preserve">                                                                                                                                                                                                                                                                                                                                                                                                                                                                                                                                                                                                                                                                                                                                                  </w:t>
            </w:r>
          </w:p>
        </w:tc>
      </w:tr>
      <w:tr w:rsidR="006C1ACA" w:rsidRPr="006C1ACA" w:rsidTr="006C1ACA">
        <w:trPr>
          <w:gridAfter w:val="3"/>
          <w:wAfter w:w="6061" w:type="dxa"/>
          <w:trHeight w:val="799"/>
        </w:trPr>
        <w:tc>
          <w:tcPr>
            <w:tcW w:w="5846" w:type="dxa"/>
            <w:gridSpan w:val="3"/>
            <w:vMerge/>
          </w:tcPr>
          <w:p w:rsidR="006C1ACA" w:rsidRPr="006C1ACA" w:rsidRDefault="006C1ACA" w:rsidP="006C1ACA">
            <w:pPr>
              <w:rPr>
                <w:sz w:val="28"/>
              </w:rPr>
            </w:pPr>
          </w:p>
        </w:tc>
      </w:tr>
    </w:tbl>
    <w:p w:rsidR="006C1ACA" w:rsidRPr="006C1ACA" w:rsidRDefault="006C1ACA" w:rsidP="006C1ACA">
      <w:pPr>
        <w:contextualSpacing/>
        <w:rPr>
          <w:rFonts w:eastAsiaTheme="minorEastAsia"/>
          <w:sz w:val="28"/>
          <w:szCs w:val="28"/>
        </w:rPr>
      </w:pPr>
    </w:p>
    <w:p w:rsidR="00B6172E" w:rsidRDefault="006C1ACA" w:rsidP="006C1ACA">
      <w:pPr>
        <w:ind w:right="-427"/>
        <w:contextualSpacing/>
        <w:jc w:val="both"/>
        <w:rPr>
          <w:rFonts w:eastAsiaTheme="minorEastAsia"/>
          <w:sz w:val="28"/>
          <w:szCs w:val="28"/>
          <w:lang w:val="tt-RU"/>
        </w:rPr>
      </w:pPr>
      <w:r>
        <w:rPr>
          <w:rFonts w:eastAsiaTheme="minorEastAsia"/>
          <w:sz w:val="28"/>
          <w:szCs w:val="28"/>
          <w:lang w:val="tt-RU"/>
        </w:rPr>
        <w:t xml:space="preserve">  </w:t>
      </w:r>
      <w:r w:rsidR="00EB7776">
        <w:rPr>
          <w:rFonts w:eastAsiaTheme="minorEastAsia"/>
          <w:sz w:val="28"/>
          <w:szCs w:val="28"/>
          <w:lang w:val="tt-RU"/>
        </w:rPr>
        <w:t xml:space="preserve"> </w:t>
      </w:r>
      <w:r>
        <w:rPr>
          <w:rFonts w:eastAsiaTheme="minorEastAsia"/>
          <w:sz w:val="28"/>
          <w:szCs w:val="28"/>
          <w:lang w:val="tt-RU"/>
        </w:rPr>
        <w:t xml:space="preserve">   </w:t>
      </w:r>
      <w:r w:rsidRPr="006C1ACA">
        <w:rPr>
          <w:rFonts w:eastAsiaTheme="minorEastAsia"/>
          <w:sz w:val="28"/>
          <w:szCs w:val="28"/>
          <w:lang w:val="tt-RU"/>
        </w:rPr>
        <w:t>Татарстан Республикасы Мәгариф һәм фән министрлыгының 2020 елның 16 январендәге   23/20 номерлы боерыгы, «Россия Федерациясендә мәгариф турында» 2012 елның 29 декабрендәге  273-ФЗ номерлы  закон нигезендә, Татарстан Республикасы Мамадыш муниципаль районы Башкарма комитеты</w:t>
      </w:r>
    </w:p>
    <w:p w:rsidR="006C1ACA" w:rsidRPr="006C1ACA" w:rsidRDefault="00B6172E" w:rsidP="006C1ACA">
      <w:pPr>
        <w:ind w:right="-427"/>
        <w:contextualSpacing/>
        <w:jc w:val="both"/>
        <w:rPr>
          <w:rFonts w:eastAsiaTheme="minorEastAsia"/>
          <w:sz w:val="28"/>
          <w:szCs w:val="28"/>
          <w:lang w:val="tt-RU"/>
        </w:rPr>
      </w:pPr>
      <w:r>
        <w:rPr>
          <w:rFonts w:eastAsiaTheme="minorEastAsia"/>
          <w:sz w:val="28"/>
          <w:szCs w:val="28"/>
          <w:lang w:val="tt-RU"/>
        </w:rPr>
        <w:t xml:space="preserve">   </w:t>
      </w:r>
      <w:r w:rsidR="006C1ACA" w:rsidRPr="006C1ACA">
        <w:rPr>
          <w:rFonts w:eastAsiaTheme="minorEastAsia"/>
          <w:sz w:val="28"/>
          <w:szCs w:val="28"/>
          <w:lang w:val="tt-RU"/>
        </w:rPr>
        <w:t xml:space="preserve">  к а р а р  б и р ә: </w:t>
      </w:r>
    </w:p>
    <w:p w:rsidR="006C1ACA" w:rsidRPr="006C1ACA" w:rsidRDefault="00B6172E" w:rsidP="006C1ACA">
      <w:pPr>
        <w:ind w:right="-425"/>
        <w:contextualSpacing/>
        <w:jc w:val="both"/>
        <w:rPr>
          <w:rFonts w:eastAsiaTheme="minorEastAsia"/>
          <w:sz w:val="28"/>
          <w:szCs w:val="28"/>
          <w:lang w:val="tt-RU"/>
        </w:rPr>
      </w:pPr>
      <w:r>
        <w:rPr>
          <w:rFonts w:eastAsiaTheme="minorEastAsia"/>
          <w:sz w:val="28"/>
          <w:szCs w:val="28"/>
          <w:lang w:val="tt-RU"/>
        </w:rPr>
        <w:t xml:space="preserve">     </w:t>
      </w:r>
      <w:r w:rsidR="006C1ACA" w:rsidRPr="006C1ACA">
        <w:rPr>
          <w:rFonts w:eastAsiaTheme="minorEastAsia"/>
          <w:sz w:val="28"/>
          <w:szCs w:val="28"/>
          <w:lang w:val="tt-RU"/>
        </w:rPr>
        <w:t xml:space="preserve">1. Татарстан Республикасы Мамадыш муниципаль районы Башкарма комитетының 2019 елның 10 июнендәге «Мәктәпкәчә төп гомуми белем бирү программасын (балалар бакчалары) гамәлгә ашыручы белем бирү оешмаларында балаларны теркәү һәм исәпкә алу» буенча  муниципаль хезмәт күрсәтүнең административ регламентын яңа редакциядә раслау турындагы карарына түбәндәге үзгәрешләр һәм өстәмәләр кертергә: </w:t>
      </w:r>
    </w:p>
    <w:p w:rsidR="006C1ACA" w:rsidRPr="006C1ACA" w:rsidRDefault="00EB7776" w:rsidP="006C1ACA">
      <w:pPr>
        <w:spacing w:after="200" w:line="276" w:lineRule="auto"/>
        <w:ind w:right="-1"/>
        <w:jc w:val="both"/>
        <w:rPr>
          <w:rFonts w:eastAsiaTheme="minorEastAsia"/>
          <w:sz w:val="28"/>
          <w:szCs w:val="28"/>
          <w:lang w:val="tt-RU"/>
        </w:rPr>
      </w:pPr>
      <w:r>
        <w:rPr>
          <w:rFonts w:eastAsiaTheme="minorEastAsia"/>
          <w:sz w:val="28"/>
          <w:szCs w:val="28"/>
          <w:lang w:val="tt-RU"/>
        </w:rPr>
        <w:t xml:space="preserve">      </w:t>
      </w:r>
      <w:r w:rsidR="006C1ACA" w:rsidRPr="006C1ACA">
        <w:rPr>
          <w:rFonts w:eastAsiaTheme="minorEastAsia"/>
          <w:sz w:val="28"/>
          <w:szCs w:val="28"/>
          <w:lang w:val="tt-RU"/>
        </w:rPr>
        <w:t xml:space="preserve">I бүлекнең 1.2 пунктына түбәндәге эчтәлекле абзац өстәргә: </w:t>
      </w:r>
    </w:p>
    <w:p w:rsidR="006C1ACA" w:rsidRPr="006C1ACA" w:rsidRDefault="00EB7776" w:rsidP="006C1ACA">
      <w:pPr>
        <w:spacing w:after="200" w:line="276" w:lineRule="auto"/>
        <w:ind w:right="-426"/>
        <w:jc w:val="both"/>
        <w:rPr>
          <w:rFonts w:eastAsiaTheme="minorEastAsia"/>
          <w:sz w:val="28"/>
          <w:szCs w:val="28"/>
          <w:lang w:val="tt-RU"/>
        </w:rPr>
      </w:pPr>
      <w:r>
        <w:rPr>
          <w:rFonts w:eastAsiaTheme="minorEastAsia"/>
          <w:sz w:val="28"/>
          <w:szCs w:val="28"/>
          <w:lang w:val="tt-RU"/>
        </w:rPr>
        <w:t xml:space="preserve">      </w:t>
      </w:r>
      <w:r w:rsidR="006C1ACA" w:rsidRPr="006C1ACA">
        <w:rPr>
          <w:rFonts w:eastAsiaTheme="minorEastAsia"/>
          <w:sz w:val="28"/>
          <w:szCs w:val="28"/>
          <w:lang w:val="tt-RU"/>
        </w:rPr>
        <w:t xml:space="preserve">«Бер гаиләдә яшәүче һәм уртак яшәү урыны булган балалар бертуган апа-сеңелләре һәм (яисә) абый - энеләре тәрбияләнә торган оешмада мәктәпкәчә белем бирүнең төп гомуми белем бирү программалары буенча белем алуга өстенлекле кабул итү хокукына ия»; </w:t>
      </w:r>
    </w:p>
    <w:p w:rsidR="006C1ACA" w:rsidRPr="006C1ACA" w:rsidRDefault="006C1ACA" w:rsidP="006C1ACA">
      <w:pPr>
        <w:spacing w:after="200" w:line="276" w:lineRule="auto"/>
        <w:ind w:right="-1"/>
        <w:jc w:val="both"/>
        <w:rPr>
          <w:rFonts w:eastAsiaTheme="minorEastAsia"/>
          <w:sz w:val="28"/>
          <w:szCs w:val="28"/>
          <w:lang w:val="tt-RU"/>
        </w:rPr>
      </w:pPr>
      <w:r w:rsidRPr="006C1ACA">
        <w:rPr>
          <w:rFonts w:eastAsiaTheme="minorEastAsia"/>
          <w:sz w:val="28"/>
          <w:szCs w:val="28"/>
          <w:lang w:val="tt-RU"/>
        </w:rPr>
        <w:lastRenderedPageBreak/>
        <w:t xml:space="preserve">I бүлекнең 1.2. пунктчаның беренче абзацындагы «Оешмага чираттан тыш, беренче чиратта кабул итү хокукы»  сүзләрен «Оешмага  чираттан тыш, беренче чиратта, өстенлекле кабул ителү» сүзләренә алмаштырырга»;  </w:t>
      </w:r>
    </w:p>
    <w:p w:rsidR="006C1ACA" w:rsidRPr="006C1ACA" w:rsidRDefault="006C1ACA" w:rsidP="006C1ACA">
      <w:pPr>
        <w:spacing w:after="200" w:line="276" w:lineRule="auto"/>
        <w:ind w:right="-568"/>
        <w:jc w:val="both"/>
        <w:rPr>
          <w:rFonts w:eastAsiaTheme="minorEastAsia"/>
          <w:sz w:val="28"/>
          <w:szCs w:val="28"/>
          <w:lang w:val="tt-RU"/>
        </w:rPr>
      </w:pPr>
      <w:r w:rsidRPr="006C1ACA">
        <w:rPr>
          <w:rFonts w:eastAsiaTheme="minorEastAsia"/>
          <w:sz w:val="28"/>
          <w:szCs w:val="28"/>
          <w:lang w:val="tt-RU"/>
        </w:rPr>
        <w:tab/>
        <w:t>I бүлекнең 1.8 пунктын түбәндәге редакциядә бәян итәргә:</w:t>
      </w:r>
    </w:p>
    <w:p w:rsidR="006C1ACA" w:rsidRPr="006C1ACA" w:rsidRDefault="006C1ACA" w:rsidP="006C1ACA">
      <w:pPr>
        <w:spacing w:after="200" w:line="276" w:lineRule="auto"/>
        <w:ind w:right="-568"/>
        <w:jc w:val="both"/>
        <w:rPr>
          <w:rFonts w:eastAsiaTheme="minorEastAsia"/>
          <w:sz w:val="28"/>
          <w:szCs w:val="28"/>
          <w:lang w:val="tt-RU"/>
        </w:rPr>
      </w:pPr>
      <w:r w:rsidRPr="006C1ACA">
        <w:rPr>
          <w:rFonts w:eastAsiaTheme="minorEastAsia"/>
          <w:sz w:val="28"/>
          <w:szCs w:val="28"/>
          <w:lang w:val="tt-RU"/>
        </w:rPr>
        <w:tab/>
        <w:t>«-мөрәҗәгать итүчеләр белән эшләү өчен биналарда урнашкан муниципаль хезмәт турында визуаль һәм текстлы мәгълүмат стендлары ярдәмендә. Татарстан Республикасы дәүләт телләрендә мәгълүмат әлеге административ регламентның 1.1, 1.3, 2.3, 2.5, 2.8, 2.10, 2.11, 5.1 пунктларындагы (пунктчаларындагы) муниципаль хезмәт турында белешмәләрне үз эченә ала.»;</w:t>
      </w:r>
    </w:p>
    <w:p w:rsidR="006C1ACA" w:rsidRPr="006C1ACA" w:rsidRDefault="006C1ACA" w:rsidP="006C1ACA">
      <w:pPr>
        <w:spacing w:after="200" w:line="276" w:lineRule="auto"/>
        <w:ind w:right="-568"/>
        <w:jc w:val="both"/>
        <w:rPr>
          <w:rFonts w:eastAsiaTheme="minorEastAsia"/>
          <w:sz w:val="28"/>
          <w:szCs w:val="28"/>
          <w:lang w:val="tt-RU"/>
        </w:rPr>
      </w:pPr>
      <w:r w:rsidRPr="006C1ACA">
        <w:rPr>
          <w:rFonts w:eastAsiaTheme="minorEastAsia"/>
          <w:sz w:val="28"/>
          <w:szCs w:val="28"/>
          <w:lang w:val="tt-RU"/>
        </w:rPr>
        <w:tab/>
        <w:t xml:space="preserve">II бүлекне түбәндәге редакциядә бәян итәргә: </w:t>
      </w:r>
    </w:p>
    <w:p w:rsidR="006C1ACA" w:rsidRPr="006C1ACA" w:rsidRDefault="006C1ACA" w:rsidP="006C1ACA">
      <w:pPr>
        <w:spacing w:after="200" w:line="276" w:lineRule="auto"/>
        <w:ind w:right="-568"/>
        <w:jc w:val="center"/>
        <w:rPr>
          <w:rFonts w:eastAsiaTheme="minorEastAsia"/>
          <w:sz w:val="28"/>
          <w:szCs w:val="28"/>
          <w:lang w:val="tt-RU"/>
        </w:rPr>
      </w:pPr>
      <w:r w:rsidRPr="006C1ACA">
        <w:rPr>
          <w:rFonts w:eastAsiaTheme="minorEastAsia"/>
          <w:sz w:val="28"/>
          <w:szCs w:val="28"/>
          <w:lang w:val="tt-RU"/>
        </w:rPr>
        <w:t>« II. Муниципаль хезмәт күрсәтү стандарты»</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252"/>
        <w:gridCol w:w="3119"/>
      </w:tblGrid>
      <w:tr w:rsidR="006C1ACA" w:rsidRPr="006C1ACA" w:rsidTr="007E3A71">
        <w:tc>
          <w:tcPr>
            <w:tcW w:w="2552" w:type="dxa"/>
            <w:hideMark/>
          </w:tcPr>
          <w:p w:rsidR="006C1ACA" w:rsidRPr="006C1ACA" w:rsidRDefault="006C1ACA" w:rsidP="006C1ACA">
            <w:pPr>
              <w:widowControl w:val="0"/>
              <w:spacing w:after="200" w:line="322" w:lineRule="exact"/>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Муниципаль хезмәт күрсәтү стандартына карата таләпнең исеме</w:t>
            </w:r>
          </w:p>
        </w:tc>
        <w:tc>
          <w:tcPr>
            <w:tcW w:w="4252" w:type="dxa"/>
            <w:hideMark/>
          </w:tcPr>
          <w:p w:rsidR="006C1ACA" w:rsidRPr="006C1ACA" w:rsidRDefault="006C1ACA" w:rsidP="006C1ACA">
            <w:pPr>
              <w:widowControl w:val="0"/>
              <w:spacing w:after="200" w:line="322" w:lineRule="exact"/>
              <w:jc w:val="both"/>
              <w:rPr>
                <w:rFonts w:eastAsiaTheme="minorEastAsia"/>
                <w:spacing w:val="4"/>
                <w:sz w:val="28"/>
                <w:szCs w:val="28"/>
                <w:lang w:val="tt-RU"/>
              </w:rPr>
            </w:pPr>
            <w:r w:rsidRPr="006C1ACA">
              <w:rPr>
                <w:rFonts w:eastAsiaTheme="minorEastAsia"/>
                <w:color w:val="000000"/>
                <w:spacing w:val="3"/>
                <w:sz w:val="28"/>
                <w:szCs w:val="28"/>
                <w:shd w:val="clear" w:color="auto" w:fill="FFFFFF"/>
                <w:lang w:bidi="ru-RU"/>
              </w:rPr>
              <w:t>Стандартка таләпләр</w:t>
            </w:r>
            <w:r w:rsidRPr="006C1ACA">
              <w:rPr>
                <w:rFonts w:eastAsiaTheme="minorEastAsia"/>
                <w:spacing w:val="4"/>
                <w:sz w:val="28"/>
                <w:szCs w:val="28"/>
              </w:rPr>
              <w:t xml:space="preserve"> </w:t>
            </w:r>
            <w:r w:rsidRPr="006C1ACA">
              <w:rPr>
                <w:rFonts w:eastAsiaTheme="minorEastAsia"/>
                <w:spacing w:val="4"/>
                <w:sz w:val="28"/>
                <w:szCs w:val="28"/>
                <w:lang w:val="tt-RU"/>
              </w:rPr>
              <w:t>эчтәлеге</w:t>
            </w:r>
          </w:p>
        </w:tc>
        <w:tc>
          <w:tcPr>
            <w:tcW w:w="3119" w:type="dxa"/>
            <w:vAlign w:val="bottom"/>
            <w:hideMark/>
          </w:tcPr>
          <w:p w:rsidR="006C1ACA" w:rsidRPr="006C1ACA" w:rsidRDefault="006C1ACA" w:rsidP="006C1ACA">
            <w:pPr>
              <w:widowControl w:val="0"/>
              <w:spacing w:after="200" w:line="322" w:lineRule="exact"/>
              <w:jc w:val="both"/>
              <w:rPr>
                <w:rFonts w:eastAsiaTheme="minorEastAsia"/>
                <w:spacing w:val="4"/>
                <w:sz w:val="28"/>
                <w:szCs w:val="28"/>
              </w:rPr>
            </w:pPr>
            <w:r w:rsidRPr="006C1ACA">
              <w:rPr>
                <w:rFonts w:eastAsiaTheme="minorEastAsia"/>
                <w:color w:val="000000"/>
                <w:spacing w:val="3"/>
                <w:sz w:val="28"/>
                <w:szCs w:val="28"/>
                <w:shd w:val="clear" w:color="auto" w:fill="FFFFFF"/>
                <w:lang w:bidi="ru-RU"/>
              </w:rPr>
              <w:t>Муниципаль хезмәт яисә таләпне билгеләүче норматив акт</w:t>
            </w:r>
          </w:p>
        </w:tc>
      </w:tr>
      <w:tr w:rsidR="006C1ACA" w:rsidRPr="006C1ACA" w:rsidTr="007E3A71">
        <w:tc>
          <w:tcPr>
            <w:tcW w:w="25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xml:space="preserve">2.1. </w:t>
            </w:r>
            <w:r w:rsidRPr="006C1ACA">
              <w:rPr>
                <w:rFonts w:eastAsiaTheme="minorEastAsia"/>
                <w:color w:val="000000"/>
                <w:spacing w:val="3"/>
                <w:sz w:val="28"/>
                <w:szCs w:val="28"/>
                <w:shd w:val="clear" w:color="auto" w:fill="FFFFFF"/>
                <w:lang w:bidi="ru-RU"/>
              </w:rPr>
              <w:t>Муниципаль хезмәтне</w:t>
            </w:r>
            <w:r w:rsidRPr="006C1ACA">
              <w:rPr>
                <w:rFonts w:eastAsiaTheme="minorEastAsia"/>
                <w:color w:val="000000"/>
                <w:spacing w:val="3"/>
                <w:sz w:val="28"/>
                <w:szCs w:val="28"/>
                <w:shd w:val="clear" w:color="auto" w:fill="FFFFFF"/>
                <w:lang w:val="tt-RU" w:bidi="ru-RU"/>
              </w:rPr>
              <w:t xml:space="preserve">ң исеме </w:t>
            </w:r>
          </w:p>
        </w:tc>
        <w:tc>
          <w:tcPr>
            <w:tcW w:w="4252" w:type="dxa"/>
            <w:hideMark/>
          </w:tcPr>
          <w:p w:rsidR="006C1ACA" w:rsidRPr="006C1ACA" w:rsidRDefault="006C1ACA" w:rsidP="006C1ACA">
            <w:pPr>
              <w:widowControl w:val="0"/>
              <w:spacing w:after="200" w:line="322" w:lineRule="exact"/>
              <w:jc w:val="both"/>
              <w:rPr>
                <w:rFonts w:eastAsiaTheme="minorEastAsia"/>
                <w:spacing w:val="4"/>
                <w:sz w:val="28"/>
                <w:szCs w:val="28"/>
              </w:rPr>
            </w:pPr>
            <w:r w:rsidRPr="006C1ACA">
              <w:rPr>
                <w:rFonts w:eastAsiaTheme="minorEastAsia"/>
                <w:color w:val="000000"/>
                <w:spacing w:val="3"/>
                <w:sz w:val="28"/>
                <w:szCs w:val="28"/>
                <w:shd w:val="clear" w:color="auto" w:fill="FFFFFF"/>
                <w:lang w:bidi="ru-RU"/>
              </w:rPr>
              <w:t>Мәктәпкәчә белем бирү буенча төп гомуми белем программасын тормышка ашыручы мәгариф оешмаларына (балалар бакчалары) балаларны исәпкә кую һәм теркәү.</w:t>
            </w:r>
          </w:p>
        </w:tc>
        <w:tc>
          <w:tcPr>
            <w:tcW w:w="3119" w:type="dxa"/>
            <w:vAlign w:val="bottom"/>
            <w:hideMark/>
          </w:tcPr>
          <w:p w:rsidR="006C1ACA" w:rsidRPr="006C1ACA" w:rsidRDefault="006C1ACA" w:rsidP="006C1ACA">
            <w:pPr>
              <w:widowControl w:val="0"/>
              <w:spacing w:after="200" w:line="322" w:lineRule="exact"/>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«Мәктәпкәчә белем бирүнең төп гомуми белем бирү программалары буенча  белембирү эшчәнлеген оештыру һәм гамәлгә ашыру тәртибен</w:t>
            </w:r>
          </w:p>
          <w:p w:rsidR="006C1ACA" w:rsidRPr="006C1ACA" w:rsidRDefault="006C1ACA" w:rsidP="006C1ACA">
            <w:pPr>
              <w:widowControl w:val="0"/>
              <w:spacing w:after="200" w:line="322" w:lineRule="exact"/>
              <w:jc w:val="both"/>
              <w:rPr>
                <w:rFonts w:eastAsiaTheme="minorEastAsia"/>
                <w:spacing w:val="4"/>
                <w:sz w:val="28"/>
                <w:szCs w:val="28"/>
              </w:rPr>
            </w:pPr>
            <w:r w:rsidRPr="006C1ACA">
              <w:rPr>
                <w:rFonts w:eastAsiaTheme="minorEastAsia"/>
                <w:color w:val="000000"/>
                <w:spacing w:val="3"/>
                <w:sz w:val="28"/>
                <w:szCs w:val="28"/>
                <w:shd w:val="clear" w:color="auto" w:fill="FFFFFF"/>
                <w:lang w:bidi="ru-RU"/>
              </w:rPr>
              <w:t>раслау турында» 2013 елның 30 августындагы 1014нче номерлы Россия Федерациясе Мәгариф һәм фән министрлыгы боерыгы</w:t>
            </w:r>
          </w:p>
        </w:tc>
      </w:tr>
      <w:tr w:rsidR="006C1ACA" w:rsidRPr="006C1ACA" w:rsidTr="007E3A71">
        <w:tc>
          <w:tcPr>
            <w:tcW w:w="25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2.2. Башкарма хакимият органы исеме</w:t>
            </w:r>
          </w:p>
        </w:tc>
        <w:tc>
          <w:tcPr>
            <w:tcW w:w="42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Муниципаль хезмәт Татарстан Республикасы Мамадыш муниципаль районы Башкарма комитетының  «Мәгариф бүлеге» МКУ һәм әлеге административ регламентка 1 нче кушымтада күрсәтелгән мәгариф оешмалары тарафыннан күрсәтелә.</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Татарстан Республикасы Мамадыш муниципаль районы Башкарма комитетының «Мәгариф бүлеге» МКУ (алга таба вәкаләтле хезмәткәр) хезмәткәрләре муниципаль хезмәт күрсәтү өчен җаваплы вазыйфаи затлар булып торалар.</w:t>
            </w:r>
            <w:r w:rsidRPr="006C1ACA">
              <w:rPr>
                <w:rFonts w:eastAsiaTheme="minorEastAsia"/>
                <w:sz w:val="28"/>
                <w:szCs w:val="28"/>
              </w:rPr>
              <w:tab/>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Муниципаль хезмәт күрсәтүче органнар әлеге Административ регламентта каралган хезмәтләрне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килештерүләрне гамәлгә ашыруны Гариза бирүчедән таләп итәргә хокуклы түгел.</w:t>
            </w:r>
            <w:bookmarkStart w:id="0" w:name="dst290"/>
            <w:bookmarkEnd w:id="0"/>
          </w:p>
        </w:tc>
        <w:tc>
          <w:tcPr>
            <w:tcW w:w="3119"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«Россия Федерациясе мәгарифе турында» 2012 елның 29 декабрендәге 273-ФЗ номерлы Федераль закон</w:t>
            </w:r>
          </w:p>
        </w:tc>
      </w:tr>
      <w:tr w:rsidR="006C1ACA" w:rsidRPr="006C1ACA" w:rsidTr="007E3A71">
        <w:tc>
          <w:tcPr>
            <w:tcW w:w="2552" w:type="dxa"/>
            <w:hideMark/>
          </w:tcPr>
          <w:p w:rsidR="006C1ACA" w:rsidRPr="006C1ACA" w:rsidRDefault="006C1ACA" w:rsidP="006C1ACA">
            <w:pPr>
              <w:widowControl w:val="0"/>
              <w:spacing w:after="200" w:line="322" w:lineRule="exact"/>
              <w:jc w:val="both"/>
              <w:rPr>
                <w:rFonts w:eastAsiaTheme="minorEastAsia"/>
                <w:spacing w:val="4"/>
                <w:sz w:val="28"/>
                <w:szCs w:val="28"/>
              </w:rPr>
            </w:pPr>
            <w:r w:rsidRPr="006C1ACA">
              <w:rPr>
                <w:rFonts w:eastAsiaTheme="minorEastAsia"/>
                <w:color w:val="000000"/>
                <w:spacing w:val="3"/>
                <w:sz w:val="28"/>
                <w:szCs w:val="28"/>
                <w:shd w:val="clear" w:color="auto" w:fill="FFFFFF"/>
                <w:lang w:bidi="ru-RU"/>
              </w:rPr>
              <w:lastRenderedPageBreak/>
              <w:t xml:space="preserve">2.3. Муниципаль хезмәт күрсәтү нәтиҗәләренең тасвирламасы </w:t>
            </w:r>
          </w:p>
        </w:tc>
        <w:tc>
          <w:tcPr>
            <w:tcW w:w="4252" w:type="dxa"/>
            <w:hideMark/>
          </w:tcPr>
          <w:p w:rsidR="006C1ACA" w:rsidRPr="006C1ACA" w:rsidRDefault="006C1ACA" w:rsidP="006C1ACA">
            <w:pPr>
              <w:widowControl w:val="0"/>
              <w:spacing w:after="200" w:line="322" w:lineRule="exact"/>
              <w:jc w:val="both"/>
              <w:rPr>
                <w:rFonts w:eastAsiaTheme="minorEastAsia"/>
                <w:spacing w:val="4"/>
                <w:sz w:val="28"/>
                <w:szCs w:val="28"/>
              </w:rPr>
            </w:pPr>
            <w:r w:rsidRPr="006C1ACA">
              <w:rPr>
                <w:rFonts w:eastAsiaTheme="minorEastAsia"/>
                <w:spacing w:val="4"/>
                <w:sz w:val="28"/>
                <w:szCs w:val="28"/>
              </w:rPr>
              <w:t>Муниципаль хезмәт күрсәтү нәтиҗәсе булып баланы</w:t>
            </w:r>
          </w:p>
          <w:p w:rsidR="006C1ACA" w:rsidRPr="006C1ACA" w:rsidRDefault="006C1ACA" w:rsidP="006C1ACA">
            <w:pPr>
              <w:widowControl w:val="0"/>
              <w:spacing w:after="200" w:line="322" w:lineRule="exact"/>
              <w:jc w:val="both"/>
              <w:rPr>
                <w:rFonts w:eastAsiaTheme="minorEastAsia"/>
                <w:spacing w:val="4"/>
                <w:sz w:val="28"/>
                <w:szCs w:val="28"/>
              </w:rPr>
            </w:pPr>
            <w:r w:rsidRPr="006C1ACA">
              <w:rPr>
                <w:rFonts w:eastAsiaTheme="minorEastAsia"/>
                <w:spacing w:val="4"/>
                <w:sz w:val="28"/>
                <w:szCs w:val="28"/>
              </w:rPr>
              <w:t>мәктәпкәчә белем бирү буенча төп гомуми белем</w:t>
            </w:r>
          </w:p>
          <w:p w:rsidR="006C1ACA" w:rsidRPr="006C1ACA" w:rsidRDefault="006C1ACA" w:rsidP="006C1ACA">
            <w:pPr>
              <w:widowControl w:val="0"/>
              <w:spacing w:after="200" w:line="322" w:lineRule="exact"/>
              <w:jc w:val="both"/>
              <w:rPr>
                <w:rFonts w:eastAsiaTheme="minorEastAsia"/>
                <w:spacing w:val="4"/>
                <w:sz w:val="28"/>
                <w:szCs w:val="28"/>
              </w:rPr>
            </w:pPr>
            <w:r w:rsidRPr="006C1ACA">
              <w:rPr>
                <w:rFonts w:eastAsiaTheme="minorEastAsia"/>
                <w:spacing w:val="4"/>
                <w:sz w:val="28"/>
                <w:szCs w:val="28"/>
              </w:rPr>
              <w:t>бирү программасын гамәлгә ашыручы белем бирү</w:t>
            </w:r>
          </w:p>
          <w:p w:rsidR="006C1ACA" w:rsidRPr="006C1ACA" w:rsidRDefault="006C1ACA" w:rsidP="006C1ACA">
            <w:pPr>
              <w:widowControl w:val="0"/>
              <w:spacing w:after="200" w:line="322" w:lineRule="exact"/>
              <w:jc w:val="both"/>
              <w:rPr>
                <w:rFonts w:eastAsiaTheme="minorEastAsia"/>
                <w:spacing w:val="4"/>
                <w:sz w:val="28"/>
                <w:szCs w:val="28"/>
              </w:rPr>
            </w:pPr>
            <w:r w:rsidRPr="006C1ACA">
              <w:rPr>
                <w:rFonts w:eastAsiaTheme="minorEastAsia"/>
                <w:spacing w:val="4"/>
                <w:sz w:val="28"/>
                <w:szCs w:val="28"/>
              </w:rPr>
              <w:t>оешмасына кабул итү тора (балалар бакчасы).</w:t>
            </w:r>
          </w:p>
        </w:tc>
        <w:tc>
          <w:tcPr>
            <w:tcW w:w="3119" w:type="dxa"/>
            <w:hideMark/>
          </w:tcPr>
          <w:p w:rsidR="006C1ACA" w:rsidRPr="006C1ACA" w:rsidRDefault="006C1ACA" w:rsidP="006C1ACA">
            <w:pPr>
              <w:widowControl w:val="0"/>
              <w:spacing w:after="200" w:line="322" w:lineRule="exact"/>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«Мәктәпкәчә белем бирүнең төп гомуми белем бирү программалары буенча белем</w:t>
            </w:r>
          </w:p>
          <w:p w:rsidR="006C1ACA" w:rsidRPr="006C1ACA" w:rsidRDefault="006C1ACA" w:rsidP="006C1ACA">
            <w:pPr>
              <w:widowControl w:val="0"/>
              <w:spacing w:after="200" w:line="322" w:lineRule="exact"/>
              <w:jc w:val="both"/>
              <w:rPr>
                <w:rFonts w:eastAsiaTheme="minorEastAsia"/>
                <w:spacing w:val="4"/>
                <w:sz w:val="28"/>
                <w:szCs w:val="28"/>
              </w:rPr>
            </w:pPr>
            <w:r w:rsidRPr="006C1ACA">
              <w:rPr>
                <w:rFonts w:eastAsiaTheme="minorEastAsia"/>
                <w:color w:val="000000"/>
                <w:spacing w:val="3"/>
                <w:sz w:val="28"/>
                <w:szCs w:val="28"/>
                <w:shd w:val="clear" w:color="auto" w:fill="FFFFFF"/>
                <w:lang w:bidi="ru-RU"/>
              </w:rPr>
              <w:t>бирү эшчәнлеген оештыру һәм гамәлгә ашыру тәртибен раслау турында» 2013 елның 30 августындагы 1014нче номерлы Россия Федерациясе Мәгариф һәм фән министрлыгы боерыгы"</w:t>
            </w:r>
          </w:p>
        </w:tc>
      </w:tr>
      <w:tr w:rsidR="006C1ACA" w:rsidRPr="006C1ACA" w:rsidTr="007E3A71">
        <w:tc>
          <w:tcPr>
            <w:tcW w:w="25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rPr>
                <w:rFonts w:eastAsiaTheme="minorEastAsia"/>
                <w:sz w:val="28"/>
                <w:szCs w:val="28"/>
              </w:rPr>
            </w:pPr>
            <w:r w:rsidRPr="006C1ACA">
              <w:rPr>
                <w:rFonts w:eastAsiaTheme="minorEastAsia"/>
                <w:sz w:val="28"/>
                <w:szCs w:val="28"/>
              </w:rPr>
              <w:lastRenderedPageBreak/>
              <w:t>2.4. Муниципаль хезмәт күрсәтү вакыты, шул исәптән муниципаль хезмәт күрсәтүдә катнашучы оешмаларга мөрәҗәгать итү зарурлыгын исәпкә алып,</w:t>
            </w:r>
          </w:p>
        </w:tc>
        <w:tc>
          <w:tcPr>
            <w:tcW w:w="42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Муниципаль хезмәт күрсәтү гамәлгә ашырыла:</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дәүләт һәм муниципаль хезмәтләр Порталында гаризаны тутырган яисә Татарстан Республикасы Мамадыш муниципаль районы башкарма комитетының «Мәгариф бүлеге» МКУында кәгазь чыганакта гариза биргән мизгелдән исәпкә кую өлешендә;</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Балаларны Оешмага күчерү өлешендә - мөрәҗәгать итүче һәм Оешма арасында килешү төзелгән вакыттан алып.</w:t>
            </w:r>
          </w:p>
        </w:tc>
        <w:tc>
          <w:tcPr>
            <w:tcW w:w="3119"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p>
        </w:tc>
      </w:tr>
      <w:tr w:rsidR="006C1ACA" w:rsidRPr="006C1ACA" w:rsidTr="007E3A71">
        <w:tc>
          <w:tcPr>
            <w:tcW w:w="2552" w:type="dxa"/>
            <w:tcBorders>
              <w:bottom w:val="single" w:sz="4" w:space="0" w:color="auto"/>
            </w:tcBorders>
            <w:vAlign w:val="bottom"/>
            <w:hideMark/>
          </w:tcPr>
          <w:p w:rsidR="006C1ACA" w:rsidRPr="006C1ACA" w:rsidRDefault="006C1ACA" w:rsidP="006C1ACA">
            <w:pPr>
              <w:widowControl w:val="0"/>
              <w:spacing w:after="200" w:line="322" w:lineRule="exact"/>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2.5.</w:t>
            </w:r>
            <w:r w:rsidRPr="006C1ACA">
              <w:rPr>
                <w:rFonts w:asciiTheme="minorHAnsi" w:eastAsiaTheme="minorEastAsia" w:hAnsiTheme="minorHAnsi" w:cstheme="minorBidi"/>
                <w:sz w:val="22"/>
                <w:szCs w:val="22"/>
              </w:rPr>
              <w:t xml:space="preserve"> </w:t>
            </w:r>
            <w:r w:rsidRPr="006C1ACA">
              <w:rPr>
                <w:rFonts w:eastAsiaTheme="minorEastAsia"/>
                <w:color w:val="000000"/>
                <w:spacing w:val="3"/>
                <w:sz w:val="28"/>
                <w:szCs w:val="28"/>
                <w:shd w:val="clear" w:color="auto" w:fill="FFFFFF"/>
                <w:lang w:bidi="ru-RU"/>
              </w:rPr>
              <w:t>Муниципаль хезмәт күрсәтү өчен, законнар һәм башка норматив хокукый актлар нигезендә, шулай  ук мөрәҗәгать итүче тарафыннан тапшырылырга</w:t>
            </w:r>
          </w:p>
          <w:p w:rsidR="006C1ACA" w:rsidRPr="006C1ACA" w:rsidRDefault="006C1ACA" w:rsidP="006C1ACA">
            <w:pPr>
              <w:widowControl w:val="0"/>
              <w:spacing w:after="200" w:line="322" w:lineRule="exact"/>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тиешле муниципаль хезмәтләр күрсәтү өчен кирәкле һәм мәҗбүри булган хезмәтләр күрсәтү өчен кирәкле документларның тулы исемлеге, мөрәҗәгать итүче тарафыннан аларны алу ысуллары, аларны бирү тәртибе</w:t>
            </w:r>
          </w:p>
          <w:p w:rsidR="006C1ACA" w:rsidRPr="006C1ACA" w:rsidRDefault="006C1ACA" w:rsidP="006C1ACA">
            <w:pPr>
              <w:widowControl w:val="0"/>
              <w:spacing w:after="200" w:line="322" w:lineRule="exact"/>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 xml:space="preserve"> </w:t>
            </w: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tc>
        <w:tc>
          <w:tcPr>
            <w:tcW w:w="4252" w:type="dxa"/>
            <w:tcBorders>
              <w:bottom w:val="single" w:sz="4" w:space="0" w:color="auto"/>
            </w:tcBorders>
            <w:vAlign w:val="bottom"/>
            <w:hideMark/>
          </w:tcPr>
          <w:p w:rsidR="006C1ACA" w:rsidRPr="006C1ACA" w:rsidRDefault="006C1ACA" w:rsidP="006C1ACA">
            <w:pPr>
              <w:widowControl w:val="0"/>
              <w:spacing w:after="200" w:line="322" w:lineRule="exact"/>
              <w:ind w:right="102"/>
              <w:contextualSpacing/>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lastRenderedPageBreak/>
              <w:t>1. 1) Исәпкә кую өчен гариза тутырганда кирәкле мәгълүматлар исемлеге:</w:t>
            </w:r>
          </w:p>
          <w:p w:rsidR="006C1ACA" w:rsidRPr="006C1ACA" w:rsidRDefault="006C1ACA" w:rsidP="006C1ACA">
            <w:pPr>
              <w:widowControl w:val="0"/>
              <w:spacing w:after="200" w:line="322" w:lineRule="exact"/>
              <w:ind w:right="102"/>
              <w:contextualSpacing/>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 баланың фамилиясе, исеме, атасының исеме;</w:t>
            </w:r>
          </w:p>
          <w:p w:rsidR="006C1ACA" w:rsidRPr="006C1ACA" w:rsidRDefault="006C1ACA" w:rsidP="006C1ACA">
            <w:pPr>
              <w:widowControl w:val="0"/>
              <w:spacing w:after="200" w:line="322" w:lineRule="exact"/>
              <w:ind w:right="102"/>
              <w:contextualSpacing/>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 баланың туу датасы;</w:t>
            </w:r>
          </w:p>
          <w:p w:rsidR="006C1ACA" w:rsidRPr="006C1ACA" w:rsidRDefault="006C1ACA" w:rsidP="006C1ACA">
            <w:pPr>
              <w:widowControl w:val="0"/>
              <w:spacing w:after="200" w:line="322" w:lineRule="exact"/>
              <w:ind w:right="102"/>
              <w:contextualSpacing/>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 туу турында таныклык мәгълүматлары;</w:t>
            </w:r>
          </w:p>
          <w:p w:rsidR="006C1ACA" w:rsidRPr="006C1ACA" w:rsidRDefault="006C1ACA" w:rsidP="006C1ACA">
            <w:pPr>
              <w:widowControl w:val="0"/>
              <w:spacing w:after="200" w:line="322" w:lineRule="exact"/>
              <w:ind w:right="102"/>
              <w:contextualSpacing/>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 фактик яшәү урыны (адрес һәм телефон)</w:t>
            </w:r>
          </w:p>
          <w:p w:rsidR="006C1ACA" w:rsidRPr="006C1ACA" w:rsidRDefault="006C1ACA" w:rsidP="006C1ACA">
            <w:pPr>
              <w:widowControl w:val="0"/>
              <w:spacing w:after="200" w:line="322" w:lineRule="exact"/>
              <w:ind w:right="102"/>
              <w:contextualSpacing/>
              <w:jc w:val="both"/>
              <w:rPr>
                <w:rFonts w:eastAsiaTheme="minorEastAsia"/>
                <w:color w:val="000000"/>
                <w:spacing w:val="3"/>
                <w:sz w:val="28"/>
                <w:szCs w:val="28"/>
                <w:shd w:val="clear" w:color="auto" w:fill="FFFFFF"/>
                <w:lang w:bidi="ru-RU"/>
              </w:rPr>
            </w:pPr>
            <w:r w:rsidRPr="006C1ACA">
              <w:rPr>
                <w:rFonts w:eastAsiaTheme="minorEastAsia"/>
                <w:color w:val="000000"/>
                <w:spacing w:val="3"/>
                <w:sz w:val="28"/>
                <w:szCs w:val="28"/>
                <w:shd w:val="clear" w:color="auto" w:fill="FFFFFF"/>
                <w:lang w:bidi="ru-RU"/>
              </w:rPr>
              <w:t>- анасының, атасының яки законлы вәкилләренең фамилиясе, исеме, атасының исеме, электрон почта адресы, элемтә өчен телефон номеры;</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color w:val="000000"/>
                <w:spacing w:val="3"/>
                <w:sz w:val="28"/>
                <w:szCs w:val="28"/>
                <w:shd w:val="clear" w:color="auto" w:fill="FFFFFF"/>
                <w:lang w:bidi="ru-RU"/>
              </w:rPr>
              <w:t xml:space="preserve">- ата-ана (законлы вәкил) шәхесен раслаучы документ мәгълүматлары;- </w:t>
            </w:r>
            <w:r w:rsidRPr="006C1ACA">
              <w:rPr>
                <w:rFonts w:eastAsiaTheme="minorEastAsia"/>
                <w:spacing w:val="4"/>
                <w:sz w:val="28"/>
                <w:szCs w:val="28"/>
              </w:rPr>
              <w:t>баланы белем бирү оешмасына кабул итү буенча ташламалар булу турында мәгълүмат;</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 баланың сәламәтлек буенча ихтыяҗы;</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 xml:space="preserve">- бер теләгән белем бирү Оешмасы - төркемдә тәрбия һәм укыту алып барыла торган </w:t>
            </w:r>
            <w:r w:rsidRPr="006C1ACA">
              <w:rPr>
                <w:rFonts w:eastAsiaTheme="minorEastAsia"/>
                <w:spacing w:val="4"/>
                <w:sz w:val="28"/>
                <w:szCs w:val="28"/>
              </w:rPr>
              <w:lastRenderedPageBreak/>
              <w:t>теләгән тел;</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 белем бирү Оешмасына баланы кабул итүнең теләгән датасы;</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 теләгән Оешмада урын булмаганда, башка балалар бакчасы тәкъдиме белән килешү/килешмәү.</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 ата-ананың элемтә өчен мәгълүматлары (телефон номеры/ e-mail)</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2) Белем бирү Оешмасына кабул ителү өчен кирәкле документлар исемлеге (Гариза бирүче тарафыннан оешмага шәхсән мөрәҗәгать иткәндә бирелә):</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 Оешма Җитәкчесе исеменә ата-аналарның (законлы вәкилләрнең) язма гаризасы;</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 билгеләнгән үрнәктәге медицина нәтиҗәсе;</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 баланың бер ата-анасының (законлы вәкилләренең) шәхесен раслаучы документ;</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-психологик-медик-педагогик комиссия нәтиҗәсе</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r w:rsidRPr="006C1ACA">
              <w:rPr>
                <w:rFonts w:eastAsiaTheme="minorEastAsia"/>
                <w:spacing w:val="4"/>
                <w:sz w:val="28"/>
                <w:szCs w:val="28"/>
              </w:rPr>
              <w:t>(компенсацияләүче һәм катнаш юнәлешле төркемгә инвалид баланы, сәламәтлеге буенча мөмкинлекләре чикләнгән баланы кабул иткәндә).</w:t>
            </w:r>
          </w:p>
          <w:p w:rsidR="006C1ACA" w:rsidRPr="006C1ACA" w:rsidRDefault="006C1ACA" w:rsidP="006C1ACA">
            <w:pPr>
              <w:widowControl w:val="0"/>
              <w:spacing w:after="200" w:line="322" w:lineRule="exact"/>
              <w:ind w:right="102"/>
              <w:contextualSpacing/>
              <w:jc w:val="both"/>
              <w:rPr>
                <w:rFonts w:eastAsiaTheme="minorEastAsia"/>
                <w:spacing w:val="4"/>
                <w:sz w:val="28"/>
                <w:szCs w:val="28"/>
              </w:rPr>
            </w:pPr>
          </w:p>
        </w:tc>
        <w:tc>
          <w:tcPr>
            <w:tcW w:w="3119" w:type="dxa"/>
            <w:tcBorders>
              <w:bottom w:val="single" w:sz="4" w:space="0" w:color="auto"/>
            </w:tcBorders>
            <w:vAlign w:val="bottom"/>
          </w:tcPr>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r w:rsidRPr="006C1ACA">
              <w:rPr>
                <w:rFonts w:eastAsiaTheme="minorEastAsia"/>
                <w:spacing w:val="4"/>
                <w:sz w:val="28"/>
                <w:szCs w:val="28"/>
              </w:rPr>
              <w:lastRenderedPageBreak/>
              <w:t>«Мәктәпкәчә белем бирүнең төп гомуми белем бирү программалары буенча белем бирү эшчәнлеген оештыру һәм гамәлгә ашыру тәртибен</w:t>
            </w: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r w:rsidRPr="006C1ACA">
              <w:rPr>
                <w:rFonts w:eastAsiaTheme="minorEastAsia"/>
                <w:spacing w:val="4"/>
                <w:sz w:val="28"/>
                <w:szCs w:val="28"/>
              </w:rPr>
              <w:t>раслау турында» 2013 елның 30 августындагы 1014нче номерлы Россия Федерациясе Мәгариф һәм</w:t>
            </w: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r w:rsidRPr="006C1ACA">
              <w:rPr>
                <w:rFonts w:eastAsiaTheme="minorEastAsia"/>
                <w:spacing w:val="4"/>
                <w:sz w:val="28"/>
                <w:szCs w:val="28"/>
              </w:rPr>
              <w:t>фән министрлыгы боерыгы</w:t>
            </w: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p w:rsidR="006C1ACA" w:rsidRPr="006C1ACA" w:rsidRDefault="006C1ACA" w:rsidP="006C1ACA">
            <w:pPr>
              <w:widowControl w:val="0"/>
              <w:shd w:val="clear" w:color="auto" w:fill="FFFFFF"/>
              <w:spacing w:after="200" w:line="322" w:lineRule="exact"/>
              <w:jc w:val="both"/>
              <w:rPr>
                <w:rFonts w:eastAsiaTheme="minorEastAsia"/>
                <w:spacing w:val="4"/>
                <w:sz w:val="28"/>
                <w:szCs w:val="28"/>
              </w:rPr>
            </w:pPr>
          </w:p>
        </w:tc>
      </w:tr>
      <w:tr w:rsidR="006C1ACA" w:rsidRPr="006C1ACA" w:rsidTr="007E3A71">
        <w:tc>
          <w:tcPr>
            <w:tcW w:w="25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 xml:space="preserve">2.6. Дәүләт органнары, җирле үзидарә органнары һәм башка оешмалар карамагында булган һәм мөрәҗәгать итүче тапшырырга хокуклы </w:t>
            </w:r>
            <w:r w:rsidRPr="006C1ACA">
              <w:rPr>
                <w:rFonts w:eastAsiaTheme="minorEastAsia"/>
                <w:sz w:val="28"/>
                <w:szCs w:val="28"/>
              </w:rPr>
              <w:lastRenderedPageBreak/>
              <w:t>муниципаль хезмәт күрсәтү өчен норматив хокукый актлар нигезендә кирәкле документларның тулы исемлеге</w:t>
            </w:r>
          </w:p>
        </w:tc>
        <w:tc>
          <w:tcPr>
            <w:tcW w:w="42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Ташламаларны раслый торган документлар:</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күпбалалы гаиләләрдәге балалар;</w:t>
            </w:r>
            <w:r w:rsidRPr="006C1ACA">
              <w:rPr>
                <w:rFonts w:eastAsiaTheme="minorEastAsia"/>
                <w:sz w:val="28"/>
                <w:szCs w:val="28"/>
              </w:rPr>
              <w:br/>
              <w:t>- Чернобыль АЭСындагы һәлакәт аркасында радиация йогынтысына дучар булган гражданнар балалары;</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инвалид балалар;</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 ата-аналарның берсе инвалид булса.</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Документлар социаль яклауның территориаль органнары тарафыннан бирелә.</w:t>
            </w:r>
          </w:p>
        </w:tc>
        <w:tc>
          <w:tcPr>
            <w:tcW w:w="3119"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p>
        </w:tc>
      </w:tr>
      <w:tr w:rsidR="006C1ACA" w:rsidRPr="006C1ACA" w:rsidTr="007E3A71">
        <w:tc>
          <w:tcPr>
            <w:tcW w:w="25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2.7. Муниципаль хезмәт күрсәтү өчен кирәкле документларны кабул итүдән баш тарту өчен нигезләрнең тулы исемлеге</w:t>
            </w:r>
          </w:p>
        </w:tc>
        <w:tc>
          <w:tcPr>
            <w:tcW w:w="42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Исәпкә алу өлешендә:</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оешмага кабул ителә торган балаларның максималь яшен арттыру.</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Оешмага керү өлешендә:</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«Электрон балалар бакчасы» системасында баланы оешмага җибәрү турында мәгълүмат булмау</w:t>
            </w:r>
          </w:p>
        </w:tc>
        <w:tc>
          <w:tcPr>
            <w:tcW w:w="3119"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p>
        </w:tc>
      </w:tr>
      <w:tr w:rsidR="006C1ACA" w:rsidRPr="006C1ACA" w:rsidTr="007E3A71">
        <w:trPr>
          <w:trHeight w:val="569"/>
        </w:trPr>
        <w:tc>
          <w:tcPr>
            <w:tcW w:w="25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2.8. Муниципаль хезмәт күрсәтүне туктатып тору яки баш тарту өчен нигезләрнең тулы исемлеге</w:t>
            </w:r>
          </w:p>
        </w:tc>
        <w:tc>
          <w:tcPr>
            <w:tcW w:w="42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Ис</w:t>
            </w:r>
            <w:r w:rsidRPr="006C1ACA">
              <w:rPr>
                <w:rFonts w:eastAsiaTheme="minorEastAsia"/>
                <w:sz w:val="28"/>
                <w:szCs w:val="28"/>
                <w:lang w:val="tt-RU"/>
              </w:rPr>
              <w:t>әпкә</w:t>
            </w:r>
            <w:r w:rsidRPr="006C1ACA">
              <w:rPr>
                <w:rFonts w:eastAsiaTheme="minorEastAsia"/>
                <w:sz w:val="28"/>
                <w:szCs w:val="28"/>
              </w:rPr>
              <w:t xml:space="preserve"> кую өлешендә:</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бала туу турындагы таныклыкның күрсәткечләрен идентификацияләү процедурасына комачаулаучы дөрес булмаган (җитәрлек булмаган) белешмәләр бирү;</w:t>
            </w:r>
            <w:r w:rsidRPr="006C1ACA">
              <w:rPr>
                <w:rFonts w:eastAsiaTheme="minorEastAsia"/>
                <w:sz w:val="28"/>
                <w:szCs w:val="28"/>
              </w:rPr>
              <w:br/>
              <w:t>- оешмага кабул ителә торган балаларның максималь яшен арттыру;</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тиешле оешмада тәрбия һәм укыту һәм тәрбия теленә туры килмәү.</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Оешмага керү өлешендә:</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«Электрон балалар бакчасы» системасында баланы оешмага җибәрү турында мәгълүмат булмау;</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 баланың оешмага йөрүенә медицина күрсәтмәләре булу;</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муниципаль хезмәт алудан баш тарту турында ата-аналарның (законлы вәкилләрнең) гаризасы</w:t>
            </w:r>
          </w:p>
        </w:tc>
        <w:tc>
          <w:tcPr>
            <w:tcW w:w="3119"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«Россия Федерациясендә мәгариф турында» 2012 елның 29 декабрендәге 273 - ФЗ номерлы Федераль закон</w:t>
            </w:r>
          </w:p>
          <w:p w:rsidR="006C1ACA" w:rsidRPr="006C1ACA" w:rsidRDefault="006C1ACA" w:rsidP="006C1ACA">
            <w:pPr>
              <w:spacing w:after="200" w:line="276" w:lineRule="auto"/>
              <w:jc w:val="both"/>
              <w:rPr>
                <w:rFonts w:eastAsiaTheme="minorEastAsia"/>
                <w:sz w:val="28"/>
                <w:szCs w:val="28"/>
              </w:rPr>
            </w:pP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«Мәктәпкәчә белем бирүнең төп гомуми белем бирү программалары буенча белем бирү эшчәнлеген оештыру һәм гамәлгә ашыру тәртибен</w:t>
            </w:r>
          </w:p>
          <w:p w:rsidR="006C1ACA" w:rsidRPr="006C1ACA" w:rsidRDefault="006C1ACA" w:rsidP="006C1ACA">
            <w:pPr>
              <w:spacing w:after="200" w:line="276" w:lineRule="auto"/>
              <w:jc w:val="both"/>
              <w:rPr>
                <w:rFonts w:eastAsiaTheme="minorEastAsia"/>
                <w:color w:val="000000"/>
                <w:sz w:val="28"/>
                <w:szCs w:val="28"/>
              </w:rPr>
            </w:pPr>
            <w:r w:rsidRPr="006C1ACA">
              <w:rPr>
                <w:rFonts w:eastAsiaTheme="minorEastAsia"/>
                <w:sz w:val="28"/>
                <w:szCs w:val="28"/>
              </w:rPr>
              <w:t xml:space="preserve">раслау турында» 2013 елның 30 августындагы 1014нче номерлы Россия Федерациясе </w:t>
            </w:r>
            <w:r w:rsidRPr="006C1ACA">
              <w:rPr>
                <w:rFonts w:eastAsiaTheme="minorEastAsia"/>
                <w:sz w:val="28"/>
                <w:szCs w:val="28"/>
              </w:rPr>
              <w:lastRenderedPageBreak/>
              <w:t>Мәгариф һәм фән министрлыгы боерыгы</w:t>
            </w:r>
          </w:p>
        </w:tc>
      </w:tr>
      <w:tr w:rsidR="006C1ACA" w:rsidRPr="006C1ACA" w:rsidTr="007E3A71">
        <w:trPr>
          <w:trHeight w:val="569"/>
        </w:trPr>
        <w:tc>
          <w:tcPr>
            <w:tcW w:w="25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2.9. Муниципаль хезмәт күрсәтү өчен алына торган дәүләт пошлинасын яисә башка түләүне алу тәртибе, күләме һәм нигезләре</w:t>
            </w:r>
          </w:p>
        </w:tc>
        <w:tc>
          <w:tcPr>
            <w:tcW w:w="42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Муниципаль хезмәт түләүсез нигездә күрсәтелә</w:t>
            </w:r>
          </w:p>
        </w:tc>
        <w:tc>
          <w:tcPr>
            <w:tcW w:w="3119"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p>
        </w:tc>
      </w:tr>
      <w:tr w:rsidR="006C1ACA" w:rsidRPr="006C1ACA" w:rsidTr="007E3A71">
        <w:trPr>
          <w:trHeight w:val="569"/>
        </w:trPr>
        <w:tc>
          <w:tcPr>
            <w:tcW w:w="25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белешмәләр</w:t>
            </w:r>
          </w:p>
        </w:tc>
        <w:tc>
          <w:tcPr>
            <w:tcW w:w="42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Кирәкле һәм мәҗбүри хезмәтләр күрсәтү таләп ителми</w:t>
            </w:r>
          </w:p>
        </w:tc>
        <w:tc>
          <w:tcPr>
            <w:tcW w:w="3119"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p>
        </w:tc>
      </w:tr>
      <w:tr w:rsidR="006C1ACA" w:rsidRPr="006C1ACA" w:rsidTr="007E3A71">
        <w:trPr>
          <w:trHeight w:val="834"/>
        </w:trPr>
        <w:tc>
          <w:tcPr>
            <w:tcW w:w="25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xml:space="preserve">2.11. Муниципаль хезмәт күрсәтү өчен кирәкле һәм мәҗбүри булган хезмәтләр күрсәтүгә түләүне алу тәртибе, күләме һәм </w:t>
            </w:r>
            <w:r w:rsidRPr="006C1ACA">
              <w:rPr>
                <w:rFonts w:eastAsiaTheme="minorEastAsia"/>
                <w:sz w:val="28"/>
                <w:szCs w:val="28"/>
              </w:rPr>
              <w:lastRenderedPageBreak/>
              <w:t>нигезләре, шул исәптән мондый түләү күләмен исәпләү методикасы турында мәгълүматны да кертеп</w:t>
            </w:r>
          </w:p>
        </w:tc>
        <w:tc>
          <w:tcPr>
            <w:tcW w:w="42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Кирәкле һәм мәҗбүри хезмәтләр күрсәтү таләп ителми</w:t>
            </w:r>
          </w:p>
        </w:tc>
        <w:tc>
          <w:tcPr>
            <w:tcW w:w="3119"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p>
        </w:tc>
      </w:tr>
      <w:tr w:rsidR="006C1ACA" w:rsidRPr="006C1ACA" w:rsidTr="007E3A71">
        <w:trPr>
          <w:trHeight w:val="1139"/>
        </w:trPr>
        <w:tc>
          <w:tcPr>
            <w:tcW w:w="25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tc>
        <w:tc>
          <w:tcPr>
            <w:tcW w:w="42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Шәхси кабул итүне чиратта көтү вакыты 15 минуттан артмаска тиеш. Әгәр хезмәт пенсионерларга, инвалидларга бирелә икән, киләсе мөрәҗәгать итүченең көтү (хезмәт күрсәтү) вакыты 30 минутка кадәр озайтылырга мөмкин.</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Мөрәҗәгать иткән барлык кешеләрне кабул итү эш көне тәмамланырга 1 сәгатьтән дә соңга калмыйча тәэмин ителергә тиеш.</w:t>
            </w:r>
          </w:p>
        </w:tc>
        <w:tc>
          <w:tcPr>
            <w:tcW w:w="3119"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p>
        </w:tc>
      </w:tr>
      <w:tr w:rsidR="006C1ACA" w:rsidRPr="006C1ACA" w:rsidTr="007E3A71">
        <w:trPr>
          <w:trHeight w:val="567"/>
        </w:trPr>
        <w:tc>
          <w:tcPr>
            <w:tcW w:w="25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tc>
        <w:tc>
          <w:tcPr>
            <w:tcW w:w="4252"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Татарстан Республикасы Мамадыш муниципаль районы Башкарма комитетының «мәгариф бүлеге» муниципаль бюджет учреждениесенә мөрәҗәгать итүченең шәхси мөрәҗәгатендә исәпкә кую турындагы гаризаны теркәү гариза бирүченең III административ регламент бүлегендә каралган тәртиптә мөрәҗәгать иткән мизгелдән 1 эш көне эчендә гамәлгә ашырыла.</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xml:space="preserve">Баланы оешмага кабул итү турында гаризаны теркәү гариза </w:t>
            </w:r>
            <w:r w:rsidRPr="006C1ACA">
              <w:rPr>
                <w:rFonts w:eastAsiaTheme="minorEastAsia"/>
                <w:sz w:val="28"/>
                <w:szCs w:val="28"/>
              </w:rPr>
              <w:lastRenderedPageBreak/>
              <w:t>бирүченең III Административ регламентның III бүлегендә каралган тәртиптә мөрәҗәгать иткән мизгелдән 1 эш көне эчендә гамәлгә ашырыла</w:t>
            </w:r>
          </w:p>
        </w:tc>
        <w:tc>
          <w:tcPr>
            <w:tcW w:w="3119" w:type="dxa"/>
            <w:tcBorders>
              <w:top w:val="single" w:sz="4" w:space="0" w:color="000000"/>
              <w:left w:val="single" w:sz="4" w:space="0" w:color="000000"/>
              <w:bottom w:val="single" w:sz="4" w:space="0" w:color="000000"/>
              <w:right w:val="single" w:sz="4" w:space="0" w:color="000000"/>
            </w:tcBorders>
            <w:hideMark/>
          </w:tcPr>
          <w:p w:rsidR="006C1ACA" w:rsidRPr="006C1ACA" w:rsidRDefault="006C1ACA" w:rsidP="006C1ACA">
            <w:pPr>
              <w:spacing w:after="200" w:line="276" w:lineRule="auto"/>
              <w:jc w:val="both"/>
              <w:rPr>
                <w:rFonts w:eastAsiaTheme="minorEastAsia"/>
                <w:sz w:val="28"/>
                <w:szCs w:val="28"/>
              </w:rPr>
            </w:pPr>
          </w:p>
        </w:tc>
      </w:tr>
      <w:tr w:rsidR="006C1ACA" w:rsidRPr="006C1ACA" w:rsidTr="007E3A71">
        <w:trPr>
          <w:trHeight w:val="567"/>
        </w:trPr>
        <w:tc>
          <w:tcPr>
            <w:tcW w:w="25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2.14. Муниципаль хезмәт күрсәтелә торган биналарга карата таләпләр</w:t>
            </w:r>
          </w:p>
        </w:tc>
        <w:tc>
          <w:tcPr>
            <w:tcW w:w="42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Мөрәҗәгать итүчеләр белән эшләү биналарында муниципаль хезмәт турында визуаль һәм текстлы мәгълүмат урын алган муниципаль хезмәт күрсәтү турында мәгълүмат стендлары урнаштырыла. Бинаның алгы өлешендә мәгариф идарәсе муниципаль органы исеме турында мәгълүмат урнаштырыла.</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Кабул итүне көтү өчен гариза бирүчеләргә</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урындыклар, өстәлләр, ручкалар, документлар рәсмиләштерү мөмкинлеге тудыру өчен документ формалары, тутыру үрнәкләре белән җиһазландырылган урыннар бирелә. Бина санитар кагыйдәләр һәм нормалар нигезендә җиһазландырылырга тиеш.</w:t>
            </w:r>
          </w:p>
        </w:tc>
        <w:tc>
          <w:tcPr>
            <w:tcW w:w="3119"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«Дәүләт һәм муниципаль хезмәтләр күрсәтүне оештыру турында» 2010 елның 27 июнендәге 210-ФЗ номерлы Федераль закон</w:t>
            </w:r>
          </w:p>
        </w:tc>
      </w:tr>
      <w:tr w:rsidR="006C1ACA" w:rsidRPr="006C1ACA" w:rsidTr="007E3A71">
        <w:trPr>
          <w:trHeight w:val="567"/>
        </w:trPr>
        <w:tc>
          <w:tcPr>
            <w:tcW w:w="25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xml:space="preserve">2.15. Муниципаль хезмәт күрсәтүдән файдалану мөмкинлеге һәм сыйфаты күрсәткечләре </w:t>
            </w:r>
          </w:p>
          <w:p w:rsidR="006C1ACA" w:rsidRPr="006C1ACA" w:rsidRDefault="006C1ACA" w:rsidP="006C1ACA">
            <w:pPr>
              <w:spacing w:after="200" w:line="276" w:lineRule="auto"/>
              <w:jc w:val="both"/>
              <w:rPr>
                <w:rFonts w:eastAsiaTheme="minorEastAsia"/>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документларны кабул итү һәм карау срокларын үтәү;</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муниципаль хезмәт нәтиҗәсен алу срогын үтәү;</w:t>
            </w: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 xml:space="preserve">- муниципаль хезмәт күрсәтү өчен җаваплы вазыйфаи затлар тарафыннан башкарылган муниципаль хезмәтләр күрсәтүнең административ </w:t>
            </w:r>
            <w:r w:rsidRPr="006C1ACA">
              <w:rPr>
                <w:rFonts w:eastAsiaTheme="minorEastAsia"/>
                <w:sz w:val="28"/>
                <w:szCs w:val="28"/>
              </w:rPr>
              <w:lastRenderedPageBreak/>
              <w:t>регламентларын бозуга карата прецедентларның (нигезләнгән шикаятьләрнең) булуы</w:t>
            </w:r>
          </w:p>
        </w:tc>
        <w:tc>
          <w:tcPr>
            <w:tcW w:w="3119"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«Дәүләт һәм муниципаль хезмәтләр күрсәтүне оештыру турында» 2010 елның 27 июнендәге 210-ФЗ номерлы Федераль закон</w:t>
            </w:r>
          </w:p>
        </w:tc>
      </w:tr>
      <w:tr w:rsidR="006C1ACA" w:rsidRPr="006C1ACA" w:rsidTr="007E3A71">
        <w:trPr>
          <w:trHeight w:val="567"/>
        </w:trPr>
        <w:tc>
          <w:tcPr>
            <w:tcW w:w="25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lastRenderedPageBreak/>
              <w:t>2.16. Электрон формада муниципаль хезмәт күрсәтү үзенчәлекләре</w:t>
            </w:r>
          </w:p>
        </w:tc>
        <w:tc>
          <w:tcPr>
            <w:tcW w:w="4252"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contextualSpacing/>
              <w:jc w:val="both"/>
              <w:rPr>
                <w:rFonts w:eastAsiaTheme="minorEastAsia"/>
                <w:sz w:val="28"/>
                <w:szCs w:val="28"/>
              </w:rPr>
            </w:pPr>
            <w:r w:rsidRPr="006C1ACA">
              <w:rPr>
                <w:rFonts w:eastAsiaTheme="minorEastAsia"/>
                <w:sz w:val="28"/>
                <w:szCs w:val="28"/>
              </w:rPr>
              <w:t>Муниципаль хезмәтләрне электрон рәвештә күрсәтү</w:t>
            </w:r>
          </w:p>
          <w:p w:rsidR="006C1ACA" w:rsidRPr="006C1ACA" w:rsidRDefault="006C1ACA" w:rsidP="006C1ACA">
            <w:pPr>
              <w:spacing w:after="200" w:line="276" w:lineRule="auto"/>
              <w:contextualSpacing/>
              <w:jc w:val="both"/>
              <w:rPr>
                <w:rFonts w:eastAsiaTheme="minorEastAsia"/>
                <w:sz w:val="28"/>
                <w:szCs w:val="28"/>
              </w:rPr>
            </w:pPr>
            <w:r w:rsidRPr="006C1ACA">
              <w:rPr>
                <w:rFonts w:eastAsiaTheme="minorEastAsia"/>
                <w:sz w:val="28"/>
                <w:szCs w:val="28"/>
              </w:rPr>
              <w:t>Татарстан Республикасы Дәүләт һәм муниципаль хезмәтләр порталында башкарыла (https://uslugi.tatar.ru)</w:t>
            </w:r>
          </w:p>
        </w:tc>
        <w:tc>
          <w:tcPr>
            <w:tcW w:w="3119" w:type="dxa"/>
            <w:tcBorders>
              <w:top w:val="single" w:sz="4" w:space="0" w:color="000000"/>
              <w:left w:val="single" w:sz="4" w:space="0" w:color="000000"/>
              <w:bottom w:val="single" w:sz="4" w:space="0" w:color="000000"/>
              <w:right w:val="single" w:sz="4" w:space="0" w:color="000000"/>
            </w:tcBorders>
          </w:tcPr>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«Дәүләт һәм муниципаль хезмәтләр күрсәтүне оештыру турында» 2010 елның 27 июнендәге 210-ФЗ номерлы Федераль закон</w:t>
            </w:r>
          </w:p>
        </w:tc>
      </w:tr>
    </w:tbl>
    <w:p w:rsidR="006C1ACA" w:rsidRPr="006C1ACA" w:rsidRDefault="006C1ACA" w:rsidP="006C1ACA">
      <w:pPr>
        <w:spacing w:after="200" w:line="276" w:lineRule="auto"/>
        <w:jc w:val="both"/>
        <w:rPr>
          <w:rFonts w:eastAsiaTheme="minorEastAsia"/>
          <w:sz w:val="28"/>
          <w:szCs w:val="28"/>
        </w:rPr>
      </w:pPr>
    </w:p>
    <w:p w:rsidR="006C1ACA" w:rsidRPr="006C1ACA" w:rsidRDefault="006C1ACA" w:rsidP="006C1ACA">
      <w:pPr>
        <w:spacing w:after="200" w:line="276" w:lineRule="auto"/>
        <w:jc w:val="both"/>
        <w:rPr>
          <w:rFonts w:eastAsiaTheme="minorEastAsia"/>
          <w:sz w:val="28"/>
          <w:szCs w:val="28"/>
        </w:rPr>
      </w:pPr>
      <w:r w:rsidRPr="006C1ACA">
        <w:rPr>
          <w:rFonts w:eastAsiaTheme="minorEastAsia"/>
          <w:sz w:val="28"/>
          <w:szCs w:val="28"/>
        </w:rPr>
        <w:tab/>
        <w:t xml:space="preserve">V бүлекне түбәндәге редакциядә бәян итәргә: </w:t>
      </w:r>
    </w:p>
    <w:p w:rsidR="006C1ACA" w:rsidRPr="006C1ACA" w:rsidRDefault="00EB7776" w:rsidP="00EB7776">
      <w:pPr>
        <w:spacing w:after="200"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w:t>
      </w:r>
      <w:r w:rsidR="006C1ACA" w:rsidRPr="006C1ACA">
        <w:rPr>
          <w:rFonts w:eastAsiaTheme="minorEastAsia"/>
          <w:sz w:val="28"/>
          <w:szCs w:val="28"/>
          <w:lang w:val="en-US"/>
        </w:rPr>
        <w:t>V</w:t>
      </w:r>
      <w:r w:rsidR="006C1ACA" w:rsidRPr="006C1ACA">
        <w:rPr>
          <w:rFonts w:eastAsiaTheme="minorEastAsia"/>
          <w:sz w:val="28"/>
          <w:szCs w:val="28"/>
        </w:rPr>
        <w:t>. Муниципаль хезмәт күрсәтүче орган, дәүләт һәм муниципаль хезмәтләр күрсәтүнең күпфункцияле үзәге, дәүләт һәм муниципаль хезмәтләр күрсәтү өчен күп функцияле үзәк тарафыннан җәлеп ителә торган оешмалар, шулай ук аларның вазыйфаи затлары, муниципаль хезмәткәрләр, хезмәткәрләр карарларына һәм гамәлләренә (гамәл кылмауларына) шикаять бирүнең судка кадәр (судтан тыш) тәртибе</w:t>
      </w:r>
    </w:p>
    <w:p w:rsidR="006C1ACA" w:rsidRPr="006C1ACA" w:rsidRDefault="00EB7776" w:rsidP="00EB7776">
      <w:pPr>
        <w:spacing w:after="200"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5.1. Мөрәҗәгать итүче шикаять белән, шул исәптән түбәндәге очракларда мөрәҗәгать итә ала:</w:t>
      </w:r>
    </w:p>
    <w:p w:rsidR="006C1ACA" w:rsidRPr="006C1ACA" w:rsidRDefault="00EB7776" w:rsidP="00EB7776">
      <w:pPr>
        <w:spacing w:line="276" w:lineRule="auto"/>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1) муниципаль хезмәт күрсәтү турындагы запросны теркәү срогын бозу;</w:t>
      </w:r>
    </w:p>
    <w:p w:rsidR="006C1ACA" w:rsidRPr="006C1ACA" w:rsidRDefault="00EB7776" w:rsidP="00EB7776">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p>
    <w:p w:rsidR="006C1ACA" w:rsidRPr="006C1ACA" w:rsidRDefault="00EB7776" w:rsidP="00EB7776">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3) мөрәҗәгать итүчедән муниципаль хезмәт күрсәтү өчен Россия Федерациясенең норматив хокукый актларында, Россия Федерациясе субъектларының норматив хокукый актларында, муниципаль хокукый актларда тапшыру яки аларны гамәлгә ашыру каралмаган гамәлләрне башкару документларын яисә мәгълүматны таләп итү яисә аларны гамәлгә ашыру йә муниципаль хезмәт күрсәтү өчен муниципаль хокукый актларда;</w:t>
      </w:r>
    </w:p>
    <w:p w:rsidR="006C1ACA" w:rsidRPr="006C1ACA" w:rsidRDefault="00EB7776" w:rsidP="00EB7776">
      <w:pPr>
        <w:spacing w:after="200"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4) Россия Федерациясе норматив хокукый актларында, Россия Федерациясе субъектларының норматив хокукый актларында, муниципаль хезмәт күрсәтү өчен муниципаль хокукый актларда каралган документларны кабул итүдән баш тарту;</w:t>
      </w:r>
    </w:p>
    <w:p w:rsidR="006C1ACA" w:rsidRPr="006C1ACA" w:rsidRDefault="00EB7776" w:rsidP="00EB7776">
      <w:pPr>
        <w:spacing w:line="276" w:lineRule="auto"/>
        <w:ind w:right="-426"/>
        <w:jc w:val="both"/>
        <w:rPr>
          <w:rFonts w:eastAsiaTheme="minorEastAsia"/>
          <w:sz w:val="28"/>
          <w:szCs w:val="28"/>
        </w:rPr>
      </w:pPr>
      <w:r>
        <w:rPr>
          <w:rFonts w:eastAsiaTheme="minorEastAsia"/>
          <w:sz w:val="28"/>
          <w:szCs w:val="28"/>
        </w:rPr>
        <w:lastRenderedPageBreak/>
        <w:t xml:space="preserve">    </w:t>
      </w:r>
      <w:r w:rsidR="006C1ACA" w:rsidRPr="006C1ACA">
        <w:rPr>
          <w:rFonts w:eastAsiaTheme="minorEastAsia"/>
          <w:sz w:val="28"/>
          <w:szCs w:val="28"/>
        </w:rPr>
        <w:t>5) әгәр федераль законнарда һәм Россия Федерациясенең алар нигезендә кабул ителгән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p>
    <w:p w:rsidR="006C1ACA" w:rsidRPr="006C1ACA" w:rsidRDefault="00EB7776" w:rsidP="00EB7776">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6) муниципаль хезмәт күрсәткәндә</w:t>
      </w:r>
      <w:r>
        <w:rPr>
          <w:rFonts w:eastAsiaTheme="minorEastAsia"/>
          <w:sz w:val="28"/>
          <w:szCs w:val="28"/>
        </w:rPr>
        <w:t xml:space="preserve"> </w:t>
      </w:r>
      <w:r w:rsidR="006C1ACA" w:rsidRPr="006C1ACA">
        <w:rPr>
          <w:rFonts w:eastAsiaTheme="minorEastAsia"/>
          <w:sz w:val="28"/>
          <w:szCs w:val="28"/>
        </w:rPr>
        <w:t xml:space="preserve"> мөрәҗәгать итүчедән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түләүне таләп итү;</w:t>
      </w:r>
    </w:p>
    <w:p w:rsidR="006C1ACA" w:rsidRPr="006C1ACA" w:rsidRDefault="006C1ACA" w:rsidP="00EB7776">
      <w:pPr>
        <w:spacing w:line="276" w:lineRule="auto"/>
        <w:ind w:right="-425"/>
        <w:jc w:val="both"/>
        <w:rPr>
          <w:rFonts w:eastAsiaTheme="minorEastAsia"/>
          <w:sz w:val="28"/>
          <w:szCs w:val="28"/>
        </w:rPr>
      </w:pPr>
      <w:r w:rsidRPr="006C1ACA">
        <w:rPr>
          <w:rFonts w:eastAsiaTheme="minorEastAsia"/>
          <w:sz w:val="28"/>
          <w:szCs w:val="28"/>
        </w:rPr>
        <w:t xml:space="preserve">7) муниципаль хезмәт күрсәтүче орган, муниципаль хезмәт күрсәтүче органның вазыйфаи заты, күпфункцияле үзәк, күпфункцияле үзәк хезмәткәре, муниципаль хезмәт күрсәтү өчен күпфункцияле үзәк җәлеп ителгән оешмалар яисә аларның хезмәткәрләре муниципаль хезмәт күрсәтү нәтиҗәсендә бирелгән документларда җибәрелгән басма хаталарны һәм хаталарны </w:t>
      </w:r>
      <w:r w:rsidRPr="006C1ACA">
        <w:rPr>
          <w:rFonts w:asciiTheme="minorHAnsi" w:eastAsiaTheme="minorEastAsia" w:hAnsiTheme="minorHAnsi" w:cstheme="minorBidi"/>
          <w:sz w:val="22"/>
          <w:szCs w:val="22"/>
        </w:rPr>
        <w:t xml:space="preserve"> </w:t>
      </w:r>
      <w:r w:rsidRPr="006C1ACA">
        <w:rPr>
          <w:rFonts w:eastAsiaTheme="minorEastAsia"/>
          <w:sz w:val="28"/>
          <w:szCs w:val="28"/>
        </w:rPr>
        <w:t>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тиешле муниципаль хезмәт күрсәтү функциясе йөкләнгән күпфункцияле үзәккә мөрәҗәгать итү мөмкин.</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8) муниципаль хезмәт күрсәтү нәтиҗәләре буенча документлар бирү вакытын һәм тәртибен бозу;</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9) 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 xml:space="preserve">10) дәүләт яисә муниципаль хезмәт күрсәткәндә мөрәҗәгать итүчедән «»Дәүләт һәм муниципаль хезмәтләр күрсәтүне оештыру турында» 2010 елның 27 июлендәге 210-ФЗ номерлы Федераль законның 7 статьясындагы 1 өлешенең 4 пунктында каралган очраклардан тыш, дәүләт яисә муниципаль хезмәт күрсәтү өчен кирәкле документларны кабул итүдән баш тарткан очракта, документларның булмавы һәм </w:t>
      </w:r>
      <w:r w:rsidR="006C1ACA" w:rsidRPr="006C1ACA">
        <w:rPr>
          <w:rFonts w:eastAsiaTheme="minorEastAsia"/>
          <w:sz w:val="28"/>
          <w:szCs w:val="28"/>
        </w:rPr>
        <w:lastRenderedPageBreak/>
        <w:t xml:space="preserve">(яисә) дөрес булмавы һәм (яисә) булмавы яисә күрсәтелмәгәнлеге күрсәтелмәгән таләп. Күрсәтелгән очракта мөрәҗәгать итүче тарафыннан күп функцияле үзәк хезмәткәренә, күп функцияле үзәк хезмәткәренә судка кадәр (судтан тыш) шикаять бирү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яисә муниципаль хезмәтләр күрсәтү вазыйфасы йөкләнгән очракта мөмкин. </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5.2.</w:t>
      </w:r>
      <w:r w:rsidR="006C1ACA" w:rsidRPr="006C1ACA">
        <w:rPr>
          <w:rFonts w:asciiTheme="minorHAnsi" w:eastAsiaTheme="minorEastAsia" w:hAnsiTheme="minorHAnsi" w:cstheme="minorBidi"/>
          <w:sz w:val="22"/>
          <w:szCs w:val="22"/>
        </w:rPr>
        <w:t xml:space="preserve"> </w:t>
      </w:r>
      <w:r w:rsidR="006C1ACA" w:rsidRPr="006C1ACA">
        <w:rPr>
          <w:rFonts w:eastAsiaTheme="minorEastAsia"/>
          <w:sz w:val="28"/>
          <w:szCs w:val="28"/>
        </w:rPr>
        <w:t>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күпфункцияле үзәкне гамәлгә куючы (алга таба-күпфункцияле үзәкне гамәлгә куючы), шулай ук муниципаль хезмәт күрсәтү өчен күп функцияле үзәк тарафыннан җәлеп ителә торган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w:t>
      </w:r>
      <w:r w:rsidR="006C1ACA" w:rsidRPr="006C1ACA">
        <w:rPr>
          <w:rFonts w:eastAsiaTheme="minorEastAsia"/>
          <w:sz w:val="28"/>
          <w:szCs w:val="28"/>
          <w:lang w:val="tt-RU"/>
        </w:rPr>
        <w:t>ә</w:t>
      </w:r>
      <w:r w:rsidR="006C1ACA" w:rsidRPr="006C1ACA">
        <w:rPr>
          <w:rFonts w:eastAsiaTheme="minorEastAsia"/>
          <w:sz w:val="28"/>
          <w:szCs w:val="28"/>
        </w:rPr>
        <w:t xml:space="preserve">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Россия Федерациясе субъектының норматив хокукый акты белән вәкаләтле күпфункцияле үзәкне гамәлгә куючыга яисә вазыйфаи затка тапшырыла. Муниципаль хезмәт күрсәтү өчен күпфункцияле үзәк тарафыннан җәлеп ителгән оешмалар хезмәткәрләренең карарларына һәм гамәлләренә (гамәл кылмавына) карата шикаятьләр әлеге оешмалар җитәкчеләренә бирелә.</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5.3.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 тарафыннан хезмәт күрсәтү өчен җәлеп ителә торган оешмаларның карарларына һәм гамәлләренә (гамәл кылмауларына) шикаять почта аша, «Интернет» мәгълүмат-</w:t>
      </w:r>
      <w:r w:rsidR="006C1ACA" w:rsidRPr="006C1ACA">
        <w:rPr>
          <w:rFonts w:eastAsiaTheme="minorEastAsia"/>
          <w:sz w:val="28"/>
          <w:szCs w:val="28"/>
        </w:rPr>
        <w:lastRenderedPageBreak/>
        <w:t>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гариза бирүченең шәхси кабул итүендә кабул ителергә мөмкин.</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5.4. Федераль башкарма хакимият органнары, дәүләт корпорацияләре һәм аларның вазыйфаи затлары, федераль дәүләт хезмәткәрләре, Россия Федерациясе бюджеттан тыш дәүләт фондларының вазыйфаи затлары, муниципаль хезмәт күрсәтү өчен күп функцияле үзәкләр тарафыннан җәлеп ителә торган оешмалар һәм аларның хезмәткәрләре карарларына һәм гамәлләренә (гамәл кылмауларына) шикаятьләрне бирү һәм карау тәртибе, шулай ук күпфункцияле үзәкнең карарларына һәм гамәлләренә (гамәл кылмауларына) шикаятьләрне Россия Федерациясе Хөкүмәте тарафыннан билгеләнә.</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5.5. Федераль закон тарафыннан муниципаль хезмәт күрсәтүче органнарның, муниципаль хезмәт күрсәтүче органнарның вазыйфаи затларының, яисә дәүләт яки муниципаль хезмәткәрләрнең карарларына һәм гамәлләренә (гамәл кылмауларына) шикаятьләрне бирү һәм карау тәртибе (процедурасы) билгеләнгән очракта, әлеге Административ регламентның V бүлегендә күрсәтелгән нормалар әлеге шикаятьләрне бирү һәм карау белән бәйле мөнәсәбәтләр өчен кулланылмый.</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5.6. Россия Федерациясе субъектлары дәүләт хакимияте органнарының һәм аларның вазыйфаи затларының, Россия Федерациясе субъектлары дәүләт хакимияте органнарының дәүләт граждан хезмәткәрләренең, җирле үзидарә органнарының һәм аларның вазыйфаи затларының, муниципаль хезмәткәрләрнең карарларына һәм гамәлләренә (гамәл кылмауларына) шикаятьләрне бирү һәм карау үзенчәлекләре, шулай ук күпфункцияле үзәкнең, күпфункцияле үзәк хезмәткәрләренең карарларына һәм гамәлләренә (гамәл кылмауларына) карата Россия Федерациясе субъектларының норматив хокукый актлары һәм муниципаль хокукый актлар белән билгеләнә.</w:t>
      </w:r>
    </w:p>
    <w:p w:rsidR="006C1ACA" w:rsidRPr="006C1ACA" w:rsidRDefault="00EB7776" w:rsidP="00EB7776">
      <w:pPr>
        <w:spacing w:line="276" w:lineRule="auto"/>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5.7. Шикаять үз эченә алырга тиеш:</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муниципаль хезмәт күрсәтү өчен күп функцияле үзәк тарафыннан җәлеп ителә торган оешмаларның, аларның җитәкчеләре һәм (яки) хезмәткәрләренең атамасы, аларның карарларына һәм гамәлләренә (гамәл кылмауларына) шикаять белдерелә;</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6C1ACA" w:rsidRPr="006C1ACA" w:rsidRDefault="006C1ACA" w:rsidP="00EB7776">
      <w:pPr>
        <w:spacing w:line="276" w:lineRule="auto"/>
        <w:ind w:right="-425"/>
        <w:jc w:val="both"/>
        <w:rPr>
          <w:rFonts w:eastAsiaTheme="minorEastAsia"/>
          <w:sz w:val="28"/>
          <w:szCs w:val="28"/>
        </w:rPr>
      </w:pPr>
      <w:r w:rsidRPr="006C1ACA">
        <w:rPr>
          <w:rFonts w:eastAsiaTheme="minorEastAsia"/>
          <w:sz w:val="28"/>
          <w:szCs w:val="28"/>
        </w:rPr>
        <w:lastRenderedPageBreak/>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муниципаль хезмәт күрсәтү өчен күпфункцияле үзәк хезмәткәре, күпфункцияле үзәк җәлеп ителә торган оешмаларның, аларның хезмәткәрләренең шикаять белдерелә торган карарлары һәм гамәлләре (гамәл кылмавы) турында белешмәләр;</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4)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муниципаль хезмәт күрсәтү өчен күпфункцияле үзәк хезмәткәре, күпфункцияле үзәк җәлеп ителә торган оешмаларның, аларның хезмәткәрләренең шикаять белдерелә торган карарлары һәм гамәлләре (гамәл кылмавы) турында белешмәләр. Мөрәҗәгать итүче тарафыннан гариза бирүченең дәлилләрен раслаучы документлар (булганда), йә аларның күчермәләре тапшырылырга мөмкин.</w:t>
      </w:r>
    </w:p>
    <w:p w:rsidR="006C1ACA" w:rsidRPr="006C1ACA" w:rsidRDefault="00EB7776" w:rsidP="00EB7776">
      <w:pPr>
        <w:spacing w:line="276" w:lineRule="auto"/>
        <w:ind w:right="-425"/>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5.8. Муниципаль хезмәт күрсәтүче органга, күпфункцияле үзәкне гамәлгә куючыга, күпфункцияле үзәкне гамәлгә куючыга, күпфункцияле үзәк тарафыннан муниципаль хезмәт күрсәтү өчен күпфункцияле үзәк тарафыннан җәлеп ителә торган оешмаларга йә югарырак орган (ул булганда) теркәлгән көннән алып унбиш эш көне эчендә, ә муниципаль хезмәт күрсәтүче органга, күпфункцияле үзәккә, муниципаль хезмәт күрсәтү өчен күпфункцияле үзәккә җәлеп ителә торган оешмаларга шикаять бирелгән очракта, мөрәҗәгать итүчедән документларны кабул иткәндә йә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каралырга тиеш.</w:t>
      </w:r>
    </w:p>
    <w:p w:rsidR="006C1ACA" w:rsidRPr="006C1ACA" w:rsidRDefault="007E3A71" w:rsidP="007E3A71">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5.9. Шикаятьне карау нәтиҗәләре буенча түбәндәге карарларның берсе кабул ителә:</w:t>
      </w:r>
    </w:p>
    <w:p w:rsidR="006C1ACA" w:rsidRPr="006C1ACA" w:rsidRDefault="007E3A71" w:rsidP="007E3A71">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1) шикаять, шул исәптән кабул ителгән карарны юкка чыгару, дәүләт яисә муниципаль хезмәт күрсәтү нәтиҗәсендә бирелгән документларда җибәрелгән басма хаталарын төзәтү, мөрәҗәгать итүчегә түләтү Россия Федерациясенең норматив хокукый актларында, Россия Федерациясе субъектларының норматив хокукый актларында, муниципаль хокукый актларда каралмаган акчаларны кире кайтару рәвешендә канәгатьләндерелә;</w:t>
      </w:r>
    </w:p>
    <w:p w:rsidR="006C1ACA" w:rsidRPr="006C1ACA" w:rsidRDefault="007E3A71" w:rsidP="007E3A71">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2) шикаятьне канәгатьләндерүдән баш тарта.</w:t>
      </w:r>
    </w:p>
    <w:p w:rsidR="006C1ACA" w:rsidRPr="006C1ACA" w:rsidRDefault="007E3A71" w:rsidP="007E3A71">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5.10. Шикаятьне карау нәтиҗәләре буенча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6C1ACA" w:rsidRPr="006C1ACA" w:rsidRDefault="007E3A71" w:rsidP="007E3A71">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5.11. Шикаятьне мөрәҗәгать итүчегә җавап итеп канәгатьләндерергә тиешле дип танылган очракта, муниципаль хезмәт күрсәтүче орган, күпфункцияле үзәк яис</w:t>
      </w:r>
      <w:r w:rsidR="006C1ACA" w:rsidRPr="006C1ACA">
        <w:rPr>
          <w:rFonts w:eastAsiaTheme="minorEastAsia"/>
          <w:sz w:val="28"/>
          <w:szCs w:val="28"/>
          <w:lang w:val="tt-RU"/>
        </w:rPr>
        <w:t>ә</w:t>
      </w:r>
      <w:r w:rsidR="006C1ACA" w:rsidRPr="006C1ACA">
        <w:rPr>
          <w:rFonts w:eastAsiaTheme="minorEastAsia"/>
          <w:sz w:val="28"/>
          <w:szCs w:val="28"/>
        </w:rPr>
        <w:t xml:space="preserve"> </w:t>
      </w:r>
      <w:r w:rsidR="006C1ACA" w:rsidRPr="006C1ACA">
        <w:rPr>
          <w:rFonts w:eastAsiaTheme="minorEastAsia"/>
          <w:sz w:val="28"/>
          <w:szCs w:val="28"/>
        </w:rPr>
        <w:lastRenderedPageBreak/>
        <w:t>муниципаль хезмәт күрсәтү өчен күпфункцияле үзәк тарафыннан җәлеп ителә торган оешма тарафыннан ачыкланган хокук бозуларны кичекмәстән бетерү максатларында башкарыла торган гамәлләр турында мәгълүмат бирелә, шулай ук китерелгән уңайсызлыклар өчен гафу үтенүләр китерелә, һәм мөрәҗәгать итүчегә муниципаль хезмәт алу максатларында башкарырга тиешле алга таба гамәлләр турында мәгълүмат күрсәтелә.</w:t>
      </w:r>
    </w:p>
    <w:p w:rsidR="006C1ACA" w:rsidRPr="006C1ACA" w:rsidRDefault="007E3A71" w:rsidP="007E3A71">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5.12. Шикаятьне канәгатьләндерелмәгән дип таныган очракта, мөрәҗәгать итүчегә җавапта кабул ителгән карарның сәбәпләре турында дәлилләр, шулай ук кабул ителгән карарга шикаять бирү тәртибе турында мәгълүмат бирелә.</w:t>
      </w:r>
    </w:p>
    <w:p w:rsidR="006C1ACA" w:rsidRPr="006C1ACA" w:rsidRDefault="007E3A71" w:rsidP="007E3A71">
      <w:pPr>
        <w:spacing w:line="276" w:lineRule="auto"/>
        <w:ind w:right="-426"/>
        <w:jc w:val="both"/>
        <w:rPr>
          <w:rFonts w:eastAsiaTheme="minorEastAsia"/>
          <w:color w:val="000000"/>
          <w:sz w:val="28"/>
          <w:szCs w:val="28"/>
        </w:rPr>
      </w:pPr>
      <w:r>
        <w:rPr>
          <w:rFonts w:eastAsiaTheme="minorEastAsia"/>
          <w:sz w:val="28"/>
          <w:szCs w:val="28"/>
        </w:rPr>
        <w:t xml:space="preserve">     </w:t>
      </w:r>
      <w:r w:rsidR="006C1ACA" w:rsidRPr="006C1ACA">
        <w:rPr>
          <w:rFonts w:eastAsiaTheme="minorEastAsia"/>
          <w:sz w:val="28"/>
          <w:szCs w:val="28"/>
        </w:rPr>
        <w:t>5.13. Шикаятьне карау барышында яисә нәтиҗәләре буенча ачыкланган очракта, административ хокук бозу яисә җинаять составы билгеләре яисә вазыйфаи зат, шикаятьләрне карау буенча вәкаләтләр бирелгән хезмәткәр булган материалларны кичекмәстән прокуратура органнарына җибәрә»;</w:t>
      </w:r>
      <w:r w:rsidR="006C1ACA" w:rsidRPr="006C1ACA">
        <w:rPr>
          <w:rFonts w:eastAsiaTheme="minorEastAsia"/>
          <w:color w:val="000000"/>
          <w:sz w:val="28"/>
          <w:szCs w:val="28"/>
        </w:rPr>
        <w:tab/>
      </w:r>
    </w:p>
    <w:p w:rsidR="006C1ACA" w:rsidRPr="006C1ACA" w:rsidRDefault="006C1ACA" w:rsidP="007E3A71">
      <w:pPr>
        <w:spacing w:line="276" w:lineRule="auto"/>
        <w:ind w:right="-426"/>
        <w:jc w:val="both"/>
        <w:rPr>
          <w:rFonts w:eastAsiaTheme="minorEastAsia"/>
          <w:color w:val="000000"/>
          <w:sz w:val="28"/>
          <w:szCs w:val="28"/>
        </w:rPr>
      </w:pPr>
      <w:r w:rsidRPr="006C1ACA">
        <w:rPr>
          <w:rFonts w:eastAsiaTheme="minorEastAsia"/>
          <w:color w:val="000000"/>
          <w:sz w:val="28"/>
          <w:szCs w:val="28"/>
        </w:rPr>
        <w:t xml:space="preserve">түбәндәге эчтәлекле VI бүлек өстәргә: </w:t>
      </w:r>
    </w:p>
    <w:p w:rsidR="006C1ACA" w:rsidRPr="006C1ACA" w:rsidRDefault="006C1ACA" w:rsidP="007E3A71">
      <w:pPr>
        <w:spacing w:line="276" w:lineRule="auto"/>
        <w:ind w:right="-426"/>
        <w:jc w:val="both"/>
        <w:rPr>
          <w:rFonts w:eastAsiaTheme="minorEastAsia"/>
          <w:color w:val="000000"/>
          <w:sz w:val="28"/>
          <w:szCs w:val="28"/>
        </w:rPr>
      </w:pPr>
      <w:r w:rsidRPr="006C1ACA">
        <w:rPr>
          <w:rFonts w:eastAsiaTheme="minorEastAsia"/>
          <w:color w:val="000000"/>
          <w:sz w:val="28"/>
          <w:szCs w:val="28"/>
        </w:rPr>
        <w:t>«</w:t>
      </w:r>
      <w:r w:rsidRPr="006C1ACA">
        <w:rPr>
          <w:rFonts w:eastAsiaTheme="minorEastAsia"/>
          <w:color w:val="000000"/>
          <w:sz w:val="28"/>
          <w:szCs w:val="28"/>
          <w:lang w:val="en-US"/>
        </w:rPr>
        <w:t>VI</w:t>
      </w:r>
      <w:r w:rsidRPr="006C1ACA">
        <w:rPr>
          <w:rFonts w:eastAsiaTheme="minorEastAsia"/>
          <w:color w:val="000000"/>
          <w:sz w:val="28"/>
          <w:szCs w:val="28"/>
        </w:rPr>
        <w:t>. Дәүләт һәм муниципаль хезмәтләр күрсәтүнең күпфункцияле үзәкләрендә административ процедураларны (гамәлләрне) үтәү үзенчәлекләре</w:t>
      </w:r>
    </w:p>
    <w:p w:rsidR="006C1ACA" w:rsidRPr="006C1ACA" w:rsidRDefault="007E3A71" w:rsidP="007E3A71">
      <w:pPr>
        <w:spacing w:line="276" w:lineRule="auto"/>
        <w:ind w:right="-426"/>
        <w:jc w:val="both"/>
        <w:rPr>
          <w:rFonts w:asciiTheme="minorHAnsi" w:eastAsiaTheme="minorEastAsia" w:hAnsiTheme="minorHAnsi" w:cstheme="minorBidi"/>
          <w:color w:val="000000"/>
          <w:sz w:val="28"/>
          <w:szCs w:val="28"/>
        </w:rPr>
      </w:pPr>
      <w:r>
        <w:rPr>
          <w:rFonts w:eastAsiaTheme="minorEastAsia"/>
          <w:color w:val="000000"/>
          <w:sz w:val="28"/>
          <w:szCs w:val="28"/>
        </w:rPr>
        <w:t xml:space="preserve">     </w:t>
      </w:r>
      <w:r w:rsidR="006C1ACA" w:rsidRPr="006C1ACA">
        <w:rPr>
          <w:rFonts w:eastAsiaTheme="minorEastAsia"/>
          <w:color w:val="000000"/>
          <w:sz w:val="28"/>
          <w:szCs w:val="28"/>
        </w:rPr>
        <w:t>6.1. Мөрәҗәгать итүче муниципаль хезмәт алу өчен дәүләт һәм муниципаль хезмәтләр күрсәтүнең күпфункцияле үзәгенә (алга таба - КФ</w:t>
      </w:r>
      <w:r w:rsidR="006C1ACA" w:rsidRPr="006C1ACA">
        <w:rPr>
          <w:rFonts w:eastAsiaTheme="minorEastAsia"/>
          <w:color w:val="000000"/>
          <w:sz w:val="28"/>
          <w:szCs w:val="28"/>
          <w:lang w:val="tt-RU"/>
        </w:rPr>
        <w:t>Ү</w:t>
      </w:r>
      <w:r w:rsidR="006C1ACA" w:rsidRPr="006C1ACA">
        <w:rPr>
          <w:rFonts w:eastAsiaTheme="minorEastAsia"/>
          <w:color w:val="000000"/>
          <w:sz w:val="28"/>
          <w:szCs w:val="28"/>
        </w:rPr>
        <w:t>) мөрәҗәгать итәргә хокуклы.</w:t>
      </w:r>
    </w:p>
    <w:p w:rsidR="006C1ACA" w:rsidRPr="006C1ACA" w:rsidRDefault="007E3A71" w:rsidP="007E3A71">
      <w:pPr>
        <w:spacing w:line="276" w:lineRule="auto"/>
        <w:ind w:right="-426"/>
        <w:jc w:val="both"/>
        <w:rPr>
          <w:rFonts w:asciiTheme="minorHAnsi" w:eastAsiaTheme="minorEastAsia" w:hAnsiTheme="minorHAnsi" w:cstheme="minorBidi"/>
          <w:color w:val="000000"/>
          <w:sz w:val="28"/>
          <w:szCs w:val="28"/>
        </w:rPr>
      </w:pPr>
      <w:r>
        <w:rPr>
          <w:rFonts w:eastAsiaTheme="minorEastAsia"/>
          <w:color w:val="000000"/>
          <w:sz w:val="28"/>
          <w:szCs w:val="28"/>
        </w:rPr>
        <w:t xml:space="preserve">    </w:t>
      </w:r>
      <w:r w:rsidR="006C1ACA" w:rsidRPr="006C1ACA">
        <w:rPr>
          <w:rFonts w:eastAsiaTheme="minorEastAsia"/>
          <w:color w:val="000000"/>
          <w:sz w:val="28"/>
          <w:szCs w:val="28"/>
        </w:rPr>
        <w:t>6.2. КФҮ аша муниципаль хезмәт күрсәтү билгеләнгән тәртиптә расланган КФҮ эше регламенты нигезендә гамәлгә ашырыла.</w:t>
      </w:r>
    </w:p>
    <w:p w:rsidR="006C1ACA" w:rsidRPr="006C1ACA" w:rsidRDefault="007E3A71" w:rsidP="007E3A71">
      <w:pPr>
        <w:spacing w:line="276" w:lineRule="auto"/>
        <w:ind w:right="-426"/>
        <w:jc w:val="both"/>
        <w:rPr>
          <w:rFonts w:eastAsiaTheme="minorEastAsia"/>
          <w:color w:val="000000"/>
          <w:sz w:val="28"/>
          <w:szCs w:val="28"/>
        </w:rPr>
      </w:pPr>
      <w:r>
        <w:rPr>
          <w:rFonts w:eastAsiaTheme="minorEastAsia"/>
          <w:color w:val="000000"/>
          <w:sz w:val="28"/>
          <w:szCs w:val="28"/>
        </w:rPr>
        <w:t xml:space="preserve">     </w:t>
      </w:r>
      <w:r w:rsidR="006C1ACA" w:rsidRPr="006C1ACA">
        <w:rPr>
          <w:rFonts w:eastAsiaTheme="minorEastAsia"/>
          <w:color w:val="000000"/>
          <w:sz w:val="28"/>
          <w:szCs w:val="28"/>
        </w:rPr>
        <w:t>6.3. Муниципаль хезмәт алуга КФҮдән документлар кергәндә процедура әлеге административ регламентның 3.4-3.7 пунктлары нигезендә гамәлгә ашырыла. Муниципаль хезмәт күрсәтү нәтиҗәсе күпфункцияле үзәккә җибәрелә.»;</w:t>
      </w:r>
    </w:p>
    <w:p w:rsidR="006C1ACA" w:rsidRPr="006C1ACA" w:rsidRDefault="006C1ACA" w:rsidP="007E3A71">
      <w:pPr>
        <w:spacing w:line="276" w:lineRule="auto"/>
        <w:ind w:right="-426"/>
        <w:jc w:val="both"/>
        <w:rPr>
          <w:rFonts w:eastAsiaTheme="minorEastAsia"/>
          <w:sz w:val="28"/>
          <w:szCs w:val="28"/>
        </w:rPr>
      </w:pPr>
      <w:r w:rsidRPr="006C1ACA">
        <w:rPr>
          <w:rFonts w:eastAsiaTheme="minorEastAsia"/>
          <w:sz w:val="28"/>
          <w:szCs w:val="28"/>
        </w:rPr>
        <w:tab/>
        <w:t>1 нче кушымтаны яңа редакциядә бәян итәргә (кушымта итеп бирелә);</w:t>
      </w:r>
      <w:r w:rsidRPr="006C1ACA">
        <w:rPr>
          <w:rFonts w:eastAsiaTheme="minorEastAsia"/>
          <w:sz w:val="28"/>
          <w:szCs w:val="28"/>
        </w:rPr>
        <w:tab/>
      </w:r>
    </w:p>
    <w:p w:rsidR="006C1ACA" w:rsidRPr="006C1ACA" w:rsidRDefault="006C1ACA" w:rsidP="007E3A71">
      <w:pPr>
        <w:spacing w:line="276" w:lineRule="auto"/>
        <w:ind w:right="-426"/>
        <w:jc w:val="both"/>
        <w:rPr>
          <w:rFonts w:eastAsiaTheme="minorEastAsia"/>
          <w:sz w:val="28"/>
          <w:szCs w:val="28"/>
        </w:rPr>
      </w:pPr>
      <w:r w:rsidRPr="006C1ACA">
        <w:rPr>
          <w:rFonts w:eastAsiaTheme="minorEastAsia"/>
          <w:sz w:val="28"/>
          <w:szCs w:val="28"/>
        </w:rPr>
        <w:t>3 нче кушымтаны</w:t>
      </w:r>
      <w:r w:rsidRPr="006C1ACA">
        <w:rPr>
          <w:rFonts w:eastAsiaTheme="minorEastAsia"/>
          <w:sz w:val="28"/>
          <w:szCs w:val="28"/>
          <w:lang w:val="tt-RU"/>
        </w:rPr>
        <w:t xml:space="preserve"> төшереп калдырырга;</w:t>
      </w:r>
      <w:r w:rsidRPr="006C1ACA">
        <w:rPr>
          <w:rFonts w:eastAsiaTheme="minorEastAsia"/>
          <w:sz w:val="28"/>
          <w:szCs w:val="28"/>
        </w:rPr>
        <w:t xml:space="preserve"> </w:t>
      </w:r>
    </w:p>
    <w:p w:rsidR="006C1ACA" w:rsidRPr="006C1ACA" w:rsidRDefault="007E3A71" w:rsidP="007E3A71">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2. Әлеге карарны Интернет мәгълүмат-коммуникация челтәрендә һәм Мамадыш муниципаль районының рәсми сайтында «Татарстан Республикасының хокукый мәгълүмат рәсми порталы»нда бастырып чыгарырга;</w:t>
      </w:r>
    </w:p>
    <w:p w:rsidR="006C1ACA" w:rsidRPr="006C1ACA" w:rsidRDefault="007E3A71" w:rsidP="007E3A71">
      <w:pPr>
        <w:spacing w:line="276" w:lineRule="auto"/>
        <w:ind w:right="-426"/>
        <w:jc w:val="both"/>
        <w:rPr>
          <w:rFonts w:eastAsiaTheme="minorEastAsia"/>
          <w:sz w:val="28"/>
          <w:szCs w:val="28"/>
        </w:rPr>
      </w:pPr>
      <w:r>
        <w:rPr>
          <w:rFonts w:eastAsiaTheme="minorEastAsia"/>
          <w:sz w:val="28"/>
          <w:szCs w:val="28"/>
        </w:rPr>
        <w:t xml:space="preserve">     </w:t>
      </w:r>
      <w:r w:rsidR="006C1ACA" w:rsidRPr="006C1ACA">
        <w:rPr>
          <w:rFonts w:eastAsiaTheme="minorEastAsia"/>
          <w:sz w:val="28"/>
          <w:szCs w:val="28"/>
        </w:rPr>
        <w:t>3. Әлеге карарның үтәлешен контрольгә алуны Мамадыш муниципаль районы Башкарма комитеты җитәкчесенең беренче урынбасары М.Р. Хуҗаҗановка  йөкләргә.</w:t>
      </w:r>
    </w:p>
    <w:p w:rsidR="006C1ACA" w:rsidRDefault="006C1ACA" w:rsidP="00EB7776">
      <w:pPr>
        <w:spacing w:after="200" w:line="276" w:lineRule="auto"/>
        <w:ind w:right="-426"/>
        <w:jc w:val="both"/>
        <w:rPr>
          <w:rFonts w:eastAsiaTheme="minorEastAsia"/>
          <w:sz w:val="28"/>
          <w:szCs w:val="28"/>
        </w:rPr>
      </w:pPr>
    </w:p>
    <w:p w:rsidR="007E3A71" w:rsidRPr="006C1ACA" w:rsidRDefault="007E3A71" w:rsidP="00EB7776">
      <w:pPr>
        <w:spacing w:after="200" w:line="276" w:lineRule="auto"/>
        <w:ind w:right="-426"/>
        <w:jc w:val="both"/>
        <w:rPr>
          <w:rFonts w:eastAsiaTheme="minorEastAsia"/>
          <w:sz w:val="28"/>
          <w:szCs w:val="28"/>
        </w:rPr>
      </w:pPr>
    </w:p>
    <w:p w:rsidR="006C1ACA" w:rsidRPr="006C1ACA" w:rsidRDefault="006C1ACA" w:rsidP="006C1ACA">
      <w:pPr>
        <w:spacing w:after="200" w:line="276" w:lineRule="auto"/>
        <w:ind w:right="-1"/>
        <w:jc w:val="both"/>
        <w:rPr>
          <w:rFonts w:eastAsiaTheme="minorEastAsia"/>
          <w:sz w:val="28"/>
          <w:szCs w:val="28"/>
        </w:rPr>
      </w:pPr>
      <w:r w:rsidRPr="006C1ACA">
        <w:rPr>
          <w:rFonts w:eastAsiaTheme="minorEastAsia"/>
          <w:sz w:val="28"/>
          <w:szCs w:val="28"/>
        </w:rPr>
        <w:t xml:space="preserve">Җитәкче                                                                                     </w:t>
      </w:r>
      <w:r w:rsidR="007E3A71">
        <w:rPr>
          <w:rFonts w:eastAsiaTheme="minorEastAsia"/>
          <w:sz w:val="28"/>
          <w:szCs w:val="28"/>
        </w:rPr>
        <w:t xml:space="preserve">           </w:t>
      </w:r>
      <w:r w:rsidR="00B6172E">
        <w:rPr>
          <w:rFonts w:eastAsiaTheme="minorEastAsia"/>
          <w:sz w:val="28"/>
          <w:szCs w:val="28"/>
        </w:rPr>
        <w:t xml:space="preserve"> </w:t>
      </w:r>
      <w:r w:rsidR="007E3A71">
        <w:rPr>
          <w:rFonts w:eastAsiaTheme="minorEastAsia"/>
          <w:sz w:val="28"/>
          <w:szCs w:val="28"/>
        </w:rPr>
        <w:t xml:space="preserve">  </w:t>
      </w:r>
      <w:r w:rsidRPr="006C1ACA">
        <w:rPr>
          <w:rFonts w:eastAsiaTheme="minorEastAsia"/>
          <w:sz w:val="28"/>
          <w:szCs w:val="28"/>
        </w:rPr>
        <w:t xml:space="preserve">И.М. Дәрҗеманов  </w:t>
      </w:r>
    </w:p>
    <w:p w:rsidR="007E3A71" w:rsidRDefault="007E3A71" w:rsidP="006C1ACA">
      <w:pPr>
        <w:shd w:val="clear" w:color="auto" w:fill="FFFFFF"/>
        <w:spacing w:before="100" w:beforeAutospacing="1" w:after="100" w:afterAutospacing="1"/>
        <w:contextualSpacing/>
        <w:rPr>
          <w:rFonts w:eastAsiaTheme="minorEastAsia"/>
          <w:sz w:val="28"/>
          <w:szCs w:val="28"/>
        </w:rPr>
      </w:pPr>
    </w:p>
    <w:p w:rsidR="007E3A71" w:rsidRDefault="007E3A71" w:rsidP="006C1ACA">
      <w:pPr>
        <w:shd w:val="clear" w:color="auto" w:fill="FFFFFF"/>
        <w:spacing w:before="100" w:beforeAutospacing="1" w:after="100" w:afterAutospacing="1"/>
        <w:contextualSpacing/>
        <w:rPr>
          <w:rFonts w:eastAsiaTheme="minorEastAsia"/>
          <w:sz w:val="28"/>
          <w:szCs w:val="28"/>
        </w:rPr>
      </w:pPr>
    </w:p>
    <w:p w:rsidR="007E3A71" w:rsidRDefault="007E3A71" w:rsidP="006C1ACA">
      <w:pPr>
        <w:shd w:val="clear" w:color="auto" w:fill="FFFFFF"/>
        <w:spacing w:before="100" w:beforeAutospacing="1" w:after="100" w:afterAutospacing="1"/>
        <w:contextualSpacing/>
        <w:rPr>
          <w:rFonts w:eastAsiaTheme="minorEastAsia"/>
          <w:sz w:val="28"/>
          <w:szCs w:val="28"/>
        </w:rPr>
      </w:pPr>
    </w:p>
    <w:p w:rsidR="007E3A71" w:rsidRPr="006C1ACA" w:rsidRDefault="007E3A71" w:rsidP="006C1ACA">
      <w:pPr>
        <w:shd w:val="clear" w:color="auto" w:fill="FFFFFF"/>
        <w:spacing w:before="100" w:beforeAutospacing="1" w:after="100" w:afterAutospacing="1"/>
        <w:contextualSpacing/>
        <w:rPr>
          <w:rFonts w:eastAsiaTheme="minorEastAsia"/>
          <w:bCs/>
          <w:color w:val="22272F"/>
          <w:sz w:val="22"/>
          <w:szCs w:val="28"/>
        </w:rPr>
      </w:pPr>
    </w:p>
    <w:p w:rsidR="006C1ACA" w:rsidRPr="006C1ACA" w:rsidRDefault="006C1ACA" w:rsidP="006C1ACA">
      <w:pPr>
        <w:shd w:val="clear" w:color="auto" w:fill="FFFFFF"/>
        <w:spacing w:before="100" w:beforeAutospacing="1" w:after="100" w:afterAutospacing="1" w:line="276" w:lineRule="auto"/>
        <w:contextualSpacing/>
        <w:jc w:val="right"/>
        <w:rPr>
          <w:rFonts w:eastAsiaTheme="minorEastAsia"/>
          <w:bCs/>
          <w:color w:val="22272F"/>
          <w:sz w:val="22"/>
          <w:szCs w:val="28"/>
        </w:rPr>
      </w:pPr>
      <w:r w:rsidRPr="006C1ACA">
        <w:rPr>
          <w:rFonts w:eastAsiaTheme="minorEastAsia"/>
          <w:bCs/>
          <w:color w:val="22272F"/>
          <w:sz w:val="22"/>
          <w:szCs w:val="28"/>
        </w:rPr>
        <w:t xml:space="preserve"> Татарстан Республикасы </w:t>
      </w:r>
    </w:p>
    <w:p w:rsidR="006C1ACA" w:rsidRPr="006C1ACA" w:rsidRDefault="006C1ACA" w:rsidP="006C1ACA">
      <w:pPr>
        <w:shd w:val="clear" w:color="auto" w:fill="FFFFFF"/>
        <w:spacing w:before="100" w:beforeAutospacing="1" w:after="100" w:afterAutospacing="1" w:line="276" w:lineRule="auto"/>
        <w:contextualSpacing/>
        <w:jc w:val="right"/>
        <w:rPr>
          <w:rFonts w:eastAsiaTheme="minorEastAsia"/>
          <w:bCs/>
          <w:color w:val="22272F"/>
          <w:sz w:val="22"/>
          <w:szCs w:val="28"/>
        </w:rPr>
      </w:pPr>
      <w:r w:rsidRPr="006C1ACA">
        <w:rPr>
          <w:rFonts w:eastAsiaTheme="minorEastAsia"/>
          <w:bCs/>
          <w:color w:val="22272F"/>
          <w:sz w:val="22"/>
          <w:szCs w:val="28"/>
        </w:rPr>
        <w:t xml:space="preserve">Мамадыш  муниципаль </w:t>
      </w:r>
    </w:p>
    <w:p w:rsidR="006C1ACA" w:rsidRPr="006C1ACA" w:rsidRDefault="006C1ACA" w:rsidP="006C1ACA">
      <w:pPr>
        <w:shd w:val="clear" w:color="auto" w:fill="FFFFFF"/>
        <w:spacing w:before="100" w:beforeAutospacing="1" w:after="100" w:afterAutospacing="1" w:line="276" w:lineRule="auto"/>
        <w:contextualSpacing/>
        <w:jc w:val="right"/>
        <w:rPr>
          <w:rFonts w:eastAsiaTheme="minorEastAsia"/>
          <w:bCs/>
          <w:color w:val="22272F"/>
          <w:sz w:val="22"/>
          <w:szCs w:val="28"/>
        </w:rPr>
      </w:pPr>
      <w:r w:rsidRPr="006C1ACA">
        <w:rPr>
          <w:rFonts w:eastAsiaTheme="minorEastAsia"/>
          <w:bCs/>
          <w:color w:val="22272F"/>
          <w:sz w:val="22"/>
          <w:szCs w:val="28"/>
        </w:rPr>
        <w:t>районы  Башкарма комитетының</w:t>
      </w:r>
    </w:p>
    <w:p w:rsidR="006C1ACA" w:rsidRPr="006C1ACA" w:rsidRDefault="00DA31C3" w:rsidP="006C1ACA">
      <w:pPr>
        <w:shd w:val="clear" w:color="auto" w:fill="FFFFFF"/>
        <w:spacing w:before="100" w:beforeAutospacing="1" w:after="100" w:afterAutospacing="1" w:line="276" w:lineRule="auto"/>
        <w:contextualSpacing/>
        <w:jc w:val="right"/>
        <w:rPr>
          <w:rFonts w:eastAsiaTheme="minorEastAsia"/>
          <w:bCs/>
          <w:color w:val="22272F"/>
          <w:sz w:val="22"/>
          <w:szCs w:val="28"/>
        </w:rPr>
      </w:pPr>
      <w:r>
        <w:rPr>
          <w:rFonts w:eastAsiaTheme="minorEastAsia"/>
          <w:bCs/>
          <w:color w:val="22272F"/>
          <w:sz w:val="22"/>
          <w:szCs w:val="28"/>
        </w:rPr>
        <w:t xml:space="preserve"> 18.03.</w:t>
      </w:r>
      <w:r w:rsidR="005D7303">
        <w:rPr>
          <w:rFonts w:eastAsiaTheme="minorEastAsia"/>
          <w:bCs/>
          <w:color w:val="22272F"/>
          <w:sz w:val="22"/>
          <w:szCs w:val="28"/>
        </w:rPr>
        <w:t>2020</w:t>
      </w:r>
      <w:r>
        <w:rPr>
          <w:rFonts w:eastAsiaTheme="minorEastAsia"/>
          <w:bCs/>
          <w:color w:val="22272F"/>
          <w:sz w:val="22"/>
          <w:szCs w:val="28"/>
        </w:rPr>
        <w:t xml:space="preserve"> ел,  118  </w:t>
      </w:r>
      <w:bookmarkStart w:id="1" w:name="_GoBack"/>
      <w:bookmarkEnd w:id="1"/>
      <w:r w:rsidR="006C1ACA" w:rsidRPr="006C1ACA">
        <w:rPr>
          <w:rFonts w:eastAsiaTheme="minorEastAsia"/>
          <w:bCs/>
          <w:color w:val="22272F"/>
          <w:sz w:val="22"/>
          <w:szCs w:val="28"/>
        </w:rPr>
        <w:t xml:space="preserve">нче санлы </w:t>
      </w:r>
    </w:p>
    <w:p w:rsidR="007E3A71" w:rsidRDefault="006C1ACA" w:rsidP="007E3A71">
      <w:pPr>
        <w:shd w:val="clear" w:color="auto" w:fill="FFFFFF"/>
        <w:spacing w:before="100" w:beforeAutospacing="1" w:after="100" w:afterAutospacing="1" w:line="276" w:lineRule="auto"/>
        <w:contextualSpacing/>
        <w:jc w:val="right"/>
        <w:rPr>
          <w:rFonts w:eastAsiaTheme="minorEastAsia"/>
          <w:color w:val="22272F"/>
          <w:sz w:val="23"/>
          <w:szCs w:val="23"/>
        </w:rPr>
      </w:pPr>
      <w:r w:rsidRPr="006C1ACA">
        <w:rPr>
          <w:rFonts w:eastAsiaTheme="minorEastAsia"/>
          <w:bCs/>
          <w:color w:val="22272F"/>
          <w:sz w:val="22"/>
          <w:szCs w:val="28"/>
        </w:rPr>
        <w:t>Карарына 1 № лы кушымта</w:t>
      </w:r>
    </w:p>
    <w:p w:rsidR="007E3A71" w:rsidRPr="007E3A71" w:rsidRDefault="007E3A71" w:rsidP="007E3A71">
      <w:pPr>
        <w:shd w:val="clear" w:color="auto" w:fill="FFFFFF"/>
        <w:spacing w:before="100" w:beforeAutospacing="1" w:after="100" w:afterAutospacing="1" w:line="276" w:lineRule="auto"/>
        <w:contextualSpacing/>
        <w:jc w:val="right"/>
        <w:rPr>
          <w:rFonts w:eastAsiaTheme="minorEastAsia"/>
          <w:color w:val="22272F"/>
          <w:sz w:val="23"/>
          <w:szCs w:val="23"/>
        </w:rPr>
      </w:pPr>
    </w:p>
    <w:p w:rsidR="006C1ACA" w:rsidRPr="006C1ACA" w:rsidRDefault="006C1ACA" w:rsidP="006C1ACA">
      <w:pPr>
        <w:shd w:val="clear" w:color="auto" w:fill="FFFFFF"/>
        <w:spacing w:before="100" w:beforeAutospacing="1" w:after="100" w:afterAutospacing="1" w:line="276" w:lineRule="auto"/>
        <w:contextualSpacing/>
        <w:jc w:val="center"/>
        <w:rPr>
          <w:rFonts w:eastAsiaTheme="minorEastAsia"/>
          <w:color w:val="22272F"/>
          <w:sz w:val="22"/>
          <w:szCs w:val="28"/>
        </w:rPr>
      </w:pPr>
      <w:r w:rsidRPr="006C1ACA">
        <w:rPr>
          <w:rFonts w:eastAsiaTheme="minorEastAsia"/>
          <w:color w:val="22272F"/>
          <w:sz w:val="22"/>
          <w:szCs w:val="28"/>
        </w:rPr>
        <w:t xml:space="preserve">Татарстан Республикасы Мамадыш муниципаль районының </w:t>
      </w:r>
    </w:p>
    <w:p w:rsidR="006C1ACA" w:rsidRDefault="006C1ACA" w:rsidP="006C1ACA">
      <w:pPr>
        <w:shd w:val="clear" w:color="auto" w:fill="FFFFFF"/>
        <w:spacing w:before="100" w:beforeAutospacing="1" w:after="100" w:afterAutospacing="1" w:line="276" w:lineRule="auto"/>
        <w:contextualSpacing/>
        <w:jc w:val="center"/>
        <w:rPr>
          <w:rFonts w:eastAsiaTheme="minorEastAsia"/>
          <w:color w:val="22272F"/>
          <w:sz w:val="22"/>
          <w:szCs w:val="28"/>
        </w:rPr>
      </w:pPr>
      <w:r w:rsidRPr="006C1ACA">
        <w:rPr>
          <w:rFonts w:eastAsiaTheme="minorEastAsia"/>
          <w:color w:val="22272F"/>
          <w:sz w:val="22"/>
          <w:szCs w:val="28"/>
        </w:rPr>
        <w:t>мәктәпкәчә белем бирү буенча төп гомуми белем бирү программасын тормышка ашыручы муниципаль белем бирү оешмалары турында мәгълүмат</w:t>
      </w:r>
    </w:p>
    <w:p w:rsidR="006C1ACA" w:rsidRPr="006C1ACA" w:rsidRDefault="006C1ACA" w:rsidP="007E3A71">
      <w:pPr>
        <w:shd w:val="clear" w:color="auto" w:fill="FFFFFF"/>
        <w:spacing w:before="100" w:beforeAutospacing="1" w:after="100" w:afterAutospacing="1" w:line="276" w:lineRule="auto"/>
        <w:contextualSpacing/>
        <w:rPr>
          <w:rFonts w:eastAsiaTheme="minorEastAsia"/>
          <w:color w:val="22272F"/>
          <w:sz w:val="22"/>
          <w:szCs w:val="28"/>
        </w:rPr>
      </w:pPr>
    </w:p>
    <w:tbl>
      <w:tblPr>
        <w:tblW w:w="10207" w:type="dxa"/>
        <w:tblInd w:w="-147" w:type="dxa"/>
        <w:tblLayout w:type="fixed"/>
        <w:tblCellMar>
          <w:left w:w="10" w:type="dxa"/>
          <w:right w:w="10" w:type="dxa"/>
        </w:tblCellMar>
        <w:tblLook w:val="0000" w:firstRow="0" w:lastRow="0" w:firstColumn="0" w:lastColumn="0" w:noHBand="0" w:noVBand="0"/>
      </w:tblPr>
      <w:tblGrid>
        <w:gridCol w:w="2992"/>
        <w:gridCol w:w="1701"/>
        <w:gridCol w:w="2962"/>
        <w:gridCol w:w="851"/>
        <w:gridCol w:w="1701"/>
      </w:tblGrid>
      <w:tr w:rsidR="006C1ACA" w:rsidRPr="00B6172E" w:rsidTr="007E3A71">
        <w:trPr>
          <w:trHeight w:hRule="exact" w:val="1384"/>
        </w:trPr>
        <w:tc>
          <w:tcPr>
            <w:tcW w:w="2992" w:type="dxa"/>
            <w:tcBorders>
              <w:top w:val="single" w:sz="4" w:space="0" w:color="auto"/>
              <w:left w:val="single" w:sz="4" w:space="0" w:color="auto"/>
            </w:tcBorders>
            <w:shd w:val="clear" w:color="auto" w:fill="FFFFFF"/>
          </w:tcPr>
          <w:p w:rsidR="006C1ACA" w:rsidRPr="00B6172E" w:rsidRDefault="006C1ACA" w:rsidP="006C1ACA">
            <w:pPr>
              <w:widowControl w:val="0"/>
              <w:spacing w:before="120" w:line="180" w:lineRule="exact"/>
              <w:jc w:val="center"/>
              <w:rPr>
                <w:spacing w:val="3"/>
                <w:lang w:val="tt-RU" w:eastAsia="en-US"/>
              </w:rPr>
            </w:pPr>
            <w:r w:rsidRPr="00B6172E">
              <w:rPr>
                <w:color w:val="000000"/>
                <w:spacing w:val="6"/>
                <w:shd w:val="clear" w:color="auto" w:fill="FFFFFF"/>
                <w:lang w:val="tt-RU" w:bidi="ru-RU"/>
              </w:rPr>
              <w:t>Оешманың атамасы</w:t>
            </w:r>
          </w:p>
        </w:tc>
        <w:tc>
          <w:tcPr>
            <w:tcW w:w="1701" w:type="dxa"/>
            <w:tcBorders>
              <w:top w:val="single" w:sz="4" w:space="0" w:color="auto"/>
              <w:left w:val="single" w:sz="4" w:space="0" w:color="auto"/>
            </w:tcBorders>
            <w:shd w:val="clear" w:color="auto" w:fill="FFFFFF"/>
          </w:tcPr>
          <w:p w:rsidR="006C1ACA" w:rsidRPr="00B6172E" w:rsidRDefault="006C1ACA" w:rsidP="006C1ACA">
            <w:pPr>
              <w:widowControl w:val="0"/>
              <w:spacing w:line="254" w:lineRule="exact"/>
              <w:jc w:val="center"/>
              <w:rPr>
                <w:spacing w:val="3"/>
                <w:lang w:val="tt-RU" w:eastAsia="en-US"/>
              </w:rPr>
            </w:pPr>
            <w:r w:rsidRPr="00B6172E">
              <w:rPr>
                <w:color w:val="000000"/>
                <w:spacing w:val="6"/>
                <w:shd w:val="clear" w:color="auto" w:fill="FFFFFF"/>
                <w:lang w:val="tt-RU" w:bidi="ru-RU"/>
              </w:rPr>
              <w:t>Җитәкченең Ф.И. А.и.</w:t>
            </w:r>
          </w:p>
        </w:tc>
        <w:tc>
          <w:tcPr>
            <w:tcW w:w="2962" w:type="dxa"/>
            <w:tcBorders>
              <w:top w:val="single" w:sz="4" w:space="0" w:color="auto"/>
              <w:left w:val="single" w:sz="4" w:space="0" w:color="auto"/>
            </w:tcBorders>
            <w:shd w:val="clear" w:color="auto" w:fill="FFFFFF"/>
          </w:tcPr>
          <w:p w:rsidR="006C1ACA" w:rsidRPr="00B6172E" w:rsidRDefault="006C1ACA" w:rsidP="006C1ACA">
            <w:pPr>
              <w:widowControl w:val="0"/>
              <w:spacing w:before="60" w:line="180" w:lineRule="exact"/>
              <w:jc w:val="center"/>
              <w:rPr>
                <w:spacing w:val="3"/>
                <w:lang w:val="tt-RU" w:eastAsia="en-US"/>
              </w:rPr>
            </w:pPr>
            <w:r w:rsidRPr="00B6172E">
              <w:rPr>
                <w:color w:val="000000"/>
                <w:spacing w:val="6"/>
                <w:shd w:val="clear" w:color="auto" w:fill="FFFFFF"/>
                <w:lang w:val="tt-RU" w:bidi="ru-RU"/>
              </w:rPr>
              <w:t>Оешманың адресы, сайты</w:t>
            </w:r>
          </w:p>
        </w:tc>
        <w:tc>
          <w:tcPr>
            <w:tcW w:w="851" w:type="dxa"/>
            <w:tcBorders>
              <w:top w:val="single" w:sz="4" w:space="0" w:color="auto"/>
              <w:left w:val="single" w:sz="4" w:space="0" w:color="auto"/>
            </w:tcBorders>
            <w:shd w:val="clear" w:color="auto" w:fill="FFFFFF"/>
          </w:tcPr>
          <w:p w:rsidR="006C1ACA" w:rsidRPr="00B6172E" w:rsidRDefault="006C1ACA" w:rsidP="006C1ACA">
            <w:pPr>
              <w:widowControl w:val="0"/>
              <w:spacing w:line="180" w:lineRule="exact"/>
              <w:rPr>
                <w:spacing w:val="3"/>
                <w:lang w:eastAsia="en-US"/>
              </w:rPr>
            </w:pPr>
            <w:r w:rsidRPr="00B6172E">
              <w:rPr>
                <w:color w:val="000000"/>
                <w:spacing w:val="6"/>
                <w:shd w:val="clear" w:color="auto" w:fill="FFFFFF"/>
                <w:lang w:bidi="ru-RU"/>
              </w:rPr>
              <w:t>Телефон</w:t>
            </w:r>
          </w:p>
        </w:tc>
        <w:tc>
          <w:tcPr>
            <w:tcW w:w="1701" w:type="dxa"/>
            <w:tcBorders>
              <w:top w:val="single" w:sz="4" w:space="0" w:color="auto"/>
              <w:left w:val="single" w:sz="4" w:space="0" w:color="auto"/>
              <w:right w:val="single" w:sz="4" w:space="0" w:color="auto"/>
            </w:tcBorders>
            <w:shd w:val="clear" w:color="auto" w:fill="FFFFFF"/>
          </w:tcPr>
          <w:p w:rsidR="006C1ACA" w:rsidRPr="00B6172E" w:rsidRDefault="006C1ACA" w:rsidP="006C1ACA">
            <w:pPr>
              <w:widowControl w:val="0"/>
              <w:spacing w:line="254" w:lineRule="exact"/>
              <w:jc w:val="both"/>
              <w:rPr>
                <w:spacing w:val="3"/>
                <w:lang w:eastAsia="en-US"/>
              </w:rPr>
            </w:pPr>
            <w:r w:rsidRPr="00B6172E">
              <w:rPr>
                <w:color w:val="000000"/>
                <w:spacing w:val="6"/>
                <w:shd w:val="clear" w:color="auto" w:fill="FFFFFF"/>
                <w:lang w:bidi="ru-RU"/>
              </w:rPr>
              <w:t>Оешманың эш режимы, җитәкченең кабул итү сәгатьләре</w:t>
            </w:r>
          </w:p>
        </w:tc>
      </w:tr>
      <w:tr w:rsidR="006C1ACA" w:rsidRPr="00B6172E" w:rsidTr="007E3A71">
        <w:trPr>
          <w:trHeight w:hRule="exact" w:val="1884"/>
        </w:trPr>
        <w:tc>
          <w:tcPr>
            <w:tcW w:w="2992" w:type="dxa"/>
            <w:tcBorders>
              <w:top w:val="single" w:sz="4" w:space="0" w:color="auto"/>
              <w:left w:val="single" w:sz="4" w:space="0" w:color="auto"/>
            </w:tcBorders>
            <w:shd w:val="clear" w:color="auto" w:fill="FFFFFF"/>
          </w:tcPr>
          <w:p w:rsidR="006C1ACA" w:rsidRPr="00B6172E" w:rsidRDefault="006C1ACA" w:rsidP="006C1ACA">
            <w:pPr>
              <w:widowControl w:val="0"/>
              <w:spacing w:line="250" w:lineRule="exact"/>
              <w:rPr>
                <w:spacing w:val="3"/>
                <w:lang w:val="tt-RU" w:eastAsia="en-US"/>
              </w:rPr>
            </w:pPr>
            <w:r w:rsidRPr="00B6172E">
              <w:rPr>
                <w:color w:val="000000"/>
                <w:spacing w:val="6"/>
                <w:shd w:val="clear" w:color="auto" w:fill="FFFFFF"/>
                <w:lang w:val="tt-RU" w:bidi="ru-RU"/>
              </w:rPr>
              <w:t xml:space="preserve">Татарстан Республикасы Мамадыш </w:t>
            </w:r>
            <w:r w:rsidRPr="00B6172E">
              <w:rPr>
                <w:color w:val="000000"/>
                <w:spacing w:val="6"/>
                <w:shd w:val="clear" w:color="auto" w:fill="FFFFFF"/>
                <w:lang w:bidi="ru-RU"/>
              </w:rPr>
              <w:t xml:space="preserve"> муниципаль</w:t>
            </w:r>
            <w:r w:rsidRPr="00B6172E">
              <w:rPr>
                <w:spacing w:val="3"/>
                <w:lang w:val="tt-RU" w:eastAsia="en-US"/>
              </w:rPr>
              <w:t xml:space="preserve"> районы </w:t>
            </w:r>
            <w:r w:rsidRPr="00B6172E">
              <w:rPr>
                <w:color w:val="000000"/>
                <w:spacing w:val="6"/>
                <w:shd w:val="clear" w:color="auto" w:fill="FFFFFF"/>
                <w:lang w:val="tt-RU" w:bidi="ru-RU"/>
              </w:rPr>
              <w:t xml:space="preserve">муниципаль Бюджет Мәктәпкәчә белем бирү учреждениесе </w:t>
            </w:r>
            <w:r w:rsidRPr="00B6172E">
              <w:rPr>
                <w:spacing w:val="3"/>
                <w:lang w:val="tt-RU" w:eastAsia="en-US"/>
              </w:rPr>
              <w:t xml:space="preserve">“Мамадыш шәһәре 2 нче “Кояшкай” </w:t>
            </w:r>
          </w:p>
          <w:p w:rsidR="006C1ACA" w:rsidRPr="00B6172E" w:rsidRDefault="006C1ACA" w:rsidP="006C1ACA">
            <w:pPr>
              <w:widowControl w:val="0"/>
              <w:spacing w:line="250" w:lineRule="exact"/>
              <w:rPr>
                <w:spacing w:val="3"/>
                <w:lang w:val="tt-RU" w:eastAsia="en-US"/>
              </w:rPr>
            </w:pPr>
            <w:r w:rsidRPr="00B6172E">
              <w:rPr>
                <w:spacing w:val="3"/>
                <w:lang w:val="tt-RU" w:eastAsia="en-US"/>
              </w:rPr>
              <w:t>балалар бакчасы”</w:t>
            </w:r>
          </w:p>
        </w:tc>
        <w:tc>
          <w:tcPr>
            <w:tcW w:w="1701" w:type="dxa"/>
            <w:tcBorders>
              <w:top w:val="single" w:sz="4" w:space="0" w:color="auto"/>
              <w:left w:val="single" w:sz="4" w:space="0" w:color="auto"/>
            </w:tcBorders>
            <w:shd w:val="clear" w:color="auto" w:fill="FFFFFF"/>
          </w:tcPr>
          <w:p w:rsidR="006C1ACA" w:rsidRPr="00B6172E" w:rsidRDefault="006C1ACA" w:rsidP="006C1ACA">
            <w:pPr>
              <w:widowControl w:val="0"/>
              <w:spacing w:line="254" w:lineRule="exact"/>
              <w:rPr>
                <w:color w:val="000000"/>
                <w:spacing w:val="6"/>
                <w:shd w:val="clear" w:color="auto" w:fill="FFFFFF"/>
                <w:lang w:bidi="ru-RU"/>
              </w:rPr>
            </w:pPr>
          </w:p>
          <w:p w:rsidR="006C1ACA" w:rsidRPr="00B6172E" w:rsidRDefault="006C1ACA" w:rsidP="006C1ACA">
            <w:pPr>
              <w:widowControl w:val="0"/>
              <w:spacing w:line="254" w:lineRule="exact"/>
              <w:rPr>
                <w:color w:val="000000"/>
                <w:spacing w:val="6"/>
                <w:shd w:val="clear" w:color="auto" w:fill="FFFFFF"/>
                <w:lang w:bidi="ru-RU"/>
              </w:rPr>
            </w:pPr>
          </w:p>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Зинн</w:t>
            </w:r>
            <w:r w:rsidRPr="00B6172E">
              <w:rPr>
                <w:color w:val="000000"/>
                <w:spacing w:val="6"/>
                <w:shd w:val="clear" w:color="auto" w:fill="FFFFFF"/>
                <w:lang w:val="tt-RU" w:bidi="ru-RU"/>
              </w:rPr>
              <w:t>ә</w:t>
            </w:r>
            <w:r w:rsidRPr="00B6172E">
              <w:rPr>
                <w:color w:val="000000"/>
                <w:spacing w:val="6"/>
                <w:shd w:val="clear" w:color="auto" w:fill="FFFFFF"/>
                <w:lang w:bidi="ru-RU"/>
              </w:rPr>
              <w:t>туллина</w:t>
            </w:r>
          </w:p>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Венера</w:t>
            </w:r>
          </w:p>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Насибулловна</w:t>
            </w:r>
          </w:p>
        </w:tc>
        <w:tc>
          <w:tcPr>
            <w:tcW w:w="2962" w:type="dxa"/>
            <w:tcBorders>
              <w:top w:val="single" w:sz="4" w:space="0" w:color="auto"/>
              <w:left w:val="single" w:sz="4" w:space="0" w:color="auto"/>
            </w:tcBorders>
            <w:shd w:val="clear" w:color="auto" w:fill="FFFFFF"/>
            <w:vAlign w:val="bottom"/>
          </w:tcPr>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422190, ,  Домолазов ур.,  55 й;</w:t>
            </w:r>
          </w:p>
          <w:p w:rsidR="006C1ACA" w:rsidRPr="00B6172E" w:rsidRDefault="007B6862" w:rsidP="006C1ACA">
            <w:pPr>
              <w:widowControl w:val="0"/>
              <w:spacing w:line="254" w:lineRule="exact"/>
              <w:rPr>
                <w:spacing w:val="3"/>
                <w:lang w:eastAsia="en-US"/>
              </w:rPr>
            </w:pPr>
            <w:hyperlink r:id="rId10" w:history="1">
              <w:r w:rsidR="006C1ACA" w:rsidRPr="00B6172E">
                <w:rPr>
                  <w:color w:val="0066CC"/>
                  <w:spacing w:val="3"/>
                  <w:u w:val="single"/>
                  <w:lang w:eastAsia="en-US"/>
                </w:rPr>
                <w:t>https://edu.tatar.ru/mamadysh/dou_koyashkaj</w:t>
              </w:r>
            </w:hyperlink>
          </w:p>
        </w:tc>
        <w:tc>
          <w:tcPr>
            <w:tcW w:w="851" w:type="dxa"/>
            <w:tcBorders>
              <w:top w:val="single" w:sz="4" w:space="0" w:color="auto"/>
              <w:left w:val="single" w:sz="4" w:space="0" w:color="auto"/>
            </w:tcBorders>
            <w:shd w:val="clear" w:color="auto" w:fill="FFFFFF"/>
          </w:tcPr>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spacing w:val="3"/>
                <w:lang w:eastAsia="en-US"/>
              </w:rPr>
            </w:pPr>
            <w:r w:rsidRPr="00B6172E">
              <w:rPr>
                <w:color w:val="000000"/>
                <w:spacing w:val="6"/>
                <w:shd w:val="clear" w:color="auto" w:fill="FFFFFF"/>
                <w:lang w:bidi="ru-RU"/>
              </w:rPr>
              <w:t>3-15-07</w:t>
            </w:r>
          </w:p>
        </w:tc>
        <w:tc>
          <w:tcPr>
            <w:tcW w:w="1701" w:type="dxa"/>
            <w:tcBorders>
              <w:top w:val="single" w:sz="4" w:space="0" w:color="auto"/>
              <w:left w:val="single" w:sz="4" w:space="0" w:color="auto"/>
              <w:right w:val="single" w:sz="4" w:space="0" w:color="auto"/>
            </w:tcBorders>
            <w:shd w:val="clear" w:color="auto" w:fill="FFFFFF"/>
          </w:tcPr>
          <w:p w:rsidR="006C1ACA" w:rsidRPr="00B6172E" w:rsidRDefault="006C1ACA" w:rsidP="006C1ACA">
            <w:pPr>
              <w:widowControl w:val="0"/>
              <w:spacing w:line="254" w:lineRule="exact"/>
              <w:jc w:val="both"/>
              <w:rPr>
                <w:color w:val="000000"/>
                <w:spacing w:val="6"/>
                <w:shd w:val="clear" w:color="auto" w:fill="FFFFFF"/>
                <w:lang w:bidi="ru-RU"/>
              </w:rPr>
            </w:pPr>
          </w:p>
          <w:p w:rsidR="006C1ACA" w:rsidRPr="00B6172E" w:rsidRDefault="006C1ACA" w:rsidP="006C1ACA">
            <w:pPr>
              <w:widowControl w:val="0"/>
              <w:spacing w:line="254" w:lineRule="exact"/>
              <w:jc w:val="both"/>
              <w:rPr>
                <w:color w:val="000000"/>
                <w:spacing w:val="6"/>
                <w:shd w:val="clear" w:color="auto" w:fill="FFFFFF"/>
                <w:lang w:bidi="ru-RU"/>
              </w:rPr>
            </w:pPr>
          </w:p>
          <w:p w:rsidR="006C1ACA" w:rsidRPr="00B6172E" w:rsidRDefault="006C1ACA" w:rsidP="006C1ACA">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д</w:t>
            </w:r>
            <w:r w:rsidRPr="00B6172E">
              <w:rPr>
                <w:color w:val="000000"/>
                <w:spacing w:val="6"/>
                <w:shd w:val="clear" w:color="auto" w:fill="FFFFFF"/>
                <w:lang w:val="tt-RU" w:bidi="ru-RU"/>
              </w:rPr>
              <w:t>үшәмбе</w:t>
            </w:r>
            <w:r w:rsidRPr="00B6172E">
              <w:rPr>
                <w:color w:val="000000"/>
                <w:spacing w:val="6"/>
                <w:shd w:val="clear" w:color="auto" w:fill="FFFFFF"/>
                <w:lang w:bidi="ru-RU"/>
              </w:rPr>
              <w:t>-</w:t>
            </w:r>
            <w:r w:rsidRPr="00B6172E">
              <w:rPr>
                <w:color w:val="000000"/>
                <w:spacing w:val="6"/>
                <w:shd w:val="clear" w:color="auto" w:fill="FFFFFF"/>
                <w:lang w:val="tt-RU" w:bidi="ru-RU"/>
              </w:rPr>
              <w:t>җомга</w:t>
            </w:r>
            <w:r w:rsidRPr="00B6172E">
              <w:rPr>
                <w:color w:val="000000"/>
                <w:spacing w:val="6"/>
                <w:shd w:val="clear" w:color="auto" w:fill="FFFFFF"/>
                <w:lang w:bidi="ru-RU"/>
              </w:rPr>
              <w:t xml:space="preserve">, </w:t>
            </w:r>
          </w:p>
          <w:p w:rsidR="006C1ACA" w:rsidRPr="00B6172E" w:rsidRDefault="006C1ACA" w:rsidP="006C1ACA">
            <w:pPr>
              <w:widowControl w:val="0"/>
              <w:spacing w:line="254" w:lineRule="exact"/>
              <w:jc w:val="both"/>
              <w:rPr>
                <w:spacing w:val="3"/>
                <w:lang w:eastAsia="en-US"/>
              </w:rPr>
            </w:pPr>
            <w:r w:rsidRPr="00B6172E">
              <w:rPr>
                <w:color w:val="000000"/>
                <w:spacing w:val="6"/>
                <w:shd w:val="clear" w:color="auto" w:fill="FFFFFF"/>
                <w:lang w:bidi="ru-RU"/>
              </w:rPr>
              <w:t>6.30- 18.30</w:t>
            </w:r>
          </w:p>
          <w:p w:rsidR="006C1ACA" w:rsidRPr="00B6172E" w:rsidRDefault="006C1ACA" w:rsidP="006C1ACA">
            <w:pPr>
              <w:widowControl w:val="0"/>
              <w:spacing w:line="254" w:lineRule="exact"/>
              <w:rPr>
                <w:spacing w:val="3"/>
                <w:lang w:eastAsia="en-US"/>
              </w:rPr>
            </w:pPr>
          </w:p>
        </w:tc>
      </w:tr>
      <w:tr w:rsidR="006C1ACA" w:rsidRPr="00B6172E" w:rsidTr="007E3A71">
        <w:trPr>
          <w:trHeight w:hRule="exact" w:val="1545"/>
        </w:trPr>
        <w:tc>
          <w:tcPr>
            <w:tcW w:w="2992" w:type="dxa"/>
            <w:tcBorders>
              <w:top w:val="single" w:sz="4" w:space="0" w:color="auto"/>
              <w:left w:val="single" w:sz="4" w:space="0" w:color="auto"/>
            </w:tcBorders>
            <w:shd w:val="clear" w:color="auto" w:fill="FFFFFF"/>
          </w:tcPr>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 xml:space="preserve"> </w:t>
            </w:r>
            <w:r w:rsidRPr="00B6172E">
              <w:rPr>
                <w:color w:val="000000"/>
                <w:spacing w:val="6"/>
                <w:shd w:val="clear" w:color="auto" w:fill="FFFFFF"/>
                <w:lang w:val="tt-RU" w:bidi="ru-RU"/>
              </w:rPr>
              <w:t xml:space="preserve">Татарстан Республикасы Мамадыш </w:t>
            </w:r>
            <w:r w:rsidRPr="00B6172E">
              <w:rPr>
                <w:color w:val="000000"/>
                <w:spacing w:val="6"/>
                <w:shd w:val="clear" w:color="auto" w:fill="FFFFFF"/>
                <w:lang w:bidi="ru-RU"/>
              </w:rPr>
              <w:t xml:space="preserve"> муниципаль</w:t>
            </w:r>
            <w:r w:rsidRPr="00B6172E">
              <w:rPr>
                <w:spacing w:val="3"/>
                <w:lang w:val="tt-RU" w:eastAsia="en-US"/>
              </w:rPr>
              <w:t xml:space="preserve"> районы </w:t>
            </w:r>
            <w:r w:rsidRPr="00B6172E">
              <w:rPr>
                <w:color w:val="000000"/>
                <w:spacing w:val="6"/>
                <w:shd w:val="clear" w:color="auto" w:fill="FFFFFF"/>
                <w:lang w:val="tt-RU" w:bidi="ru-RU"/>
              </w:rPr>
              <w:t xml:space="preserve">муниципаль Бюджет Мәктәпкәчә белем бирү учреждениесе </w:t>
            </w:r>
            <w:r w:rsidRPr="00B6172E">
              <w:rPr>
                <w:spacing w:val="3"/>
                <w:lang w:val="tt-RU" w:eastAsia="en-US"/>
              </w:rPr>
              <w:t>“Мамадыш шәһәре 3 нче</w:t>
            </w:r>
            <w:r w:rsidRPr="00B6172E">
              <w:rPr>
                <w:color w:val="000000"/>
                <w:spacing w:val="6"/>
                <w:shd w:val="clear" w:color="auto" w:fill="FFFFFF"/>
                <w:lang w:bidi="ru-RU"/>
              </w:rPr>
              <w:t xml:space="preserve"> «Светлячок» </w:t>
            </w:r>
            <w:r w:rsidRPr="00B6172E">
              <w:rPr>
                <w:spacing w:val="3"/>
                <w:lang w:eastAsia="en-US"/>
              </w:rPr>
              <w:t>балалар бакчасы</w:t>
            </w:r>
          </w:p>
        </w:tc>
        <w:tc>
          <w:tcPr>
            <w:tcW w:w="1701" w:type="dxa"/>
            <w:tcBorders>
              <w:top w:val="single" w:sz="4" w:space="0" w:color="auto"/>
              <w:left w:val="single" w:sz="4" w:space="0" w:color="auto"/>
            </w:tcBorders>
            <w:shd w:val="clear" w:color="auto" w:fill="FFFFFF"/>
          </w:tcPr>
          <w:p w:rsidR="006C1ACA" w:rsidRPr="00B6172E" w:rsidRDefault="006C1ACA" w:rsidP="006C1ACA">
            <w:pPr>
              <w:widowControl w:val="0"/>
              <w:spacing w:line="254" w:lineRule="exact"/>
              <w:rPr>
                <w:spacing w:val="3"/>
                <w:lang w:eastAsia="en-US"/>
              </w:rPr>
            </w:pPr>
            <w:r w:rsidRPr="00B6172E">
              <w:rPr>
                <w:spacing w:val="3"/>
                <w:lang w:eastAsia="en-US"/>
              </w:rPr>
              <w:t>Гаптрахимова Айг</w:t>
            </w:r>
            <w:r w:rsidRPr="00B6172E">
              <w:rPr>
                <w:spacing w:val="3"/>
                <w:lang w:val="tt-RU" w:eastAsia="en-US"/>
              </w:rPr>
              <w:t>өл</w:t>
            </w:r>
            <w:r w:rsidRPr="00B6172E">
              <w:rPr>
                <w:spacing w:val="3"/>
                <w:lang w:eastAsia="en-US"/>
              </w:rPr>
              <w:t xml:space="preserve"> Ильясовна</w:t>
            </w:r>
          </w:p>
        </w:tc>
        <w:tc>
          <w:tcPr>
            <w:tcW w:w="2962" w:type="dxa"/>
            <w:tcBorders>
              <w:top w:val="single" w:sz="4" w:space="0" w:color="auto"/>
              <w:left w:val="single" w:sz="4" w:space="0" w:color="auto"/>
            </w:tcBorders>
            <w:shd w:val="clear" w:color="auto" w:fill="FFFFFF"/>
            <w:vAlign w:val="bottom"/>
          </w:tcPr>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422191, Татарстан Республикасы,  Мамадыш ш.  Давыдова ур.,.20/11 й.;</w:t>
            </w:r>
          </w:p>
          <w:p w:rsidR="006C1ACA" w:rsidRPr="00B6172E" w:rsidRDefault="007B6862" w:rsidP="006C1ACA">
            <w:pPr>
              <w:widowControl w:val="0"/>
              <w:spacing w:line="254" w:lineRule="exact"/>
              <w:rPr>
                <w:spacing w:val="3"/>
                <w:lang w:eastAsia="en-US"/>
              </w:rPr>
            </w:pPr>
            <w:hyperlink r:id="rId11" w:history="1">
              <w:r w:rsidR="006C1ACA" w:rsidRPr="00B6172E">
                <w:rPr>
                  <w:color w:val="0066CC"/>
                  <w:spacing w:val="3"/>
                  <w:u w:val="single"/>
                  <w:lang w:eastAsia="en-US"/>
                </w:rPr>
                <w:t>https://edu.tatar.ru/mamadysh/dou_svetlyachok</w:t>
              </w:r>
            </w:hyperlink>
          </w:p>
        </w:tc>
        <w:tc>
          <w:tcPr>
            <w:tcW w:w="851" w:type="dxa"/>
            <w:tcBorders>
              <w:top w:val="single" w:sz="4" w:space="0" w:color="auto"/>
              <w:left w:val="single" w:sz="4" w:space="0" w:color="auto"/>
            </w:tcBorders>
            <w:shd w:val="clear" w:color="auto" w:fill="FFFFFF"/>
          </w:tcPr>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spacing w:val="3"/>
                <w:lang w:eastAsia="en-US"/>
              </w:rPr>
            </w:pPr>
            <w:r w:rsidRPr="00B6172E">
              <w:rPr>
                <w:color w:val="000000"/>
                <w:spacing w:val="6"/>
                <w:shd w:val="clear" w:color="auto" w:fill="FFFFFF"/>
                <w:lang w:bidi="ru-RU"/>
              </w:rPr>
              <w:t>3-45-43</w:t>
            </w:r>
          </w:p>
        </w:tc>
        <w:tc>
          <w:tcPr>
            <w:tcW w:w="1701" w:type="dxa"/>
            <w:tcBorders>
              <w:top w:val="single" w:sz="4" w:space="0" w:color="auto"/>
              <w:left w:val="single" w:sz="4" w:space="0" w:color="auto"/>
              <w:right w:val="single" w:sz="4" w:space="0" w:color="auto"/>
            </w:tcBorders>
            <w:shd w:val="clear" w:color="auto" w:fill="FFFFFF"/>
          </w:tcPr>
          <w:p w:rsidR="006C1ACA" w:rsidRPr="00B6172E" w:rsidRDefault="006C1ACA" w:rsidP="006C1ACA">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6C1ACA" w:rsidRPr="00B6172E" w:rsidRDefault="006C1ACA" w:rsidP="006C1ACA">
            <w:pPr>
              <w:widowControl w:val="0"/>
              <w:spacing w:line="250" w:lineRule="exact"/>
              <w:rPr>
                <w:spacing w:val="3"/>
                <w:lang w:eastAsia="en-US"/>
              </w:rPr>
            </w:pPr>
            <w:r w:rsidRPr="00B6172E">
              <w:rPr>
                <w:color w:val="000000"/>
                <w:spacing w:val="6"/>
                <w:shd w:val="clear" w:color="auto" w:fill="FFFFFF"/>
                <w:lang w:bidi="ru-RU"/>
              </w:rPr>
              <w:t>6.30- 18.30</w:t>
            </w:r>
          </w:p>
        </w:tc>
      </w:tr>
      <w:tr w:rsidR="006C1ACA" w:rsidRPr="00B6172E" w:rsidTr="007E3A71">
        <w:trPr>
          <w:trHeight w:hRule="exact" w:val="1848"/>
        </w:trPr>
        <w:tc>
          <w:tcPr>
            <w:tcW w:w="2992" w:type="dxa"/>
            <w:tcBorders>
              <w:top w:val="single" w:sz="4" w:space="0" w:color="auto"/>
              <w:left w:val="single" w:sz="4" w:space="0" w:color="auto"/>
            </w:tcBorders>
            <w:shd w:val="clear" w:color="auto" w:fill="FFFFFF"/>
          </w:tcPr>
          <w:p w:rsidR="006C1ACA" w:rsidRPr="00B6172E" w:rsidRDefault="006C1ACA" w:rsidP="006C1ACA">
            <w:pPr>
              <w:widowControl w:val="0"/>
              <w:spacing w:line="250" w:lineRule="exact"/>
              <w:rPr>
                <w:spacing w:val="3"/>
                <w:lang w:eastAsia="en-US"/>
              </w:rPr>
            </w:pPr>
            <w:r w:rsidRPr="00B6172E">
              <w:rPr>
                <w:color w:val="000000"/>
                <w:spacing w:val="6"/>
                <w:shd w:val="clear" w:color="auto" w:fill="FFFFFF"/>
                <w:lang w:val="tt-RU" w:bidi="ru-RU"/>
              </w:rPr>
              <w:t xml:space="preserve">Татарстан Республикасы Мамадыш </w:t>
            </w:r>
            <w:r w:rsidRPr="00B6172E">
              <w:rPr>
                <w:color w:val="000000"/>
                <w:spacing w:val="6"/>
                <w:shd w:val="clear" w:color="auto" w:fill="FFFFFF"/>
                <w:lang w:bidi="ru-RU"/>
              </w:rPr>
              <w:t xml:space="preserve"> муниципаль</w:t>
            </w:r>
            <w:r w:rsidRPr="00B6172E">
              <w:rPr>
                <w:spacing w:val="3"/>
                <w:lang w:val="tt-RU" w:eastAsia="en-US"/>
              </w:rPr>
              <w:t xml:space="preserve"> районы </w:t>
            </w:r>
            <w:r w:rsidRPr="00B6172E">
              <w:rPr>
                <w:color w:val="000000"/>
                <w:spacing w:val="6"/>
                <w:shd w:val="clear" w:color="auto" w:fill="FFFFFF"/>
                <w:lang w:val="tt-RU" w:bidi="ru-RU"/>
              </w:rPr>
              <w:t xml:space="preserve">муниципаль Бюджет Мәктәпкәчә белем бирү учреждениесе </w:t>
            </w:r>
            <w:r w:rsidRPr="00B6172E">
              <w:rPr>
                <w:spacing w:val="3"/>
                <w:lang w:val="tt-RU" w:eastAsia="en-US"/>
              </w:rPr>
              <w:t>“Мамадыш шәһәре 4 нче</w:t>
            </w:r>
            <w:r w:rsidRPr="00B6172E">
              <w:rPr>
                <w:color w:val="000000"/>
                <w:spacing w:val="6"/>
                <w:shd w:val="clear" w:color="auto" w:fill="FFFFFF"/>
                <w:lang w:bidi="ru-RU"/>
              </w:rPr>
              <w:t xml:space="preserve"> «</w:t>
            </w:r>
            <w:r w:rsidRPr="00B6172E">
              <w:rPr>
                <w:color w:val="000000"/>
                <w:spacing w:val="6"/>
                <w:shd w:val="clear" w:color="auto" w:fill="FFFFFF"/>
                <w:lang w:val="tt-RU" w:bidi="ru-RU"/>
              </w:rPr>
              <w:t>Әкият</w:t>
            </w:r>
            <w:r w:rsidRPr="00B6172E">
              <w:rPr>
                <w:color w:val="000000"/>
                <w:spacing w:val="6"/>
                <w:shd w:val="clear" w:color="auto" w:fill="FFFFFF"/>
                <w:lang w:bidi="ru-RU"/>
              </w:rPr>
              <w:t xml:space="preserve">» </w:t>
            </w:r>
            <w:r w:rsidRPr="00B6172E">
              <w:rPr>
                <w:spacing w:val="3"/>
                <w:lang w:eastAsia="en-US"/>
              </w:rPr>
              <w:t>балалар бакчасы</w:t>
            </w:r>
          </w:p>
        </w:tc>
        <w:tc>
          <w:tcPr>
            <w:tcW w:w="1701" w:type="dxa"/>
            <w:tcBorders>
              <w:top w:val="single" w:sz="4" w:space="0" w:color="auto"/>
              <w:left w:val="single" w:sz="4" w:space="0" w:color="auto"/>
            </w:tcBorders>
            <w:shd w:val="clear" w:color="auto" w:fill="FFFFFF"/>
          </w:tcPr>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Хисамова</w:t>
            </w:r>
          </w:p>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Алсу</w:t>
            </w:r>
          </w:p>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Маратовна</w:t>
            </w:r>
          </w:p>
        </w:tc>
        <w:tc>
          <w:tcPr>
            <w:tcW w:w="2962" w:type="dxa"/>
            <w:tcBorders>
              <w:top w:val="single" w:sz="4" w:space="0" w:color="auto"/>
              <w:left w:val="single" w:sz="4" w:space="0" w:color="auto"/>
            </w:tcBorders>
            <w:shd w:val="clear" w:color="auto" w:fill="FFFFFF"/>
            <w:vAlign w:val="bottom"/>
          </w:tcPr>
          <w:p w:rsidR="006C1ACA" w:rsidRPr="00B6172E" w:rsidRDefault="006C1ACA" w:rsidP="006C1ACA">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422191, Татарстан Республикасы,  Мамадыш ш. </w:t>
            </w:r>
            <w:r w:rsidRPr="00B6172E">
              <w:rPr>
                <w:color w:val="000000"/>
                <w:spacing w:val="6"/>
                <w:shd w:val="clear" w:color="auto" w:fill="FFFFFF"/>
                <w:lang w:val="tt-RU" w:bidi="ru-RU"/>
              </w:rPr>
              <w:t>Көнбатыш ур.</w:t>
            </w:r>
            <w:r w:rsidRPr="00B6172E">
              <w:rPr>
                <w:color w:val="000000"/>
                <w:spacing w:val="6"/>
                <w:shd w:val="clear" w:color="auto" w:fill="FFFFFF"/>
                <w:lang w:bidi="ru-RU"/>
              </w:rPr>
              <w:t xml:space="preserve">,  2Б й; </w:t>
            </w:r>
          </w:p>
          <w:p w:rsidR="006C1ACA" w:rsidRPr="00B6172E" w:rsidRDefault="007B6862" w:rsidP="006C1ACA">
            <w:pPr>
              <w:widowControl w:val="0"/>
              <w:spacing w:line="250" w:lineRule="exact"/>
              <w:rPr>
                <w:spacing w:val="3"/>
                <w:lang w:eastAsia="en-US"/>
              </w:rPr>
            </w:pPr>
            <w:hyperlink r:id="rId12" w:history="1">
              <w:r w:rsidR="006C1ACA" w:rsidRPr="00B6172E">
                <w:rPr>
                  <w:color w:val="0066CC"/>
                  <w:spacing w:val="3"/>
                  <w:u w:val="single"/>
                  <w:lang w:eastAsia="en-US"/>
                </w:rPr>
                <w:t>https://edu.tatar.ru/mamadysh/dou_ekiyat</w:t>
              </w:r>
            </w:hyperlink>
          </w:p>
        </w:tc>
        <w:tc>
          <w:tcPr>
            <w:tcW w:w="851" w:type="dxa"/>
            <w:tcBorders>
              <w:top w:val="single" w:sz="4" w:space="0" w:color="auto"/>
              <w:left w:val="single" w:sz="4" w:space="0" w:color="auto"/>
            </w:tcBorders>
            <w:shd w:val="clear" w:color="auto" w:fill="FFFFFF"/>
          </w:tcPr>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spacing w:val="3"/>
                <w:lang w:eastAsia="en-US"/>
              </w:rPr>
            </w:pPr>
            <w:r w:rsidRPr="00B6172E">
              <w:rPr>
                <w:color w:val="000000"/>
                <w:spacing w:val="6"/>
                <w:shd w:val="clear" w:color="auto" w:fill="FFFFFF"/>
                <w:lang w:bidi="ru-RU"/>
              </w:rPr>
              <w:t>3-47-36</w:t>
            </w:r>
          </w:p>
        </w:tc>
        <w:tc>
          <w:tcPr>
            <w:tcW w:w="1701" w:type="dxa"/>
            <w:tcBorders>
              <w:top w:val="single" w:sz="4" w:space="0" w:color="auto"/>
              <w:left w:val="single" w:sz="4" w:space="0" w:color="auto"/>
              <w:right w:val="single" w:sz="4" w:space="0" w:color="auto"/>
            </w:tcBorders>
            <w:shd w:val="clear" w:color="auto" w:fill="FFFFFF"/>
          </w:tcPr>
          <w:p w:rsidR="006C1ACA" w:rsidRPr="00B6172E" w:rsidRDefault="006C1ACA" w:rsidP="006C1ACA">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6C1ACA" w:rsidRPr="00B6172E" w:rsidRDefault="006C1ACA" w:rsidP="006C1ACA">
            <w:pPr>
              <w:widowControl w:val="0"/>
              <w:spacing w:line="254" w:lineRule="exact"/>
              <w:jc w:val="both"/>
              <w:rPr>
                <w:spacing w:val="3"/>
                <w:lang w:eastAsia="en-US"/>
              </w:rPr>
            </w:pPr>
            <w:r w:rsidRPr="00B6172E">
              <w:rPr>
                <w:color w:val="000000"/>
                <w:spacing w:val="6"/>
                <w:shd w:val="clear" w:color="auto" w:fill="FFFFFF"/>
                <w:lang w:bidi="ru-RU"/>
              </w:rPr>
              <w:t>6.30- 18.30</w:t>
            </w:r>
          </w:p>
        </w:tc>
      </w:tr>
      <w:tr w:rsidR="006C1ACA" w:rsidRPr="00B6172E" w:rsidTr="007E3A71">
        <w:trPr>
          <w:trHeight w:hRule="exact" w:val="1845"/>
        </w:trPr>
        <w:tc>
          <w:tcPr>
            <w:tcW w:w="2992" w:type="dxa"/>
            <w:tcBorders>
              <w:top w:val="single" w:sz="4" w:space="0" w:color="auto"/>
              <w:left w:val="single" w:sz="4" w:space="0" w:color="auto"/>
              <w:bottom w:val="single" w:sz="4" w:space="0" w:color="auto"/>
            </w:tcBorders>
            <w:shd w:val="clear" w:color="auto" w:fill="FFFFFF"/>
          </w:tcPr>
          <w:p w:rsidR="006C1ACA" w:rsidRPr="00B6172E" w:rsidRDefault="006C1ACA" w:rsidP="006C1ACA">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Татарстан Республикасы Мамадыш  муниципаль районы муниципаль Бюджет Мәктәпкәчә белем бирү учреждениесе “Мамадыш шәһәре 5 нче “Б</w:t>
            </w:r>
            <w:r w:rsidRPr="00B6172E">
              <w:rPr>
                <w:color w:val="000000"/>
                <w:spacing w:val="6"/>
                <w:shd w:val="clear" w:color="auto" w:fill="FFFFFF"/>
                <w:lang w:val="tt-RU" w:bidi="ru-RU"/>
              </w:rPr>
              <w:t>әләкәч</w:t>
            </w:r>
            <w:r w:rsidRPr="00B6172E">
              <w:rPr>
                <w:color w:val="000000"/>
                <w:spacing w:val="6"/>
                <w:shd w:val="clear" w:color="auto" w:fill="FFFFFF"/>
                <w:lang w:bidi="ru-RU"/>
              </w:rPr>
              <w:t xml:space="preserve">” </w:t>
            </w:r>
          </w:p>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балалар бакчасы”</w:t>
            </w:r>
          </w:p>
        </w:tc>
        <w:tc>
          <w:tcPr>
            <w:tcW w:w="1701" w:type="dxa"/>
            <w:tcBorders>
              <w:top w:val="single" w:sz="4" w:space="0" w:color="auto"/>
              <w:left w:val="single" w:sz="4" w:space="0" w:color="auto"/>
              <w:bottom w:val="single" w:sz="4" w:space="0" w:color="auto"/>
            </w:tcBorders>
            <w:shd w:val="clear" w:color="auto" w:fill="FFFFFF"/>
          </w:tcPr>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Закирова</w:t>
            </w:r>
          </w:p>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Резида</w:t>
            </w:r>
          </w:p>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Н</w:t>
            </w:r>
            <w:r w:rsidRPr="00B6172E">
              <w:rPr>
                <w:color w:val="000000"/>
                <w:spacing w:val="6"/>
                <w:shd w:val="clear" w:color="auto" w:fill="FFFFFF"/>
                <w:lang w:val="tt-RU" w:bidi="ru-RU"/>
              </w:rPr>
              <w:t>ә</w:t>
            </w:r>
            <w:r w:rsidRPr="00B6172E">
              <w:rPr>
                <w:color w:val="000000"/>
                <w:spacing w:val="6"/>
                <w:shd w:val="clear" w:color="auto" w:fill="FFFFFF"/>
                <w:lang w:bidi="ru-RU"/>
              </w:rPr>
              <w:t>кыйповна</w:t>
            </w:r>
          </w:p>
        </w:tc>
        <w:tc>
          <w:tcPr>
            <w:tcW w:w="2962" w:type="dxa"/>
            <w:tcBorders>
              <w:top w:val="single" w:sz="4" w:space="0" w:color="auto"/>
              <w:left w:val="single" w:sz="4" w:space="0" w:color="auto"/>
              <w:bottom w:val="single" w:sz="4" w:space="0" w:color="auto"/>
            </w:tcBorders>
            <w:shd w:val="clear" w:color="auto" w:fill="FFFFFF"/>
            <w:vAlign w:val="bottom"/>
          </w:tcPr>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en-US"/>
              </w:rPr>
              <w:t>422190</w:t>
            </w:r>
            <w:r w:rsidRPr="00B6172E">
              <w:rPr>
                <w:color w:val="000000"/>
                <w:spacing w:val="6"/>
                <w:shd w:val="clear" w:color="auto" w:fill="FFFFFF"/>
                <w:lang w:bidi="ru-RU"/>
              </w:rPr>
              <w:t xml:space="preserve"> Татарстан Республикасы,  Мамадыш ш</w:t>
            </w:r>
            <w:r w:rsidRPr="00B6172E">
              <w:rPr>
                <w:color w:val="000000"/>
                <w:spacing w:val="6"/>
                <w:shd w:val="clear" w:color="auto" w:fill="FFFFFF"/>
                <w:lang w:bidi="en-US"/>
              </w:rPr>
              <w:t xml:space="preserve">, </w:t>
            </w:r>
            <w:r w:rsidRPr="00B6172E">
              <w:rPr>
                <w:color w:val="000000"/>
                <w:spacing w:val="6"/>
                <w:shd w:val="clear" w:color="auto" w:fill="FFFFFF"/>
                <w:lang w:bidi="ru-RU"/>
              </w:rPr>
              <w:t xml:space="preserve"> Ленин ур ,107 й;</w:t>
            </w:r>
          </w:p>
          <w:p w:rsidR="006C1ACA" w:rsidRPr="00B6172E" w:rsidRDefault="007B6862" w:rsidP="006C1ACA">
            <w:pPr>
              <w:widowControl w:val="0"/>
              <w:spacing w:line="254" w:lineRule="exact"/>
              <w:rPr>
                <w:spacing w:val="3"/>
                <w:lang w:eastAsia="en-US"/>
              </w:rPr>
            </w:pPr>
            <w:hyperlink r:id="rId13" w:history="1">
              <w:r w:rsidR="006C1ACA" w:rsidRPr="00B6172E">
                <w:rPr>
                  <w:color w:val="0066CC"/>
                  <w:spacing w:val="3"/>
                  <w:u w:val="single"/>
                  <w:lang w:eastAsia="en-US"/>
                </w:rPr>
                <w:t>https://edu.tatar.ru/mamadysh/page634521.htm/read-news/2071975</w:t>
              </w:r>
            </w:hyperlink>
          </w:p>
        </w:tc>
        <w:tc>
          <w:tcPr>
            <w:tcW w:w="851" w:type="dxa"/>
            <w:tcBorders>
              <w:top w:val="single" w:sz="4" w:space="0" w:color="auto"/>
              <w:left w:val="single" w:sz="4" w:space="0" w:color="auto"/>
              <w:bottom w:val="single" w:sz="4" w:space="0" w:color="auto"/>
            </w:tcBorders>
            <w:shd w:val="clear" w:color="auto" w:fill="FFFFFF"/>
          </w:tcPr>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color w:val="000000"/>
                <w:spacing w:val="6"/>
                <w:shd w:val="clear" w:color="auto" w:fill="FFFFFF"/>
                <w:lang w:bidi="ru-RU"/>
              </w:rPr>
            </w:pPr>
          </w:p>
          <w:p w:rsidR="006C1ACA" w:rsidRPr="00B6172E" w:rsidRDefault="006C1ACA" w:rsidP="006C1ACA">
            <w:pPr>
              <w:widowControl w:val="0"/>
              <w:spacing w:line="180" w:lineRule="exact"/>
              <w:rPr>
                <w:spacing w:val="3"/>
                <w:lang w:eastAsia="en-US"/>
              </w:rPr>
            </w:pPr>
            <w:r w:rsidRPr="00B6172E">
              <w:rPr>
                <w:color w:val="000000"/>
                <w:spacing w:val="6"/>
                <w:shd w:val="clear" w:color="auto" w:fill="FFFFFF"/>
                <w:lang w:bidi="ru-RU"/>
              </w:rPr>
              <w:t>3-17-07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C1ACA" w:rsidRPr="00B6172E" w:rsidRDefault="006C1ACA" w:rsidP="006C1ACA">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6C1ACA" w:rsidRPr="00B6172E" w:rsidRDefault="006C1ACA" w:rsidP="006C1ACA">
            <w:pPr>
              <w:widowControl w:val="0"/>
              <w:spacing w:line="254" w:lineRule="exact"/>
              <w:rPr>
                <w:spacing w:val="3"/>
                <w:lang w:eastAsia="en-US"/>
              </w:rPr>
            </w:pPr>
            <w:r w:rsidRPr="00B6172E">
              <w:rPr>
                <w:color w:val="000000"/>
                <w:spacing w:val="6"/>
                <w:shd w:val="clear" w:color="auto" w:fill="FFFFFF"/>
                <w:lang w:bidi="ru-RU"/>
              </w:rPr>
              <w:t>6.30- 18.30</w:t>
            </w:r>
          </w:p>
        </w:tc>
      </w:tr>
      <w:tr w:rsidR="006C1ACA" w:rsidRPr="00B6172E" w:rsidTr="007E3A71">
        <w:trPr>
          <w:trHeight w:hRule="exact" w:val="1555"/>
        </w:trPr>
        <w:tc>
          <w:tcPr>
            <w:tcW w:w="2992" w:type="dxa"/>
            <w:tcBorders>
              <w:top w:val="single" w:sz="4" w:space="0" w:color="auto"/>
              <w:left w:val="single" w:sz="4" w:space="0" w:color="auto"/>
              <w:bottom w:val="single" w:sz="4" w:space="0" w:color="auto"/>
              <w:right w:val="single" w:sz="4" w:space="0" w:color="auto"/>
            </w:tcBorders>
            <w:shd w:val="clear" w:color="auto" w:fill="FFFFFF"/>
            <w:vAlign w:val="bottom"/>
          </w:tcPr>
          <w:p w:rsidR="006C1ACA" w:rsidRPr="00B6172E" w:rsidRDefault="006C1ACA" w:rsidP="007E3A71">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Мамадыш  муниципаль районы муниципаль Бюджет Мәктәпкәчә белем бирү учреждениесе “Мамадыш шәһәре 6 нче “Теремк</w:t>
            </w:r>
            <w:r w:rsidRPr="00B6172E">
              <w:rPr>
                <w:color w:val="000000"/>
                <w:spacing w:val="6"/>
                <w:shd w:val="clear" w:color="auto" w:fill="FFFFFF"/>
                <w:lang w:val="tt-RU" w:bidi="ru-RU"/>
              </w:rPr>
              <w:t>әй</w:t>
            </w:r>
            <w:r w:rsidRPr="00B6172E">
              <w:rPr>
                <w:color w:val="000000"/>
                <w:spacing w:val="6"/>
                <w:shd w:val="clear" w:color="auto" w:fill="FFFFFF"/>
                <w:lang w:bidi="ru-RU"/>
              </w:rPr>
              <w:t xml:space="preserve">” </w:t>
            </w:r>
          </w:p>
          <w:p w:rsidR="006C1ACA" w:rsidRPr="00B6172E" w:rsidRDefault="006C1ACA" w:rsidP="007E3A71">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балалар бакчасы”</w:t>
            </w:r>
          </w:p>
          <w:p w:rsidR="006C1ACA" w:rsidRPr="00B6172E" w:rsidRDefault="006C1ACA" w:rsidP="007E3A71">
            <w:pPr>
              <w:widowControl w:val="0"/>
              <w:spacing w:line="254" w:lineRule="exact"/>
              <w:rPr>
                <w:color w:val="000000"/>
                <w:spacing w:val="6"/>
                <w:shd w:val="clear" w:color="auto" w:fill="FFFFFF"/>
                <w:lang w:bidi="ru-RU"/>
              </w:rPr>
            </w:pPr>
          </w:p>
          <w:p w:rsidR="006C1ACA" w:rsidRPr="00B6172E" w:rsidRDefault="006C1ACA" w:rsidP="007E3A71">
            <w:pPr>
              <w:widowControl w:val="0"/>
              <w:spacing w:line="254" w:lineRule="exact"/>
              <w:rPr>
                <w:color w:val="000000"/>
                <w:spacing w:val="6"/>
                <w:shd w:val="clear" w:color="auto" w:fill="FFFFFF"/>
                <w:lang w:bidi="ru-RU"/>
              </w:rPr>
            </w:pPr>
          </w:p>
          <w:p w:rsidR="006C1ACA" w:rsidRPr="00B6172E" w:rsidRDefault="006C1ACA" w:rsidP="007E3A71">
            <w:pPr>
              <w:widowControl w:val="0"/>
              <w:spacing w:line="254" w:lineRule="exact"/>
              <w:rPr>
                <w:spacing w:val="3"/>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C1ACA" w:rsidRPr="00B6172E" w:rsidRDefault="006C1ACA" w:rsidP="007E3A71">
            <w:pPr>
              <w:widowControl w:val="0"/>
              <w:spacing w:line="254" w:lineRule="exact"/>
              <w:rPr>
                <w:spacing w:val="3"/>
                <w:lang w:eastAsia="en-US"/>
              </w:rPr>
            </w:pPr>
            <w:r w:rsidRPr="00B6172E">
              <w:rPr>
                <w:color w:val="000000"/>
                <w:spacing w:val="6"/>
                <w:shd w:val="clear" w:color="auto" w:fill="FFFFFF"/>
                <w:lang w:bidi="ru-RU"/>
              </w:rPr>
              <w:t>Ф</w:t>
            </w:r>
            <w:r w:rsidRPr="00B6172E">
              <w:rPr>
                <w:color w:val="000000"/>
                <w:spacing w:val="6"/>
                <w:shd w:val="clear" w:color="auto" w:fill="FFFFFF"/>
                <w:lang w:val="tt-RU" w:bidi="ru-RU"/>
              </w:rPr>
              <w:t>ә</w:t>
            </w:r>
            <w:r w:rsidRPr="00B6172E">
              <w:rPr>
                <w:color w:val="000000"/>
                <w:spacing w:val="6"/>
                <w:shd w:val="clear" w:color="auto" w:fill="FFFFFF"/>
                <w:lang w:bidi="ru-RU"/>
              </w:rPr>
              <w:t>изова</w:t>
            </w:r>
          </w:p>
          <w:p w:rsidR="006C1ACA" w:rsidRPr="00B6172E" w:rsidRDefault="006C1ACA" w:rsidP="007E3A71">
            <w:pPr>
              <w:widowControl w:val="0"/>
              <w:spacing w:line="254" w:lineRule="exact"/>
              <w:rPr>
                <w:spacing w:val="3"/>
                <w:lang w:val="tt-RU" w:eastAsia="en-US"/>
              </w:rPr>
            </w:pPr>
            <w:r w:rsidRPr="00B6172E">
              <w:rPr>
                <w:color w:val="000000"/>
                <w:spacing w:val="6"/>
                <w:shd w:val="clear" w:color="auto" w:fill="FFFFFF"/>
                <w:lang w:bidi="ru-RU"/>
              </w:rPr>
              <w:t>Х</w:t>
            </w:r>
            <w:r w:rsidRPr="00B6172E">
              <w:rPr>
                <w:color w:val="000000"/>
                <w:spacing w:val="6"/>
                <w:shd w:val="clear" w:color="auto" w:fill="FFFFFF"/>
                <w:lang w:val="tt-RU" w:bidi="ru-RU"/>
              </w:rPr>
              <w:t>ә</w:t>
            </w:r>
            <w:r w:rsidRPr="00B6172E">
              <w:rPr>
                <w:color w:val="000000"/>
                <w:spacing w:val="6"/>
                <w:shd w:val="clear" w:color="auto" w:fill="FFFFFF"/>
                <w:lang w:bidi="ru-RU"/>
              </w:rPr>
              <w:t>бир</w:t>
            </w:r>
            <w:r w:rsidRPr="00B6172E">
              <w:rPr>
                <w:spacing w:val="3"/>
                <w:lang w:val="tt-RU" w:eastAsia="en-US"/>
              </w:rPr>
              <w:t>ә</w:t>
            </w:r>
          </w:p>
          <w:p w:rsidR="006C1ACA" w:rsidRPr="00B6172E" w:rsidRDefault="006C1ACA" w:rsidP="007E3A71">
            <w:pPr>
              <w:widowControl w:val="0"/>
              <w:spacing w:line="254" w:lineRule="exact"/>
              <w:rPr>
                <w:spacing w:val="3"/>
                <w:lang w:eastAsia="en-US"/>
              </w:rPr>
            </w:pPr>
            <w:r w:rsidRPr="00B6172E">
              <w:rPr>
                <w:color w:val="000000"/>
                <w:spacing w:val="6"/>
                <w:shd w:val="clear" w:color="auto" w:fill="FFFFFF"/>
                <w:lang w:bidi="ru-RU"/>
              </w:rPr>
              <w:t>Наиловна</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rsidR="006C1ACA" w:rsidRPr="00B6172E" w:rsidRDefault="006C1ACA" w:rsidP="007E3A71">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422191, Татарстан Республикасы,  Мамадыш ш</w:t>
            </w:r>
            <w:r w:rsidRPr="00B6172E">
              <w:rPr>
                <w:color w:val="000000"/>
                <w:spacing w:val="6"/>
                <w:shd w:val="clear" w:color="auto" w:fill="FFFFFF"/>
                <w:lang w:bidi="en-US"/>
              </w:rPr>
              <w:t xml:space="preserve">, </w:t>
            </w:r>
            <w:r w:rsidRPr="00B6172E">
              <w:rPr>
                <w:color w:val="000000"/>
                <w:spacing w:val="6"/>
                <w:shd w:val="clear" w:color="auto" w:fill="FFFFFF"/>
                <w:lang w:bidi="ru-RU"/>
              </w:rPr>
              <w:t xml:space="preserve"> </w:t>
            </w:r>
          </w:p>
          <w:p w:rsidR="006C1ACA" w:rsidRPr="00B6172E" w:rsidRDefault="006C1ACA" w:rsidP="007E3A71">
            <w:pPr>
              <w:widowControl w:val="0"/>
              <w:spacing w:line="254" w:lineRule="exact"/>
              <w:jc w:val="both"/>
              <w:rPr>
                <w:spacing w:val="3"/>
                <w:lang w:eastAsia="en-US"/>
              </w:rPr>
            </w:pPr>
            <w:r w:rsidRPr="00B6172E">
              <w:rPr>
                <w:color w:val="000000"/>
                <w:spacing w:val="6"/>
                <w:shd w:val="clear" w:color="auto" w:fill="FFFFFF"/>
                <w:lang w:bidi="ru-RU"/>
              </w:rPr>
              <w:t xml:space="preserve"> Т</w:t>
            </w:r>
            <w:r w:rsidRPr="00B6172E">
              <w:rPr>
                <w:color w:val="000000"/>
                <w:spacing w:val="6"/>
                <w:shd w:val="clear" w:color="auto" w:fill="FFFFFF"/>
                <w:lang w:val="tt-RU" w:bidi="ru-RU"/>
              </w:rPr>
              <w:t xml:space="preserve">өзүчеләр ур </w:t>
            </w:r>
            <w:r w:rsidRPr="00B6172E">
              <w:rPr>
                <w:color w:val="000000"/>
                <w:spacing w:val="6"/>
                <w:shd w:val="clear" w:color="auto" w:fill="FFFFFF"/>
                <w:lang w:bidi="ru-RU"/>
              </w:rPr>
              <w:t>.12Б</w:t>
            </w:r>
            <w:r w:rsidRPr="00B6172E">
              <w:rPr>
                <w:spacing w:val="3"/>
                <w:lang w:eastAsia="en-US"/>
              </w:rPr>
              <w:t xml:space="preserve"> й</w:t>
            </w:r>
          </w:p>
          <w:p w:rsidR="006C1ACA" w:rsidRPr="00B6172E" w:rsidRDefault="007B6862" w:rsidP="007E3A71">
            <w:pPr>
              <w:widowControl w:val="0"/>
              <w:spacing w:line="254" w:lineRule="exact"/>
              <w:jc w:val="center"/>
              <w:rPr>
                <w:spacing w:val="3"/>
                <w:lang w:eastAsia="en-US"/>
              </w:rPr>
            </w:pPr>
            <w:hyperlink r:id="rId14" w:history="1">
              <w:r w:rsidR="006C1ACA" w:rsidRPr="00B6172E">
                <w:rPr>
                  <w:color w:val="0066CC"/>
                  <w:spacing w:val="3"/>
                  <w:u w:val="single"/>
                  <w:lang w:eastAsia="en-US"/>
                </w:rPr>
                <w:t>https://edu.tatar.ru/mamadysh/page1943310.htm</w:t>
              </w:r>
            </w:hyperlink>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C1ACA" w:rsidRPr="00B6172E" w:rsidRDefault="006C1ACA" w:rsidP="007E3A71">
            <w:pPr>
              <w:widowControl w:val="0"/>
              <w:spacing w:line="180" w:lineRule="exact"/>
              <w:rPr>
                <w:spacing w:val="3"/>
                <w:lang w:eastAsia="en-US"/>
              </w:rPr>
            </w:pPr>
            <w:r w:rsidRPr="00B6172E">
              <w:rPr>
                <w:color w:val="000000"/>
                <w:spacing w:val="6"/>
                <w:shd w:val="clear" w:color="auto" w:fill="FFFFFF"/>
                <w:lang w:bidi="ru-RU"/>
              </w:rPr>
              <w:t>3-48-48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C1ACA" w:rsidRPr="00B6172E" w:rsidRDefault="006C1ACA" w:rsidP="007E3A71">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6C1ACA" w:rsidRPr="00B6172E" w:rsidRDefault="006C1ACA" w:rsidP="007E3A71">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6.30- 18.30,</w:t>
            </w:r>
          </w:p>
          <w:p w:rsidR="006C1ACA" w:rsidRPr="00B6172E" w:rsidRDefault="006C1ACA" w:rsidP="007E3A71">
            <w:pPr>
              <w:widowControl w:val="0"/>
              <w:spacing w:line="254" w:lineRule="exact"/>
              <w:jc w:val="both"/>
              <w:rPr>
                <w:spacing w:val="3"/>
                <w:lang w:eastAsia="en-US"/>
              </w:rPr>
            </w:pPr>
            <w:r w:rsidRPr="00B6172E">
              <w:rPr>
                <w:color w:val="000000"/>
                <w:spacing w:val="6"/>
                <w:shd w:val="clear" w:color="auto" w:fill="FFFFFF"/>
                <w:lang w:bidi="ru-RU"/>
              </w:rPr>
              <w:t xml:space="preserve"> </w:t>
            </w:r>
          </w:p>
        </w:tc>
      </w:tr>
      <w:tr w:rsidR="007E3A71" w:rsidRPr="00B6172E" w:rsidTr="007E3A71">
        <w:trPr>
          <w:trHeight w:hRule="exact" w:val="1810"/>
        </w:trPr>
        <w:tc>
          <w:tcPr>
            <w:tcW w:w="2992" w:type="dxa"/>
            <w:tcBorders>
              <w:top w:val="single" w:sz="4" w:space="0" w:color="auto"/>
              <w:left w:val="single" w:sz="4" w:space="0" w:color="auto"/>
              <w:bottom w:val="single" w:sz="4" w:space="0" w:color="auto"/>
            </w:tcBorders>
            <w:shd w:val="clear" w:color="auto" w:fill="FFFFFF"/>
          </w:tcPr>
          <w:p w:rsidR="007E3A71" w:rsidRPr="00B6172E" w:rsidRDefault="007E3A71" w:rsidP="007E3A71">
            <w:pPr>
              <w:widowControl w:val="0"/>
              <w:spacing w:line="250" w:lineRule="exact"/>
              <w:rPr>
                <w:color w:val="000000"/>
                <w:spacing w:val="6"/>
                <w:shd w:val="clear" w:color="auto" w:fill="FFFFFF"/>
                <w:lang w:bidi="ru-RU"/>
              </w:rPr>
            </w:pPr>
            <w:r w:rsidRPr="00B6172E">
              <w:rPr>
                <w:color w:val="000000"/>
                <w:spacing w:val="6"/>
                <w:shd w:val="clear" w:color="auto" w:fill="FFFFFF"/>
                <w:lang w:bidi="ru-RU"/>
              </w:rPr>
              <w:lastRenderedPageBreak/>
              <w:t xml:space="preserve">Мамадыш  муниципаль районы муниципаль Бюджет Мәктәпкәчә белем бирү учреждениесе “Мамадыш шәһәре 8 нче “Нократ” </w:t>
            </w:r>
          </w:p>
          <w:p w:rsidR="007E3A71" w:rsidRPr="00B6172E" w:rsidRDefault="007E3A71" w:rsidP="007E3A71">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балалар бакчасы”</w:t>
            </w:r>
          </w:p>
          <w:p w:rsidR="007E3A71" w:rsidRPr="00B6172E" w:rsidRDefault="007E3A71" w:rsidP="007E3A71">
            <w:pPr>
              <w:widowControl w:val="0"/>
              <w:spacing w:line="250" w:lineRule="exact"/>
              <w:rPr>
                <w:color w:val="000000"/>
                <w:spacing w:val="6"/>
                <w:shd w:val="clear" w:color="auto" w:fill="FFFFFF"/>
                <w:lang w:bidi="ru-RU"/>
              </w:rPr>
            </w:pPr>
          </w:p>
          <w:p w:rsidR="007E3A71" w:rsidRPr="00B6172E" w:rsidRDefault="007E3A71" w:rsidP="007E3A71">
            <w:pPr>
              <w:widowControl w:val="0"/>
              <w:spacing w:line="250" w:lineRule="exact"/>
              <w:rPr>
                <w:spacing w:val="3"/>
                <w:lang w:eastAsia="en-US"/>
              </w:rPr>
            </w:pPr>
          </w:p>
        </w:tc>
        <w:tc>
          <w:tcPr>
            <w:tcW w:w="1701" w:type="dxa"/>
            <w:tcBorders>
              <w:top w:val="single" w:sz="4" w:space="0" w:color="auto"/>
              <w:left w:val="single" w:sz="4" w:space="0" w:color="auto"/>
              <w:bottom w:val="single" w:sz="4" w:space="0" w:color="auto"/>
            </w:tcBorders>
            <w:shd w:val="clear" w:color="auto" w:fill="FFFFFF"/>
          </w:tcPr>
          <w:p w:rsidR="007E3A71" w:rsidRPr="00B6172E" w:rsidRDefault="007E3A71" w:rsidP="007E3A71">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Әхмәтҗанова</w:t>
            </w:r>
          </w:p>
          <w:p w:rsidR="007E3A71" w:rsidRPr="00B6172E" w:rsidRDefault="007E3A71" w:rsidP="007E3A71">
            <w:pPr>
              <w:widowControl w:val="0"/>
              <w:spacing w:line="254" w:lineRule="exact"/>
              <w:rPr>
                <w:spacing w:val="3"/>
                <w:lang w:eastAsia="en-US"/>
              </w:rPr>
            </w:pPr>
            <w:r w:rsidRPr="00B6172E">
              <w:rPr>
                <w:color w:val="000000"/>
                <w:spacing w:val="6"/>
                <w:shd w:val="clear" w:color="auto" w:fill="FFFFFF"/>
                <w:lang w:bidi="ru-RU"/>
              </w:rPr>
              <w:t>Лидия</w:t>
            </w:r>
          </w:p>
          <w:p w:rsidR="007E3A71" w:rsidRPr="00B6172E" w:rsidRDefault="007E3A71" w:rsidP="007E3A71">
            <w:pPr>
              <w:widowControl w:val="0"/>
              <w:spacing w:line="254" w:lineRule="exact"/>
              <w:rPr>
                <w:spacing w:val="3"/>
                <w:lang w:eastAsia="en-US"/>
              </w:rPr>
            </w:pPr>
            <w:r w:rsidRPr="00B6172E">
              <w:rPr>
                <w:color w:val="000000"/>
                <w:spacing w:val="6"/>
                <w:shd w:val="clear" w:color="auto" w:fill="FFFFFF"/>
                <w:lang w:bidi="ru-RU"/>
              </w:rPr>
              <w:t>Ивановна</w:t>
            </w:r>
          </w:p>
        </w:tc>
        <w:tc>
          <w:tcPr>
            <w:tcW w:w="2962" w:type="dxa"/>
            <w:tcBorders>
              <w:top w:val="single" w:sz="4" w:space="0" w:color="auto"/>
              <w:left w:val="single" w:sz="4" w:space="0" w:color="auto"/>
              <w:bottom w:val="single" w:sz="4" w:space="0" w:color="auto"/>
            </w:tcBorders>
            <w:shd w:val="clear" w:color="auto" w:fill="FFFFFF"/>
            <w:vAlign w:val="bottom"/>
          </w:tcPr>
          <w:p w:rsidR="007E3A71" w:rsidRPr="00B6172E" w:rsidRDefault="007E3A71" w:rsidP="007E3A71">
            <w:pPr>
              <w:widowControl w:val="0"/>
              <w:spacing w:line="250" w:lineRule="exact"/>
              <w:rPr>
                <w:spacing w:val="3"/>
                <w:lang w:eastAsia="en-US"/>
              </w:rPr>
            </w:pPr>
            <w:r w:rsidRPr="00B6172E">
              <w:rPr>
                <w:color w:val="000000"/>
                <w:spacing w:val="6"/>
                <w:shd w:val="clear" w:color="auto" w:fill="FFFFFF"/>
                <w:lang w:bidi="ru-RU"/>
              </w:rPr>
              <w:t>422191,Татарстан Республикасы,  Мамадыш ш,  ,  Горький ур, 25 й;</w:t>
            </w:r>
          </w:p>
          <w:p w:rsidR="007E3A71" w:rsidRPr="00B6172E" w:rsidRDefault="007B6862" w:rsidP="007E3A71">
            <w:pPr>
              <w:widowControl w:val="0"/>
              <w:spacing w:line="250" w:lineRule="exact"/>
              <w:rPr>
                <w:spacing w:val="3"/>
                <w:lang w:eastAsia="en-US"/>
              </w:rPr>
            </w:pPr>
            <w:hyperlink r:id="rId15" w:history="1">
              <w:r w:rsidR="007E3A71" w:rsidRPr="00B6172E">
                <w:rPr>
                  <w:color w:val="0066CC"/>
                  <w:spacing w:val="3"/>
                  <w:u w:val="single"/>
                  <w:lang w:eastAsia="en-US"/>
                </w:rPr>
                <w:t>https://edu.tatar.ru/mamadysh/dou_nuhrat</w:t>
              </w:r>
            </w:hyperlink>
          </w:p>
        </w:tc>
        <w:tc>
          <w:tcPr>
            <w:tcW w:w="851" w:type="dxa"/>
            <w:tcBorders>
              <w:top w:val="single" w:sz="4" w:space="0" w:color="auto"/>
              <w:left w:val="single" w:sz="4" w:space="0" w:color="auto"/>
              <w:bottom w:val="single" w:sz="4" w:space="0" w:color="auto"/>
            </w:tcBorders>
            <w:shd w:val="clear" w:color="auto" w:fill="FFFFFF"/>
            <w:vAlign w:val="bottom"/>
          </w:tcPr>
          <w:p w:rsidR="007E3A71" w:rsidRPr="00B6172E" w:rsidRDefault="007E3A71" w:rsidP="007E3A71">
            <w:pPr>
              <w:widowControl w:val="0"/>
              <w:spacing w:line="180" w:lineRule="exact"/>
              <w:rPr>
                <w:color w:val="000000"/>
                <w:spacing w:val="6"/>
                <w:shd w:val="clear" w:color="auto" w:fill="FFFFFF"/>
                <w:lang w:bidi="ru-RU"/>
              </w:rPr>
            </w:pPr>
          </w:p>
          <w:p w:rsidR="007E3A71" w:rsidRPr="00B6172E" w:rsidRDefault="007E3A71" w:rsidP="007E3A71">
            <w:pPr>
              <w:widowControl w:val="0"/>
              <w:spacing w:line="180" w:lineRule="exact"/>
              <w:rPr>
                <w:color w:val="000000"/>
                <w:spacing w:val="6"/>
                <w:shd w:val="clear" w:color="auto" w:fill="FFFFFF"/>
                <w:lang w:bidi="ru-RU"/>
              </w:rPr>
            </w:pPr>
          </w:p>
          <w:p w:rsidR="007E3A71" w:rsidRPr="00B6172E" w:rsidRDefault="007E3A71" w:rsidP="007E3A71">
            <w:pPr>
              <w:widowControl w:val="0"/>
              <w:spacing w:line="180" w:lineRule="exact"/>
              <w:rPr>
                <w:spacing w:val="3"/>
                <w:lang w:eastAsia="en-US"/>
              </w:rPr>
            </w:pPr>
            <w:r w:rsidRPr="00B6172E">
              <w:rPr>
                <w:color w:val="000000"/>
                <w:spacing w:val="6"/>
                <w:shd w:val="clear" w:color="auto" w:fill="FFFFFF"/>
                <w:lang w:bidi="ru-RU"/>
              </w:rPr>
              <w:t>3-44-71</w:t>
            </w:r>
          </w:p>
          <w:p w:rsidR="007E3A71" w:rsidRPr="00B6172E" w:rsidRDefault="007E3A71" w:rsidP="007E3A71">
            <w:pPr>
              <w:widowControl w:val="0"/>
              <w:spacing w:line="1380" w:lineRule="exact"/>
              <w:rPr>
                <w:spacing w:val="3"/>
                <w:lang w:eastAsia="en-US"/>
              </w:rPr>
            </w:pPr>
            <w:r w:rsidRPr="00B6172E">
              <w:rPr>
                <w:rFonts w:eastAsia="Consolas"/>
                <w:color w:val="000000"/>
                <w:shd w:val="clear" w:color="auto" w:fill="FFFFFF"/>
                <w:lang w:bidi="ru-RU"/>
              </w:rPr>
              <w:t xml:space="preserve"> </w:t>
            </w:r>
            <w:r w:rsidRPr="00B6172E">
              <w:rPr>
                <w:rFonts w:eastAsia="Consolas"/>
                <w:i/>
                <w:iCs/>
                <w:color w:val="000000"/>
                <w:shd w:val="clear" w:color="auto" w:fill="FFFFFF"/>
                <w:lang w:bidi="ru-RU"/>
              </w:rPr>
              <w:t>щ</w:t>
            </w:r>
          </w:p>
          <w:p w:rsidR="007E3A71" w:rsidRPr="00B6172E" w:rsidRDefault="007E3A71" w:rsidP="007E3A71">
            <w:pPr>
              <w:widowControl w:val="0"/>
              <w:spacing w:line="110" w:lineRule="exact"/>
              <w:rPr>
                <w:spacing w:val="3"/>
                <w:lang w:eastAsia="en-US"/>
              </w:rPr>
            </w:pPr>
            <w:r w:rsidRPr="00B6172E">
              <w:rPr>
                <w:color w:val="000000"/>
                <w:spacing w:val="3"/>
                <w:shd w:val="clear" w:color="auto" w:fill="FFFFFF"/>
                <w:lang w:bidi="ru-RU"/>
              </w:rPr>
              <w:t xml:space="preserve">и VI- </w:t>
            </w:r>
            <w:r w:rsidRPr="00B6172E">
              <w:rPr>
                <w:color w:val="000000"/>
                <w:spacing w:val="3"/>
                <w:shd w:val="clear" w:color="auto" w:fill="FFFFFF"/>
                <w:lang w:val="en-US" w:bidi="en-US"/>
              </w:rPr>
              <w:t>V</w:t>
            </w:r>
            <w:r w:rsidRPr="00B6172E">
              <w:rPr>
                <w:color w:val="000000"/>
                <w:spacing w:val="3"/>
                <w:shd w:val="clear" w:color="auto" w:fill="FFFFFF"/>
                <w:lang w:bidi="ru-RU"/>
              </w:rPr>
              <w:t>-Ч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E3A71" w:rsidRPr="00B6172E" w:rsidRDefault="007E3A71" w:rsidP="007E3A71">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7E3A71" w:rsidRPr="00B6172E" w:rsidRDefault="007E3A71" w:rsidP="007E3A71">
            <w:pPr>
              <w:widowControl w:val="0"/>
              <w:spacing w:line="250" w:lineRule="exact"/>
              <w:rPr>
                <w:spacing w:val="3"/>
                <w:lang w:eastAsia="en-US"/>
              </w:rPr>
            </w:pPr>
            <w:r w:rsidRPr="00B6172E">
              <w:rPr>
                <w:color w:val="000000"/>
                <w:spacing w:val="6"/>
                <w:shd w:val="clear" w:color="auto" w:fill="FFFFFF"/>
                <w:lang w:bidi="ru-RU"/>
              </w:rPr>
              <w:t>6.30- 18.30</w:t>
            </w:r>
          </w:p>
        </w:tc>
      </w:tr>
    </w:tbl>
    <w:tbl>
      <w:tblPr>
        <w:tblpPr w:leftFromText="180" w:rightFromText="180" w:vertAnchor="text" w:horzAnchor="margin" w:tblpXSpec="center" w:tblpY="-330"/>
        <w:tblOverlap w:val="never"/>
        <w:tblW w:w="10201" w:type="dxa"/>
        <w:tblLayout w:type="fixed"/>
        <w:tblCellMar>
          <w:left w:w="10" w:type="dxa"/>
          <w:right w:w="10" w:type="dxa"/>
        </w:tblCellMar>
        <w:tblLook w:val="0000" w:firstRow="0" w:lastRow="0" w:firstColumn="0" w:lastColumn="0" w:noHBand="0" w:noVBand="0"/>
      </w:tblPr>
      <w:tblGrid>
        <w:gridCol w:w="2987"/>
        <w:gridCol w:w="1701"/>
        <w:gridCol w:w="2541"/>
        <w:gridCol w:w="1003"/>
        <w:gridCol w:w="1969"/>
      </w:tblGrid>
      <w:tr w:rsidR="00A1249F" w:rsidRPr="00B6172E" w:rsidTr="00A1249F">
        <w:trPr>
          <w:trHeight w:hRule="exact" w:val="1781"/>
        </w:trPr>
        <w:tc>
          <w:tcPr>
            <w:tcW w:w="2987" w:type="dxa"/>
            <w:tcBorders>
              <w:top w:val="single" w:sz="4" w:space="0" w:color="auto"/>
              <w:left w:val="single" w:sz="4" w:space="0" w:color="auto"/>
            </w:tcBorders>
            <w:shd w:val="clear" w:color="auto" w:fill="FFFFFF"/>
          </w:tcPr>
          <w:p w:rsidR="00A1249F" w:rsidRPr="00B6172E" w:rsidRDefault="00A1249F" w:rsidP="00F973B9">
            <w:pPr>
              <w:widowControl w:val="0"/>
              <w:spacing w:line="250" w:lineRule="exact"/>
              <w:rPr>
                <w:color w:val="000000"/>
                <w:spacing w:val="6"/>
                <w:shd w:val="clear" w:color="auto" w:fill="FFFFFF"/>
                <w:lang w:val="tt-RU" w:bidi="ru-RU"/>
              </w:rPr>
            </w:pPr>
            <w:r w:rsidRPr="00B6172E">
              <w:rPr>
                <w:color w:val="000000"/>
                <w:spacing w:val="6"/>
                <w:shd w:val="clear" w:color="auto" w:fill="FFFFFF"/>
                <w:lang w:val="tt-RU" w:bidi="ru-RU"/>
              </w:rPr>
              <w:lastRenderedPageBreak/>
              <w:t xml:space="preserve">Мамадыш  муниципаль районы муниципаль Бюджет Мәктәпкәчә белем бирү учреждениесе “Мамадыш шәһәре 10 нчы “Миләшкәй” </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балалар бакчасы”</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 xml:space="preserve">Галимханова Гүзәлия Рәисовна </w:t>
            </w:r>
          </w:p>
        </w:tc>
        <w:tc>
          <w:tcPr>
            <w:tcW w:w="254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422190, Республика Татарстан,г.Мамадыш, </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ул. Азина,д.3;</w:t>
            </w:r>
          </w:p>
          <w:p w:rsidR="00A1249F" w:rsidRPr="00B6172E" w:rsidRDefault="007B6862" w:rsidP="00F973B9">
            <w:pPr>
              <w:widowControl w:val="0"/>
              <w:spacing w:line="250" w:lineRule="exact"/>
              <w:rPr>
                <w:spacing w:val="3"/>
                <w:lang w:eastAsia="en-US"/>
              </w:rPr>
            </w:pPr>
            <w:hyperlink r:id="rId16" w:history="1">
              <w:r w:rsidR="00A1249F" w:rsidRPr="00B6172E">
                <w:rPr>
                  <w:color w:val="0066CC"/>
                  <w:spacing w:val="3"/>
                  <w:u w:val="single"/>
                  <w:lang w:eastAsia="en-US"/>
                </w:rPr>
                <w:t>https://edu.tatar.ru/mamadysh/dou_milyashkaj</w:t>
              </w:r>
            </w:hyperlink>
          </w:p>
        </w:tc>
        <w:tc>
          <w:tcPr>
            <w:tcW w:w="1003" w:type="dxa"/>
            <w:tcBorders>
              <w:top w:val="single" w:sz="4" w:space="0" w:color="auto"/>
              <w:left w:val="single" w:sz="4" w:space="0" w:color="auto"/>
            </w:tcBorders>
            <w:shd w:val="clear" w:color="auto" w:fill="FFFFFF"/>
          </w:tcPr>
          <w:p w:rsidR="00A1249F" w:rsidRPr="00B6172E" w:rsidRDefault="00A1249F" w:rsidP="00F973B9">
            <w:pPr>
              <w:widowControl w:val="0"/>
              <w:spacing w:line="180" w:lineRule="exact"/>
              <w:rPr>
                <w:spacing w:val="3"/>
                <w:lang w:eastAsia="en-US"/>
              </w:rPr>
            </w:pPr>
            <w:r w:rsidRPr="00B6172E">
              <w:rPr>
                <w:color w:val="000000"/>
                <w:spacing w:val="6"/>
                <w:shd w:val="clear" w:color="auto" w:fill="FFFFFF"/>
                <w:lang w:bidi="ru-RU"/>
              </w:rPr>
              <w:t>3-30-12</w:t>
            </w:r>
          </w:p>
        </w:tc>
        <w:tc>
          <w:tcPr>
            <w:tcW w:w="1969"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  дүшәмбе-җомга</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 xml:space="preserve">6.30- 18.30 </w:t>
            </w:r>
          </w:p>
        </w:tc>
      </w:tr>
      <w:tr w:rsidR="00A1249F" w:rsidRPr="00B6172E" w:rsidTr="00A1249F">
        <w:trPr>
          <w:trHeight w:hRule="exact" w:val="1790"/>
        </w:trPr>
        <w:tc>
          <w:tcPr>
            <w:tcW w:w="2987" w:type="dxa"/>
            <w:tcBorders>
              <w:top w:val="single" w:sz="4" w:space="0" w:color="auto"/>
              <w:left w:val="single" w:sz="4" w:space="0" w:color="auto"/>
            </w:tcBorders>
            <w:shd w:val="clear" w:color="auto" w:fill="FFFFFF"/>
          </w:tcPr>
          <w:p w:rsidR="00A1249F" w:rsidRPr="00B6172E" w:rsidRDefault="00A1249F" w:rsidP="00F973B9">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Мамадыш  муниципаль районы муниципаль Бюджет Мәктәпкәчә белем бирү учреждениесе “Мамадыш шәһәре 11 нче “Ландыш” </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балалар бакчасы”</w:t>
            </w:r>
          </w:p>
        </w:tc>
        <w:tc>
          <w:tcPr>
            <w:tcW w:w="1701"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EastAsia"/>
              </w:rPr>
            </w:pPr>
            <w:r w:rsidRPr="00B6172E">
              <w:rPr>
                <w:rFonts w:eastAsiaTheme="minorEastAsia"/>
              </w:rPr>
              <w:t>Мөхәммәтҗанова Гөлия Вәкиловна</w:t>
            </w:r>
          </w:p>
        </w:tc>
        <w:tc>
          <w:tcPr>
            <w:tcW w:w="254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422191,Республика Татарстан, г. Мамадыш, </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ул. Горького, д</w:t>
            </w:r>
            <w:r w:rsidRPr="00B6172E">
              <w:rPr>
                <w:rFonts w:eastAsia="Franklin Gothic Heavy"/>
                <w:color w:val="000000"/>
                <w:spacing w:val="11"/>
                <w:shd w:val="clear" w:color="auto" w:fill="FFFFFF"/>
                <w:lang w:bidi="ru-RU"/>
              </w:rPr>
              <w:t>.</w:t>
            </w:r>
            <w:r w:rsidRPr="00B6172E">
              <w:rPr>
                <w:color w:val="000000"/>
                <w:spacing w:val="6"/>
                <w:shd w:val="clear" w:color="auto" w:fill="FFFFFF"/>
                <w:lang w:bidi="ru-RU"/>
              </w:rPr>
              <w:t>122Л;</w:t>
            </w:r>
          </w:p>
          <w:p w:rsidR="00A1249F" w:rsidRPr="00B6172E" w:rsidRDefault="007B6862" w:rsidP="00F973B9">
            <w:pPr>
              <w:widowControl w:val="0"/>
              <w:spacing w:line="250" w:lineRule="exact"/>
              <w:rPr>
                <w:spacing w:val="3"/>
                <w:lang w:eastAsia="en-US"/>
              </w:rPr>
            </w:pPr>
            <w:hyperlink r:id="rId17" w:history="1">
              <w:r w:rsidR="00A1249F" w:rsidRPr="00B6172E">
                <w:rPr>
                  <w:color w:val="0066CC"/>
                  <w:spacing w:val="3"/>
                  <w:u w:val="single"/>
                  <w:lang w:eastAsia="en-US"/>
                </w:rPr>
                <w:t>https://edu.tatar.ru/mamadysh/dou_landysh</w:t>
              </w:r>
            </w:hyperlink>
          </w:p>
        </w:tc>
        <w:tc>
          <w:tcPr>
            <w:tcW w:w="1003" w:type="dxa"/>
            <w:tcBorders>
              <w:top w:val="single" w:sz="4" w:space="0" w:color="auto"/>
              <w:left w:val="single" w:sz="4" w:space="0" w:color="auto"/>
            </w:tcBorders>
            <w:shd w:val="clear" w:color="auto" w:fill="FFFFFF"/>
          </w:tcPr>
          <w:p w:rsidR="00A1249F" w:rsidRPr="00B6172E" w:rsidRDefault="00A1249F" w:rsidP="00F973B9">
            <w:pPr>
              <w:widowControl w:val="0"/>
              <w:spacing w:line="180" w:lineRule="exact"/>
              <w:rPr>
                <w:spacing w:val="3"/>
                <w:lang w:eastAsia="en-US"/>
              </w:rPr>
            </w:pPr>
            <w:r w:rsidRPr="00B6172E">
              <w:rPr>
                <w:color w:val="000000"/>
                <w:spacing w:val="6"/>
                <w:shd w:val="clear" w:color="auto" w:fill="FFFFFF"/>
                <w:lang w:bidi="ru-RU"/>
              </w:rPr>
              <w:t>3-45-93</w:t>
            </w:r>
          </w:p>
        </w:tc>
        <w:tc>
          <w:tcPr>
            <w:tcW w:w="1969"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  дүшәмбе</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6.30- 18.30</w:t>
            </w:r>
          </w:p>
        </w:tc>
      </w:tr>
      <w:tr w:rsidR="00A1249F" w:rsidRPr="00B6172E" w:rsidTr="00A1249F">
        <w:trPr>
          <w:trHeight w:hRule="exact" w:val="1790"/>
        </w:trPr>
        <w:tc>
          <w:tcPr>
            <w:tcW w:w="2987" w:type="dxa"/>
            <w:tcBorders>
              <w:top w:val="single" w:sz="4" w:space="0" w:color="auto"/>
              <w:left w:val="single" w:sz="4" w:space="0" w:color="auto"/>
            </w:tcBorders>
            <w:shd w:val="clear" w:color="auto" w:fill="FFFFFF"/>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Мамадыш  муниципаль районы муниципаль Бюджет Мәктәпкәчә белем бирү учреждениесе “Мамадыш шәһәре 12 нче “Л</w:t>
            </w:r>
            <w:r w:rsidRPr="00B6172E">
              <w:rPr>
                <w:color w:val="000000"/>
                <w:spacing w:val="6"/>
                <w:shd w:val="clear" w:color="auto" w:fill="FFFFFF"/>
                <w:lang w:val="tt-RU" w:bidi="ru-RU"/>
              </w:rPr>
              <w:t>әйсән</w:t>
            </w:r>
            <w:r w:rsidRPr="00B6172E">
              <w:rPr>
                <w:color w:val="000000"/>
                <w:spacing w:val="6"/>
                <w:shd w:val="clear" w:color="auto" w:fill="FFFFFF"/>
                <w:lang w:bidi="ru-RU"/>
              </w:rPr>
              <w:t>” балалар бакчасы”</w:t>
            </w:r>
          </w:p>
        </w:tc>
        <w:tc>
          <w:tcPr>
            <w:tcW w:w="1701"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EastAsia"/>
              </w:rPr>
            </w:pPr>
            <w:r w:rsidRPr="00B6172E">
              <w:rPr>
                <w:rFonts w:eastAsiaTheme="minorEastAsia"/>
              </w:rPr>
              <w:t>Заһидуллина Миләүшә Мансуровна</w:t>
            </w:r>
          </w:p>
        </w:tc>
        <w:tc>
          <w:tcPr>
            <w:tcW w:w="254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 xml:space="preserve">422190,Республика Татарстан,г.Мамадыш, </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ул. Ленина,д.85а;</w:t>
            </w:r>
          </w:p>
          <w:p w:rsidR="00A1249F" w:rsidRPr="00B6172E" w:rsidRDefault="007B6862" w:rsidP="00F973B9">
            <w:pPr>
              <w:widowControl w:val="0"/>
              <w:spacing w:line="254" w:lineRule="exact"/>
              <w:rPr>
                <w:spacing w:val="3"/>
                <w:lang w:eastAsia="en-US"/>
              </w:rPr>
            </w:pPr>
            <w:hyperlink r:id="rId18" w:history="1">
              <w:r w:rsidR="00A1249F" w:rsidRPr="00B6172E">
                <w:rPr>
                  <w:color w:val="0066CC"/>
                  <w:spacing w:val="3"/>
                  <w:u w:val="single"/>
                  <w:lang w:eastAsia="en-US"/>
                </w:rPr>
                <w:t>https://edu.tatar.ru/mamadysh/dou_lejsen</w:t>
              </w:r>
            </w:hyperlink>
          </w:p>
        </w:tc>
        <w:tc>
          <w:tcPr>
            <w:tcW w:w="1003" w:type="dxa"/>
            <w:tcBorders>
              <w:top w:val="single" w:sz="4" w:space="0" w:color="auto"/>
              <w:left w:val="single" w:sz="4" w:space="0" w:color="auto"/>
            </w:tcBorders>
            <w:shd w:val="clear" w:color="auto" w:fill="FFFFFF"/>
          </w:tcPr>
          <w:p w:rsidR="00A1249F" w:rsidRPr="00B6172E" w:rsidRDefault="00A1249F" w:rsidP="00F973B9">
            <w:pPr>
              <w:widowControl w:val="0"/>
              <w:spacing w:line="180" w:lineRule="exact"/>
              <w:rPr>
                <w:spacing w:val="3"/>
                <w:lang w:eastAsia="en-US"/>
              </w:rPr>
            </w:pPr>
            <w:r w:rsidRPr="00B6172E">
              <w:rPr>
                <w:color w:val="000000"/>
                <w:spacing w:val="6"/>
                <w:shd w:val="clear" w:color="auto" w:fill="FFFFFF"/>
                <w:lang w:bidi="ru-RU"/>
              </w:rPr>
              <w:t>3-24-10</w:t>
            </w:r>
          </w:p>
        </w:tc>
        <w:tc>
          <w:tcPr>
            <w:tcW w:w="1969"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 xml:space="preserve"> дүшәмбе-җомга  </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 xml:space="preserve">6.30- 18.30 </w:t>
            </w:r>
          </w:p>
        </w:tc>
      </w:tr>
      <w:tr w:rsidR="00A1249F" w:rsidRPr="00B6172E" w:rsidTr="00A1249F">
        <w:trPr>
          <w:trHeight w:hRule="exact" w:val="1526"/>
        </w:trPr>
        <w:tc>
          <w:tcPr>
            <w:tcW w:w="2987"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Татарстан Республикасы Мамадыш муниципаль районы  «Аленушка» балалар бакчасы» Муниципаль Бюджет Мәктәпкәчә белем бирү учреждениесе дошкольное образовательное учреждение «Красногорский детский сад «Аленушка»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Нотфуллина Миләүшә Рәфкатовна</w:t>
            </w:r>
          </w:p>
        </w:tc>
        <w:tc>
          <w:tcPr>
            <w:tcW w:w="254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 xml:space="preserve">422165, РТ, Мамадышский район, п.с.х. Мамадышский ул. Школьная, д. 10; </w:t>
            </w:r>
            <w:hyperlink r:id="rId19" w:history="1">
              <w:r w:rsidRPr="00B6172E">
                <w:rPr>
                  <w:color w:val="0066CC"/>
                  <w:spacing w:val="3"/>
                  <w:u w:val="single"/>
                  <w:lang w:eastAsia="en-US"/>
                </w:rPr>
                <w:t>https://edu.tatar.ru/mamadysh/mamadyshski/dou</w:t>
              </w:r>
            </w:hyperlink>
          </w:p>
        </w:tc>
        <w:tc>
          <w:tcPr>
            <w:tcW w:w="1003" w:type="dxa"/>
            <w:tcBorders>
              <w:top w:val="single" w:sz="4" w:space="0" w:color="auto"/>
              <w:left w:val="single" w:sz="4" w:space="0" w:color="auto"/>
            </w:tcBorders>
            <w:shd w:val="clear" w:color="auto" w:fill="FFFFFF"/>
          </w:tcPr>
          <w:p w:rsidR="00A1249F" w:rsidRPr="00B6172E" w:rsidRDefault="00A1249F" w:rsidP="00F973B9">
            <w:pPr>
              <w:widowControl w:val="0"/>
              <w:spacing w:line="180" w:lineRule="exact"/>
              <w:rPr>
                <w:spacing w:val="3"/>
                <w:lang w:eastAsia="en-US"/>
              </w:rPr>
            </w:pPr>
            <w:r w:rsidRPr="00B6172E">
              <w:rPr>
                <w:color w:val="000000"/>
                <w:spacing w:val="6"/>
                <w:shd w:val="clear" w:color="auto" w:fill="FFFFFF"/>
                <w:lang w:bidi="ru-RU"/>
              </w:rPr>
              <w:t>3-37-05</w:t>
            </w:r>
          </w:p>
        </w:tc>
        <w:tc>
          <w:tcPr>
            <w:tcW w:w="1969"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6.30- 18.30</w:t>
            </w:r>
          </w:p>
          <w:p w:rsidR="00A1249F" w:rsidRPr="00B6172E" w:rsidRDefault="00A1249F" w:rsidP="00F973B9">
            <w:pPr>
              <w:widowControl w:val="0"/>
              <w:spacing w:line="254" w:lineRule="exact"/>
              <w:rPr>
                <w:spacing w:val="3"/>
                <w:lang w:eastAsia="en-US"/>
              </w:rPr>
            </w:pPr>
          </w:p>
        </w:tc>
      </w:tr>
      <w:tr w:rsidR="00A1249F" w:rsidRPr="00B6172E" w:rsidTr="00A1249F">
        <w:trPr>
          <w:trHeight w:hRule="exact" w:val="2045"/>
        </w:trPr>
        <w:tc>
          <w:tcPr>
            <w:tcW w:w="2987" w:type="dxa"/>
            <w:tcBorders>
              <w:top w:val="single" w:sz="4" w:space="0" w:color="auto"/>
              <w:left w:val="single" w:sz="4" w:space="0" w:color="auto"/>
            </w:tcBorders>
            <w:shd w:val="clear" w:color="auto" w:fill="FFFFFF"/>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 xml:space="preserve">Татарстан Республикасы Мамадыш муниципаль районы  «Салават </w:t>
            </w:r>
            <w:r w:rsidRPr="00B6172E">
              <w:rPr>
                <w:color w:val="000000"/>
                <w:spacing w:val="6"/>
                <w:shd w:val="clear" w:color="auto" w:fill="FFFFFF"/>
                <w:lang w:val="tt-RU" w:bidi="ru-RU"/>
              </w:rPr>
              <w:t>күпере”</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Мартынова</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Наталья</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Геннадьевна</w:t>
            </w:r>
          </w:p>
        </w:tc>
        <w:tc>
          <w:tcPr>
            <w:tcW w:w="254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jc w:val="both"/>
              <w:rPr>
                <w:spacing w:val="3"/>
                <w:lang w:eastAsia="en-US"/>
              </w:rPr>
            </w:pPr>
            <w:r w:rsidRPr="00B6172E">
              <w:rPr>
                <w:color w:val="000000"/>
                <w:spacing w:val="6"/>
                <w:shd w:val="clear" w:color="auto" w:fill="FFFFFF"/>
                <w:lang w:bidi="ru-RU"/>
              </w:rPr>
              <w:t>422165 РТ, Мамадышский район, пос.совхоза "Мамадышский",ул.Школьная, д. 16Б</w:t>
            </w:r>
          </w:p>
          <w:p w:rsidR="00A1249F" w:rsidRPr="00B6172E" w:rsidRDefault="007B6862" w:rsidP="00F973B9">
            <w:pPr>
              <w:widowControl w:val="0"/>
              <w:spacing w:line="250" w:lineRule="exact"/>
              <w:jc w:val="both"/>
              <w:rPr>
                <w:spacing w:val="3"/>
                <w:lang w:eastAsia="en-US"/>
              </w:rPr>
            </w:pPr>
            <w:hyperlink r:id="rId20" w:history="1">
              <w:r w:rsidR="00A1249F" w:rsidRPr="00B6172E">
                <w:rPr>
                  <w:color w:val="0066CC"/>
                  <w:spacing w:val="3"/>
                  <w:u w:val="single"/>
                  <w:lang w:eastAsia="en-US"/>
                </w:rPr>
                <w:t>https://edu.tatar.ru/mamadysh/page2469706.htm</w:t>
              </w:r>
            </w:hyperlink>
          </w:p>
        </w:tc>
        <w:tc>
          <w:tcPr>
            <w:tcW w:w="1003"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69"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A1249F" w:rsidRPr="00B6172E" w:rsidRDefault="00A1249F" w:rsidP="00F973B9">
            <w:pPr>
              <w:widowControl w:val="0"/>
              <w:spacing w:line="254" w:lineRule="exact"/>
              <w:jc w:val="both"/>
              <w:rPr>
                <w:color w:val="000000"/>
                <w:spacing w:val="6"/>
                <w:shd w:val="clear" w:color="auto" w:fill="FFFFFF"/>
                <w:lang w:bidi="ru-RU"/>
              </w:rPr>
            </w:pP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6.30- 18.30</w:t>
            </w:r>
          </w:p>
          <w:p w:rsidR="00A1249F" w:rsidRPr="00B6172E" w:rsidRDefault="00A1249F" w:rsidP="00F973B9">
            <w:pPr>
              <w:widowControl w:val="0"/>
              <w:spacing w:line="254" w:lineRule="exact"/>
              <w:rPr>
                <w:spacing w:val="3"/>
                <w:lang w:eastAsia="en-US"/>
              </w:rPr>
            </w:pPr>
          </w:p>
        </w:tc>
      </w:tr>
      <w:tr w:rsidR="00A1249F" w:rsidRPr="00B6172E" w:rsidTr="00A1249F">
        <w:trPr>
          <w:trHeight w:hRule="exact" w:val="1531"/>
        </w:trPr>
        <w:tc>
          <w:tcPr>
            <w:tcW w:w="2987"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Татарстан Республикасы Мамадыш муниципаль районы  «Т</w:t>
            </w:r>
            <w:r w:rsidRPr="00B6172E">
              <w:rPr>
                <w:color w:val="000000"/>
                <w:spacing w:val="6"/>
                <w:shd w:val="clear" w:color="auto" w:fill="FFFFFF"/>
                <w:lang w:val="tt-RU" w:bidi="ru-RU"/>
              </w:rPr>
              <w:t>үбән Яке</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EastAsia"/>
              </w:rPr>
            </w:pPr>
            <w:r w:rsidRPr="00B6172E">
              <w:rPr>
                <w:rFonts w:eastAsiaTheme="minorEastAsia"/>
              </w:rPr>
              <w:t>Шиһапова Әлфия Галимулловна</w:t>
            </w:r>
          </w:p>
        </w:tc>
        <w:tc>
          <w:tcPr>
            <w:tcW w:w="254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val="en-US" w:eastAsia="en-US"/>
              </w:rPr>
            </w:pPr>
            <w:r w:rsidRPr="00B6172E">
              <w:rPr>
                <w:color w:val="000000"/>
                <w:spacing w:val="6"/>
                <w:shd w:val="clear" w:color="auto" w:fill="FFFFFF"/>
                <w:lang w:bidi="ru-RU"/>
              </w:rPr>
              <w:t>422157, РТ, Мамадышский район, с. Нижние Яки, ул. Новая</w:t>
            </w:r>
            <w:r w:rsidRPr="00B6172E">
              <w:rPr>
                <w:color w:val="000000"/>
                <w:spacing w:val="6"/>
                <w:shd w:val="clear" w:color="auto" w:fill="FFFFFF"/>
                <w:lang w:val="en-US" w:bidi="ru-RU"/>
              </w:rPr>
              <w:t xml:space="preserve">, </w:t>
            </w:r>
            <w:r w:rsidRPr="00B6172E">
              <w:rPr>
                <w:color w:val="000000"/>
                <w:spacing w:val="6"/>
                <w:shd w:val="clear" w:color="auto" w:fill="FFFFFF"/>
                <w:lang w:bidi="ru-RU"/>
              </w:rPr>
              <w:t>д</w:t>
            </w:r>
            <w:r w:rsidRPr="00B6172E">
              <w:rPr>
                <w:color w:val="000000"/>
                <w:spacing w:val="6"/>
                <w:shd w:val="clear" w:color="auto" w:fill="FFFFFF"/>
                <w:lang w:val="en-US" w:bidi="ru-RU"/>
              </w:rPr>
              <w:t xml:space="preserve">.6 </w:t>
            </w:r>
            <w:hyperlink r:id="rId21" w:history="1">
              <w:r w:rsidRPr="00B6172E">
                <w:rPr>
                  <w:color w:val="0066CC"/>
                  <w:spacing w:val="3"/>
                  <w:u w:val="single"/>
                  <w:lang w:val="en-US" w:eastAsia="en-US" w:bidi="en-US"/>
                </w:rPr>
                <w:t>http://edu.tatar.ru/mama</w:t>
              </w:r>
            </w:hyperlink>
            <w:r w:rsidRPr="00B6172E">
              <w:rPr>
                <w:color w:val="000000"/>
                <w:spacing w:val="6"/>
                <w:shd w:val="clear" w:color="auto" w:fill="FFFFFF"/>
                <w:lang w:val="en-US" w:bidi="en-US"/>
              </w:rPr>
              <w:t xml:space="preserve"> dysh/n-yaki/dou</w:t>
            </w:r>
          </w:p>
        </w:tc>
        <w:tc>
          <w:tcPr>
            <w:tcW w:w="1003"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val="en-US" w:eastAsia="en-US"/>
              </w:rPr>
            </w:pPr>
          </w:p>
        </w:tc>
        <w:tc>
          <w:tcPr>
            <w:tcW w:w="1969"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 xml:space="preserve">7.00- 16.00 </w:t>
            </w:r>
          </w:p>
        </w:tc>
      </w:tr>
      <w:tr w:rsidR="00A1249F" w:rsidRPr="00B6172E" w:rsidTr="00B6172E">
        <w:trPr>
          <w:trHeight w:hRule="exact" w:val="1550"/>
        </w:trPr>
        <w:tc>
          <w:tcPr>
            <w:tcW w:w="2987" w:type="dxa"/>
            <w:tcBorders>
              <w:top w:val="single" w:sz="4" w:space="0" w:color="auto"/>
              <w:left w:val="single" w:sz="4" w:space="0" w:color="auto"/>
              <w:bottom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Татарстан Республикасы Мамадыш муниципаль районы  «</w:t>
            </w:r>
            <w:r w:rsidRPr="00B6172E">
              <w:rPr>
                <w:color w:val="000000"/>
                <w:spacing w:val="6"/>
                <w:shd w:val="clear" w:color="auto" w:fill="FFFFFF"/>
                <w:lang w:val="tt-RU" w:bidi="ru-RU"/>
              </w:rPr>
              <w:t>Катмыш</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spacing w:after="200" w:line="276" w:lineRule="auto"/>
              <w:rPr>
                <w:rFonts w:eastAsiaTheme="minorEastAsia"/>
              </w:rPr>
            </w:pPr>
            <w:r w:rsidRPr="00B6172E">
              <w:rPr>
                <w:rFonts w:eastAsiaTheme="minorEastAsia"/>
              </w:rPr>
              <w:t>Гарипова Гөлярия Касыймовна</w:t>
            </w:r>
          </w:p>
        </w:tc>
        <w:tc>
          <w:tcPr>
            <w:tcW w:w="2541" w:type="dxa"/>
            <w:tcBorders>
              <w:top w:val="single" w:sz="4" w:space="0" w:color="auto"/>
              <w:left w:val="single" w:sz="4" w:space="0" w:color="auto"/>
              <w:bottom w:val="single" w:sz="4" w:space="0" w:color="auto"/>
            </w:tcBorders>
            <w:shd w:val="clear" w:color="auto" w:fill="FFFFFF"/>
            <w:vAlign w:val="bottom"/>
          </w:tcPr>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422177,РТ,</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Мамадышский район,</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с. Катмыш,</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ул. Гагарина, д.1</w:t>
            </w:r>
          </w:p>
          <w:p w:rsidR="00A1249F" w:rsidRPr="00B6172E" w:rsidRDefault="007B6862" w:rsidP="00F973B9">
            <w:pPr>
              <w:widowControl w:val="0"/>
              <w:spacing w:line="254" w:lineRule="exact"/>
              <w:jc w:val="both"/>
              <w:rPr>
                <w:spacing w:val="3"/>
                <w:lang w:eastAsia="en-US"/>
              </w:rPr>
            </w:pPr>
            <w:hyperlink r:id="rId22" w:history="1">
              <w:r w:rsidR="00A1249F" w:rsidRPr="00B6172E">
                <w:rPr>
                  <w:color w:val="0066CC"/>
                  <w:spacing w:val="3"/>
                  <w:u w:val="single"/>
                  <w:lang w:eastAsia="en-US"/>
                </w:rPr>
                <w:t>https://edu.tatar.ru/mamadysh/katmysh/dou</w:t>
              </w:r>
            </w:hyperlink>
          </w:p>
        </w:tc>
        <w:tc>
          <w:tcPr>
            <w:tcW w:w="1003" w:type="dxa"/>
            <w:tcBorders>
              <w:top w:val="single" w:sz="4" w:space="0" w:color="auto"/>
              <w:left w:val="single" w:sz="4" w:space="0" w:color="auto"/>
              <w:bottom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w:t>
            </w:r>
            <w:r w:rsidRPr="00B6172E">
              <w:t xml:space="preserve"> </w:t>
            </w:r>
            <w:r w:rsidRPr="00B6172E">
              <w:rPr>
                <w:color w:val="000000"/>
                <w:spacing w:val="6"/>
                <w:shd w:val="clear" w:color="auto" w:fill="FFFFFF"/>
                <w:lang w:bidi="ru-RU"/>
              </w:rPr>
              <w:t xml:space="preserve">дүшәмбе-җомга  </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 xml:space="preserve"> 7.00- 16.00 </w:t>
            </w:r>
          </w:p>
        </w:tc>
      </w:tr>
      <w:tr w:rsidR="00A1249F" w:rsidRPr="00B6172E" w:rsidTr="00B6172E">
        <w:trPr>
          <w:trHeight w:hRule="exact" w:val="1550"/>
        </w:trPr>
        <w:tc>
          <w:tcPr>
            <w:tcW w:w="2987" w:type="dxa"/>
            <w:tcBorders>
              <w:top w:val="single" w:sz="4" w:space="0" w:color="auto"/>
              <w:left w:val="single" w:sz="4" w:space="0" w:color="auto"/>
              <w:bottom w:val="single" w:sz="4" w:space="0" w:color="auto"/>
              <w:righ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Татарстан Республикасы Мамадыш муниципаль районы  «Югары Сон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spacing w:after="200" w:line="276" w:lineRule="auto"/>
              <w:rPr>
                <w:rFonts w:eastAsiaTheme="minorEastAsia"/>
              </w:rPr>
            </w:pPr>
            <w:r w:rsidRPr="00B6172E">
              <w:rPr>
                <w:rFonts w:eastAsiaTheme="minorEastAsia"/>
              </w:rPr>
              <w:t xml:space="preserve">Муллахмәтова Разина Рәсүловна </w:t>
            </w:r>
          </w:p>
        </w:tc>
        <w:tc>
          <w:tcPr>
            <w:tcW w:w="2541" w:type="dxa"/>
            <w:tcBorders>
              <w:top w:val="single" w:sz="4" w:space="0" w:color="auto"/>
              <w:left w:val="single" w:sz="4" w:space="0" w:color="auto"/>
              <w:bottom w:val="single" w:sz="4" w:space="0" w:color="auto"/>
              <w:right w:val="single" w:sz="4" w:space="0" w:color="auto"/>
            </w:tcBorders>
            <w:shd w:val="clear" w:color="auto" w:fill="FFFFFF"/>
            <w:vAlign w:val="bottom"/>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 xml:space="preserve">422167, РТ, Мамадышский район, с. Верхняя Сунь, </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 xml:space="preserve">ул. Карла Маркса, д.5 </w:t>
            </w:r>
            <w:hyperlink r:id="rId23" w:history="1">
              <w:r w:rsidRPr="00B6172E">
                <w:rPr>
                  <w:color w:val="0066CC"/>
                  <w:spacing w:val="3"/>
                  <w:u w:val="single"/>
                  <w:lang w:eastAsia="en-US"/>
                </w:rPr>
                <w:t>https://edu.tatar.ru/mamadysh/v-sun/dou</w:t>
              </w:r>
            </w:hyperlink>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7.00- 16.00 дүшәмбе-җомга</w:t>
            </w:r>
          </w:p>
        </w:tc>
      </w:tr>
      <w:tr w:rsidR="00A1249F" w:rsidRPr="00B6172E" w:rsidTr="00B6172E">
        <w:trPr>
          <w:trHeight w:hRule="exact" w:val="1546"/>
        </w:trPr>
        <w:tc>
          <w:tcPr>
            <w:tcW w:w="2987"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lastRenderedPageBreak/>
              <w:t>Татарстан Республикасы Мамадыш муниципаль районы  «Сон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EastAsia"/>
              </w:rPr>
            </w:pPr>
            <w:r w:rsidRPr="00B6172E">
              <w:rPr>
                <w:rFonts w:eastAsiaTheme="minorEastAsia"/>
              </w:rPr>
              <w:t>Мөхәммәтханова Гөлнара Рафатовна</w:t>
            </w:r>
          </w:p>
        </w:tc>
        <w:tc>
          <w:tcPr>
            <w:tcW w:w="254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 xml:space="preserve">422173, РТ, Мамадышский район, с. Малая Сунь,! ул. Советская, д.1 А </w:t>
            </w:r>
            <w:hyperlink r:id="rId24" w:history="1">
              <w:r w:rsidRPr="00B6172E">
                <w:rPr>
                  <w:color w:val="0066CC"/>
                  <w:spacing w:val="3"/>
                  <w:u w:val="single"/>
                  <w:lang w:eastAsia="en-US"/>
                </w:rPr>
                <w:t>https://edu.tatar.ru/mamadysh/s-suni/dou</w:t>
              </w:r>
            </w:hyperlink>
          </w:p>
        </w:tc>
        <w:tc>
          <w:tcPr>
            <w:tcW w:w="1003"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720" w:lineRule="exact"/>
              <w:rPr>
                <w:spacing w:val="3"/>
                <w:lang w:eastAsia="en-US"/>
              </w:rPr>
            </w:pPr>
          </w:p>
        </w:tc>
        <w:tc>
          <w:tcPr>
            <w:tcW w:w="1969"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after="180" w:line="254" w:lineRule="exact"/>
              <w:jc w:val="both"/>
              <w:rPr>
                <w:spacing w:val="3"/>
                <w:lang w:eastAsia="en-US"/>
              </w:rPr>
            </w:pPr>
            <w:r w:rsidRPr="00B6172E">
              <w:rPr>
                <w:color w:val="000000"/>
                <w:spacing w:val="6"/>
                <w:shd w:val="clear" w:color="auto" w:fill="FFFFFF"/>
                <w:lang w:bidi="ru-RU"/>
              </w:rPr>
              <w:t>дүшәмбе-җомга  7.00- 16.00</w:t>
            </w:r>
          </w:p>
          <w:p w:rsidR="00A1249F" w:rsidRPr="00B6172E" w:rsidRDefault="00A1249F" w:rsidP="00F973B9">
            <w:pPr>
              <w:widowControl w:val="0"/>
              <w:spacing w:before="180" w:line="440" w:lineRule="exact"/>
              <w:rPr>
                <w:spacing w:val="3"/>
                <w:lang w:eastAsia="en-US"/>
              </w:rPr>
            </w:pPr>
          </w:p>
        </w:tc>
      </w:tr>
    </w:tbl>
    <w:p w:rsidR="00A1249F" w:rsidRPr="00B6172E" w:rsidRDefault="00A1249F" w:rsidP="00A1249F">
      <w:pPr>
        <w:autoSpaceDE w:val="0"/>
        <w:autoSpaceDN w:val="0"/>
        <w:adjustRightInd w:val="0"/>
        <w:jc w:val="both"/>
        <w:rPr>
          <w:lang w:val="tt-RU"/>
        </w:rPr>
      </w:pPr>
    </w:p>
    <w:tbl>
      <w:tblPr>
        <w:tblW w:w="10207" w:type="dxa"/>
        <w:tblInd w:w="-289" w:type="dxa"/>
        <w:tblLayout w:type="fixed"/>
        <w:tblCellMar>
          <w:left w:w="10" w:type="dxa"/>
          <w:right w:w="10" w:type="dxa"/>
        </w:tblCellMar>
        <w:tblLook w:val="0000" w:firstRow="0" w:lastRow="0" w:firstColumn="0" w:lastColumn="0" w:noHBand="0" w:noVBand="0"/>
      </w:tblPr>
      <w:tblGrid>
        <w:gridCol w:w="2978"/>
        <w:gridCol w:w="1701"/>
        <w:gridCol w:w="2551"/>
        <w:gridCol w:w="992"/>
        <w:gridCol w:w="1985"/>
      </w:tblGrid>
      <w:tr w:rsidR="00A1249F" w:rsidRPr="00B6172E" w:rsidTr="00B6172E">
        <w:trPr>
          <w:trHeight w:hRule="exact" w:val="1482"/>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45" w:lineRule="exact"/>
              <w:rPr>
                <w:spacing w:val="3"/>
                <w:lang w:eastAsia="en-US"/>
              </w:rPr>
            </w:pPr>
            <w:r w:rsidRPr="00B6172E">
              <w:rPr>
                <w:color w:val="000000"/>
                <w:spacing w:val="6"/>
                <w:shd w:val="clear" w:color="auto" w:fill="FFFFFF"/>
                <w:lang w:bidi="ru-RU"/>
              </w:rPr>
              <w:t>Татарстан Республикасы Мамадыш муниципаль районы «Түбән Сон балалар бакчасы</w:t>
            </w:r>
            <w:r w:rsidRPr="00B6172E">
              <w:rPr>
                <w:spacing w:val="3"/>
                <w:lang w:eastAsia="en-US"/>
              </w:rPr>
              <w:t>»</w:t>
            </w:r>
          </w:p>
        </w:tc>
        <w:tc>
          <w:tcPr>
            <w:tcW w:w="1701"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val="tt-RU" w:eastAsia="en-US"/>
              </w:rPr>
            </w:pPr>
            <w:r w:rsidRPr="00B6172E">
              <w:rPr>
                <w:rFonts w:eastAsiaTheme="minorHAnsi"/>
                <w:lang w:eastAsia="en-US"/>
              </w:rPr>
              <w:t>За</w:t>
            </w:r>
            <w:r w:rsidRPr="00B6172E">
              <w:rPr>
                <w:rFonts w:eastAsiaTheme="minorHAnsi"/>
                <w:lang w:val="tt-RU" w:eastAsia="en-US"/>
              </w:rPr>
              <w:t>һ</w:t>
            </w:r>
            <w:r w:rsidRPr="00B6172E">
              <w:rPr>
                <w:rFonts w:eastAsiaTheme="minorHAnsi"/>
                <w:lang w:eastAsia="en-US"/>
              </w:rPr>
              <w:t xml:space="preserve">идуллина </w:t>
            </w:r>
            <w:r w:rsidRPr="00B6172E">
              <w:rPr>
                <w:rFonts w:eastAsiaTheme="minorHAnsi"/>
                <w:lang w:val="tt-RU" w:eastAsia="en-US"/>
              </w:rPr>
              <w:t>Лилия Ясавиевна</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45" w:lineRule="exact"/>
              <w:rPr>
                <w:spacing w:val="3"/>
                <w:lang w:eastAsia="en-US"/>
              </w:rPr>
            </w:pPr>
            <w:r w:rsidRPr="00B6172E">
              <w:rPr>
                <w:color w:val="000000"/>
                <w:spacing w:val="6"/>
                <w:shd w:val="clear" w:color="auto" w:fill="FFFFFF"/>
                <w:lang w:bidi="ru-RU"/>
              </w:rPr>
              <w:t xml:space="preserve">422158, РТ, Татарстан Республикасы,  Мамадыш районы, </w:t>
            </w:r>
            <w:r w:rsidRPr="00B6172E">
              <w:rPr>
                <w:color w:val="000000"/>
                <w:spacing w:val="6"/>
                <w:shd w:val="clear" w:color="auto" w:fill="FFFFFF"/>
                <w:lang w:val="tt-RU" w:bidi="ru-RU"/>
              </w:rPr>
              <w:t>Түбән Ушма авылы</w:t>
            </w:r>
            <w:r w:rsidRPr="00B6172E">
              <w:rPr>
                <w:color w:val="000000"/>
                <w:spacing w:val="6"/>
                <w:shd w:val="clear" w:color="auto" w:fill="FFFFFF"/>
                <w:lang w:bidi="ru-RU"/>
              </w:rPr>
              <w:t xml:space="preserve">  К. Маркса ур., 18А</w:t>
            </w:r>
            <w:r w:rsidRPr="00B6172E">
              <w:rPr>
                <w:spacing w:val="3"/>
                <w:lang w:eastAsia="en-US"/>
              </w:rPr>
              <w:t xml:space="preserve"> йорт</w:t>
            </w:r>
          </w:p>
          <w:p w:rsidR="00A1249F" w:rsidRPr="00B6172E" w:rsidRDefault="007B6862" w:rsidP="00F973B9">
            <w:pPr>
              <w:widowControl w:val="0"/>
              <w:spacing w:line="245" w:lineRule="exact"/>
              <w:rPr>
                <w:spacing w:val="3"/>
                <w:lang w:eastAsia="en-US"/>
              </w:rPr>
            </w:pPr>
            <w:hyperlink r:id="rId25" w:history="1">
              <w:r w:rsidR="00A1249F" w:rsidRPr="00B6172E">
                <w:rPr>
                  <w:color w:val="0066CC"/>
                  <w:spacing w:val="3"/>
                  <w:u w:val="single"/>
                  <w:lang w:val="en-US" w:eastAsia="en-US"/>
                </w:rPr>
                <w:t>https</w:t>
              </w:r>
              <w:r w:rsidR="00A1249F" w:rsidRPr="00B6172E">
                <w:rPr>
                  <w:color w:val="0066CC"/>
                  <w:spacing w:val="3"/>
                  <w:u w:val="single"/>
                  <w:lang w:eastAsia="en-US"/>
                </w:rPr>
                <w:t>://</w:t>
              </w:r>
              <w:r w:rsidR="00A1249F" w:rsidRPr="00B6172E">
                <w:rPr>
                  <w:color w:val="0066CC"/>
                  <w:spacing w:val="3"/>
                  <w:u w:val="single"/>
                  <w:lang w:val="en-US" w:eastAsia="en-US"/>
                </w:rPr>
                <w:t>edu</w:t>
              </w:r>
              <w:r w:rsidR="00A1249F" w:rsidRPr="00B6172E">
                <w:rPr>
                  <w:color w:val="0066CC"/>
                  <w:spacing w:val="3"/>
                  <w:u w:val="single"/>
                  <w:lang w:eastAsia="en-US"/>
                </w:rPr>
                <w:t>.</w:t>
              </w:r>
              <w:r w:rsidR="00A1249F" w:rsidRPr="00B6172E">
                <w:rPr>
                  <w:color w:val="0066CC"/>
                  <w:spacing w:val="3"/>
                  <w:u w:val="single"/>
                  <w:lang w:val="en-US" w:eastAsia="en-US"/>
                </w:rPr>
                <w:t>tatar</w:t>
              </w:r>
              <w:r w:rsidR="00A1249F" w:rsidRPr="00B6172E">
                <w:rPr>
                  <w:color w:val="0066CC"/>
                  <w:spacing w:val="3"/>
                  <w:u w:val="single"/>
                  <w:lang w:eastAsia="en-US"/>
                </w:rPr>
                <w:t>.</w:t>
              </w:r>
              <w:r w:rsidR="00A1249F" w:rsidRPr="00B6172E">
                <w:rPr>
                  <w:color w:val="0066CC"/>
                  <w:spacing w:val="3"/>
                  <w:u w:val="single"/>
                  <w:lang w:val="en-US" w:eastAsia="en-US"/>
                </w:rPr>
                <w:t>ru</w:t>
              </w:r>
              <w:r w:rsidR="00A1249F" w:rsidRPr="00B6172E">
                <w:rPr>
                  <w:color w:val="0066CC"/>
                  <w:spacing w:val="3"/>
                  <w:u w:val="single"/>
                  <w:lang w:eastAsia="en-US"/>
                </w:rPr>
                <w:t>/</w:t>
              </w:r>
              <w:r w:rsidR="00A1249F" w:rsidRPr="00B6172E">
                <w:rPr>
                  <w:color w:val="0066CC"/>
                  <w:spacing w:val="3"/>
                  <w:u w:val="single"/>
                  <w:lang w:val="en-US" w:eastAsia="en-US"/>
                </w:rPr>
                <w:t>mamadysh</w:t>
              </w:r>
              <w:r w:rsidR="00A1249F" w:rsidRPr="00B6172E">
                <w:rPr>
                  <w:color w:val="0066CC"/>
                  <w:spacing w:val="3"/>
                  <w:u w:val="single"/>
                  <w:lang w:eastAsia="en-US"/>
                </w:rPr>
                <w:t>/</w:t>
              </w:r>
              <w:r w:rsidR="00A1249F" w:rsidRPr="00B6172E">
                <w:rPr>
                  <w:color w:val="0066CC"/>
                  <w:spacing w:val="3"/>
                  <w:u w:val="single"/>
                  <w:lang w:val="en-US" w:eastAsia="en-US"/>
                </w:rPr>
                <w:t>n</w:t>
              </w:r>
              <w:r w:rsidR="00A1249F" w:rsidRPr="00B6172E">
                <w:rPr>
                  <w:color w:val="0066CC"/>
                  <w:spacing w:val="3"/>
                  <w:u w:val="single"/>
                  <w:lang w:eastAsia="en-US"/>
                </w:rPr>
                <w:t>-</w:t>
              </w:r>
              <w:r w:rsidR="00A1249F" w:rsidRPr="00B6172E">
                <w:rPr>
                  <w:color w:val="0066CC"/>
                  <w:spacing w:val="3"/>
                  <w:u w:val="single"/>
                  <w:lang w:val="en-US" w:eastAsia="en-US"/>
                </w:rPr>
                <w:t>suni</w:t>
              </w:r>
              <w:r w:rsidR="00A1249F" w:rsidRPr="00B6172E">
                <w:rPr>
                  <w:color w:val="0066CC"/>
                  <w:spacing w:val="3"/>
                  <w:u w:val="single"/>
                  <w:lang w:eastAsia="en-US"/>
                </w:rPr>
                <w:t>/</w:t>
              </w:r>
              <w:r w:rsidR="00A1249F" w:rsidRPr="00B6172E">
                <w:rPr>
                  <w:color w:val="0066CC"/>
                  <w:spacing w:val="3"/>
                  <w:u w:val="single"/>
                  <w:lang w:val="en-US" w:eastAsia="en-US"/>
                </w:rPr>
                <w:t>dou</w:t>
              </w:r>
            </w:hyperlink>
          </w:p>
        </w:tc>
        <w:tc>
          <w:tcPr>
            <w:tcW w:w="992"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85"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A1249F" w:rsidRPr="00B6172E" w:rsidRDefault="00A1249F" w:rsidP="00F973B9">
            <w:pPr>
              <w:widowControl w:val="0"/>
              <w:spacing w:before="60" w:line="180" w:lineRule="exact"/>
              <w:rPr>
                <w:spacing w:val="3"/>
                <w:lang w:eastAsia="en-US"/>
              </w:rPr>
            </w:pPr>
            <w:r w:rsidRPr="00B6172E">
              <w:rPr>
                <w:color w:val="000000"/>
                <w:spacing w:val="6"/>
                <w:shd w:val="clear" w:color="auto" w:fill="FFFFFF"/>
                <w:lang w:bidi="ru-RU"/>
              </w:rPr>
              <w:t>7.00- 16.00</w:t>
            </w:r>
          </w:p>
        </w:tc>
      </w:tr>
      <w:tr w:rsidR="00A1249F" w:rsidRPr="00B6172E" w:rsidTr="00B6172E">
        <w:trPr>
          <w:trHeight w:hRule="exact" w:val="1526"/>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Татарстан Республикасы Мамадыш муниципаль районы  «Урта Кирмән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Диярова Г</w:t>
            </w:r>
            <w:r w:rsidRPr="00B6172E">
              <w:rPr>
                <w:color w:val="000000"/>
                <w:spacing w:val="6"/>
                <w:shd w:val="clear" w:color="auto" w:fill="FFFFFF"/>
                <w:lang w:val="tt-RU" w:bidi="ru-RU"/>
              </w:rPr>
              <w:t>өлчәчәк</w:t>
            </w:r>
            <w:r w:rsidRPr="00B6172E">
              <w:rPr>
                <w:color w:val="000000"/>
                <w:spacing w:val="6"/>
                <w:shd w:val="clear" w:color="auto" w:fill="FFFFFF"/>
                <w:lang w:bidi="ru-RU"/>
              </w:rPr>
              <w:t xml:space="preserve"> Ильфатовна</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 xml:space="preserve">422171, РТ, Мамадышский район, с. Средние Кирмени, ул. Ленина, д.6А </w:t>
            </w:r>
            <w:hyperlink r:id="rId26" w:history="1">
              <w:r w:rsidRPr="00B6172E">
                <w:rPr>
                  <w:color w:val="0066CC"/>
                  <w:spacing w:val="3"/>
                  <w:u w:val="single"/>
                  <w:lang w:eastAsia="en-US"/>
                </w:rPr>
                <w:t>https://edu.tatar.ru/mamadysh/s-kirmeni/dou</w:t>
              </w:r>
            </w:hyperlink>
          </w:p>
        </w:tc>
        <w:tc>
          <w:tcPr>
            <w:tcW w:w="992"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85"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0" w:lineRule="exact"/>
              <w:rPr>
                <w:color w:val="000000"/>
                <w:spacing w:val="6"/>
                <w:shd w:val="clear" w:color="auto" w:fill="FFFFFF"/>
                <w:lang w:bidi="ru-RU"/>
              </w:rPr>
            </w:pPr>
            <w:r w:rsidRPr="00B6172E">
              <w:rPr>
                <w:color w:val="000000"/>
                <w:spacing w:val="6"/>
                <w:shd w:val="clear" w:color="auto" w:fill="FFFFFF"/>
                <w:lang w:bidi="ru-RU"/>
              </w:rPr>
              <w:t xml:space="preserve"> дүшәмбе-җомга, </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7.00- 16.00</w:t>
            </w:r>
          </w:p>
        </w:tc>
      </w:tr>
      <w:tr w:rsidR="00A1249F" w:rsidRPr="00B6172E" w:rsidTr="00B6172E">
        <w:trPr>
          <w:trHeight w:hRule="exact" w:val="1541"/>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Татарстан Республикасы Мамадыш муниципаль районы  «Усали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Петрова</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Зөбәрҗәт Равгатовна</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 xml:space="preserve">422174, РТ, Мамадышский район, с. Усали, ул. Комсомольская, д. 1Б </w:t>
            </w:r>
            <w:hyperlink r:id="rId27" w:history="1">
              <w:r w:rsidRPr="00B6172E">
                <w:rPr>
                  <w:color w:val="0066CC"/>
                  <w:spacing w:val="3"/>
                  <w:u w:val="single"/>
                  <w:lang w:eastAsia="en-US"/>
                </w:rPr>
                <w:t>https://edu.tatar.ru/mamadysh/usali/dou</w:t>
              </w:r>
            </w:hyperlink>
          </w:p>
        </w:tc>
        <w:tc>
          <w:tcPr>
            <w:tcW w:w="992"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85"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 дүшәмбе-җомга, </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7.00- 16.00</w:t>
            </w:r>
          </w:p>
        </w:tc>
      </w:tr>
      <w:tr w:rsidR="00A1249F" w:rsidRPr="00B6172E" w:rsidTr="00B6172E">
        <w:trPr>
          <w:trHeight w:hRule="exact" w:val="1536"/>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Татарстан Республикасы Мамадыш муниципаль районы  «Албай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Мишурин Геннадий Алексеевич</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422176, РТ, Мамадышский район, с. Албай,</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ул. Центральная, д.40</w:t>
            </w:r>
          </w:p>
          <w:p w:rsidR="00A1249F" w:rsidRPr="00B6172E" w:rsidRDefault="007B6862" w:rsidP="00F973B9">
            <w:pPr>
              <w:widowControl w:val="0"/>
              <w:spacing w:line="254" w:lineRule="exact"/>
              <w:rPr>
                <w:spacing w:val="3"/>
                <w:lang w:eastAsia="en-US"/>
              </w:rPr>
            </w:pPr>
            <w:hyperlink r:id="rId28" w:history="1">
              <w:r w:rsidR="00A1249F" w:rsidRPr="00B6172E">
                <w:rPr>
                  <w:color w:val="0066CC"/>
                  <w:spacing w:val="3"/>
                  <w:u w:val="single"/>
                  <w:lang w:eastAsia="en-US"/>
                </w:rPr>
                <w:t>https://edu.tatar.ru/mamadysh/albaj/dou</w:t>
              </w:r>
            </w:hyperlink>
          </w:p>
        </w:tc>
        <w:tc>
          <w:tcPr>
            <w:tcW w:w="992"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85"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дүшәмбе-җомга</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7.30- 16.30</w:t>
            </w:r>
          </w:p>
        </w:tc>
      </w:tr>
      <w:tr w:rsidR="00A1249F" w:rsidRPr="00B6172E" w:rsidTr="00B6172E">
        <w:trPr>
          <w:trHeight w:hRule="exact" w:val="1526"/>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spacing w:val="3"/>
                <w:lang w:eastAsia="en-US"/>
              </w:rPr>
              <w:t>Татарстан Республикасы Мамадыш муниципаль районы  «Тауиле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0" w:lineRule="exact"/>
              <w:jc w:val="both"/>
              <w:rPr>
                <w:color w:val="000000"/>
                <w:spacing w:val="6"/>
                <w:shd w:val="clear" w:color="auto" w:fill="FFFFFF"/>
                <w:lang w:bidi="ru-RU"/>
              </w:rPr>
            </w:pPr>
            <w:r w:rsidRPr="00B6172E">
              <w:rPr>
                <w:color w:val="000000"/>
                <w:spacing w:val="6"/>
                <w:shd w:val="clear" w:color="auto" w:fill="FFFFFF"/>
                <w:lang w:bidi="ru-RU"/>
              </w:rPr>
              <w:t xml:space="preserve">Валынова Илһамия </w:t>
            </w:r>
          </w:p>
          <w:p w:rsidR="00A1249F" w:rsidRPr="00B6172E" w:rsidRDefault="00A1249F" w:rsidP="00F973B9">
            <w:pPr>
              <w:widowControl w:val="0"/>
              <w:spacing w:line="250" w:lineRule="exact"/>
              <w:jc w:val="both"/>
              <w:rPr>
                <w:spacing w:val="3"/>
                <w:lang w:eastAsia="en-US"/>
              </w:rPr>
            </w:pPr>
            <w:r w:rsidRPr="00B6172E">
              <w:rPr>
                <w:color w:val="000000"/>
                <w:spacing w:val="6"/>
                <w:shd w:val="clear" w:color="auto" w:fill="FFFFFF"/>
                <w:lang w:bidi="ru-RU"/>
              </w:rPr>
              <w:t>Галәветдин</w:t>
            </w:r>
            <w:r w:rsidRPr="00B6172E">
              <w:rPr>
                <w:spacing w:val="3"/>
                <w:lang w:eastAsia="en-US"/>
              </w:rPr>
              <w:t>овна</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422160, РТ,</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Мамадышский район,</w:t>
            </w:r>
          </w:p>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с. Тавели, ул. Нагорная, д.5</w:t>
            </w:r>
          </w:p>
          <w:p w:rsidR="00A1249F" w:rsidRPr="00B6172E" w:rsidRDefault="007B6862" w:rsidP="00F973B9">
            <w:pPr>
              <w:widowControl w:val="0"/>
              <w:spacing w:line="250" w:lineRule="exact"/>
              <w:rPr>
                <w:spacing w:val="3"/>
                <w:lang w:eastAsia="en-US"/>
              </w:rPr>
            </w:pPr>
            <w:hyperlink r:id="rId29" w:history="1">
              <w:r w:rsidR="00A1249F" w:rsidRPr="00B6172E">
                <w:rPr>
                  <w:color w:val="0066CC"/>
                  <w:spacing w:val="3"/>
                  <w:u w:val="single"/>
                  <w:lang w:eastAsia="en-US"/>
                </w:rPr>
                <w:t>https://edu.tatar.ru/mamadysh/taveli/dou</w:t>
              </w:r>
            </w:hyperlink>
          </w:p>
        </w:tc>
        <w:tc>
          <w:tcPr>
            <w:tcW w:w="992"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85"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дүшәмбе-җомга</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7.30- 16.30</w:t>
            </w:r>
          </w:p>
        </w:tc>
      </w:tr>
      <w:tr w:rsidR="00A1249F" w:rsidRPr="00B6172E" w:rsidTr="00B6172E">
        <w:trPr>
          <w:trHeight w:hRule="exact" w:val="1536"/>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Татарстан Республикасы Мамадыш муниципаль районы  «Ш</w:t>
            </w:r>
            <w:r w:rsidRPr="00B6172E">
              <w:rPr>
                <w:color w:val="000000"/>
                <w:spacing w:val="6"/>
                <w:shd w:val="clear" w:color="auto" w:fill="FFFFFF"/>
                <w:lang w:val="tt-RU" w:bidi="ru-RU"/>
              </w:rPr>
              <w:t>әмәк</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EastAsia"/>
                <w:lang w:val="tt-RU"/>
              </w:rPr>
            </w:pPr>
            <w:r w:rsidRPr="00B6172E">
              <w:rPr>
                <w:rFonts w:eastAsiaTheme="minorEastAsia"/>
              </w:rPr>
              <w:t xml:space="preserve">Мисбахова </w:t>
            </w:r>
            <w:r w:rsidRPr="00B6172E">
              <w:rPr>
                <w:rFonts w:eastAsiaTheme="minorEastAsia"/>
                <w:lang w:val="tt-RU"/>
              </w:rPr>
              <w:t>Диләрә Данияровна</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 xml:space="preserve">422140, РТ, Мамадышский район, д. Шемяк, ул. Тукая, д.62 </w:t>
            </w:r>
            <w:hyperlink r:id="rId30" w:history="1">
              <w:r w:rsidRPr="00B6172E">
                <w:rPr>
                  <w:color w:val="0066CC"/>
                  <w:spacing w:val="3"/>
                  <w:u w:val="single"/>
                  <w:lang w:eastAsia="en-US"/>
                </w:rPr>
                <w:t>https://edu.tatar.ru/mamadysh/shemyak/dou</w:t>
              </w:r>
            </w:hyperlink>
          </w:p>
        </w:tc>
        <w:tc>
          <w:tcPr>
            <w:tcW w:w="992"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85"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 дүшәмбе-җомга, </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7.00- 16.00</w:t>
            </w:r>
          </w:p>
        </w:tc>
      </w:tr>
      <w:tr w:rsidR="00A1249F" w:rsidRPr="00B6172E" w:rsidTr="00B6172E">
        <w:trPr>
          <w:trHeight w:hRule="exact" w:val="1526"/>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Татарстан Республикасы Мамадыш муниципаль районы  «</w:t>
            </w:r>
            <w:r w:rsidRPr="00B6172E">
              <w:rPr>
                <w:color w:val="000000"/>
                <w:spacing w:val="6"/>
                <w:shd w:val="clear" w:color="auto" w:fill="FFFFFF"/>
                <w:lang w:val="tt-RU" w:bidi="ru-RU"/>
              </w:rPr>
              <w:t>Түбән Тәкәнеш</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EastAsia"/>
              </w:rPr>
            </w:pPr>
            <w:r w:rsidRPr="00B6172E">
              <w:rPr>
                <w:rFonts w:eastAsiaTheme="minorEastAsia"/>
              </w:rPr>
              <w:t xml:space="preserve">Байтирякова Руфинә Равиловна </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0" w:lineRule="exact"/>
              <w:rPr>
                <w:spacing w:val="3"/>
                <w:lang w:eastAsia="en-US"/>
              </w:rPr>
            </w:pPr>
            <w:r w:rsidRPr="00B6172E">
              <w:rPr>
                <w:color w:val="000000"/>
                <w:spacing w:val="6"/>
                <w:shd w:val="clear" w:color="auto" w:fill="FFFFFF"/>
                <w:lang w:bidi="ru-RU"/>
              </w:rPr>
              <w:t xml:space="preserve">422140, РТ, Мамадышский район,с. Нижний Таканыщ, ул. Кооперативная, д.З </w:t>
            </w:r>
            <w:hyperlink r:id="rId31" w:history="1">
              <w:r w:rsidRPr="00B6172E">
                <w:rPr>
                  <w:color w:val="0066CC"/>
                  <w:spacing w:val="3"/>
                  <w:u w:val="single"/>
                  <w:lang w:eastAsia="en-US"/>
                </w:rPr>
                <w:t>https://edu.tatar.ru/mamadysh/n-takanysh/dou</w:t>
              </w:r>
            </w:hyperlink>
          </w:p>
        </w:tc>
        <w:tc>
          <w:tcPr>
            <w:tcW w:w="992"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85"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 дүшәмбе-җомга,</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7.30- 16.30</w:t>
            </w:r>
          </w:p>
        </w:tc>
      </w:tr>
      <w:tr w:rsidR="00A1249F" w:rsidRPr="00B6172E" w:rsidTr="00B6172E">
        <w:trPr>
          <w:trHeight w:hRule="exact" w:val="1555"/>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Татарстан Республикасы Мамадыш муниципаль районы  «Олыяз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Хөсәенова Ралия</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Робертовна</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422146, РТ, Мамадышский район, с. Олуяз,</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ул. Ш. Маннура, д.1</w:t>
            </w:r>
          </w:p>
          <w:p w:rsidR="00A1249F" w:rsidRPr="00B6172E" w:rsidRDefault="007B6862" w:rsidP="00F973B9">
            <w:pPr>
              <w:widowControl w:val="0"/>
              <w:spacing w:line="254" w:lineRule="exact"/>
              <w:rPr>
                <w:spacing w:val="3"/>
                <w:lang w:eastAsia="en-US"/>
              </w:rPr>
            </w:pPr>
            <w:hyperlink r:id="rId32" w:history="1">
              <w:r w:rsidR="00A1249F" w:rsidRPr="00B6172E">
                <w:rPr>
                  <w:color w:val="0066CC"/>
                  <w:spacing w:val="3"/>
                  <w:u w:val="single"/>
                  <w:lang w:eastAsia="en-US"/>
                </w:rPr>
                <w:t>https://edu.tatar.ru/mamadysh/olujaz/dou</w:t>
              </w:r>
            </w:hyperlink>
          </w:p>
        </w:tc>
        <w:tc>
          <w:tcPr>
            <w:tcW w:w="992"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85"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 xml:space="preserve"> 7.00- 16.00 </w:t>
            </w:r>
          </w:p>
        </w:tc>
      </w:tr>
      <w:tr w:rsidR="00A1249F" w:rsidRPr="00B6172E" w:rsidTr="00B6172E">
        <w:trPr>
          <w:trHeight w:hRule="exact" w:val="1550"/>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lastRenderedPageBreak/>
              <w:t>Татарстан Республикасы Мамадыш муниципаль районы  «Дусай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9" w:lineRule="exact"/>
              <w:rPr>
                <w:spacing w:val="3"/>
                <w:lang w:eastAsia="en-US"/>
              </w:rPr>
            </w:pPr>
            <w:r w:rsidRPr="00B6172E">
              <w:rPr>
                <w:color w:val="000000"/>
                <w:spacing w:val="6"/>
                <w:shd w:val="clear" w:color="auto" w:fill="FFFFFF"/>
                <w:lang w:bidi="ru-RU"/>
              </w:rPr>
              <w:t>Җиһаншина Алсу</w:t>
            </w:r>
          </w:p>
          <w:p w:rsidR="00A1249F" w:rsidRPr="00B6172E" w:rsidRDefault="00A1249F" w:rsidP="00F973B9">
            <w:pPr>
              <w:widowControl w:val="0"/>
              <w:spacing w:line="259" w:lineRule="exact"/>
              <w:rPr>
                <w:spacing w:val="3"/>
                <w:lang w:eastAsia="en-US"/>
              </w:rPr>
            </w:pPr>
            <w:r w:rsidRPr="00B6172E">
              <w:rPr>
                <w:color w:val="000000"/>
                <w:spacing w:val="6"/>
                <w:shd w:val="clear" w:color="auto" w:fill="FFFFFF"/>
                <w:lang w:bidi="ru-RU"/>
              </w:rPr>
              <w:t>Мансуровна</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422140, РТ,</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Мамадышский район,</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д. Дусаево,</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ул. Первое Мая, д.4</w:t>
            </w:r>
          </w:p>
          <w:p w:rsidR="00A1249F" w:rsidRPr="00B6172E" w:rsidRDefault="007B6862" w:rsidP="00F973B9">
            <w:pPr>
              <w:widowControl w:val="0"/>
              <w:spacing w:line="254" w:lineRule="exact"/>
              <w:rPr>
                <w:spacing w:val="3"/>
                <w:lang w:eastAsia="en-US"/>
              </w:rPr>
            </w:pPr>
            <w:hyperlink r:id="rId33" w:history="1">
              <w:r w:rsidR="00A1249F" w:rsidRPr="00B6172E">
                <w:rPr>
                  <w:color w:val="0066CC"/>
                  <w:spacing w:val="3"/>
                  <w:u w:val="single"/>
                  <w:lang w:eastAsia="en-US"/>
                </w:rPr>
                <w:t>https://edu.tatar.ru/mamadysh/dusaevo/dou</w:t>
              </w:r>
            </w:hyperlink>
          </w:p>
        </w:tc>
        <w:tc>
          <w:tcPr>
            <w:tcW w:w="992" w:type="dxa"/>
            <w:tcBorders>
              <w:top w:val="single" w:sz="4" w:space="0" w:color="auto"/>
              <w:left w:val="single" w:sz="4" w:space="0" w:color="auto"/>
            </w:tcBorders>
            <w:shd w:val="clear" w:color="auto" w:fill="FFFFFF"/>
          </w:tcPr>
          <w:p w:rsidR="00A1249F" w:rsidRPr="00B6172E" w:rsidRDefault="00A1249F" w:rsidP="00F973B9">
            <w:pPr>
              <w:spacing w:after="200" w:line="276" w:lineRule="auto"/>
              <w:rPr>
                <w:rFonts w:eastAsiaTheme="minorHAnsi"/>
                <w:lang w:eastAsia="en-US"/>
              </w:rPr>
            </w:pPr>
          </w:p>
        </w:tc>
        <w:tc>
          <w:tcPr>
            <w:tcW w:w="1985" w:type="dxa"/>
            <w:tcBorders>
              <w:top w:val="single" w:sz="4" w:space="0" w:color="auto"/>
              <w:left w:val="single" w:sz="4" w:space="0" w:color="auto"/>
              <w:right w:val="single" w:sz="4" w:space="0" w:color="auto"/>
            </w:tcBorders>
            <w:shd w:val="clear" w:color="auto" w:fill="FFFFFF"/>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 xml:space="preserve">   7.30- 16.30</w:t>
            </w:r>
          </w:p>
        </w:tc>
      </w:tr>
      <w:tr w:rsidR="00A1249F" w:rsidRPr="00B6172E" w:rsidTr="00B6172E">
        <w:trPr>
          <w:trHeight w:hRule="exact" w:val="1403"/>
        </w:trPr>
        <w:tc>
          <w:tcPr>
            <w:tcW w:w="2978"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Татарстан Республикасы Мамадыш муниципаль районы  «Т</w:t>
            </w:r>
            <w:r w:rsidRPr="00B6172E">
              <w:rPr>
                <w:color w:val="000000"/>
                <w:spacing w:val="6"/>
                <w:shd w:val="clear" w:color="auto" w:fill="FFFFFF"/>
                <w:lang w:val="tt-RU" w:bidi="ru-RU"/>
              </w:rPr>
              <w:t>үбән Козгынчы</w:t>
            </w:r>
            <w:r w:rsidRPr="00B6172E">
              <w:rPr>
                <w:color w:val="000000"/>
                <w:spacing w:val="6"/>
                <w:shd w:val="clear" w:color="auto" w:fill="FFFFFF"/>
                <w:lang w:bidi="ru-RU"/>
              </w:rPr>
              <w:t xml:space="preserve"> балалар бакчасы» Муниципаль Бюджет Мәктәпкәчә белем бирү учреждениесе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A1249F" w:rsidRPr="00B6172E" w:rsidRDefault="00A1249F" w:rsidP="00F973B9">
            <w:pPr>
              <w:widowControl w:val="0"/>
              <w:spacing w:line="259" w:lineRule="exact"/>
              <w:rPr>
                <w:spacing w:val="3"/>
                <w:lang w:val="tt-RU" w:eastAsia="en-US"/>
              </w:rPr>
            </w:pPr>
            <w:r w:rsidRPr="00B6172E">
              <w:rPr>
                <w:color w:val="000000"/>
                <w:spacing w:val="6"/>
                <w:shd w:val="clear" w:color="auto" w:fill="FFFFFF"/>
                <w:lang w:val="tt-RU" w:bidi="ru-RU"/>
              </w:rPr>
              <w:t>Мугтасимова Гөлнәзирә Ракиповна</w:t>
            </w:r>
          </w:p>
        </w:tc>
        <w:tc>
          <w:tcPr>
            <w:tcW w:w="2551"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 xml:space="preserve">422146, РТ, Мамадышский район,. Сарбаш Пустошь, ул. Чулпан, д.1 </w:t>
            </w:r>
            <w:hyperlink r:id="rId34" w:history="1">
              <w:r w:rsidRPr="00B6172E">
                <w:rPr>
                  <w:color w:val="0066CC"/>
                  <w:spacing w:val="3"/>
                  <w:u w:val="single"/>
                  <w:lang w:eastAsia="en-US"/>
                </w:rPr>
                <w:t>https://edu.tatar.ru/mamadysh/s-pustosh/dou</w:t>
              </w:r>
            </w:hyperlink>
          </w:p>
        </w:tc>
        <w:tc>
          <w:tcPr>
            <w:tcW w:w="992" w:type="dxa"/>
            <w:tcBorders>
              <w:top w:val="single" w:sz="4" w:space="0" w:color="auto"/>
              <w:left w:val="single" w:sz="4" w:space="0" w:color="auto"/>
            </w:tcBorders>
            <w:shd w:val="clear" w:color="auto" w:fill="FFFFFF"/>
            <w:vAlign w:val="bottom"/>
          </w:tcPr>
          <w:p w:rsidR="00A1249F" w:rsidRPr="00B6172E" w:rsidRDefault="00A1249F" w:rsidP="00F973B9">
            <w:pPr>
              <w:widowControl w:val="0"/>
              <w:spacing w:line="880" w:lineRule="exact"/>
              <w:rPr>
                <w:spacing w:val="3"/>
                <w:lang w:eastAsia="en-US"/>
              </w:rPr>
            </w:pPr>
          </w:p>
        </w:tc>
        <w:tc>
          <w:tcPr>
            <w:tcW w:w="1985" w:type="dxa"/>
            <w:tcBorders>
              <w:top w:val="single" w:sz="4" w:space="0" w:color="auto"/>
              <w:left w:val="single" w:sz="4" w:space="0" w:color="auto"/>
              <w:right w:val="single" w:sz="4" w:space="0" w:color="auto"/>
            </w:tcBorders>
            <w:shd w:val="clear" w:color="auto" w:fill="FFFFFF"/>
            <w:vAlign w:val="bottom"/>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rPr>
                <w:color w:val="000000"/>
                <w:spacing w:val="6"/>
                <w:shd w:val="clear" w:color="auto" w:fill="FFFFFF"/>
                <w:lang w:bidi="ru-RU"/>
              </w:rPr>
            </w:pP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 xml:space="preserve"> 7.00- 16.00 </w:t>
            </w:r>
          </w:p>
        </w:tc>
      </w:tr>
      <w:tr w:rsidR="00A1249F" w:rsidRPr="00B6172E" w:rsidTr="00B6172E">
        <w:trPr>
          <w:trHeight w:hRule="exact" w:val="1853"/>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Татарстан Республикасы Мамадыш муниципаль районы  «К</w:t>
            </w:r>
            <w:r w:rsidRPr="00B6172E">
              <w:rPr>
                <w:color w:val="000000"/>
                <w:spacing w:val="6"/>
                <w:shd w:val="clear" w:color="auto" w:fill="FFFFFF"/>
                <w:lang w:val="tt-RU" w:bidi="ru-RU"/>
              </w:rPr>
              <w:t>өмешкүл</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Мөбәрәкшина Мөнирә Мөнир</w:t>
            </w:r>
            <w:r w:rsidRPr="00B6172E">
              <w:rPr>
                <w:spacing w:val="3"/>
                <w:lang w:eastAsia="en-US"/>
              </w:rPr>
              <w:t>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422147, РТ,</w:t>
            </w:r>
          </w:p>
          <w:p w:rsidR="00A1249F" w:rsidRPr="00B6172E" w:rsidRDefault="00A1249F" w:rsidP="00F973B9">
            <w:pPr>
              <w:widowControl w:val="0"/>
              <w:spacing w:line="254" w:lineRule="exact"/>
              <w:rPr>
                <w:spacing w:val="3"/>
                <w:lang w:eastAsia="en-US"/>
              </w:rPr>
            </w:pPr>
            <w:r w:rsidRPr="00B6172E">
              <w:rPr>
                <w:color w:val="000000"/>
                <w:spacing w:val="6"/>
                <w:shd w:val="clear" w:color="auto" w:fill="FFFFFF"/>
                <w:lang w:bidi="ru-RU"/>
              </w:rPr>
              <w:t xml:space="preserve">Мамадышский район ул.Центральная, д.98 </w:t>
            </w:r>
            <w:hyperlink r:id="rId35" w:history="1">
              <w:r w:rsidRPr="00B6172E">
                <w:rPr>
                  <w:color w:val="0066CC"/>
                  <w:spacing w:val="3"/>
                  <w:u w:val="single"/>
                  <w:lang w:eastAsia="en-US"/>
                </w:rPr>
                <w:t>https://edu.tatar.ru/mamadysh/k-kul/dou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pacing w:line="1240" w:lineRule="exact"/>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jc w:val="both"/>
              <w:rPr>
                <w:color w:val="000000"/>
                <w:spacing w:val="6"/>
                <w:shd w:val="clear" w:color="auto" w:fill="FFFFFF"/>
                <w:lang w:bidi="ru-RU"/>
              </w:rPr>
            </w:pPr>
          </w:p>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 xml:space="preserve"> 7.00- 16.00</w:t>
            </w:r>
          </w:p>
        </w:tc>
      </w:tr>
      <w:tr w:rsidR="00A1249F" w:rsidRPr="00B6172E" w:rsidTr="00B6172E">
        <w:trPr>
          <w:trHeight w:hRule="exact" w:val="90"/>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hd w:val="clear" w:color="auto" w:fill="FFFFFF"/>
              <w:spacing w:line="254" w:lineRule="exact"/>
              <w:jc w:val="both"/>
              <w:rPr>
                <w:color w:val="000000"/>
                <w:spacing w:val="6"/>
                <w:lang w:bidi="ru-RU"/>
              </w:rPr>
            </w:pP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hd w:val="clear" w:color="auto" w:fill="FFFFFF"/>
              <w:spacing w:line="254" w:lineRule="exact"/>
              <w:jc w:val="both"/>
              <w:rPr>
                <w:color w:val="000000"/>
                <w:spacing w:val="6"/>
                <w:lang w:bidi="ru-RU"/>
              </w:rPr>
            </w:pPr>
          </w:p>
        </w:tc>
      </w:tr>
      <w:tr w:rsidR="00A1249F" w:rsidRPr="00B6172E" w:rsidTr="00B6172E">
        <w:trPr>
          <w:trHeight w:hRule="exact" w:val="1661"/>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w:t>
            </w:r>
            <w:r w:rsidRPr="00B6172E">
              <w:rPr>
                <w:color w:val="000000"/>
                <w:spacing w:val="6"/>
                <w:shd w:val="clear" w:color="auto" w:fill="FFFFFF"/>
                <w:lang w:val="tt-RU" w:bidi="ru-RU"/>
              </w:rPr>
              <w:t>Җөри</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Абузарова Ралия</w:t>
            </w:r>
          </w:p>
          <w:p w:rsidR="00A1249F" w:rsidRPr="00B6172E" w:rsidRDefault="00A1249F" w:rsidP="00F973B9">
            <w:pPr>
              <w:widowControl w:val="0"/>
              <w:spacing w:line="254" w:lineRule="exact"/>
              <w:rPr>
                <w:color w:val="000000"/>
                <w:spacing w:val="6"/>
                <w:lang w:val="tt-RU" w:bidi="ru-RU"/>
              </w:rPr>
            </w:pPr>
            <w:r w:rsidRPr="00B6172E">
              <w:rPr>
                <w:color w:val="000000"/>
                <w:spacing w:val="6"/>
                <w:shd w:val="clear" w:color="auto" w:fill="FFFFFF"/>
                <w:lang w:val="tt-RU" w:bidi="ru-RU"/>
              </w:rPr>
              <w:t>Мөгтәсимовна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422153, РТ,</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Мамадышский район,с.</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Зюри,</w:t>
            </w:r>
          </w:p>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ул. Школьная, д.1</w:t>
            </w:r>
          </w:p>
          <w:p w:rsidR="00A1249F" w:rsidRPr="00B6172E" w:rsidRDefault="007B6862" w:rsidP="00F973B9">
            <w:pPr>
              <w:widowControl w:val="0"/>
              <w:spacing w:line="254" w:lineRule="exact"/>
              <w:jc w:val="both"/>
              <w:rPr>
                <w:color w:val="000000"/>
                <w:spacing w:val="6"/>
                <w:shd w:val="clear" w:color="auto" w:fill="FFFFFF"/>
                <w:lang w:bidi="ru-RU"/>
              </w:rPr>
            </w:pPr>
            <w:hyperlink r:id="rId36" w:history="1">
              <w:r w:rsidR="00A1249F" w:rsidRPr="00B6172E">
                <w:rPr>
                  <w:color w:val="0066CC"/>
                  <w:spacing w:val="3"/>
                  <w:u w:val="single"/>
                  <w:lang w:eastAsia="en-US"/>
                </w:rPr>
                <w:t>https://edu.tatar.ru/mamadysh/zyuri/dou</w:t>
              </w:r>
            </w:hyperlink>
          </w:p>
          <w:p w:rsidR="00A1249F" w:rsidRPr="00B6172E" w:rsidRDefault="00A1249F" w:rsidP="00F973B9">
            <w:pPr>
              <w:widowControl w:val="0"/>
              <w:spacing w:line="254" w:lineRule="exact"/>
              <w:jc w:val="both"/>
              <w:rPr>
                <w:color w:val="000000"/>
                <w:spacing w:val="6"/>
                <w:shd w:val="clear" w:color="auto" w:fill="FFFFFF"/>
                <w:lang w:bidi="ru-RU"/>
              </w:rPr>
            </w:pPr>
          </w:p>
          <w:p w:rsidR="00A1249F" w:rsidRPr="00B6172E" w:rsidRDefault="00A1249F" w:rsidP="00F973B9">
            <w:pPr>
              <w:widowControl w:val="0"/>
              <w:spacing w:line="254" w:lineRule="exact"/>
              <w:jc w:val="both"/>
              <w:rPr>
                <w:color w:val="000000"/>
                <w:spacing w:val="6"/>
                <w:lang w:bidi="ru-RU"/>
              </w:rPr>
            </w:pPr>
          </w:p>
          <w:p w:rsidR="00A1249F" w:rsidRPr="00B6172E" w:rsidRDefault="007B6862" w:rsidP="00F973B9">
            <w:pPr>
              <w:widowControl w:val="0"/>
              <w:spacing w:line="254" w:lineRule="exact"/>
              <w:jc w:val="both"/>
              <w:rPr>
                <w:color w:val="000000"/>
                <w:spacing w:val="6"/>
                <w:lang w:bidi="ru-RU"/>
              </w:rPr>
            </w:pPr>
            <w:hyperlink r:id="rId37" w:history="1">
              <w:r w:rsidR="00A1249F" w:rsidRPr="00B6172E">
                <w:rPr>
                  <w:color w:val="0066CC"/>
                  <w:spacing w:val="6"/>
                  <w:u w:val="single"/>
                  <w:lang w:bidi="ru-RU"/>
                </w:rPr>
                <w:t>http://edu.tatar.ru/mama</w:t>
              </w:r>
            </w:hyperlink>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dysh/zyuri/dou</w:t>
            </w:r>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rPr>
                <w:color w:val="000000"/>
                <w:spacing w:val="6"/>
                <w:shd w:val="clear" w:color="auto" w:fill="FFFFFF"/>
                <w:lang w:bidi="ru-RU"/>
              </w:rPr>
            </w:pPr>
            <w:r w:rsidRPr="00B6172E">
              <w:rPr>
                <w:color w:val="000000"/>
                <w:spacing w:val="6"/>
                <w:shd w:val="clear" w:color="auto" w:fill="FFFFFF"/>
                <w:lang w:bidi="ru-RU"/>
              </w:rPr>
              <w:t xml:space="preserve"> дүшәмбе-җомга,</w:t>
            </w:r>
          </w:p>
          <w:p w:rsidR="00A1249F" w:rsidRPr="00B6172E" w:rsidRDefault="00A1249F" w:rsidP="00F973B9">
            <w:pPr>
              <w:widowControl w:val="0"/>
              <w:spacing w:line="254" w:lineRule="exact"/>
              <w:jc w:val="both"/>
              <w:rPr>
                <w:color w:val="000000"/>
                <w:spacing w:val="6"/>
                <w:shd w:val="clear" w:color="auto" w:fill="FFFFFF"/>
                <w:lang w:bidi="ru-RU"/>
              </w:rPr>
            </w:pP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7.00- 16.00 </w:t>
            </w:r>
          </w:p>
        </w:tc>
      </w:tr>
      <w:tr w:rsidR="00A1249F" w:rsidRPr="00B6172E" w:rsidTr="00B6172E">
        <w:trPr>
          <w:trHeight w:hRule="exact" w:val="1557"/>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«Зур Шыя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Иванова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Рамзия</w:t>
            </w:r>
          </w:p>
          <w:p w:rsidR="00A1249F" w:rsidRPr="00B6172E" w:rsidRDefault="00A1249F" w:rsidP="00F973B9">
            <w:pPr>
              <w:widowControl w:val="0"/>
              <w:spacing w:line="254" w:lineRule="exact"/>
              <w:rPr>
                <w:color w:val="000000"/>
                <w:spacing w:val="6"/>
                <w:lang w:val="tt-RU" w:bidi="ru-RU"/>
              </w:rPr>
            </w:pPr>
            <w:r w:rsidRPr="00B6172E">
              <w:rPr>
                <w:color w:val="000000"/>
                <w:spacing w:val="6"/>
                <w:shd w:val="clear" w:color="auto" w:fill="FFFFFF"/>
                <w:lang w:val="tt-RU" w:bidi="ru-RU"/>
              </w:rPr>
              <w:t>Мөхәммәтзәкиевна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422152, РТ,</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Мамадышскийрайон,с.</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Большая Шия,</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ул.Давыдова, д.40</w:t>
            </w:r>
          </w:p>
          <w:p w:rsidR="00A1249F" w:rsidRPr="00B6172E" w:rsidRDefault="007B6862" w:rsidP="00F973B9">
            <w:pPr>
              <w:widowControl w:val="0"/>
              <w:spacing w:line="254" w:lineRule="exact"/>
              <w:jc w:val="both"/>
              <w:rPr>
                <w:color w:val="000000"/>
                <w:spacing w:val="6"/>
                <w:lang w:bidi="ru-RU"/>
              </w:rPr>
            </w:pPr>
            <w:hyperlink r:id="rId38" w:history="1">
              <w:r w:rsidR="00A1249F" w:rsidRPr="00B6172E">
                <w:rPr>
                  <w:color w:val="0066CC"/>
                  <w:spacing w:val="3"/>
                  <w:u w:val="single"/>
                  <w:lang w:eastAsia="en-US"/>
                </w:rPr>
                <w:t>https://edu.tatar.ru/mamadysh/b-shiya/dou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 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7.00- 16.00</w:t>
            </w:r>
          </w:p>
        </w:tc>
      </w:tr>
      <w:tr w:rsidR="00A1249F" w:rsidRPr="00B6172E" w:rsidTr="00B6172E">
        <w:trPr>
          <w:trHeight w:hRule="exact" w:val="1562"/>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«Ш</w:t>
            </w:r>
            <w:r w:rsidRPr="00B6172E">
              <w:rPr>
                <w:color w:val="000000"/>
                <w:spacing w:val="6"/>
                <w:shd w:val="clear" w:color="auto" w:fill="FFFFFF"/>
                <w:lang w:val="tt-RU" w:bidi="ru-RU"/>
              </w:rPr>
              <w:t>әдче</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Филиппова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Лилия</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Гали</w:t>
            </w:r>
            <w:r w:rsidRPr="00B6172E">
              <w:rPr>
                <w:color w:val="000000"/>
                <w:spacing w:val="6"/>
                <w:shd w:val="clear" w:color="auto" w:fill="FFFFFF"/>
                <w:lang w:val="tt-RU" w:bidi="ru-RU"/>
              </w:rPr>
              <w:t>ә</w:t>
            </w:r>
            <w:r w:rsidRPr="00B6172E">
              <w:rPr>
                <w:color w:val="000000"/>
                <w:spacing w:val="6"/>
                <w:shd w:val="clear" w:color="auto" w:fill="FFFFFF"/>
                <w:lang w:bidi="ru-RU"/>
              </w:rPr>
              <w:t>хм</w:t>
            </w:r>
            <w:r w:rsidRPr="00B6172E">
              <w:rPr>
                <w:color w:val="000000"/>
                <w:spacing w:val="6"/>
                <w:shd w:val="clear" w:color="auto" w:fill="FFFFFF"/>
                <w:lang w:val="tt-RU" w:bidi="ru-RU"/>
              </w:rPr>
              <w:t>ә</w:t>
            </w:r>
            <w:r w:rsidRPr="00B6172E">
              <w:rPr>
                <w:color w:val="000000"/>
                <w:spacing w:val="6"/>
                <w:shd w:val="clear" w:color="auto" w:fill="FFFFFF"/>
                <w:lang w:bidi="ru-RU"/>
              </w:rPr>
              <w:t>товна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422145, РТ,</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Мамадышскийрайон,с.</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Шадчи,</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ул. Молодежная, д. 14</w:t>
            </w:r>
          </w:p>
          <w:p w:rsidR="00A1249F" w:rsidRPr="00B6172E" w:rsidRDefault="007B6862" w:rsidP="00F973B9">
            <w:pPr>
              <w:widowControl w:val="0"/>
              <w:spacing w:line="254" w:lineRule="exact"/>
              <w:jc w:val="both"/>
              <w:rPr>
                <w:color w:val="000000"/>
                <w:spacing w:val="6"/>
                <w:lang w:bidi="ru-RU"/>
              </w:rPr>
            </w:pPr>
            <w:hyperlink r:id="rId39" w:history="1">
              <w:r w:rsidR="00A1249F" w:rsidRPr="00B6172E">
                <w:rPr>
                  <w:color w:val="0066CC"/>
                  <w:spacing w:val="3"/>
                  <w:u w:val="single"/>
                  <w:lang w:eastAsia="en-US"/>
                </w:rPr>
                <w:t>https://edu.tatar.ru/mamadysh/shadchi/dou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 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7.00- 16.00</w:t>
            </w:r>
          </w:p>
        </w:tc>
      </w:tr>
      <w:tr w:rsidR="00A1249F" w:rsidRPr="00B6172E" w:rsidTr="00B6172E">
        <w:trPr>
          <w:trHeight w:hRule="exact" w:val="1546"/>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«К</w:t>
            </w:r>
            <w:r w:rsidRPr="00B6172E">
              <w:rPr>
                <w:color w:val="000000"/>
                <w:spacing w:val="6"/>
                <w:shd w:val="clear" w:color="auto" w:fill="FFFFFF"/>
                <w:lang w:val="tt-RU" w:bidi="ru-RU"/>
              </w:rPr>
              <w:t>өек - Ерыкса</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Галеева Нурия</w:t>
            </w:r>
          </w:p>
          <w:p w:rsidR="00A1249F" w:rsidRPr="00B6172E" w:rsidRDefault="00A1249F" w:rsidP="00F973B9">
            <w:pPr>
              <w:widowControl w:val="0"/>
              <w:spacing w:line="254" w:lineRule="exact"/>
              <w:rPr>
                <w:color w:val="000000"/>
                <w:spacing w:val="6"/>
                <w:lang w:val="tt-RU" w:bidi="ru-RU"/>
              </w:rPr>
            </w:pPr>
            <w:r w:rsidRPr="00B6172E">
              <w:rPr>
                <w:color w:val="000000"/>
                <w:spacing w:val="6"/>
                <w:shd w:val="clear" w:color="auto" w:fill="FFFFFF"/>
                <w:lang w:bidi="ru-RU"/>
              </w:rPr>
              <w:t>Минн</w:t>
            </w:r>
            <w:r w:rsidRPr="00B6172E">
              <w:rPr>
                <w:color w:val="000000"/>
                <w:spacing w:val="6"/>
                <w:shd w:val="clear" w:color="auto" w:fill="FFFFFF"/>
                <w:lang w:val="tt-RU" w:bidi="ru-RU"/>
              </w:rPr>
              <w:t>әхмәтовна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422151, РТ,</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Мамадышскийрайон,с.</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Куюк-Ерыкса,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ул.Первомайская д. 13</w:t>
            </w:r>
          </w:p>
          <w:p w:rsidR="00A1249F" w:rsidRPr="00B6172E" w:rsidRDefault="007B6862" w:rsidP="00F973B9">
            <w:pPr>
              <w:widowControl w:val="0"/>
              <w:spacing w:line="254" w:lineRule="exact"/>
              <w:jc w:val="both"/>
              <w:rPr>
                <w:color w:val="000000"/>
                <w:spacing w:val="6"/>
                <w:lang w:bidi="ru-RU"/>
              </w:rPr>
            </w:pPr>
            <w:hyperlink r:id="rId40" w:history="1">
              <w:r w:rsidR="00A1249F" w:rsidRPr="00B6172E">
                <w:rPr>
                  <w:color w:val="0066CC"/>
                  <w:spacing w:val="3"/>
                  <w:u w:val="single"/>
                  <w:lang w:eastAsia="en-US"/>
                </w:rPr>
                <w:t>https://edu.tatar.ru/mamadysh/k-yeryksa/dou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7.00- 16.00</w:t>
            </w:r>
          </w:p>
        </w:tc>
      </w:tr>
      <w:tr w:rsidR="00A1249F" w:rsidRPr="00B6172E" w:rsidTr="00B6172E">
        <w:trPr>
          <w:trHeight w:hRule="exact" w:val="1554"/>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«Иске Комазан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val="tt-RU" w:bidi="ru-RU"/>
              </w:rPr>
            </w:pPr>
            <w:r w:rsidRPr="00B6172E">
              <w:rPr>
                <w:color w:val="000000"/>
                <w:spacing w:val="6"/>
                <w:shd w:val="clear" w:color="auto" w:fill="FFFFFF"/>
                <w:lang w:val="tt-RU" w:bidi="ru-RU"/>
              </w:rPr>
              <w:t>Сәләхиева Ангелина Петровна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422150, РТ, Мамадышский район, д. Старый Кумазан, ул. Школьная, д.7 </w:t>
            </w:r>
          </w:p>
          <w:p w:rsidR="00A1249F" w:rsidRPr="00B6172E" w:rsidRDefault="007B6862" w:rsidP="00F973B9">
            <w:pPr>
              <w:spacing w:after="200" w:line="276" w:lineRule="auto"/>
              <w:rPr>
                <w:rFonts w:eastAsiaTheme="minorHAnsi"/>
                <w:lang w:bidi="ru-RU"/>
              </w:rPr>
            </w:pPr>
            <w:hyperlink r:id="rId41" w:history="1">
              <w:r w:rsidR="00A1249F" w:rsidRPr="00B6172E">
                <w:rPr>
                  <w:rFonts w:eastAsiaTheme="minorHAnsi"/>
                  <w:color w:val="0066CC"/>
                  <w:u w:val="single"/>
                  <w:lang w:eastAsia="en-US"/>
                </w:rPr>
                <w:t>https://edu.tatar.ru/mamadysh/s-kumazan/dou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 7.00- 16.00</w:t>
            </w:r>
          </w:p>
        </w:tc>
      </w:tr>
      <w:tr w:rsidR="00A1249F" w:rsidRPr="00B6172E" w:rsidTr="00B6172E">
        <w:trPr>
          <w:trHeight w:hRule="exact" w:val="1561"/>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«Д</w:t>
            </w:r>
            <w:r w:rsidRPr="00B6172E">
              <w:rPr>
                <w:color w:val="000000"/>
                <w:spacing w:val="6"/>
                <w:shd w:val="clear" w:color="auto" w:fill="FFFFFF"/>
                <w:lang w:val="tt-RU" w:bidi="ru-RU"/>
              </w:rPr>
              <w:t>үсмәт</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lang w:bidi="ru-RU"/>
              </w:rPr>
              <w:t xml:space="preserve">Шайдуллина </w:t>
            </w:r>
            <w:r w:rsidRPr="00B6172E">
              <w:rPr>
                <w:color w:val="000000"/>
                <w:spacing w:val="6"/>
                <w:lang w:val="tt-RU" w:bidi="ru-RU"/>
              </w:rPr>
              <w:t xml:space="preserve">Миләүшә </w:t>
            </w:r>
            <w:r w:rsidRPr="00B6172E">
              <w:rPr>
                <w:color w:val="000000"/>
                <w:spacing w:val="6"/>
                <w:lang w:bidi="ru-RU"/>
              </w:rPr>
              <w:t>Тимерхановна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422150, РТ, Мамадышский район, с. Дюсьметьево, ул. Молодежная, д. 13 </w:t>
            </w:r>
          </w:p>
          <w:p w:rsidR="00A1249F" w:rsidRPr="00B6172E" w:rsidRDefault="007B6862" w:rsidP="00F973B9">
            <w:pPr>
              <w:widowControl w:val="0"/>
              <w:spacing w:line="254" w:lineRule="exact"/>
              <w:jc w:val="both"/>
              <w:rPr>
                <w:color w:val="000000"/>
                <w:spacing w:val="6"/>
                <w:lang w:bidi="ru-RU"/>
              </w:rPr>
            </w:pPr>
            <w:hyperlink r:id="rId42" w:history="1">
              <w:r w:rsidR="00A1249F" w:rsidRPr="00B6172E">
                <w:rPr>
                  <w:color w:val="0066CC"/>
                  <w:spacing w:val="3"/>
                  <w:u w:val="single"/>
                  <w:lang w:eastAsia="en-US"/>
                </w:rPr>
                <w:t>https://edu.tatar.ru/mamadysh/dyusmetjevo/dou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 7.00- 16.00</w:t>
            </w:r>
          </w:p>
        </w:tc>
      </w:tr>
      <w:tr w:rsidR="00A1249F" w:rsidRPr="00B6172E" w:rsidTr="00B6172E">
        <w:trPr>
          <w:trHeight w:hRule="exact" w:val="1569"/>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lastRenderedPageBreak/>
              <w:t>Татарстан Республикасы Мамадыш муниципаль районы  «Соколка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val="tt-RU" w:bidi="ru-RU"/>
              </w:rPr>
            </w:pPr>
            <w:r w:rsidRPr="00B6172E">
              <w:rPr>
                <w:color w:val="000000"/>
                <w:spacing w:val="6"/>
                <w:lang w:val="tt-RU" w:bidi="ru-RU"/>
              </w:rPr>
              <w:t>Егорова Светлана Николаевна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422181, РТ,</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Мамадышский район,</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с. Соколка,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ул. Школьная, д.38</w:t>
            </w:r>
          </w:p>
          <w:p w:rsidR="00A1249F" w:rsidRPr="00B6172E" w:rsidRDefault="007B6862" w:rsidP="00F973B9">
            <w:pPr>
              <w:widowControl w:val="0"/>
              <w:spacing w:line="254" w:lineRule="exact"/>
              <w:jc w:val="both"/>
              <w:rPr>
                <w:spacing w:val="3"/>
                <w:lang w:eastAsia="en-US"/>
              </w:rPr>
            </w:pPr>
            <w:hyperlink r:id="rId43" w:history="1">
              <w:r w:rsidR="00A1249F" w:rsidRPr="00B6172E">
                <w:rPr>
                  <w:color w:val="0066CC"/>
                  <w:spacing w:val="3"/>
                  <w:u w:val="single"/>
                  <w:lang w:eastAsia="en-US"/>
                </w:rPr>
                <w:t>https://edu.tatar.ru/mamadysh/sokolka/dou</w:t>
              </w:r>
            </w:hyperlink>
          </w:p>
          <w:p w:rsidR="00A1249F" w:rsidRPr="00B6172E" w:rsidRDefault="00A1249F" w:rsidP="00F973B9">
            <w:pPr>
              <w:widowControl w:val="0"/>
              <w:spacing w:line="254" w:lineRule="exact"/>
              <w:jc w:val="both"/>
              <w:rPr>
                <w:color w:val="000000"/>
                <w:spacing w:val="6"/>
                <w:lang w:bidi="ru-RU"/>
              </w:rPr>
            </w:pPr>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7.30- 16.30</w:t>
            </w:r>
          </w:p>
        </w:tc>
      </w:tr>
      <w:tr w:rsidR="00A1249F" w:rsidRPr="00B6172E" w:rsidTr="00B6172E">
        <w:trPr>
          <w:trHeight w:hRule="exact" w:val="1691"/>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w:t>
            </w:r>
            <w:r w:rsidRPr="00B6172E">
              <w:rPr>
                <w:color w:val="000000"/>
                <w:spacing w:val="6"/>
                <w:shd w:val="clear" w:color="auto" w:fill="FFFFFF"/>
                <w:lang w:val="tt-RU" w:bidi="ru-RU"/>
              </w:rPr>
              <w:t xml:space="preserve">Җәнлек совхозы </w:t>
            </w:r>
            <w:r w:rsidRPr="00B6172E">
              <w:rPr>
                <w:color w:val="000000"/>
                <w:spacing w:val="6"/>
                <w:shd w:val="clear" w:color="auto" w:fill="FFFFFF"/>
                <w:lang w:bidi="ru-RU"/>
              </w:rPr>
              <w:t>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Ильина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Лидия</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Михайловна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spacing w:val="3"/>
                <w:lang w:eastAsia="en-US"/>
              </w:rPr>
            </w:pPr>
            <w:r w:rsidRPr="00B6172E">
              <w:rPr>
                <w:color w:val="000000"/>
                <w:spacing w:val="6"/>
                <w:shd w:val="clear" w:color="auto" w:fill="FFFFFF"/>
                <w:lang w:bidi="ru-RU"/>
              </w:rPr>
              <w:t xml:space="preserve">422186, РТ, Мамадышский район, п. Зверосовхоз, ул. Победы, д.2 </w:t>
            </w:r>
          </w:p>
          <w:p w:rsidR="00A1249F" w:rsidRPr="00B6172E" w:rsidRDefault="007B6862" w:rsidP="00F973B9">
            <w:pPr>
              <w:widowControl w:val="0"/>
              <w:spacing w:line="254" w:lineRule="exact"/>
              <w:jc w:val="both"/>
              <w:rPr>
                <w:color w:val="000000"/>
                <w:spacing w:val="6"/>
                <w:lang w:bidi="ru-RU"/>
              </w:rPr>
            </w:pPr>
            <w:hyperlink r:id="rId44" w:history="1">
              <w:r w:rsidR="00A1249F" w:rsidRPr="00B6172E">
                <w:rPr>
                  <w:color w:val="0066CC"/>
                  <w:spacing w:val="3"/>
                  <w:u w:val="single"/>
                  <w:lang w:eastAsia="en-US"/>
                </w:rPr>
                <w:t>https://edu.tatar.ru/mamadysh/zversovhoz/dou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pacing w:line="1240" w:lineRule="exact"/>
              <w:rPr>
                <w:spacing w:val="3"/>
                <w:lang w:eastAsia="en-US"/>
              </w:rPr>
            </w:pPr>
            <w:r w:rsidRPr="00B6172E">
              <w:rPr>
                <w:spacing w:val="3"/>
                <w:shd w:val="clear" w:color="auto" w:fill="FFFFFF"/>
                <w:lang w:eastAsia="en-US"/>
              </w:rPr>
              <w:t>2-11-60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 7.30- 16.30</w:t>
            </w:r>
          </w:p>
        </w:tc>
      </w:tr>
      <w:tr w:rsidR="00A1249F" w:rsidRPr="00B6172E" w:rsidTr="00B6172E">
        <w:trPr>
          <w:trHeight w:hRule="exact" w:val="1701"/>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беренче «Урманчы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Кашапова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Гузалия</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Миннахметовна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422186, РТ, Мамадышский район, п. Камский Леспромхоз,ул.Центральна, д.19А;</w:t>
            </w:r>
          </w:p>
          <w:p w:rsidR="00A1249F" w:rsidRPr="00B6172E" w:rsidRDefault="007B6862" w:rsidP="00F973B9">
            <w:pPr>
              <w:widowControl w:val="0"/>
              <w:spacing w:line="254" w:lineRule="exact"/>
              <w:jc w:val="both"/>
              <w:rPr>
                <w:color w:val="000000"/>
                <w:spacing w:val="6"/>
                <w:lang w:bidi="ru-RU"/>
              </w:rPr>
            </w:pPr>
            <w:hyperlink r:id="rId45" w:history="1">
              <w:r w:rsidR="00A1249F" w:rsidRPr="00B6172E">
                <w:rPr>
                  <w:color w:val="0066CC"/>
                  <w:spacing w:val="3"/>
                  <w:u w:val="single"/>
                  <w:lang w:eastAsia="en-US"/>
                </w:rPr>
                <w:t>https://edu.tatar.ru/mamadysh/kam-lespromhoz/dou1</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pacing w:line="1240" w:lineRule="exact"/>
              <w:rPr>
                <w:spacing w:val="3"/>
                <w:lang w:eastAsia="en-US"/>
              </w:rPr>
            </w:pPr>
            <w:r w:rsidRPr="00B6172E">
              <w:rPr>
                <w:spacing w:val="3"/>
                <w:shd w:val="clear" w:color="auto" w:fill="FFFFFF"/>
                <w:lang w:eastAsia="en-US"/>
              </w:rPr>
              <w:t>2-10-75</w:t>
            </w:r>
          </w:p>
          <w:p w:rsidR="00A1249F" w:rsidRPr="00B6172E" w:rsidRDefault="00A1249F" w:rsidP="00F973B9">
            <w:pPr>
              <w:widowControl w:val="0"/>
              <w:spacing w:line="1240" w:lineRule="exact"/>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xml:space="preserve">дүшәмбе-җомга,,, </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7.30- 16.30</w:t>
            </w:r>
          </w:p>
        </w:tc>
      </w:tr>
      <w:tr w:rsidR="00A1249F" w:rsidRPr="00B6172E" w:rsidTr="00B6172E">
        <w:trPr>
          <w:trHeight w:hRule="exact" w:val="1576"/>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2 нче «Урманчы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Нуршаяхова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Галина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Валерьевна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422185, РТ,</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Мамадышский район,</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п. Новый,</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ул. Луговая, д.З</w:t>
            </w:r>
          </w:p>
          <w:p w:rsidR="00A1249F" w:rsidRPr="00B6172E" w:rsidRDefault="007B6862" w:rsidP="00F973B9">
            <w:pPr>
              <w:widowControl w:val="0"/>
              <w:spacing w:line="254" w:lineRule="exact"/>
              <w:jc w:val="both"/>
              <w:rPr>
                <w:color w:val="000000"/>
                <w:spacing w:val="6"/>
                <w:lang w:bidi="ru-RU"/>
              </w:rPr>
            </w:pPr>
            <w:hyperlink r:id="rId46" w:history="1">
              <w:r w:rsidR="00A1249F" w:rsidRPr="00B6172E">
                <w:rPr>
                  <w:color w:val="0066CC"/>
                  <w:spacing w:val="3"/>
                  <w:u w:val="single"/>
                  <w:lang w:eastAsia="en-US"/>
                </w:rPr>
                <w:t>https://edu.tatar.ru/mamadysh/novy/dou2</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дүшәмбе-җомга,, 7.30- 16.30</w:t>
            </w:r>
          </w:p>
        </w:tc>
      </w:tr>
      <w:tr w:rsidR="00A1249F" w:rsidRPr="00B6172E" w:rsidTr="00B6172E">
        <w:trPr>
          <w:trHeight w:hRule="exact" w:val="1555"/>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«Т</w:t>
            </w:r>
            <w:r w:rsidRPr="00B6172E">
              <w:rPr>
                <w:color w:val="000000"/>
                <w:spacing w:val="6"/>
                <w:shd w:val="clear" w:color="auto" w:fill="FFFFFF"/>
                <w:lang w:val="tt-RU" w:bidi="ru-RU"/>
              </w:rPr>
              <w:t>үбән Ушма</w:t>
            </w:r>
            <w:r w:rsidRPr="00B6172E">
              <w:rPr>
                <w:color w:val="000000"/>
                <w:spacing w:val="6"/>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Хабибуллина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Ляйсан</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Рафаэлевна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422164, РТ, Мамадышский район, село Нижняя  Ошма, ул. Советская, д.97; </w:t>
            </w:r>
          </w:p>
          <w:p w:rsidR="00A1249F" w:rsidRPr="00B6172E" w:rsidRDefault="007B6862" w:rsidP="00F973B9">
            <w:pPr>
              <w:spacing w:after="200" w:line="276" w:lineRule="auto"/>
              <w:rPr>
                <w:rFonts w:eastAsiaTheme="minorHAnsi"/>
                <w:lang w:bidi="ru-RU"/>
              </w:rPr>
            </w:pPr>
            <w:hyperlink r:id="rId47" w:history="1">
              <w:r w:rsidR="00A1249F" w:rsidRPr="00B6172E">
                <w:rPr>
                  <w:rFonts w:eastAsiaTheme="minorHAnsi"/>
                  <w:color w:val="0066CC"/>
                  <w:u w:val="single"/>
                  <w:lang w:eastAsia="en-US"/>
                </w:rPr>
                <w:t>https://edu.tatar.ru/mamadysh/n-oshma/dou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pacing w:line="1240" w:lineRule="exact"/>
              <w:rPr>
                <w:spacing w:val="3"/>
                <w:lang w:eastAsia="en-US"/>
              </w:rPr>
            </w:pPr>
            <w:r w:rsidRPr="00B6172E">
              <w:rPr>
                <w:spacing w:val="3"/>
                <w:shd w:val="clear" w:color="auto" w:fill="FFFFFF"/>
                <w:lang w:eastAsia="en-US"/>
              </w:rPr>
              <w:t>3-34-62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 7.30- 16.30 </w:t>
            </w:r>
          </w:p>
        </w:tc>
      </w:tr>
      <w:tr w:rsidR="00A1249F" w:rsidRPr="00B6172E" w:rsidTr="00B6172E">
        <w:trPr>
          <w:trHeight w:hRule="exact" w:val="1563"/>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«Югары Ушма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Хасанова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Лилия</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Хановна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422163, РТ, Мамадышский район, д.Верхняя Ошма, ул. Мухамадиева, д.2 </w:t>
            </w:r>
          </w:p>
          <w:p w:rsidR="00A1249F" w:rsidRPr="00B6172E" w:rsidRDefault="007B6862" w:rsidP="00F973B9">
            <w:pPr>
              <w:spacing w:after="200" w:line="276" w:lineRule="auto"/>
              <w:rPr>
                <w:rFonts w:eastAsiaTheme="minorHAnsi"/>
                <w:lang w:bidi="ru-RU"/>
              </w:rPr>
            </w:pPr>
            <w:hyperlink r:id="rId48" w:history="1">
              <w:r w:rsidR="00A1249F" w:rsidRPr="00B6172E">
                <w:rPr>
                  <w:rFonts w:eastAsiaTheme="minorHAnsi"/>
                  <w:color w:val="0066CC"/>
                  <w:u w:val="single"/>
                  <w:lang w:eastAsia="en-US"/>
                </w:rPr>
                <w:t>https://edu.tatar.ru/mamadysh/v-oshma/dou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w:t>
            </w:r>
            <w:r w:rsidRPr="00B6172E">
              <w:t xml:space="preserve"> </w:t>
            </w: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 7.00- 16.00</w:t>
            </w:r>
          </w:p>
        </w:tc>
      </w:tr>
      <w:tr w:rsidR="00A1249F" w:rsidRPr="00B6172E" w:rsidTr="00B6172E">
        <w:trPr>
          <w:trHeight w:hRule="exact" w:val="1558"/>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  «Омар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Малясева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Валентина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Павловна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422183, РТ,</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Мамадышскийрайон,с.</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Омары,</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ул. Школьная, д. 18</w:t>
            </w:r>
          </w:p>
          <w:p w:rsidR="00A1249F" w:rsidRPr="00B6172E" w:rsidRDefault="007B6862" w:rsidP="00F973B9">
            <w:pPr>
              <w:widowControl w:val="0"/>
              <w:spacing w:line="254" w:lineRule="exact"/>
              <w:jc w:val="both"/>
              <w:rPr>
                <w:color w:val="000000"/>
                <w:spacing w:val="6"/>
                <w:lang w:bidi="ru-RU"/>
              </w:rPr>
            </w:pPr>
            <w:hyperlink r:id="rId49" w:history="1">
              <w:r w:rsidR="00A1249F" w:rsidRPr="00B6172E">
                <w:rPr>
                  <w:color w:val="0066CC"/>
                  <w:spacing w:val="3"/>
                  <w:u w:val="single"/>
                  <w:lang w:eastAsia="en-US"/>
                </w:rPr>
                <w:t>https://edu.tatar.ru/mamadysh/omary/dou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hd w:val="clear" w:color="auto" w:fill="FFFFFF"/>
              <w:spacing w:line="1240" w:lineRule="exact"/>
              <w:jc w:val="both"/>
              <w:rPr>
                <w:spacing w:val="3"/>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 7.30- 16.30</w:t>
            </w:r>
          </w:p>
        </w:tc>
      </w:tr>
      <w:tr w:rsidR="00A1249F" w:rsidRPr="00B6172E" w:rsidTr="00B6172E">
        <w:trPr>
          <w:trHeight w:hRule="exact" w:val="2119"/>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районының  «Алгай башлангыч мәктәбе -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Аскарова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Рахима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Зуфаровна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422147, РТ,</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Мамадышский район,</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с. Алгаево,</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ул. Подгорная, д.11</w:t>
            </w:r>
          </w:p>
          <w:p w:rsidR="00A1249F" w:rsidRPr="00B6172E" w:rsidRDefault="007B6862" w:rsidP="00F973B9">
            <w:pPr>
              <w:widowControl w:val="0"/>
              <w:spacing w:line="254" w:lineRule="exact"/>
              <w:jc w:val="both"/>
              <w:rPr>
                <w:color w:val="000000"/>
                <w:spacing w:val="6"/>
                <w:lang w:bidi="ru-RU"/>
              </w:rPr>
            </w:pPr>
            <w:hyperlink r:id="rId50" w:history="1">
              <w:r w:rsidR="00A1249F" w:rsidRPr="00B6172E">
                <w:rPr>
                  <w:color w:val="0066CC"/>
                  <w:spacing w:val="3"/>
                  <w:u w:val="single"/>
                  <w:lang w:eastAsia="en-US"/>
                </w:rPr>
                <w:t>https://edu.tatar.ru/mamadysh/algaevo/sch_dou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pacing w:line="1240" w:lineRule="exact"/>
              <w:rPr>
                <w:spacing w:val="3"/>
                <w:lang w:eastAsia="en-US"/>
              </w:rPr>
            </w:pPr>
            <w:r w:rsidRPr="00B6172E">
              <w:rPr>
                <w:spacing w:val="3"/>
                <w:shd w:val="clear" w:color="auto" w:fill="FFFFFF"/>
                <w:lang w:eastAsia="en-US"/>
              </w:rPr>
              <w:t>2-49-44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7.00- 16.00</w:t>
            </w:r>
          </w:p>
          <w:p w:rsidR="00A1249F" w:rsidRPr="00B6172E" w:rsidRDefault="00A1249F" w:rsidP="00F973B9">
            <w:pPr>
              <w:widowControl w:val="0"/>
              <w:spacing w:line="254" w:lineRule="exact"/>
              <w:jc w:val="both"/>
              <w:rPr>
                <w:color w:val="000000"/>
                <w:spacing w:val="6"/>
                <w:lang w:bidi="ru-RU"/>
              </w:rPr>
            </w:pPr>
          </w:p>
        </w:tc>
      </w:tr>
      <w:tr w:rsidR="00A1249F" w:rsidRPr="00B6172E" w:rsidTr="00B6172E">
        <w:trPr>
          <w:trHeight w:hRule="exact" w:val="2418"/>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lastRenderedPageBreak/>
              <w:t xml:space="preserve">Татарстан Республикасы Мамадыш муниципаль районының  «Олы </w:t>
            </w:r>
            <w:r w:rsidRPr="00B6172E">
              <w:rPr>
                <w:color w:val="000000"/>
                <w:spacing w:val="6"/>
                <w:shd w:val="clear" w:color="auto" w:fill="FFFFFF"/>
                <w:lang w:val="tt-RU" w:bidi="ru-RU"/>
              </w:rPr>
              <w:t>Өске</w:t>
            </w:r>
            <w:r w:rsidRPr="00B6172E">
              <w:rPr>
                <w:color w:val="000000"/>
                <w:spacing w:val="6"/>
                <w:shd w:val="clear" w:color="auto" w:fill="FFFFFF"/>
                <w:lang w:bidi="ru-RU"/>
              </w:rPr>
              <w:t xml:space="preserve"> башлангыч мәктәбе -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Самигуллина</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Чулпан</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Райнуровна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 xml:space="preserve">422147, РТ, Мамадышский район, д. БольшиеУськи, ул. Школьная, д.57 </w:t>
            </w:r>
            <w:hyperlink r:id="rId51" w:history="1">
              <w:r w:rsidRPr="00B6172E">
                <w:rPr>
                  <w:color w:val="0066CC"/>
                  <w:spacing w:val="3"/>
                  <w:u w:val="single"/>
                  <w:lang w:eastAsia="en-US"/>
                </w:rPr>
                <w:t>https://edu.tatar.ru/mamadysh/b-uski/sch_dou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pacing w:line="1240" w:lineRule="exact"/>
              <w:rPr>
                <w:spacing w:val="3"/>
                <w:lang w:eastAsia="en-US"/>
              </w:rPr>
            </w:pPr>
            <w:r w:rsidRPr="00B6172E">
              <w:rPr>
                <w:spacing w:val="3"/>
                <w:shd w:val="clear" w:color="auto" w:fill="FFFFFF"/>
                <w:lang w:eastAsia="en-US"/>
              </w:rPr>
              <w:t>2-48-31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t xml:space="preserve"> </w:t>
            </w:r>
            <w:r w:rsidRPr="00B6172E">
              <w:rPr>
                <w:color w:val="000000"/>
                <w:spacing w:val="6"/>
                <w:shd w:val="clear" w:color="auto" w:fill="FFFFFF"/>
                <w:lang w:bidi="ru-RU"/>
              </w:rPr>
              <w:t xml:space="preserve">дүшәмбе-җомга </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7.00- 16.00</w:t>
            </w:r>
          </w:p>
        </w:tc>
      </w:tr>
      <w:tr w:rsidR="00A1249F" w:rsidRPr="00B6172E" w:rsidTr="00B6172E">
        <w:trPr>
          <w:trHeight w:hRule="exact" w:val="2410"/>
        </w:trPr>
        <w:tc>
          <w:tcPr>
            <w:tcW w:w="2978"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Татарстан Республикасы Мамадыш муниципаль районының  «Пятилетка башлангыч мәктәбе - балалар бакчасы» муниципаль бюджет Мәктәпкәчә белем бирү учреждениесе</w:t>
            </w:r>
          </w:p>
        </w:tc>
        <w:tc>
          <w:tcPr>
            <w:tcW w:w="170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Гайнуллина Фирая</w:t>
            </w:r>
          </w:p>
          <w:p w:rsidR="00A1249F" w:rsidRPr="00B6172E" w:rsidRDefault="00A1249F" w:rsidP="00F973B9">
            <w:pPr>
              <w:widowControl w:val="0"/>
              <w:spacing w:line="254" w:lineRule="exact"/>
              <w:rPr>
                <w:color w:val="000000"/>
                <w:spacing w:val="6"/>
                <w:lang w:bidi="ru-RU"/>
              </w:rPr>
            </w:pPr>
            <w:r w:rsidRPr="00B6172E">
              <w:rPr>
                <w:color w:val="000000"/>
                <w:spacing w:val="6"/>
                <w:shd w:val="clear" w:color="auto" w:fill="FFFFFF"/>
                <w:lang w:bidi="ru-RU"/>
              </w:rPr>
              <w:t>Салимгараевна</w:t>
            </w:r>
          </w:p>
        </w:tc>
        <w:tc>
          <w:tcPr>
            <w:tcW w:w="2551" w:type="dxa"/>
            <w:tcBorders>
              <w:top w:val="single" w:sz="4" w:space="0" w:color="auto"/>
              <w:left w:val="single" w:sz="4" w:space="0" w:color="auto"/>
              <w:bottom w:val="single" w:sz="4" w:space="0" w:color="auto"/>
            </w:tcBorders>
            <w:shd w:val="clear" w:color="auto" w:fill="FFFFFF"/>
          </w:tcPr>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422147, РТ, Мамадышский район, поселок с/з.</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Пятилетка,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ул. Садовая, д.20</w:t>
            </w:r>
          </w:p>
          <w:p w:rsidR="00A1249F" w:rsidRPr="00B6172E" w:rsidRDefault="007B6862" w:rsidP="00F973B9">
            <w:pPr>
              <w:widowControl w:val="0"/>
              <w:spacing w:line="254" w:lineRule="exact"/>
              <w:jc w:val="both"/>
              <w:rPr>
                <w:color w:val="000000"/>
                <w:spacing w:val="6"/>
                <w:lang w:bidi="ru-RU"/>
              </w:rPr>
            </w:pPr>
            <w:hyperlink r:id="rId52" w:history="1">
              <w:r w:rsidR="00A1249F" w:rsidRPr="00B6172E">
                <w:rPr>
                  <w:color w:val="0066CC"/>
                  <w:spacing w:val="3"/>
                  <w:u w:val="single"/>
                  <w:lang w:eastAsia="en-US"/>
                </w:rPr>
                <w:t>https://edu.tatar.ru/mamadysh/pyatiletka/sch_dou</w:t>
              </w:r>
            </w:hyperlink>
          </w:p>
        </w:tc>
        <w:tc>
          <w:tcPr>
            <w:tcW w:w="992" w:type="dxa"/>
            <w:tcBorders>
              <w:top w:val="single" w:sz="4" w:space="0" w:color="auto"/>
              <w:left w:val="single" w:sz="4" w:space="0" w:color="auto"/>
              <w:bottom w:val="single" w:sz="4" w:space="0" w:color="auto"/>
            </w:tcBorders>
            <w:shd w:val="clear" w:color="auto" w:fill="FFFFFF"/>
            <w:vAlign w:val="center"/>
          </w:tcPr>
          <w:p w:rsidR="00A1249F" w:rsidRPr="00B6172E" w:rsidRDefault="00A1249F" w:rsidP="00F973B9">
            <w:pPr>
              <w:widowControl w:val="0"/>
              <w:spacing w:line="1240" w:lineRule="exact"/>
              <w:rPr>
                <w:spacing w:val="3"/>
                <w:lang w:eastAsia="en-US"/>
              </w:rPr>
            </w:pPr>
            <w:r w:rsidRPr="00B6172E">
              <w:rPr>
                <w:spacing w:val="3"/>
                <w:shd w:val="clear" w:color="auto" w:fill="FFFFFF"/>
                <w:lang w:eastAsia="en-US"/>
              </w:rPr>
              <w:t>3-74-04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1249F" w:rsidRPr="00B6172E" w:rsidRDefault="00A1249F" w:rsidP="00F973B9">
            <w:pPr>
              <w:widowControl w:val="0"/>
              <w:spacing w:line="254" w:lineRule="exact"/>
              <w:jc w:val="both"/>
              <w:rPr>
                <w:color w:val="000000"/>
                <w:spacing w:val="6"/>
                <w:shd w:val="clear" w:color="auto" w:fill="FFFFFF"/>
                <w:lang w:bidi="ru-RU"/>
              </w:rPr>
            </w:pPr>
            <w:r w:rsidRPr="00B6172E">
              <w:rPr>
                <w:color w:val="000000"/>
                <w:spacing w:val="6"/>
                <w:shd w:val="clear" w:color="auto" w:fill="FFFFFF"/>
                <w:lang w:bidi="ru-RU"/>
              </w:rPr>
              <w:t>, дүшәмбе-җомга</w:t>
            </w:r>
          </w:p>
          <w:p w:rsidR="00A1249F" w:rsidRPr="00B6172E" w:rsidRDefault="00A1249F" w:rsidP="00F973B9">
            <w:pPr>
              <w:widowControl w:val="0"/>
              <w:spacing w:line="254" w:lineRule="exact"/>
              <w:jc w:val="both"/>
              <w:rPr>
                <w:color w:val="000000"/>
                <w:spacing w:val="6"/>
                <w:lang w:bidi="ru-RU"/>
              </w:rPr>
            </w:pPr>
            <w:r w:rsidRPr="00B6172E">
              <w:rPr>
                <w:color w:val="000000"/>
                <w:spacing w:val="6"/>
                <w:shd w:val="clear" w:color="auto" w:fill="FFFFFF"/>
                <w:lang w:bidi="ru-RU"/>
              </w:rPr>
              <w:t>7.00- 16.00</w:t>
            </w:r>
          </w:p>
        </w:tc>
      </w:tr>
    </w:tbl>
    <w:p w:rsidR="00A1249F" w:rsidRPr="00B6172E" w:rsidRDefault="00A1249F" w:rsidP="00A1249F">
      <w:pPr>
        <w:autoSpaceDE w:val="0"/>
        <w:autoSpaceDN w:val="0"/>
        <w:adjustRightInd w:val="0"/>
        <w:jc w:val="both"/>
        <w:rPr>
          <w:lang w:val="tt-RU"/>
        </w:rPr>
      </w:pPr>
    </w:p>
    <w:p w:rsidR="00A1249F" w:rsidRPr="00B6172E" w:rsidRDefault="00A1249F" w:rsidP="00A1249F">
      <w:pPr>
        <w:autoSpaceDE w:val="0"/>
        <w:autoSpaceDN w:val="0"/>
        <w:adjustRightInd w:val="0"/>
        <w:jc w:val="both"/>
        <w:rPr>
          <w:lang w:val="tt-RU"/>
        </w:rPr>
      </w:pPr>
    </w:p>
    <w:p w:rsidR="00A1249F" w:rsidRPr="00B6172E" w:rsidRDefault="00A1249F" w:rsidP="00A1249F">
      <w:pPr>
        <w:autoSpaceDE w:val="0"/>
        <w:autoSpaceDN w:val="0"/>
        <w:adjustRightInd w:val="0"/>
        <w:jc w:val="both"/>
        <w:rPr>
          <w:lang w:val="tt-RU"/>
        </w:rPr>
      </w:pPr>
    </w:p>
    <w:p w:rsidR="00A1249F" w:rsidRPr="00B6172E" w:rsidRDefault="00A1249F" w:rsidP="00A1249F">
      <w:pPr>
        <w:shd w:val="clear" w:color="auto" w:fill="FFFFFF"/>
        <w:spacing w:before="100" w:beforeAutospacing="1" w:after="100" w:afterAutospacing="1" w:line="276" w:lineRule="auto"/>
        <w:contextualSpacing/>
        <w:jc w:val="center"/>
        <w:rPr>
          <w:rFonts w:eastAsiaTheme="minorEastAsia"/>
          <w:color w:val="22272F"/>
        </w:rPr>
      </w:pPr>
    </w:p>
    <w:p w:rsidR="00A1249F" w:rsidRPr="00B6172E" w:rsidRDefault="00A1249F" w:rsidP="00A1249F">
      <w:pPr>
        <w:spacing w:after="200" w:line="276" w:lineRule="auto"/>
        <w:jc w:val="center"/>
        <w:rPr>
          <w:rFonts w:eastAsiaTheme="minorEastAsia"/>
        </w:rPr>
      </w:pPr>
      <w:r w:rsidRPr="00B6172E">
        <w:rPr>
          <w:rFonts w:eastAsiaTheme="minorEastAsia"/>
        </w:rPr>
        <w:t>Муниципаль хезмәт күрсәтү өчен җаваплы һәм аның үтәлешен контрольдә тотуны гамәлгә ашыручы вазыйфаи затлар турында белешмәләр</w:t>
      </w: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1977"/>
        <w:gridCol w:w="1724"/>
        <w:gridCol w:w="2268"/>
        <w:gridCol w:w="1418"/>
        <w:gridCol w:w="2386"/>
      </w:tblGrid>
      <w:tr w:rsidR="00A1249F" w:rsidRPr="00B6172E" w:rsidTr="00F973B9">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jc w:val="center"/>
              <w:rPr>
                <w:rFonts w:eastAsiaTheme="minorEastAsia"/>
                <w:color w:val="22272F"/>
              </w:rPr>
            </w:pPr>
            <w:r w:rsidRPr="00B6172E">
              <w:rPr>
                <w:rFonts w:eastAsiaTheme="minorEastAsia"/>
              </w:rPr>
              <w:t>вазифаи затны</w:t>
            </w:r>
            <w:r w:rsidRPr="00B6172E">
              <w:rPr>
                <w:rFonts w:eastAsiaTheme="minorEastAsia"/>
                <w:lang w:val="tt-RU"/>
              </w:rPr>
              <w:t>ң</w:t>
            </w:r>
            <w:r w:rsidRPr="00B6172E">
              <w:rPr>
                <w:rFonts w:eastAsiaTheme="minorEastAsia"/>
              </w:rPr>
              <w:t xml:space="preserve"> </w:t>
            </w:r>
            <w:r w:rsidRPr="00B6172E">
              <w:rPr>
                <w:rFonts w:eastAsiaTheme="minorEastAsia"/>
                <w:color w:val="22272F"/>
              </w:rPr>
              <w:t xml:space="preserve">Ф.И.О.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jc w:val="center"/>
              <w:rPr>
                <w:rFonts w:eastAsiaTheme="minorEastAsia"/>
                <w:color w:val="22272F"/>
              </w:rPr>
            </w:pPr>
            <w:r w:rsidRPr="00B6172E">
              <w:rPr>
                <w:rFonts w:eastAsiaTheme="minorEastAsia"/>
                <w:color w:val="22272F"/>
              </w:rPr>
              <w:t>вазифасы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jc w:val="center"/>
              <w:rPr>
                <w:rFonts w:eastAsiaTheme="minorEastAsia"/>
                <w:color w:val="22272F"/>
                <w:lang w:val="tt-RU"/>
              </w:rPr>
            </w:pPr>
            <w:r w:rsidRPr="00B6172E">
              <w:rPr>
                <w:rFonts w:eastAsiaTheme="minorEastAsia"/>
                <w:color w:val="22272F"/>
              </w:rPr>
              <w:t>Оешманы</w:t>
            </w:r>
            <w:r w:rsidRPr="00B6172E">
              <w:rPr>
                <w:rFonts w:eastAsiaTheme="minorEastAsia"/>
                <w:color w:val="22272F"/>
                <w:lang w:val="tt-RU"/>
              </w:rPr>
              <w:t xml:space="preserve">ң </w:t>
            </w:r>
          </w:p>
          <w:p w:rsidR="00A1249F" w:rsidRPr="00B6172E" w:rsidRDefault="00A1249F" w:rsidP="00F973B9">
            <w:pPr>
              <w:spacing w:before="100" w:beforeAutospacing="1" w:after="100" w:afterAutospacing="1" w:line="276" w:lineRule="auto"/>
              <w:jc w:val="center"/>
              <w:rPr>
                <w:rFonts w:eastAsiaTheme="minorEastAsia"/>
                <w:color w:val="22272F"/>
              </w:rPr>
            </w:pPr>
            <w:r w:rsidRPr="00B6172E">
              <w:rPr>
                <w:rFonts w:eastAsiaTheme="minorEastAsia"/>
                <w:color w:val="22272F"/>
                <w:lang w:val="tt-RU"/>
              </w:rPr>
              <w:t>а</w:t>
            </w:r>
            <w:r w:rsidRPr="00B6172E">
              <w:rPr>
                <w:rFonts w:eastAsiaTheme="minorEastAsia"/>
                <w:color w:val="22272F"/>
              </w:rPr>
              <w:t xml:space="preserve">дресы/сайты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jc w:val="center"/>
              <w:rPr>
                <w:rFonts w:eastAsiaTheme="minorEastAsia"/>
                <w:color w:val="22272F"/>
              </w:rPr>
            </w:pPr>
            <w:r w:rsidRPr="00B6172E">
              <w:rPr>
                <w:rFonts w:eastAsiaTheme="minorEastAsia"/>
                <w:color w:val="22272F"/>
              </w:rPr>
              <w:t>Телефон</w:t>
            </w:r>
          </w:p>
        </w:tc>
        <w:tc>
          <w:tcPr>
            <w:tcW w:w="2386"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jc w:val="center"/>
              <w:rPr>
                <w:rFonts w:eastAsiaTheme="minorEastAsia"/>
                <w:color w:val="22272F"/>
              </w:rPr>
            </w:pPr>
            <w:r w:rsidRPr="00B6172E">
              <w:rPr>
                <w:rFonts w:eastAsiaTheme="minorEastAsia"/>
                <w:color w:val="22272F"/>
              </w:rPr>
              <w:t>Оешманың эш режимы, вазыйфаи затның кабул итү сәгатьләре</w:t>
            </w:r>
          </w:p>
        </w:tc>
      </w:tr>
      <w:tr w:rsidR="00A1249F" w:rsidRPr="00B6172E" w:rsidTr="00F973B9">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 Шебухова Оксана Геннадьевна</w:t>
            </w:r>
          </w:p>
        </w:tc>
        <w:tc>
          <w:tcPr>
            <w:tcW w:w="1724"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 Баш белгеч</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 ТР, Мамадыш ш</w:t>
            </w:r>
            <w:r w:rsidRPr="00B6172E">
              <w:rPr>
                <w:rFonts w:eastAsiaTheme="minorEastAsia"/>
                <w:color w:val="22272F"/>
                <w:lang w:val="tt-RU"/>
              </w:rPr>
              <w:t>әһәре</w:t>
            </w:r>
            <w:r w:rsidRPr="00B6172E">
              <w:rPr>
                <w:rFonts w:eastAsiaTheme="minorEastAsia"/>
                <w:color w:val="22272F"/>
              </w:rPr>
              <w:t>,  Совет урамы д. 2йорт</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 3-34-83</w:t>
            </w:r>
          </w:p>
        </w:tc>
        <w:tc>
          <w:tcPr>
            <w:tcW w:w="2386"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 xml:space="preserve">дүшәмбе-җомга </w:t>
            </w:r>
          </w:p>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8.00.-17.00</w:t>
            </w:r>
          </w:p>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дүшәмбе-җомга</w:t>
            </w:r>
          </w:p>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8.00.-.16.00</w:t>
            </w:r>
          </w:p>
        </w:tc>
      </w:tr>
      <w:tr w:rsidR="00A1249F" w:rsidRPr="00B6172E" w:rsidTr="00F973B9">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Нагимова Гульгена Равиловна</w:t>
            </w:r>
          </w:p>
        </w:tc>
        <w:tc>
          <w:tcPr>
            <w:tcW w:w="1724"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 Методист по дошкольному воспитанию</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 ТР, Мамадыш шәһәре,  Совет урамы д. 2йорт</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 3-34-83</w:t>
            </w:r>
          </w:p>
        </w:tc>
        <w:tc>
          <w:tcPr>
            <w:tcW w:w="2386" w:type="dxa"/>
            <w:tcBorders>
              <w:top w:val="single" w:sz="6" w:space="0" w:color="000000"/>
              <w:left w:val="single" w:sz="6" w:space="0" w:color="000000"/>
              <w:bottom w:val="single" w:sz="6" w:space="0" w:color="000000"/>
              <w:right w:val="single" w:sz="6" w:space="0" w:color="000000"/>
            </w:tcBorders>
            <w:shd w:val="clear" w:color="auto" w:fill="FFFFFF"/>
            <w:hideMark/>
          </w:tcPr>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дүшәмбе-җомга</w:t>
            </w:r>
          </w:p>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 xml:space="preserve"> 8.00.-17.00</w:t>
            </w:r>
          </w:p>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Сиш</w:t>
            </w:r>
            <w:r w:rsidRPr="00B6172E">
              <w:rPr>
                <w:rFonts w:eastAsiaTheme="minorEastAsia"/>
                <w:color w:val="22272F"/>
                <w:lang w:val="tt-RU"/>
              </w:rPr>
              <w:t>ә</w:t>
            </w:r>
            <w:r w:rsidRPr="00B6172E">
              <w:rPr>
                <w:rFonts w:eastAsiaTheme="minorEastAsia"/>
                <w:color w:val="22272F"/>
              </w:rPr>
              <w:t>мбе, ч</w:t>
            </w:r>
            <w:r w:rsidRPr="00B6172E">
              <w:rPr>
                <w:rFonts w:eastAsiaTheme="minorEastAsia"/>
                <w:color w:val="22272F"/>
                <w:lang w:val="tt-RU"/>
              </w:rPr>
              <w:t>әршәмбе</w:t>
            </w:r>
          </w:p>
          <w:p w:rsidR="00A1249F" w:rsidRPr="00B6172E" w:rsidRDefault="00A1249F" w:rsidP="00F973B9">
            <w:pPr>
              <w:spacing w:before="100" w:beforeAutospacing="1" w:after="100" w:afterAutospacing="1" w:line="276" w:lineRule="auto"/>
              <w:rPr>
                <w:rFonts w:eastAsiaTheme="minorEastAsia"/>
                <w:color w:val="22272F"/>
              </w:rPr>
            </w:pPr>
            <w:r w:rsidRPr="00B6172E">
              <w:rPr>
                <w:rFonts w:eastAsiaTheme="minorEastAsia"/>
                <w:color w:val="22272F"/>
              </w:rPr>
              <w:t>13.00.-16.00</w:t>
            </w:r>
          </w:p>
        </w:tc>
      </w:tr>
    </w:tbl>
    <w:p w:rsidR="00A1249F" w:rsidRPr="00B6172E" w:rsidRDefault="00A1249F" w:rsidP="00A1249F">
      <w:pPr>
        <w:spacing w:after="200" w:line="276" w:lineRule="auto"/>
        <w:jc w:val="center"/>
        <w:rPr>
          <w:rFonts w:eastAsiaTheme="minorEastAsia"/>
        </w:rPr>
      </w:pPr>
    </w:p>
    <w:p w:rsidR="00A1249F" w:rsidRPr="00B6172E" w:rsidRDefault="00A1249F" w:rsidP="00A1249F">
      <w:pPr>
        <w:spacing w:after="200" w:line="276" w:lineRule="auto"/>
        <w:rPr>
          <w:rFonts w:eastAsiaTheme="minorEastAsia"/>
        </w:rPr>
      </w:pPr>
    </w:p>
    <w:p w:rsidR="007E3A71" w:rsidRPr="00B6172E" w:rsidRDefault="007E3A71" w:rsidP="007E3A71">
      <w:pPr>
        <w:spacing w:after="200" w:line="276" w:lineRule="auto"/>
        <w:rPr>
          <w:rFonts w:eastAsiaTheme="minorEastAsia"/>
        </w:rPr>
      </w:pPr>
    </w:p>
    <w:sectPr w:rsidR="007E3A71" w:rsidRPr="00B6172E" w:rsidSect="007E3A71">
      <w:pgSz w:w="11906" w:h="16838"/>
      <w:pgMar w:top="1134" w:right="991"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862" w:rsidRDefault="007B6862">
      <w:r>
        <w:separator/>
      </w:r>
    </w:p>
  </w:endnote>
  <w:endnote w:type="continuationSeparator" w:id="0">
    <w:p w:rsidR="007B6862" w:rsidRDefault="007B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862" w:rsidRDefault="007B6862">
      <w:r>
        <w:separator/>
      </w:r>
    </w:p>
  </w:footnote>
  <w:footnote w:type="continuationSeparator" w:id="0">
    <w:p w:rsidR="007B6862" w:rsidRDefault="007B68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4"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5"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E823FA"/>
    <w:multiLevelType w:val="hybridMultilevel"/>
    <w:tmpl w:val="4832FEAA"/>
    <w:lvl w:ilvl="0" w:tplc="5756F180">
      <w:start w:val="1"/>
      <w:numFmt w:val="decimal"/>
      <w:lvlText w:val="%1."/>
      <w:lvlJc w:val="left"/>
      <w:pPr>
        <w:ind w:left="1245" w:hanging="57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5"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0"/>
  </w:num>
  <w:num w:numId="3">
    <w:abstractNumId w:val="4"/>
  </w:num>
  <w:num w:numId="4">
    <w:abstractNumId w:val="21"/>
  </w:num>
  <w:num w:numId="5">
    <w:abstractNumId w:val="23"/>
  </w:num>
  <w:num w:numId="6">
    <w:abstractNumId w:val="19"/>
  </w:num>
  <w:num w:numId="7">
    <w:abstractNumId w:val="5"/>
  </w:num>
  <w:num w:numId="8">
    <w:abstractNumId w:val="17"/>
  </w:num>
  <w:num w:numId="9">
    <w:abstractNumId w:val="7"/>
  </w:num>
  <w:num w:numId="10">
    <w:abstractNumId w:val="1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61986"/>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E66FC"/>
    <w:rsid w:val="004F191F"/>
    <w:rsid w:val="004F5D91"/>
    <w:rsid w:val="00500B4B"/>
    <w:rsid w:val="005075F8"/>
    <w:rsid w:val="00530A98"/>
    <w:rsid w:val="0053423B"/>
    <w:rsid w:val="005550F3"/>
    <w:rsid w:val="005773B3"/>
    <w:rsid w:val="00583C0B"/>
    <w:rsid w:val="005845DB"/>
    <w:rsid w:val="005B63D9"/>
    <w:rsid w:val="005C5CF0"/>
    <w:rsid w:val="005D5FFA"/>
    <w:rsid w:val="005D7303"/>
    <w:rsid w:val="005E3205"/>
    <w:rsid w:val="005F19CC"/>
    <w:rsid w:val="005F5AD1"/>
    <w:rsid w:val="005F7E8D"/>
    <w:rsid w:val="00606A63"/>
    <w:rsid w:val="0062743B"/>
    <w:rsid w:val="00637454"/>
    <w:rsid w:val="00677669"/>
    <w:rsid w:val="006805EE"/>
    <w:rsid w:val="006818DC"/>
    <w:rsid w:val="00691C1D"/>
    <w:rsid w:val="00694EED"/>
    <w:rsid w:val="006B6E87"/>
    <w:rsid w:val="006C1ACA"/>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6862"/>
    <w:rsid w:val="007B74E4"/>
    <w:rsid w:val="007C4361"/>
    <w:rsid w:val="007D2A21"/>
    <w:rsid w:val="007D688E"/>
    <w:rsid w:val="007E0B19"/>
    <w:rsid w:val="007E17F0"/>
    <w:rsid w:val="007E3A71"/>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8E6F87"/>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249F"/>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007D8"/>
    <w:rsid w:val="00B12302"/>
    <w:rsid w:val="00B2782C"/>
    <w:rsid w:val="00B5409E"/>
    <w:rsid w:val="00B6172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31C3"/>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B7776"/>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F513E"/>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numbering" w:customStyle="1" w:styleId="13">
    <w:name w:val="Нет списка1"/>
    <w:next w:val="a2"/>
    <w:uiPriority w:val="99"/>
    <w:semiHidden/>
    <w:unhideWhenUsed/>
    <w:rsid w:val="006C1ACA"/>
  </w:style>
  <w:style w:type="paragraph" w:customStyle="1" w:styleId="s1">
    <w:name w:val="s_1"/>
    <w:basedOn w:val="a"/>
    <w:rsid w:val="006C1ACA"/>
    <w:pPr>
      <w:spacing w:before="100" w:beforeAutospacing="1" w:after="100" w:afterAutospacing="1"/>
    </w:pPr>
    <w:rPr>
      <w:sz w:val="24"/>
      <w:szCs w:val="24"/>
    </w:rPr>
  </w:style>
  <w:style w:type="character" w:customStyle="1" w:styleId="af1">
    <w:name w:val="Основной текст_"/>
    <w:basedOn w:val="a0"/>
    <w:link w:val="40"/>
    <w:rsid w:val="006C1ACA"/>
    <w:rPr>
      <w:spacing w:val="4"/>
      <w:shd w:val="clear" w:color="auto" w:fill="FFFFFF"/>
    </w:rPr>
  </w:style>
  <w:style w:type="paragraph" w:customStyle="1" w:styleId="40">
    <w:name w:val="Основной текст4"/>
    <w:basedOn w:val="a"/>
    <w:link w:val="af1"/>
    <w:rsid w:val="006C1ACA"/>
    <w:pPr>
      <w:widowControl w:val="0"/>
      <w:shd w:val="clear" w:color="auto" w:fill="FFFFFF"/>
      <w:spacing w:after="600" w:line="317" w:lineRule="exact"/>
    </w:pPr>
    <w:rPr>
      <w:spacing w:val="4"/>
    </w:rPr>
  </w:style>
  <w:style w:type="character" w:customStyle="1" w:styleId="2FranklinGothicHeavy85pt0pt">
    <w:name w:val="Основной текст (2) + Franklin Gothic Heavy;8;5 pt;Интервал 0 pt"/>
    <w:basedOn w:val="21"/>
    <w:rsid w:val="006C1ACA"/>
    <w:rPr>
      <w:rFonts w:ascii="Franklin Gothic Heavy" w:eastAsia="Franklin Gothic Heavy" w:hAnsi="Franklin Gothic Heavy" w:cs="Franklin Gothic Heavy"/>
      <w:b w:val="0"/>
      <w:bCs w:val="0"/>
      <w:i w:val="0"/>
      <w:iCs w:val="0"/>
      <w:smallCaps w:val="0"/>
      <w:strike w:val="0"/>
      <w:color w:val="000000"/>
      <w:spacing w:val="11"/>
      <w:w w:val="100"/>
      <w:position w:val="0"/>
      <w:sz w:val="17"/>
      <w:szCs w:val="17"/>
      <w:u w:val="none"/>
      <w:shd w:val="clear" w:color="auto" w:fill="FFFFFF"/>
      <w:lang w:val="ru-RU" w:eastAsia="ru-RU" w:bidi="ru-RU"/>
    </w:rPr>
  </w:style>
  <w:style w:type="character" w:customStyle="1" w:styleId="222pt0pt40">
    <w:name w:val="Основной текст (2) + 22 pt;Полужирный;Интервал 0 pt;Масштаб 40%"/>
    <w:basedOn w:val="21"/>
    <w:rsid w:val="006C1ACA"/>
    <w:rPr>
      <w:rFonts w:ascii="Times New Roman" w:eastAsia="Times New Roman" w:hAnsi="Times New Roman" w:cs="Times New Roman"/>
      <w:b/>
      <w:bCs/>
      <w:i w:val="0"/>
      <w:iCs w:val="0"/>
      <w:smallCaps w:val="0"/>
      <w:strike w:val="0"/>
      <w:color w:val="000000"/>
      <w:spacing w:val="0"/>
      <w:w w:val="40"/>
      <w:position w:val="0"/>
      <w:sz w:val="44"/>
      <w:szCs w:val="4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tatar.ru/mamadysh/page634521.htm/read-news/2071975" TargetMode="External"/><Relationship Id="rId18" Type="http://schemas.openxmlformats.org/officeDocument/2006/relationships/hyperlink" Target="https://edu.tatar.ru/mamadysh/dou_lejsen" TargetMode="External"/><Relationship Id="rId26" Type="http://schemas.openxmlformats.org/officeDocument/2006/relationships/hyperlink" Target="https://edu.tatar.ru/mamadysh/s-kirmeni/dou" TargetMode="External"/><Relationship Id="rId39" Type="http://schemas.openxmlformats.org/officeDocument/2006/relationships/hyperlink" Target="https://edu.tatar.ru/mamadysh/shadchi/dou" TargetMode="External"/><Relationship Id="rId21" Type="http://schemas.openxmlformats.org/officeDocument/2006/relationships/hyperlink" Target="http://edu.tatar.ru/mama" TargetMode="External"/><Relationship Id="rId34" Type="http://schemas.openxmlformats.org/officeDocument/2006/relationships/hyperlink" Target="https://edu.tatar.ru/mamadysh/s-pustosh/dou" TargetMode="External"/><Relationship Id="rId42" Type="http://schemas.openxmlformats.org/officeDocument/2006/relationships/hyperlink" Target="https://edu.tatar.ru/mamadysh/dyusmetjevo/dou" TargetMode="External"/><Relationship Id="rId47" Type="http://schemas.openxmlformats.org/officeDocument/2006/relationships/hyperlink" Target="https://edu.tatar.ru/mamadysh/n-oshma/dou" TargetMode="External"/><Relationship Id="rId50" Type="http://schemas.openxmlformats.org/officeDocument/2006/relationships/hyperlink" Target="https://edu.tatar.ru/mamadysh/algaevo/sch_do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tatar.ru/mamadysh/dou_milyashkaj" TargetMode="External"/><Relationship Id="rId29" Type="http://schemas.openxmlformats.org/officeDocument/2006/relationships/hyperlink" Target="https://edu.tatar.ru/mamadysh/taveli/dou" TargetMode="External"/><Relationship Id="rId11" Type="http://schemas.openxmlformats.org/officeDocument/2006/relationships/hyperlink" Target="https://edu.tatar.ru/mamadysh/dou_svetlyachok" TargetMode="External"/><Relationship Id="rId24" Type="http://schemas.openxmlformats.org/officeDocument/2006/relationships/hyperlink" Target="https://edu.tatar.ru/mamadysh/s-suni/dou" TargetMode="External"/><Relationship Id="rId32" Type="http://schemas.openxmlformats.org/officeDocument/2006/relationships/hyperlink" Target="https://edu.tatar.ru/mamadysh/olujaz/dou" TargetMode="External"/><Relationship Id="rId37" Type="http://schemas.openxmlformats.org/officeDocument/2006/relationships/hyperlink" Target="http://edu.tatar.ru/mama" TargetMode="External"/><Relationship Id="rId40" Type="http://schemas.openxmlformats.org/officeDocument/2006/relationships/hyperlink" Target="https://edu.tatar.ru/mamadysh/k-yeryksa/dou" TargetMode="External"/><Relationship Id="rId45" Type="http://schemas.openxmlformats.org/officeDocument/2006/relationships/hyperlink" Target="https://edu.tatar.ru/mamadysh/kam-lespromhoz/dou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tatar.ru/mamadysh/dou_koyashkaj" TargetMode="External"/><Relationship Id="rId19" Type="http://schemas.openxmlformats.org/officeDocument/2006/relationships/hyperlink" Target="https://edu.tatar.ru/mamadysh/mamadyshski/dou" TargetMode="External"/><Relationship Id="rId31" Type="http://schemas.openxmlformats.org/officeDocument/2006/relationships/hyperlink" Target="https://edu.tatar.ru/mamadysh/n-takanysh/dou" TargetMode="External"/><Relationship Id="rId44" Type="http://schemas.openxmlformats.org/officeDocument/2006/relationships/hyperlink" Target="https://edu.tatar.ru/mamadysh/zversovhoz/dou" TargetMode="External"/><Relationship Id="rId52" Type="http://schemas.openxmlformats.org/officeDocument/2006/relationships/hyperlink" Target="https://edu.tatar.ru/mamadysh/pyatiletka/sch_do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edu.tatar.ru/mamadysh/page1943310.htm" TargetMode="External"/><Relationship Id="rId22" Type="http://schemas.openxmlformats.org/officeDocument/2006/relationships/hyperlink" Target="https://edu.tatar.ru/mamadysh/katmysh/dou" TargetMode="External"/><Relationship Id="rId27" Type="http://schemas.openxmlformats.org/officeDocument/2006/relationships/hyperlink" Target="https://edu.tatar.ru/mamadysh/usali/dou" TargetMode="External"/><Relationship Id="rId30" Type="http://schemas.openxmlformats.org/officeDocument/2006/relationships/hyperlink" Target="https://edu.tatar.ru/mamadysh/shemyak/dou" TargetMode="External"/><Relationship Id="rId35" Type="http://schemas.openxmlformats.org/officeDocument/2006/relationships/hyperlink" Target="https://edu.tatar.ru/mamadysh/k-kul/dou" TargetMode="External"/><Relationship Id="rId43" Type="http://schemas.openxmlformats.org/officeDocument/2006/relationships/hyperlink" Target="https://edu.tatar.ru/mamadysh/sokolka/dou" TargetMode="External"/><Relationship Id="rId48" Type="http://schemas.openxmlformats.org/officeDocument/2006/relationships/hyperlink" Target="https://edu.tatar.ru/mamadysh/v-oshma/dou" TargetMode="External"/><Relationship Id="rId8" Type="http://schemas.openxmlformats.org/officeDocument/2006/relationships/image" Target="media/image1.png"/><Relationship Id="rId51" Type="http://schemas.openxmlformats.org/officeDocument/2006/relationships/hyperlink" Target="https://edu.tatar.ru/mamadysh/b-uski/sch_dou" TargetMode="External"/><Relationship Id="rId3" Type="http://schemas.openxmlformats.org/officeDocument/2006/relationships/styles" Target="styles.xml"/><Relationship Id="rId12" Type="http://schemas.openxmlformats.org/officeDocument/2006/relationships/hyperlink" Target="https://edu.tatar.ru/mamadysh/dou_ekiyat" TargetMode="External"/><Relationship Id="rId17" Type="http://schemas.openxmlformats.org/officeDocument/2006/relationships/hyperlink" Target="https://edu.tatar.ru/mamadysh/dou_landysh" TargetMode="External"/><Relationship Id="rId25" Type="http://schemas.openxmlformats.org/officeDocument/2006/relationships/hyperlink" Target="https://edu.tatar.ru/mamadysh/n-suni/dou" TargetMode="External"/><Relationship Id="rId33" Type="http://schemas.openxmlformats.org/officeDocument/2006/relationships/hyperlink" Target="https://edu.tatar.ru/mamadysh/dusaevo/dou" TargetMode="External"/><Relationship Id="rId38" Type="http://schemas.openxmlformats.org/officeDocument/2006/relationships/hyperlink" Target="https://edu.tatar.ru/mamadysh/b-shiya/dou" TargetMode="External"/><Relationship Id="rId46" Type="http://schemas.openxmlformats.org/officeDocument/2006/relationships/hyperlink" Target="https://edu.tatar.ru/mamadysh/novy/dou2" TargetMode="External"/><Relationship Id="rId20" Type="http://schemas.openxmlformats.org/officeDocument/2006/relationships/hyperlink" Target="https://edu.tatar.ru/mamadysh/page2469706.htm" TargetMode="External"/><Relationship Id="rId41" Type="http://schemas.openxmlformats.org/officeDocument/2006/relationships/hyperlink" Target="https://edu.tatar.ru/mamadysh/s-kumazan/do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tatar.ru/mamadysh/dou_nuhrat" TargetMode="External"/><Relationship Id="rId23" Type="http://schemas.openxmlformats.org/officeDocument/2006/relationships/hyperlink" Target="https://edu.tatar.ru/mamadysh/v-sun/dou" TargetMode="External"/><Relationship Id="rId28" Type="http://schemas.openxmlformats.org/officeDocument/2006/relationships/hyperlink" Target="https://edu.tatar.ru/mamadysh/albaj/dou" TargetMode="External"/><Relationship Id="rId36" Type="http://schemas.openxmlformats.org/officeDocument/2006/relationships/hyperlink" Target="https://edu.tatar.ru/mamadysh/zyuri/dou" TargetMode="External"/><Relationship Id="rId49" Type="http://schemas.openxmlformats.org/officeDocument/2006/relationships/hyperlink" Target="https://edu.tatar.ru/mamadysh/omary/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3EA0E3B-280E-4C1A-B295-A4A20564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6721</Words>
  <Characters>38313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44945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2020-03-18T05:59:00Z</cp:lastPrinted>
  <dcterms:created xsi:type="dcterms:W3CDTF">2020-03-17T07:27:00Z</dcterms:created>
  <dcterms:modified xsi:type="dcterms:W3CDTF">2020-03-18T06:52:00Z</dcterms:modified>
</cp:coreProperties>
</file>