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18"/>
        <w:gridCol w:w="74"/>
        <w:gridCol w:w="4395"/>
        <w:gridCol w:w="1417"/>
        <w:gridCol w:w="601"/>
        <w:gridCol w:w="3652"/>
        <w:gridCol w:w="850"/>
      </w:tblGrid>
      <w:tr w:rsidR="00606A63" w:rsidRPr="004A232B" w:rsidTr="00507785">
        <w:trPr>
          <w:trHeight w:val="1736"/>
        </w:trPr>
        <w:tc>
          <w:tcPr>
            <w:tcW w:w="992" w:type="dxa"/>
            <w:gridSpan w:val="2"/>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gridSpan w:val="2"/>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507785">
        <w:tc>
          <w:tcPr>
            <w:tcW w:w="992" w:type="dxa"/>
            <w:gridSpan w:val="2"/>
          </w:tcPr>
          <w:p w:rsidR="00606A63" w:rsidRPr="004A232B" w:rsidRDefault="00606A63">
            <w:pPr>
              <w:rPr>
                <w:sz w:val="28"/>
              </w:rPr>
            </w:pPr>
          </w:p>
        </w:tc>
        <w:tc>
          <w:tcPr>
            <w:tcW w:w="10065" w:type="dxa"/>
            <w:gridSpan w:val="4"/>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507785">
        <w:trPr>
          <w:trHeight w:val="799"/>
        </w:trPr>
        <w:tc>
          <w:tcPr>
            <w:tcW w:w="992" w:type="dxa"/>
            <w:gridSpan w:val="2"/>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36F16" w:rsidP="00107FC2">
            <w:pPr>
              <w:rPr>
                <w:sz w:val="28"/>
              </w:rPr>
            </w:pPr>
            <w:r>
              <w:rPr>
                <w:sz w:val="28"/>
              </w:rPr>
              <w:t>№ 312</w:t>
            </w:r>
          </w:p>
        </w:tc>
        <w:tc>
          <w:tcPr>
            <w:tcW w:w="4253" w:type="dxa"/>
            <w:gridSpan w:val="2"/>
          </w:tcPr>
          <w:p w:rsidR="00606A63" w:rsidRPr="00BF431B" w:rsidRDefault="00BF431B" w:rsidP="00107FC2">
            <w:pPr>
              <w:rPr>
                <w:b/>
                <w:sz w:val="28"/>
              </w:rPr>
            </w:pPr>
            <w:r>
              <w:rPr>
                <w:sz w:val="28"/>
              </w:rPr>
              <w:t xml:space="preserve">                    </w:t>
            </w:r>
            <w:r w:rsidR="00B934FC">
              <w:rPr>
                <w:b/>
                <w:sz w:val="28"/>
              </w:rPr>
              <w:t>Карар</w:t>
            </w:r>
          </w:p>
          <w:p w:rsidR="00950689" w:rsidRDefault="00136F16" w:rsidP="00107FC2">
            <w:pPr>
              <w:rPr>
                <w:sz w:val="28"/>
              </w:rPr>
            </w:pPr>
            <w:r>
              <w:rPr>
                <w:sz w:val="28"/>
              </w:rPr>
              <w:t xml:space="preserve">от «27»  11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507785" w:rsidRPr="00507785" w:rsidTr="00507785">
        <w:trPr>
          <w:gridBefore w:val="1"/>
          <w:gridAfter w:val="2"/>
          <w:wBefore w:w="918" w:type="dxa"/>
          <w:wAfter w:w="4502" w:type="dxa"/>
        </w:trPr>
        <w:tc>
          <w:tcPr>
            <w:tcW w:w="6487" w:type="dxa"/>
            <w:gridSpan w:val="4"/>
          </w:tcPr>
          <w:p w:rsidR="00507785" w:rsidRPr="00507785" w:rsidRDefault="00507785" w:rsidP="00EC7FBA">
            <w:pPr>
              <w:pStyle w:val="af0"/>
              <w:rPr>
                <w:rFonts w:ascii="Times New Roman" w:hAnsi="Times New Roman"/>
                <w:sz w:val="28"/>
                <w:szCs w:val="28"/>
                <w:lang w:val="tt-RU"/>
              </w:rPr>
            </w:pPr>
            <w:r w:rsidRPr="00507785">
              <w:rPr>
                <w:rFonts w:ascii="Times New Roman" w:hAnsi="Times New Roman"/>
                <w:sz w:val="28"/>
                <w:szCs w:val="28"/>
                <w:lang w:val="tt-RU"/>
              </w:rPr>
              <w:t>Шәһәр төзелеше эшчәнлеген тәэмин итү һәм төбәк дәүләт төзелеш күзәтчелеге органы тарафыннан капиталь төзелеш объектын сүтүне тәмамлау турында хәбәрнамәләр һәм документлар урнаштыру буенча муниципаль хезмәт күрсәтүнең административ регламентын раслау хакында</w:t>
            </w:r>
          </w:p>
        </w:tc>
      </w:tr>
    </w:tbl>
    <w:p w:rsidR="00507785" w:rsidRPr="00507785" w:rsidRDefault="00507785" w:rsidP="00507785">
      <w:pPr>
        <w:pStyle w:val="af0"/>
        <w:ind w:firstLine="708"/>
        <w:jc w:val="both"/>
        <w:rPr>
          <w:rFonts w:ascii="Times New Roman" w:hAnsi="Times New Roman"/>
          <w:sz w:val="28"/>
          <w:szCs w:val="28"/>
          <w:lang w:val="tt-RU"/>
        </w:rPr>
      </w:pPr>
    </w:p>
    <w:p w:rsidR="00507785" w:rsidRPr="00507785" w:rsidRDefault="00507785" w:rsidP="00507785">
      <w:pPr>
        <w:pStyle w:val="af0"/>
        <w:ind w:firstLine="708"/>
        <w:jc w:val="both"/>
        <w:rPr>
          <w:rFonts w:ascii="Times New Roman" w:hAnsi="Times New Roman"/>
          <w:sz w:val="28"/>
          <w:szCs w:val="28"/>
          <w:lang w:val="tt-RU"/>
        </w:rPr>
      </w:pPr>
      <w:r w:rsidRPr="00507785">
        <w:rPr>
          <w:rFonts w:ascii="Times New Roman" w:hAnsi="Times New Roman"/>
          <w:sz w:val="28"/>
          <w:szCs w:val="28"/>
          <w:lang w:val="tt-RU"/>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 елның 2 ноябрендәге 880 номерлы Татарстан Республикасы Министрлар Кабинеты карарына таянып, Татарстан Республикасы Мамадыш муниципаль районы Башкарма комитеты  </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к а р а р  б и р ә:</w:t>
      </w:r>
    </w:p>
    <w:p w:rsidR="00507785" w:rsidRPr="00507785" w:rsidRDefault="00507785" w:rsidP="00507785">
      <w:pPr>
        <w:pStyle w:val="ad"/>
        <w:widowControl w:val="0"/>
        <w:numPr>
          <w:ilvl w:val="0"/>
          <w:numId w:val="22"/>
        </w:numPr>
        <w:ind w:left="0" w:firstLine="708"/>
        <w:jc w:val="both"/>
        <w:rPr>
          <w:bCs/>
          <w:sz w:val="28"/>
          <w:szCs w:val="28"/>
        </w:rPr>
      </w:pPr>
      <w:r w:rsidRPr="00507785">
        <w:rPr>
          <w:sz w:val="28"/>
          <w:szCs w:val="28"/>
          <w:lang w:val="tt-RU"/>
        </w:rPr>
        <w:t>Шәһәр төзелеше эшчәнлеген тәэмин итү һәм төбәк дәүләт төзелеш күзәтчелеге органы тарафыннан капиталь төзелеш объектын сүтүне тәмамлау турында хәбәрнамәләр һәм документлар урнаштыру буенча муниципаль хезмәт күрсәтүнең административ регламентын расларга .</w:t>
      </w:r>
    </w:p>
    <w:p w:rsidR="00507785" w:rsidRPr="00507785" w:rsidRDefault="00507785" w:rsidP="005A1E78">
      <w:pPr>
        <w:pStyle w:val="24"/>
        <w:widowControl w:val="0"/>
        <w:spacing w:after="0" w:line="240" w:lineRule="auto"/>
        <w:ind w:left="142" w:firstLine="567"/>
        <w:jc w:val="both"/>
        <w:rPr>
          <w:rFonts w:ascii="Times New Roman" w:hAnsi="Times New Roman"/>
          <w:sz w:val="28"/>
          <w:szCs w:val="28"/>
        </w:rPr>
      </w:pPr>
      <w:r>
        <w:rPr>
          <w:rFonts w:ascii="Times New Roman" w:hAnsi="Times New Roman"/>
          <w:sz w:val="28"/>
          <w:szCs w:val="28"/>
          <w:lang w:val="tt-RU"/>
        </w:rPr>
        <w:t>2</w:t>
      </w:r>
      <w:r w:rsidRPr="00507785">
        <w:rPr>
          <w:rFonts w:ascii="Times New Roman" w:hAnsi="Times New Roman"/>
          <w:sz w:val="28"/>
          <w:szCs w:val="28"/>
          <w:lang w:val="tt-RU"/>
        </w:rPr>
        <w:t>. Мамадыш муниципаль районы Башкарма комитетының гомуми бүлегенең җәмәгатьчелек һәм массакүләм мәгълүмат чаралары белән элемтә секторына өч эш көне эчендә әлеге карарны «Интернет» мәгълүмат-телекоммуникация челтәрендә Татарстан Республикасы муниципаль районының рәсми сайтында урнаштыруны тәэмин итәргә.</w:t>
      </w:r>
    </w:p>
    <w:p w:rsidR="00507785" w:rsidRPr="00507785" w:rsidRDefault="00507785" w:rsidP="005A1E78">
      <w:pPr>
        <w:pStyle w:val="24"/>
        <w:widowControl w:val="0"/>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lang w:val="tt-RU"/>
        </w:rPr>
        <w:t>3</w:t>
      </w:r>
      <w:r w:rsidRPr="00507785">
        <w:rPr>
          <w:rFonts w:ascii="Times New Roman" w:hAnsi="Times New Roman"/>
          <w:sz w:val="28"/>
          <w:szCs w:val="28"/>
          <w:lang w:val="tt-RU"/>
        </w:rPr>
        <w:t>. Әлеге карарның үтәлешен контрольдә тотуны үз җаваплылыгымда калдырам.</w:t>
      </w:r>
    </w:p>
    <w:p w:rsidR="00507785" w:rsidRDefault="00507785" w:rsidP="00507785">
      <w:pPr>
        <w:jc w:val="both"/>
        <w:rPr>
          <w:sz w:val="28"/>
          <w:szCs w:val="28"/>
        </w:rPr>
      </w:pPr>
    </w:p>
    <w:p w:rsidR="00507785" w:rsidRPr="00507785" w:rsidRDefault="00507785" w:rsidP="00507785">
      <w:pPr>
        <w:jc w:val="both"/>
        <w:rPr>
          <w:sz w:val="28"/>
          <w:szCs w:val="28"/>
        </w:rPr>
      </w:pPr>
    </w:p>
    <w:p w:rsidR="00507785" w:rsidRPr="00507785" w:rsidRDefault="00507785" w:rsidP="00507785">
      <w:pPr>
        <w:rPr>
          <w:sz w:val="28"/>
          <w:szCs w:val="28"/>
        </w:rPr>
      </w:pPr>
      <w:r>
        <w:rPr>
          <w:sz w:val="28"/>
          <w:szCs w:val="28"/>
          <w:lang w:val="tt-RU"/>
        </w:rPr>
        <w:t xml:space="preserve">     </w:t>
      </w:r>
      <w:r w:rsidRPr="00507785">
        <w:rPr>
          <w:sz w:val="28"/>
          <w:szCs w:val="28"/>
          <w:lang w:val="tt-RU"/>
        </w:rPr>
        <w:t>Җитәкче                                                                                      И. М. Дәрҗеманов</w:t>
      </w:r>
    </w:p>
    <w:p w:rsidR="00507785" w:rsidRPr="00507785" w:rsidRDefault="00507785" w:rsidP="00507785">
      <w:pPr>
        <w:ind w:left="6521"/>
        <w:rPr>
          <w:sz w:val="28"/>
          <w:szCs w:val="28"/>
        </w:rPr>
      </w:pPr>
    </w:p>
    <w:p w:rsidR="00507785" w:rsidRPr="00507785" w:rsidRDefault="00507785" w:rsidP="00507785">
      <w:pPr>
        <w:ind w:left="4962"/>
        <w:rPr>
          <w:sz w:val="28"/>
          <w:szCs w:val="28"/>
        </w:rPr>
      </w:pPr>
      <w:r w:rsidRPr="00507785">
        <w:rPr>
          <w:sz w:val="28"/>
          <w:szCs w:val="28"/>
          <w:lang w:val="tt-RU"/>
        </w:rPr>
        <w:lastRenderedPageBreak/>
        <w:t xml:space="preserve">Татарстан Республикасы Мамадыш муниципаль районы Башкарма комитеты карарына 1 нче номерлы Кушымта  </w:t>
      </w:r>
    </w:p>
    <w:p w:rsidR="00507785" w:rsidRPr="00507785" w:rsidRDefault="00136F16" w:rsidP="00507785">
      <w:pPr>
        <w:pStyle w:val="11"/>
        <w:ind w:left="4962"/>
        <w:rPr>
          <w:szCs w:val="28"/>
        </w:rPr>
      </w:pPr>
      <w:r>
        <w:rPr>
          <w:szCs w:val="28"/>
          <w:lang w:val="tt-RU"/>
        </w:rPr>
        <w:t>«27» 11   2019</w:t>
      </w:r>
      <w:r w:rsidR="00507785" w:rsidRPr="00507785">
        <w:rPr>
          <w:szCs w:val="28"/>
          <w:lang w:val="tt-RU"/>
        </w:rPr>
        <w:t xml:space="preserve">  ел</w:t>
      </w:r>
      <w:r>
        <w:rPr>
          <w:szCs w:val="28"/>
          <w:lang w:val="tt-RU"/>
        </w:rPr>
        <w:t xml:space="preserve">  № 312</w:t>
      </w:r>
      <w:bookmarkStart w:id="0" w:name="_GoBack"/>
      <w:bookmarkEnd w:id="0"/>
      <w:r w:rsidR="00507785" w:rsidRPr="00507785">
        <w:rPr>
          <w:szCs w:val="28"/>
          <w:lang w:val="tt-RU"/>
        </w:rPr>
        <w:t xml:space="preserve"> </w:t>
      </w:r>
    </w:p>
    <w:p w:rsidR="00507785" w:rsidRPr="00507785" w:rsidRDefault="00507785" w:rsidP="00507785">
      <w:pPr>
        <w:pStyle w:val="11"/>
        <w:jc w:val="center"/>
        <w:rPr>
          <w:bCs/>
          <w:szCs w:val="28"/>
        </w:rPr>
      </w:pPr>
    </w:p>
    <w:p w:rsidR="00507785" w:rsidRPr="00507785" w:rsidRDefault="00507785" w:rsidP="00507785">
      <w:pPr>
        <w:pStyle w:val="11"/>
        <w:spacing w:line="276" w:lineRule="auto"/>
        <w:ind w:right="283"/>
        <w:jc w:val="center"/>
        <w:rPr>
          <w:bCs/>
          <w:szCs w:val="28"/>
        </w:rPr>
      </w:pPr>
      <w:r w:rsidRPr="00507785">
        <w:rPr>
          <w:bCs/>
          <w:szCs w:val="28"/>
          <w:lang w:val="tt-RU"/>
        </w:rPr>
        <w:t>Дәүләт төзелеш күзәтчелеге органының шәһәр төзелеше эшчәнлеген тәэмин итү һәм бу хакта мәгълүмат бирү системасында капиталь төзелеш объектын сүтү тәмамлану турында хәбәрнамә урнаштыру буенча муниципаль хезмәт күрсәтүнең Административ регламенты</w:t>
      </w:r>
    </w:p>
    <w:p w:rsidR="00507785" w:rsidRPr="00507785" w:rsidRDefault="00507785" w:rsidP="00507785">
      <w:pPr>
        <w:pStyle w:val="11"/>
        <w:spacing w:line="276" w:lineRule="auto"/>
        <w:ind w:right="283"/>
        <w:jc w:val="center"/>
        <w:rPr>
          <w:b/>
          <w:szCs w:val="28"/>
          <w:lang w:val="tt-RU"/>
        </w:rPr>
      </w:pPr>
    </w:p>
    <w:p w:rsidR="00507785" w:rsidRPr="00507785" w:rsidRDefault="00507785" w:rsidP="00507785">
      <w:pPr>
        <w:ind w:right="283"/>
        <w:jc w:val="center"/>
        <w:rPr>
          <w:b/>
          <w:sz w:val="28"/>
          <w:szCs w:val="28"/>
        </w:rPr>
      </w:pPr>
    </w:p>
    <w:p w:rsidR="00507785" w:rsidRPr="00507785" w:rsidRDefault="00507785" w:rsidP="00507785">
      <w:pPr>
        <w:ind w:right="283"/>
        <w:jc w:val="center"/>
        <w:rPr>
          <w:b/>
          <w:sz w:val="28"/>
          <w:szCs w:val="28"/>
        </w:rPr>
      </w:pPr>
      <w:r w:rsidRPr="00507785">
        <w:rPr>
          <w:b/>
          <w:sz w:val="28"/>
          <w:szCs w:val="28"/>
          <w:lang w:val="tt-RU"/>
        </w:rPr>
        <w:t>1. Гомуми нигезләмәләр</w:t>
      </w:r>
    </w:p>
    <w:p w:rsidR="00507785" w:rsidRPr="00507785" w:rsidRDefault="00507785" w:rsidP="00507785">
      <w:pPr>
        <w:autoSpaceDE w:val="0"/>
        <w:autoSpaceDN w:val="0"/>
        <w:adjustRightInd w:val="0"/>
        <w:ind w:right="283" w:firstLine="720"/>
        <w:jc w:val="both"/>
        <w:rPr>
          <w:sz w:val="28"/>
          <w:szCs w:val="28"/>
        </w:rPr>
      </w:pPr>
      <w:r w:rsidRPr="00507785">
        <w:rPr>
          <w:sz w:val="28"/>
          <w:szCs w:val="28"/>
          <w:lang w:val="tt-RU"/>
        </w:rPr>
        <w:t xml:space="preserve">1.1. Муниципаль хезмәт күрсәтүнең әлеге Административ регламенты (алга таба – Регламент) шәһәр төзелеше эшчәнлеген тәэмин итү һәм төбәк дәүләт төзелеш күзәтчелеге органының (алга таба – муниципаль хезмәт) бу хакта мәгълүмат системасында капиталь төзелеш объектын сүтү тәмамлануы турында хәбәрнамәне урнаштыру буенча муниципаль хезмәт күрсәтүнең стандартын һәм тәртибен билгели. </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1.2. Хезмәт алучылар: физик һәм юридик затлар (алга таба-мөрәҗәгать итүче).</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Муниципаль хезмәт башкаручы-Башкарма комитетның инфраструктура үсеше бүлеге (алга таба-бүлек).</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1.3.1. Башкарма комитетның урнашу урыны: ТР, Мамадыш шәһәре, Домолазов ур., 23/33 йорт.</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Урнашу урыны: Мамадыш шәһәре, М.Җәлил ур., 23/33 йорт.</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 xml:space="preserve">Эш графигы: дүшәмбе-җомга: 8-00-17-00; </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шимбә, якшәмбе: ял көннәре</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Ял һәм ашау өчен тәнәфес вакыты эчке хезмәт тәртибе кагыйдәләре белән билгеләнә.</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 xml:space="preserve">Белешмәләр өчен телефон: (85563) 3-28-74. </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 xml:space="preserve"> Керү - шәхесне раслаучы документлар буенча </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 xml:space="preserve">1.3.2. «Интернет» мәгълүмат-телекоммуникация челтәрендәге рәсми сайтның адресы (алга таба – «Интернет»  челтәре»): </w:t>
      </w:r>
      <w:hyperlink r:id="rId10" w:history="1">
        <w:r w:rsidRPr="00507785">
          <w:rPr>
            <w:rStyle w:val="ab"/>
            <w:rFonts w:ascii="Times New Roman" w:hAnsi="Times New Roman"/>
            <w:sz w:val="28"/>
            <w:szCs w:val="28"/>
            <w:lang w:val="tt-RU"/>
          </w:rPr>
          <w:t>(http://mamadysh.tatarstan.ru</w:t>
        </w:r>
      </w:hyperlink>
      <w:r w:rsidRPr="00507785">
        <w:rPr>
          <w:rFonts w:ascii="Times New Roman" w:hAnsi="Times New Roman"/>
          <w:sz w:val="28"/>
          <w:szCs w:val="28"/>
          <w:u w:val="single"/>
          <w:lang w:val="tt-RU"/>
        </w:rPr>
        <w:t>)</w:t>
      </w:r>
      <w:r w:rsidRPr="00507785">
        <w:rPr>
          <w:rFonts w:ascii="Times New Roman" w:hAnsi="Times New Roman"/>
          <w:sz w:val="28"/>
          <w:szCs w:val="28"/>
          <w:lang w:val="tt-RU"/>
        </w:rPr>
        <w:t>.</w:t>
      </w:r>
    </w:p>
    <w:p w:rsidR="00507785" w:rsidRPr="00507785" w:rsidRDefault="00507785" w:rsidP="00507785">
      <w:pPr>
        <w:pStyle w:val="af0"/>
        <w:ind w:firstLine="708"/>
        <w:jc w:val="both"/>
        <w:rPr>
          <w:rFonts w:ascii="Times New Roman" w:hAnsi="Times New Roman"/>
          <w:spacing w:val="1"/>
          <w:sz w:val="28"/>
          <w:szCs w:val="28"/>
        </w:rPr>
      </w:pPr>
      <w:r w:rsidRPr="00507785">
        <w:rPr>
          <w:rFonts w:ascii="Times New Roman" w:hAnsi="Times New Roman"/>
          <w:spacing w:val="1"/>
          <w:sz w:val="28"/>
          <w:szCs w:val="28"/>
          <w:lang w:val="tt-RU"/>
        </w:rPr>
        <w:t xml:space="preserve">1.3.3. Муниципаль хезмәт күрсәтү турында мәгълүмат түбәндәге ысуллар белән алынырга мөмкин: </w:t>
      </w:r>
    </w:p>
    <w:p w:rsidR="00507785" w:rsidRPr="00507785" w:rsidRDefault="00507785" w:rsidP="00507785">
      <w:pPr>
        <w:pStyle w:val="af0"/>
        <w:ind w:firstLine="708"/>
        <w:jc w:val="both"/>
        <w:rPr>
          <w:rFonts w:ascii="Times New Roman" w:hAnsi="Times New Roman"/>
          <w:sz w:val="28"/>
          <w:szCs w:val="28"/>
          <w:lang w:val="tt-RU"/>
        </w:rPr>
      </w:pPr>
      <w:r w:rsidRPr="00507785">
        <w:rPr>
          <w:rFonts w:ascii="Times New Roman" w:hAnsi="Times New Roman"/>
          <w:spacing w:val="1"/>
          <w:sz w:val="28"/>
          <w:szCs w:val="28"/>
          <w:lang w:val="tt-RU"/>
        </w:rPr>
        <w:t>1) Башкарма комитет биналарында урнашкан Муниципаль хезмәт турында визуаль һәм текст мәгълүматын үз эченә алган мәгълүмат стендлары аша мөрәҗәгать итүчеләр белән эшләү өчен. Мәгълүмат стендларында урнаштырыла торган мәгълүмат әлеге Регламентның1.1, 1.3.1, 2.3, 2.5, 2.8, 2.10, 2.11, 5.1 пунктлардагы (подпунктлардагы) муниципаль хезмәт турында мәгълүматны үз эченә ала.</w:t>
      </w:r>
    </w:p>
    <w:p w:rsidR="00507785" w:rsidRPr="00507785" w:rsidRDefault="00507785" w:rsidP="00507785">
      <w:pPr>
        <w:pStyle w:val="af0"/>
        <w:ind w:firstLine="708"/>
        <w:jc w:val="both"/>
        <w:rPr>
          <w:rFonts w:ascii="Times New Roman" w:hAnsi="Times New Roman"/>
          <w:spacing w:val="1"/>
          <w:sz w:val="28"/>
          <w:szCs w:val="28"/>
        </w:rPr>
      </w:pPr>
      <w:r w:rsidRPr="00507785">
        <w:rPr>
          <w:rFonts w:ascii="Times New Roman" w:hAnsi="Times New Roman"/>
          <w:spacing w:val="1"/>
          <w:sz w:val="28"/>
          <w:szCs w:val="28"/>
          <w:lang w:val="tt-RU"/>
        </w:rPr>
        <w:t>2)  «Интернет» челтәре аша муниципаль районның рәсми сайтында (</w:t>
      </w:r>
      <w:hyperlink r:id="rId11" w:history="1">
        <w:r w:rsidRPr="00507785">
          <w:rPr>
            <w:rStyle w:val="ab"/>
            <w:rFonts w:ascii="Times New Roman" w:hAnsi="Times New Roman"/>
            <w:sz w:val="28"/>
            <w:szCs w:val="28"/>
            <w:lang w:val="tt-RU"/>
          </w:rPr>
          <w:t>http://mamadysh.tatarstan.ru</w:t>
        </w:r>
      </w:hyperlink>
      <w:r w:rsidRPr="00507785">
        <w:rPr>
          <w:rFonts w:ascii="Times New Roman" w:hAnsi="Times New Roman"/>
          <w:spacing w:val="1"/>
          <w:sz w:val="28"/>
          <w:szCs w:val="28"/>
          <w:lang w:val="tt-RU"/>
        </w:rPr>
        <w:t>);</w:t>
      </w:r>
    </w:p>
    <w:p w:rsidR="00507785" w:rsidRPr="00507785" w:rsidRDefault="00507785" w:rsidP="00507785">
      <w:pPr>
        <w:pStyle w:val="af0"/>
        <w:ind w:firstLine="708"/>
        <w:jc w:val="both"/>
        <w:rPr>
          <w:rFonts w:ascii="Times New Roman" w:hAnsi="Times New Roman"/>
          <w:spacing w:val="1"/>
          <w:sz w:val="28"/>
          <w:szCs w:val="28"/>
        </w:rPr>
      </w:pPr>
      <w:r w:rsidRPr="00507785">
        <w:rPr>
          <w:rFonts w:ascii="Times New Roman" w:hAnsi="Times New Roman"/>
          <w:spacing w:val="1"/>
          <w:sz w:val="28"/>
          <w:szCs w:val="28"/>
          <w:lang w:val="tt-RU"/>
        </w:rPr>
        <w:lastRenderedPageBreak/>
        <w:t xml:space="preserve">3) Татарстан Республикасы дәүләт һәм муниципаль хезмәтләре порталында (http://uslugi.tatar.ru/); </w:t>
      </w:r>
    </w:p>
    <w:p w:rsidR="00507785" w:rsidRPr="00507785" w:rsidRDefault="00507785" w:rsidP="00507785">
      <w:pPr>
        <w:pStyle w:val="af0"/>
        <w:ind w:firstLine="708"/>
        <w:jc w:val="both"/>
        <w:rPr>
          <w:rFonts w:ascii="Times New Roman" w:hAnsi="Times New Roman"/>
          <w:spacing w:val="1"/>
          <w:sz w:val="28"/>
          <w:szCs w:val="28"/>
        </w:rPr>
      </w:pPr>
      <w:r w:rsidRPr="00507785">
        <w:rPr>
          <w:rFonts w:ascii="Times New Roman" w:hAnsi="Times New Roman"/>
          <w:spacing w:val="1"/>
          <w:sz w:val="28"/>
          <w:szCs w:val="28"/>
          <w:lang w:val="tt-RU"/>
        </w:rPr>
        <w:t>4) дәүләт һәм муниципаль хезмәтләрнең (функцияләрнең) бердәм порталында (http:/ www.gosuslugi.ru/);</w:t>
      </w:r>
    </w:p>
    <w:p w:rsidR="00507785" w:rsidRPr="00507785" w:rsidRDefault="00507785" w:rsidP="00507785">
      <w:pPr>
        <w:pStyle w:val="af0"/>
        <w:ind w:firstLine="708"/>
        <w:jc w:val="both"/>
        <w:rPr>
          <w:rFonts w:ascii="Times New Roman" w:hAnsi="Times New Roman"/>
          <w:spacing w:val="1"/>
          <w:sz w:val="28"/>
          <w:szCs w:val="28"/>
        </w:rPr>
      </w:pPr>
      <w:r w:rsidRPr="00507785">
        <w:rPr>
          <w:rFonts w:ascii="Times New Roman" w:hAnsi="Times New Roman"/>
          <w:spacing w:val="1"/>
          <w:sz w:val="28"/>
          <w:szCs w:val="28"/>
          <w:lang w:val="tt-RU"/>
        </w:rPr>
        <w:t>5) Башкарма комитетта (бүлектә):</w:t>
      </w:r>
    </w:p>
    <w:p w:rsidR="00507785" w:rsidRPr="00507785" w:rsidRDefault="00507785" w:rsidP="00507785">
      <w:pPr>
        <w:pStyle w:val="af0"/>
        <w:ind w:firstLine="708"/>
        <w:jc w:val="both"/>
        <w:rPr>
          <w:rFonts w:ascii="Times New Roman" w:hAnsi="Times New Roman"/>
          <w:spacing w:val="1"/>
          <w:sz w:val="28"/>
          <w:szCs w:val="28"/>
        </w:rPr>
      </w:pPr>
      <w:r w:rsidRPr="00507785">
        <w:rPr>
          <w:rFonts w:ascii="Times New Roman" w:hAnsi="Times New Roman"/>
          <w:spacing w:val="1"/>
          <w:sz w:val="28"/>
          <w:szCs w:val="28"/>
          <w:lang w:val="tt-RU"/>
        </w:rPr>
        <w:t xml:space="preserve">телдән мөрәҗәгать иткәндә-шәхсән яки телефон буенча; </w:t>
      </w:r>
    </w:p>
    <w:p w:rsidR="00507785" w:rsidRPr="00507785" w:rsidRDefault="00507785" w:rsidP="00507785">
      <w:pPr>
        <w:pStyle w:val="af0"/>
        <w:ind w:firstLine="708"/>
        <w:jc w:val="both"/>
        <w:rPr>
          <w:rFonts w:ascii="Times New Roman" w:hAnsi="Times New Roman"/>
          <w:spacing w:val="1"/>
          <w:sz w:val="28"/>
          <w:szCs w:val="28"/>
        </w:rPr>
      </w:pPr>
      <w:r w:rsidRPr="00507785">
        <w:rPr>
          <w:rFonts w:ascii="Times New Roman" w:hAnsi="Times New Roman"/>
          <w:spacing w:val="1"/>
          <w:sz w:val="28"/>
          <w:szCs w:val="28"/>
          <w:lang w:val="tt-RU"/>
        </w:rPr>
        <w:t>язмача (шул исәптән электрон документ формасында) мөрәҗәгать иткәндә-кәгазьдә почта аша, электрон почта аша.</w:t>
      </w:r>
    </w:p>
    <w:p w:rsidR="00507785" w:rsidRPr="00507785" w:rsidRDefault="00507785" w:rsidP="00507785">
      <w:pPr>
        <w:pStyle w:val="af0"/>
        <w:ind w:left="708"/>
        <w:jc w:val="both"/>
        <w:rPr>
          <w:rFonts w:ascii="Times New Roman" w:hAnsi="Times New Roman"/>
          <w:spacing w:val="1"/>
          <w:sz w:val="28"/>
          <w:szCs w:val="28"/>
        </w:rPr>
      </w:pPr>
      <w:r w:rsidRPr="00507785">
        <w:rPr>
          <w:rFonts w:ascii="Times New Roman" w:hAnsi="Times New Roman"/>
          <w:spacing w:val="1"/>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1.4. Муниципаль хезмәт күрсәтү түбәндәге документлар нигезендә башкарыла:</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Россия Федерациясе шәһәр төзелеше кодексының 29.12.2004 ел, №190-ФЗ (алга таба – РФ ШрК) (Россия Федерациясе законнары җыентыгы, 03.01.2005, №1 (1 өлеш), 16 ст.);</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(Россия Федерациясе законнары җыелышы, 06.10.2003, №40, 3822 ст.);</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«Дәүләт һәм муниципаль хезмәтләр күрсәтүне оештыру турында» 27.07.2010 №210-ФЗ Федераль закон (алга таба – 210-ФЗ номерлы Федераль закон) (Россия Федерациясе законнары җыелышы, 02.08.2010, № 31, 4179 ст.);</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Россия Федерациясе Хөкүмәтенең «Шәһәр төзелеше эшчәнлеген мәгълүмат белән тәэмин итү турында» 2006 елның 9 июнендәге 363 номерлы карары (алга таба – 363 карар) (РФ законнары җыелышы, 19.06.2006, №25, 2725 ст.);</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«капиталь төзелеш объектын сүтү эшләрен оештыру проектының составына һәм эчтәлегенә карата таләпләрне раслау турында» 26.04.2009 ел, №509 Россия Федерациясе Хөкүмәте карары (алга таба-таләпләр) (хокукый мәгълүматның рәсми интернет-порталы http://www.pravo.gov.ru 30.04.2009);</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Россия Федерациясе Төзелеш һәм торак-коммуналь хуҗалык министрлыгының 2019 елның 24 январендәге, 34 санлы «Капиталь төзелеш объектын сүтү һәм капиталь төзелеш объектын сүтү тәмамлануы турында хәбәрнамә рәвешләрен раслау хакында» боерыгы (алга таба – 34/пр боерык) (хокукый мәгълүматның рәсми интернет-порталы http://www.pravo.gov.ru , 2019 ел, 22 февраль</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«Татарстан Республикасында җирле үзидарә турында» 2004 елның 28 июлендәге 45-ЗРТ номерлы Татарстан Республикасы законы (алга таба – 45-ЗРТ номерлы ТР Законы) (Республика Татарстан, № 155-156, 03.08.2004);</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Татарстан Республикасы Мамадыш муниципаль районы Советының 2005 елның 8 нче декабрендә кабул ителгән 3-1 нче номерлы карары (алга таба – Устав) белән кабул ителгән Татарстан Республикасы Мамадыш муниципаль районы Уставы);</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 xml:space="preserve">Мамадыш муниципаль районы Советының  2005 елның 8 декабрендәге 3-3 номерлы карары  белән расланган Мамадыш муниципаль районы башкарма </w:t>
      </w:r>
      <w:r w:rsidRPr="00507785">
        <w:rPr>
          <w:rFonts w:ascii="Times New Roman" w:hAnsi="Times New Roman"/>
          <w:sz w:val="28"/>
          <w:szCs w:val="28"/>
          <w:lang w:val="tt-RU"/>
        </w:rPr>
        <w:lastRenderedPageBreak/>
        <w:t>комитеты турында нигезләмә (алга таба – Мамадыш муниципаль районы башкарма комитеты турында Нигезләмә);</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Башкарма комитет җитәкчесенең 2011 елның 3 октябрендәге 1767 номерлы боерыгы  белән расланган бүлек турында нигезләмә (алга таба – бүлек турында Нигезләмә);</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Башкарма комитет җитәкчесенең 2006 елның 12 гыйнварындагы 1 номерлы карары  белән расланган Башкарма комитетның эчке хезмәт тәртибе кагыйдәләре (алга таба – кагыйдәләр) .</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1.5. Әлеге регламентта түбәндәге терминнар һәм билгеләмәләр кулланыла:</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мөрәҗәгать итүче-физик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яисә муниципаль хезмәт күрсәтүне телдән, язмача яки электрон формада сорап мөрәҗәгать иткән аларның вәкаләтле вәкилләре;</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техник хата-муниципаль хезмәт күрсәтүче орган тарафыннан җибәрелгән һәм документка кертелгән белешмәләргә (муниципаль хезмәт күрсәтү нәтиҗәсенә) туры килмәүгә китергән хата (описка, опечатка, грамматик яки арифметик хата яисә шундый хата).</w:t>
      </w:r>
    </w:p>
    <w:p w:rsidR="00507785" w:rsidRPr="00507785" w:rsidRDefault="00507785" w:rsidP="00507785">
      <w:pPr>
        <w:pStyle w:val="af0"/>
        <w:ind w:firstLine="708"/>
        <w:jc w:val="both"/>
        <w:rPr>
          <w:rFonts w:ascii="Times New Roman" w:hAnsi="Times New Roman"/>
          <w:sz w:val="28"/>
          <w:szCs w:val="28"/>
        </w:rPr>
      </w:pPr>
      <w:r w:rsidRPr="00507785">
        <w:rPr>
          <w:rFonts w:ascii="Times New Roman" w:hAnsi="Times New Roman"/>
          <w:sz w:val="28"/>
          <w:szCs w:val="28"/>
          <w:lang w:val="tt-RU"/>
        </w:rPr>
        <w:t>Әлеге Регламентта муниципаль хезмәт күрсәтү турында гариза астында капиталь төзелеш объектын сүтү тәмамлануы турында хәбәрнамә (1 нче кушымта) аңлашыла.</w:t>
      </w:r>
    </w:p>
    <w:p w:rsidR="00507785" w:rsidRPr="00507785" w:rsidRDefault="00507785" w:rsidP="00507785">
      <w:pPr>
        <w:pStyle w:val="af0"/>
        <w:jc w:val="both"/>
        <w:rPr>
          <w:rFonts w:ascii="Times New Roman" w:hAnsi="Times New Roman"/>
          <w:sz w:val="28"/>
          <w:szCs w:val="28"/>
        </w:rPr>
      </w:pPr>
    </w:p>
    <w:p w:rsidR="00507785" w:rsidRPr="00BB3E6A" w:rsidRDefault="00507785" w:rsidP="00507785">
      <w:pPr>
        <w:spacing w:line="360" w:lineRule="auto"/>
        <w:rPr>
          <w:sz w:val="28"/>
          <w:szCs w:val="28"/>
        </w:rPr>
        <w:sectPr w:rsidR="00507785" w:rsidRPr="00BB3E6A" w:rsidSect="00507785">
          <w:headerReference w:type="default" r:id="rId12"/>
          <w:pgSz w:w="11907" w:h="16840"/>
          <w:pgMar w:top="1134" w:right="567" w:bottom="1134" w:left="1276" w:header="720" w:footer="720" w:gutter="0"/>
          <w:cols w:space="720"/>
          <w:titlePg/>
          <w:docGrid w:linePitch="299"/>
        </w:sectPr>
      </w:pPr>
    </w:p>
    <w:p w:rsidR="00507785" w:rsidRPr="00BB3E6A" w:rsidRDefault="00507785" w:rsidP="00507785">
      <w:pPr>
        <w:jc w:val="center"/>
        <w:rPr>
          <w:b/>
          <w:sz w:val="28"/>
          <w:szCs w:val="28"/>
        </w:rPr>
      </w:pPr>
      <w:r w:rsidRPr="002C41BE">
        <w:rPr>
          <w:b/>
          <w:bCs/>
          <w:sz w:val="28"/>
          <w:szCs w:val="28"/>
          <w:lang w:val="tt-RU"/>
        </w:rPr>
        <w:lastRenderedPageBreak/>
        <w:t>2.</w:t>
      </w:r>
      <w:r w:rsidRPr="000F00CA">
        <w:rPr>
          <w:rFonts w:ascii="Times New Roman CYR" w:hAnsi="Times New Roman CYR" w:cs="Times New Roman CYR"/>
          <w:b/>
          <w:bCs/>
          <w:sz w:val="28"/>
          <w:szCs w:val="28"/>
          <w:lang w:val="tt-RU"/>
        </w:rPr>
        <w:t xml:space="preserve"> Муниципаль хезмәт күрсәтү стандарты</w:t>
      </w:r>
    </w:p>
    <w:p w:rsidR="00507785" w:rsidRPr="00BB3E6A" w:rsidRDefault="00507785" w:rsidP="00507785">
      <w:pPr>
        <w:pStyle w:val="ConsPlusNonformat"/>
        <w:widowControl/>
        <w:jc w:val="center"/>
        <w:rPr>
          <w:rFonts w:ascii="Times New Roman" w:hAnsi="Times New Roman" w:cs="Times New Roman"/>
          <w:sz w:val="28"/>
          <w:szCs w:val="28"/>
        </w:rPr>
      </w:pPr>
    </w:p>
    <w:tbl>
      <w:tblPr>
        <w:tblW w:w="14717" w:type="dxa"/>
        <w:tblInd w:w="418" w:type="dxa"/>
        <w:tblLayout w:type="fixed"/>
        <w:tblCellMar>
          <w:left w:w="70" w:type="dxa"/>
          <w:right w:w="70" w:type="dxa"/>
        </w:tblCellMar>
        <w:tblLook w:val="04A0" w:firstRow="1" w:lastRow="0" w:firstColumn="1" w:lastColumn="0" w:noHBand="0" w:noVBand="1"/>
      </w:tblPr>
      <w:tblGrid>
        <w:gridCol w:w="4536"/>
        <w:gridCol w:w="6170"/>
        <w:gridCol w:w="4011"/>
      </w:tblGrid>
      <w:tr w:rsidR="00507785" w:rsidRPr="00363F60" w:rsidTr="00507785">
        <w:tc>
          <w:tcPr>
            <w:tcW w:w="4536" w:type="dxa"/>
            <w:tcBorders>
              <w:top w:val="single" w:sz="6" w:space="0" w:color="auto"/>
              <w:left w:val="single" w:sz="6" w:space="0" w:color="auto"/>
              <w:bottom w:val="single" w:sz="6" w:space="0" w:color="auto"/>
              <w:right w:val="single" w:sz="6" w:space="0" w:color="auto"/>
            </w:tcBorders>
            <w:vAlign w:val="center"/>
            <w:hideMark/>
          </w:tcPr>
          <w:p w:rsidR="00507785" w:rsidRPr="00363F60" w:rsidRDefault="00507785" w:rsidP="00EC7FBA">
            <w:pPr>
              <w:autoSpaceDE w:val="0"/>
              <w:autoSpaceDN w:val="0"/>
              <w:adjustRightInd w:val="0"/>
              <w:ind w:firstLine="34"/>
              <w:jc w:val="center"/>
              <w:rPr>
                <w:b/>
                <w:sz w:val="28"/>
                <w:szCs w:val="28"/>
              </w:rPr>
            </w:pPr>
            <w:r w:rsidRPr="00363F60">
              <w:rPr>
                <w:b/>
                <w:sz w:val="28"/>
                <w:szCs w:val="28"/>
                <w:lang w:val="tt-RU"/>
              </w:rPr>
              <w:t>Муниципаль хезмәт күрсәтү стандартына булган таләпнең атамасы</w:t>
            </w:r>
          </w:p>
        </w:tc>
        <w:tc>
          <w:tcPr>
            <w:tcW w:w="6170" w:type="dxa"/>
            <w:tcBorders>
              <w:top w:val="single" w:sz="6" w:space="0" w:color="auto"/>
              <w:left w:val="single" w:sz="6" w:space="0" w:color="auto"/>
              <w:bottom w:val="single" w:sz="6" w:space="0" w:color="auto"/>
              <w:right w:val="single" w:sz="6" w:space="0" w:color="auto"/>
            </w:tcBorders>
            <w:vAlign w:val="center"/>
            <w:hideMark/>
          </w:tcPr>
          <w:p w:rsidR="00507785" w:rsidRPr="00363F60" w:rsidRDefault="00507785" w:rsidP="00EC7FBA">
            <w:pPr>
              <w:autoSpaceDE w:val="0"/>
              <w:autoSpaceDN w:val="0"/>
              <w:adjustRightInd w:val="0"/>
              <w:jc w:val="center"/>
              <w:rPr>
                <w:b/>
                <w:sz w:val="28"/>
                <w:szCs w:val="28"/>
                <w:lang w:val="en-US"/>
              </w:rPr>
            </w:pPr>
            <w:r w:rsidRPr="00363F60">
              <w:rPr>
                <w:b/>
                <w:sz w:val="28"/>
                <w:szCs w:val="28"/>
                <w:lang w:val="tt-RU"/>
              </w:rPr>
              <w:t>Стандартка таләпләр эчтәлеге</w:t>
            </w:r>
          </w:p>
        </w:tc>
        <w:tc>
          <w:tcPr>
            <w:tcW w:w="4011" w:type="dxa"/>
            <w:tcBorders>
              <w:top w:val="single" w:sz="6" w:space="0" w:color="auto"/>
              <w:left w:val="single" w:sz="6" w:space="0" w:color="auto"/>
              <w:bottom w:val="single" w:sz="6" w:space="0" w:color="auto"/>
              <w:right w:val="single" w:sz="6" w:space="0" w:color="auto"/>
            </w:tcBorders>
            <w:vAlign w:val="center"/>
            <w:hideMark/>
          </w:tcPr>
          <w:p w:rsidR="00507785" w:rsidRPr="00363F60" w:rsidRDefault="00507785" w:rsidP="00EC7FBA">
            <w:pPr>
              <w:autoSpaceDE w:val="0"/>
              <w:autoSpaceDN w:val="0"/>
              <w:adjustRightInd w:val="0"/>
              <w:jc w:val="center"/>
              <w:rPr>
                <w:b/>
                <w:sz w:val="28"/>
                <w:szCs w:val="28"/>
              </w:rPr>
            </w:pPr>
            <w:r w:rsidRPr="00363F60">
              <w:rPr>
                <w:b/>
                <w:sz w:val="28"/>
                <w:szCs w:val="28"/>
                <w:lang w:val="tt-RU"/>
              </w:rPr>
              <w:t>Хезмәт күрсәтүне яки таләпне билгели торган норматив акт</w:t>
            </w: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rPr>
                <w:sz w:val="28"/>
                <w:szCs w:val="28"/>
              </w:rPr>
            </w:pPr>
            <w:r w:rsidRPr="00363F60">
              <w:rPr>
                <w:sz w:val="28"/>
                <w:szCs w:val="28"/>
                <w:lang w:val="tt-RU"/>
              </w:rPr>
              <w:t>2.1. Муниципаль хезмәт атамасы</w:t>
            </w:r>
          </w:p>
        </w:tc>
        <w:tc>
          <w:tcPr>
            <w:tcW w:w="6170"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ind w:firstLine="310"/>
              <w:jc w:val="both"/>
              <w:rPr>
                <w:sz w:val="28"/>
                <w:szCs w:val="28"/>
              </w:rPr>
            </w:pPr>
            <w:r w:rsidRPr="00592AD4">
              <w:rPr>
                <w:color w:val="000000"/>
                <w:sz w:val="28"/>
                <w:szCs w:val="28"/>
                <w:lang w:val="tt-RU"/>
              </w:rPr>
              <w:t>Капиталь төзелеш объектын шәһәр төзелеше эшчәнлеген тәэмин итүнең мәгълүмат системасында сүтү тәмамлану турында хәбәрнамә урнаштыру һәм бу хакта региональ дәүләт төзелеш күзәтчелеге органына хәбәр итү</w:t>
            </w:r>
          </w:p>
        </w:tc>
        <w:tc>
          <w:tcPr>
            <w:tcW w:w="4011"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ind w:firstLine="45"/>
              <w:rPr>
                <w:sz w:val="28"/>
                <w:szCs w:val="28"/>
              </w:rPr>
            </w:pPr>
            <w:r w:rsidRPr="00363F60">
              <w:rPr>
                <w:sz w:val="28"/>
                <w:szCs w:val="28"/>
                <w:lang w:val="tt-RU"/>
              </w:rPr>
              <w:t>РФ ШрК 55.31 ст. 14 ө.;</w:t>
            </w:r>
          </w:p>
          <w:p w:rsidR="00507785" w:rsidRPr="00363F60" w:rsidRDefault="00507785" w:rsidP="00EC7FBA">
            <w:pPr>
              <w:ind w:firstLine="45"/>
              <w:rPr>
                <w:sz w:val="28"/>
                <w:szCs w:val="28"/>
              </w:rPr>
            </w:pP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t>2.2. Турыдан-туры муниципаль хезмәт күрсәтүче җирле үзидарә башкарма-боеру органы исеме</w:t>
            </w:r>
          </w:p>
        </w:tc>
        <w:tc>
          <w:tcPr>
            <w:tcW w:w="6170"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ind w:firstLine="425"/>
              <w:jc w:val="both"/>
              <w:rPr>
                <w:color w:val="000000"/>
                <w:sz w:val="28"/>
                <w:szCs w:val="28"/>
              </w:rPr>
            </w:pPr>
            <w:r w:rsidRPr="00363F60">
              <w:rPr>
                <w:color w:val="000000"/>
                <w:sz w:val="28"/>
                <w:szCs w:val="28"/>
                <w:lang w:val="tt-RU"/>
              </w:rPr>
              <w:t xml:space="preserve"> Татарстан Республикасы Мамадыш муниципаль районы Башкарма комитет</w:t>
            </w:r>
          </w:p>
        </w:tc>
        <w:tc>
          <w:tcPr>
            <w:tcW w:w="4011"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ind w:firstLine="45"/>
              <w:rPr>
                <w:sz w:val="28"/>
                <w:szCs w:val="28"/>
              </w:rPr>
            </w:pP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t>2.3. Муниципаль хезмәт күрсәтү нәтиҗәсенең тасвирламасы</w:t>
            </w:r>
          </w:p>
        </w:tc>
        <w:tc>
          <w:tcPr>
            <w:tcW w:w="6170" w:type="dxa"/>
            <w:tcBorders>
              <w:top w:val="single" w:sz="6" w:space="0" w:color="auto"/>
              <w:left w:val="single" w:sz="6" w:space="0" w:color="auto"/>
              <w:bottom w:val="single" w:sz="6" w:space="0" w:color="auto"/>
              <w:right w:val="single" w:sz="6" w:space="0" w:color="auto"/>
            </w:tcBorders>
            <w:hideMark/>
          </w:tcPr>
          <w:p w:rsidR="00507785" w:rsidRDefault="00507785" w:rsidP="00EC7FBA">
            <w:pPr>
              <w:ind w:firstLine="312"/>
              <w:jc w:val="both"/>
              <w:rPr>
                <w:sz w:val="28"/>
                <w:szCs w:val="28"/>
              </w:rPr>
            </w:pPr>
            <w:r>
              <w:rPr>
                <w:sz w:val="28"/>
                <w:szCs w:val="28"/>
                <w:lang w:val="tt-RU"/>
              </w:rPr>
              <w:t>Шәһәр төзелеше эшчәнлеген тәэмин итүнең мәгълүмати системасында планлаштырылган капиталь төзелеш объектын сүтү турында хәбәрнамәләр һәм документлар урнаштыру.</w:t>
            </w:r>
          </w:p>
          <w:p w:rsidR="00507785" w:rsidRPr="00363F60" w:rsidRDefault="00507785" w:rsidP="00EC7FBA">
            <w:pPr>
              <w:ind w:firstLine="312"/>
              <w:jc w:val="both"/>
              <w:rPr>
                <w:sz w:val="28"/>
                <w:szCs w:val="28"/>
              </w:rPr>
            </w:pPr>
            <w:r>
              <w:rPr>
                <w:sz w:val="28"/>
                <w:szCs w:val="28"/>
                <w:lang w:val="tt-RU"/>
              </w:rPr>
              <w:t>Региональ дәүләт төзелеш күзәтчелеге органына хәбәрнамәне урнаштыру турында мәгълүмат җибәрү</w:t>
            </w:r>
          </w:p>
        </w:tc>
        <w:tc>
          <w:tcPr>
            <w:tcW w:w="4011"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ind w:firstLine="45"/>
              <w:rPr>
                <w:sz w:val="28"/>
                <w:szCs w:val="28"/>
              </w:rPr>
            </w:pPr>
            <w:r w:rsidRPr="00363F60">
              <w:rPr>
                <w:sz w:val="28"/>
                <w:szCs w:val="28"/>
                <w:lang w:val="tt-RU"/>
              </w:rPr>
              <w:t>РФ ШрК 55.31 ст. 14 ө.;</w:t>
            </w:r>
          </w:p>
          <w:p w:rsidR="00507785" w:rsidRPr="00363F60" w:rsidRDefault="00507785" w:rsidP="00EC7FBA">
            <w:pPr>
              <w:ind w:firstLine="45"/>
              <w:rPr>
                <w:sz w:val="28"/>
                <w:szCs w:val="28"/>
              </w:rPr>
            </w:pP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t xml:space="preserve">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w:t>
            </w:r>
            <w:r w:rsidRPr="00363F60">
              <w:rPr>
                <w:sz w:val="28"/>
                <w:szCs w:val="28"/>
                <w:lang w:val="tt-RU"/>
              </w:rPr>
              <w:lastRenderedPageBreak/>
              <w:t>белән каралган очракта, муниципаль хезмәт күрсәтүне туктатып тору срогы</w:t>
            </w:r>
          </w:p>
        </w:tc>
        <w:tc>
          <w:tcPr>
            <w:tcW w:w="6170" w:type="dxa"/>
            <w:tcBorders>
              <w:top w:val="single" w:sz="6" w:space="0" w:color="auto"/>
              <w:left w:val="single" w:sz="6" w:space="0" w:color="auto"/>
              <w:bottom w:val="single" w:sz="6" w:space="0" w:color="auto"/>
              <w:right w:val="single" w:sz="6" w:space="0" w:color="auto"/>
            </w:tcBorders>
            <w:hideMark/>
          </w:tcPr>
          <w:p w:rsidR="00507785" w:rsidRDefault="00507785" w:rsidP="00EC7FBA">
            <w:pPr>
              <w:autoSpaceDE w:val="0"/>
              <w:autoSpaceDN w:val="0"/>
              <w:adjustRightInd w:val="0"/>
              <w:ind w:firstLine="310"/>
              <w:jc w:val="both"/>
              <w:rPr>
                <w:sz w:val="28"/>
                <w:szCs w:val="28"/>
              </w:rPr>
            </w:pPr>
            <w:r>
              <w:rPr>
                <w:sz w:val="28"/>
                <w:szCs w:val="28"/>
                <w:lang w:val="tt-RU"/>
              </w:rPr>
              <w:lastRenderedPageBreak/>
              <w:t>Хәбәрнамәне шәһәр төзелеше эшчәнлеген тәэмин итүнең мәгълүмат системасында урнаштыру-хәбәрнамә бирү көнен дә кертеп, биш көн.</w:t>
            </w:r>
            <w:r w:rsidRPr="00363F60">
              <w:rPr>
                <w:rStyle w:val="af6"/>
                <w:sz w:val="28"/>
                <w:szCs w:val="28"/>
              </w:rPr>
              <w:footnoteReference w:id="1"/>
            </w:r>
          </w:p>
          <w:p w:rsidR="00507785" w:rsidRDefault="00507785" w:rsidP="00EC7FBA">
            <w:pPr>
              <w:autoSpaceDE w:val="0"/>
              <w:autoSpaceDN w:val="0"/>
              <w:adjustRightInd w:val="0"/>
              <w:ind w:firstLine="310"/>
              <w:jc w:val="both"/>
              <w:rPr>
                <w:sz w:val="28"/>
                <w:szCs w:val="28"/>
              </w:rPr>
            </w:pPr>
            <w:r>
              <w:rPr>
                <w:sz w:val="28"/>
                <w:szCs w:val="28"/>
                <w:lang w:val="tt-RU"/>
              </w:rPr>
              <w:t>Хәбәрнамәне урнаштыру турында мәгълүматны региональ дәүләт төзелеш күзәтчелеге органына җибәрү - хәбәрнамә бирү көнен дә кертеп, биш көн</w:t>
            </w:r>
          </w:p>
          <w:p w:rsidR="00507785" w:rsidRPr="00363F60" w:rsidRDefault="00507785" w:rsidP="00EC7FBA">
            <w:pPr>
              <w:ind w:firstLine="284"/>
              <w:jc w:val="both"/>
              <w:rPr>
                <w:sz w:val="28"/>
                <w:szCs w:val="28"/>
              </w:rPr>
            </w:pPr>
          </w:p>
        </w:tc>
        <w:tc>
          <w:tcPr>
            <w:tcW w:w="4011"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pStyle w:val="ConsPlusCell"/>
              <w:widowControl/>
              <w:ind w:firstLine="45"/>
              <w:rPr>
                <w:rFonts w:ascii="Times New Roman" w:hAnsi="Times New Roman" w:cs="Times New Roman"/>
                <w:sz w:val="28"/>
                <w:szCs w:val="28"/>
              </w:rPr>
            </w:pPr>
            <w:r w:rsidRPr="00363F60">
              <w:rPr>
                <w:rFonts w:ascii="Times New Roman" w:hAnsi="Times New Roman" w:cs="Times New Roman"/>
                <w:sz w:val="28"/>
                <w:szCs w:val="28"/>
                <w:lang w:val="tt-RU"/>
              </w:rPr>
              <w:lastRenderedPageBreak/>
              <w:t>РФ ШрК 55.31 ст. 14 ө.</w:t>
            </w: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lastRenderedPageBreak/>
              <w:t>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аларны электрон формада тапшыру тәртибе</w:t>
            </w:r>
          </w:p>
        </w:tc>
        <w:tc>
          <w:tcPr>
            <w:tcW w:w="6170" w:type="dxa"/>
            <w:tcBorders>
              <w:top w:val="single" w:sz="6" w:space="0" w:color="auto"/>
              <w:left w:val="single" w:sz="6" w:space="0" w:color="auto"/>
              <w:bottom w:val="single" w:sz="6" w:space="0" w:color="auto"/>
              <w:right w:val="single" w:sz="6" w:space="0" w:color="auto"/>
            </w:tcBorders>
            <w:hideMark/>
          </w:tcPr>
          <w:p w:rsidR="00507785" w:rsidRDefault="00507785" w:rsidP="00EC7FBA">
            <w:pPr>
              <w:autoSpaceDE w:val="0"/>
              <w:autoSpaceDN w:val="0"/>
              <w:adjustRightInd w:val="0"/>
              <w:jc w:val="both"/>
              <w:rPr>
                <w:sz w:val="28"/>
                <w:szCs w:val="28"/>
              </w:rPr>
            </w:pPr>
            <w:r>
              <w:rPr>
                <w:sz w:val="28"/>
                <w:szCs w:val="28"/>
                <w:lang w:val="tt-RU"/>
              </w:rPr>
              <w:t>Капиталь төзелеш объектын сүтү максатларында төзүче түбәндәгеләрне җибәрә:</w:t>
            </w:r>
          </w:p>
          <w:p w:rsidR="00507785" w:rsidRDefault="00507785" w:rsidP="00EC7FBA">
            <w:pPr>
              <w:autoSpaceDE w:val="0"/>
              <w:autoSpaceDN w:val="0"/>
              <w:adjustRightInd w:val="0"/>
              <w:ind w:firstLine="593"/>
              <w:jc w:val="both"/>
              <w:rPr>
                <w:sz w:val="28"/>
                <w:szCs w:val="28"/>
              </w:rPr>
            </w:pPr>
            <w:r>
              <w:rPr>
                <w:sz w:val="28"/>
                <w:szCs w:val="28"/>
                <w:lang w:val="tt-RU"/>
              </w:rPr>
              <w:t>Капиталь төзелеш объектын сүтү тәмамлану турында хәбәрнамә</w:t>
            </w:r>
          </w:p>
          <w:p w:rsidR="00507785" w:rsidRPr="00363F60" w:rsidRDefault="00507785" w:rsidP="00EC7FBA">
            <w:pPr>
              <w:autoSpaceDE w:val="0"/>
              <w:autoSpaceDN w:val="0"/>
              <w:adjustRightInd w:val="0"/>
              <w:ind w:firstLine="593"/>
              <w:jc w:val="both"/>
              <w:rPr>
                <w:sz w:val="28"/>
                <w:szCs w:val="28"/>
              </w:rPr>
            </w:pPr>
            <w:r>
              <w:rPr>
                <w:sz w:val="28"/>
                <w:szCs w:val="28"/>
                <w:lang w:val="tt-RU"/>
              </w:rPr>
              <w:t>Хәбәрнамә капиталь төзелеш объектының урнашкан урыны буенча җирле үзидарә органына, шәһәр округына шәхсән мөрәҗәгать итү юлы белән яисә капиталь төзелеш объекты авылара территориядә, шул исәптән муниципаль районның җирле үзидарә органына, шул исәптән күпфункцияле үзәк аша урнашкан очракта, яисә почта аша җибәрелеп, яисә дәүләт һәм муниципаль хезмәтләрнең бердәм порталы аша җирле үзидарә органына, капиталь төзелеш объектын сүтеп бетергәннән соң җиде эш көненнән дә соңга калмыйча җибәрелергә мөмкин</w:t>
            </w:r>
          </w:p>
        </w:tc>
        <w:tc>
          <w:tcPr>
            <w:tcW w:w="4011" w:type="dxa"/>
            <w:tcBorders>
              <w:top w:val="single" w:sz="6" w:space="0" w:color="auto"/>
              <w:left w:val="single" w:sz="6" w:space="0" w:color="auto"/>
              <w:bottom w:val="single" w:sz="6" w:space="0" w:color="auto"/>
              <w:right w:val="single" w:sz="6" w:space="0" w:color="auto"/>
            </w:tcBorders>
          </w:tcPr>
          <w:p w:rsidR="00507785" w:rsidRDefault="00507785" w:rsidP="00EC7FBA">
            <w:pPr>
              <w:pStyle w:val="ConsPlusCell"/>
              <w:widowControl/>
              <w:ind w:firstLine="45"/>
              <w:rPr>
                <w:rFonts w:ascii="Times New Roman" w:hAnsi="Times New Roman" w:cs="Times New Roman"/>
                <w:sz w:val="28"/>
                <w:szCs w:val="28"/>
              </w:rPr>
            </w:pPr>
            <w:r w:rsidRPr="00363F60">
              <w:rPr>
                <w:rFonts w:ascii="Times New Roman" w:hAnsi="Times New Roman" w:cs="Times New Roman"/>
                <w:sz w:val="28"/>
                <w:szCs w:val="28"/>
                <w:lang w:val="tt-RU"/>
              </w:rPr>
              <w:t>РФ ШрК 55.31 ст. 12 ө.</w:t>
            </w:r>
          </w:p>
          <w:p w:rsidR="00507785" w:rsidRDefault="00507785" w:rsidP="00EC7FBA">
            <w:pPr>
              <w:pStyle w:val="ConsPlusCell"/>
              <w:widowControl/>
              <w:ind w:firstLine="45"/>
              <w:rPr>
                <w:rFonts w:ascii="Times New Roman" w:hAnsi="Times New Roman" w:cs="Times New Roman"/>
                <w:sz w:val="28"/>
                <w:szCs w:val="28"/>
              </w:rPr>
            </w:pPr>
          </w:p>
          <w:p w:rsidR="00507785" w:rsidRDefault="00507785" w:rsidP="00EC7FBA">
            <w:pPr>
              <w:pStyle w:val="ConsPlusCell"/>
              <w:widowControl/>
              <w:ind w:firstLine="45"/>
              <w:rPr>
                <w:rFonts w:ascii="Times New Roman" w:hAnsi="Times New Roman" w:cs="Times New Roman"/>
                <w:sz w:val="28"/>
                <w:szCs w:val="28"/>
              </w:rPr>
            </w:pPr>
          </w:p>
          <w:p w:rsidR="00507785" w:rsidRPr="00363F60" w:rsidRDefault="00507785" w:rsidP="00EC7FBA">
            <w:pPr>
              <w:pStyle w:val="ConsPlusCell"/>
              <w:widowControl/>
              <w:ind w:firstLine="45"/>
              <w:rPr>
                <w:rFonts w:ascii="Times New Roman" w:hAnsi="Times New Roman" w:cs="Times New Roman"/>
                <w:sz w:val="28"/>
                <w:szCs w:val="28"/>
              </w:rPr>
            </w:pP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t xml:space="preserve">2.6. Муниципаль хезмәт күрсәтү өчен норматив хокукый актлар нигезендә кирәкле документларның тулы исемлеге, алар муниципаль органнар, җирле үзидарә органнары һәм мөрәҗәгать итүче тапшырырга хокуклы башка оешмалар карамагында, шулай ук аларны алу ысуллары, шул исәптән электрон формада, аларны тапшыру тәртибе; </w:t>
            </w:r>
            <w:r w:rsidRPr="00363F60">
              <w:rPr>
                <w:sz w:val="28"/>
                <w:szCs w:val="28"/>
                <w:lang w:val="tt-RU"/>
              </w:rPr>
              <w:lastRenderedPageBreak/>
              <w:t>дәүләт органы, җирле үзидарә органы яисә әлеге документлар карамагында булган оешма</w:t>
            </w:r>
          </w:p>
        </w:tc>
        <w:tc>
          <w:tcPr>
            <w:tcW w:w="6170"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autoSpaceDE w:val="0"/>
              <w:autoSpaceDN w:val="0"/>
              <w:adjustRightInd w:val="0"/>
              <w:ind w:firstLine="540"/>
              <w:jc w:val="both"/>
              <w:rPr>
                <w:sz w:val="28"/>
                <w:szCs w:val="28"/>
              </w:rPr>
            </w:pPr>
            <w:r w:rsidRPr="00EA1F45">
              <w:rPr>
                <w:sz w:val="28"/>
                <w:szCs w:val="28"/>
                <w:lang w:val="tt-RU"/>
              </w:rPr>
              <w:lastRenderedPageBreak/>
              <w:t>Әлеге категориягә кертелергә мөмкин булган документларны тапшыру таләп ителми</w:t>
            </w:r>
          </w:p>
        </w:tc>
        <w:tc>
          <w:tcPr>
            <w:tcW w:w="4011"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pStyle w:val="ConsPlusCell"/>
              <w:widowControl/>
              <w:ind w:firstLine="45"/>
              <w:rPr>
                <w:rFonts w:ascii="Times New Roman" w:hAnsi="Times New Roman" w:cs="Times New Roman"/>
                <w:sz w:val="28"/>
                <w:szCs w:val="28"/>
              </w:rPr>
            </w:pPr>
            <w:r>
              <w:rPr>
                <w:rFonts w:ascii="Times New Roman" w:hAnsi="Times New Roman" w:cs="Times New Roman"/>
                <w:sz w:val="28"/>
                <w:szCs w:val="28"/>
                <w:lang w:val="tt-RU"/>
              </w:rPr>
              <w:t>РФ ШрК 55.11 ст.</w:t>
            </w: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lastRenderedPageBreak/>
              <w:t>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170"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autoSpaceDE w:val="0"/>
              <w:autoSpaceDN w:val="0"/>
              <w:adjustRightInd w:val="0"/>
              <w:jc w:val="both"/>
              <w:rPr>
                <w:sz w:val="28"/>
                <w:szCs w:val="28"/>
              </w:rPr>
            </w:pPr>
            <w:r w:rsidRPr="00363F60">
              <w:rPr>
                <w:sz w:val="28"/>
                <w:szCs w:val="28"/>
                <w:lang w:val="tt-RU"/>
              </w:rPr>
              <w:t>Килештерү таләп ителми</w:t>
            </w:r>
          </w:p>
        </w:tc>
        <w:tc>
          <w:tcPr>
            <w:tcW w:w="4011"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pStyle w:val="ConsPlusTitle"/>
              <w:ind w:firstLine="45"/>
              <w:rPr>
                <w:rFonts w:ascii="Times New Roman" w:hAnsi="Times New Roman" w:cs="Times New Roman"/>
                <w:b w:val="0"/>
                <w:sz w:val="28"/>
                <w:szCs w:val="28"/>
              </w:rPr>
            </w:pPr>
          </w:p>
        </w:tc>
      </w:tr>
      <w:tr w:rsidR="00507785" w:rsidRPr="00363F60" w:rsidTr="00507785">
        <w:trPr>
          <w:trHeight w:val="1568"/>
        </w:trPr>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t>2.8. Муниципаль хезмәт күрсәтү өчен кирәкле документларны кабул итүне кире кагу буенча сәбәпләрнең тулы исемлеге</w:t>
            </w:r>
          </w:p>
        </w:tc>
        <w:tc>
          <w:tcPr>
            <w:tcW w:w="6170"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ind w:firstLine="427"/>
              <w:jc w:val="both"/>
              <w:rPr>
                <w:sz w:val="28"/>
                <w:szCs w:val="28"/>
              </w:rPr>
            </w:pPr>
            <w:r>
              <w:rPr>
                <w:sz w:val="28"/>
                <w:szCs w:val="28"/>
                <w:lang w:val="tt-RU"/>
              </w:rPr>
              <w:t>Документларны кабул итүдән баш тарту өчен нигез каралмаган</w:t>
            </w:r>
          </w:p>
        </w:tc>
        <w:tc>
          <w:tcPr>
            <w:tcW w:w="4011"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pStyle w:val="ConsPlusCell"/>
              <w:widowControl/>
              <w:ind w:firstLine="45"/>
              <w:rPr>
                <w:rFonts w:ascii="Times New Roman" w:hAnsi="Times New Roman" w:cs="Times New Roman"/>
                <w:sz w:val="28"/>
                <w:szCs w:val="28"/>
              </w:rPr>
            </w:pP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t>2.9. Муниципаль хезмәт күрсәтүне туктатып тору яки аннан баш тарту өчен нигезләрнең тулы исемлеге</w:t>
            </w:r>
          </w:p>
        </w:tc>
        <w:tc>
          <w:tcPr>
            <w:tcW w:w="6170" w:type="dxa"/>
            <w:tcBorders>
              <w:top w:val="single" w:sz="6" w:space="0" w:color="auto"/>
              <w:left w:val="single" w:sz="6" w:space="0" w:color="auto"/>
              <w:bottom w:val="single" w:sz="6" w:space="0" w:color="auto"/>
              <w:right w:val="single" w:sz="6" w:space="0" w:color="auto"/>
            </w:tcBorders>
            <w:hideMark/>
          </w:tcPr>
          <w:p w:rsidR="00507785" w:rsidRDefault="00507785" w:rsidP="00EC7FBA">
            <w:pPr>
              <w:autoSpaceDE w:val="0"/>
              <w:autoSpaceDN w:val="0"/>
              <w:adjustRightInd w:val="0"/>
              <w:ind w:firstLine="427"/>
              <w:jc w:val="both"/>
              <w:rPr>
                <w:sz w:val="28"/>
                <w:szCs w:val="28"/>
              </w:rPr>
            </w:pPr>
            <w:r w:rsidRPr="00363F60">
              <w:rPr>
                <w:sz w:val="28"/>
                <w:szCs w:val="28"/>
                <w:lang w:val="tt-RU"/>
              </w:rPr>
              <w:t>Хезмәт күрсәтүне туктатып тору өчен нигез каралмаган.</w:t>
            </w:r>
          </w:p>
          <w:p w:rsidR="00507785" w:rsidRPr="00363F60" w:rsidRDefault="00507785" w:rsidP="00EC7FBA">
            <w:pPr>
              <w:autoSpaceDE w:val="0"/>
              <w:autoSpaceDN w:val="0"/>
              <w:adjustRightInd w:val="0"/>
              <w:ind w:firstLine="427"/>
              <w:jc w:val="both"/>
              <w:outlineLvl w:val="2"/>
              <w:rPr>
                <w:sz w:val="28"/>
                <w:szCs w:val="28"/>
              </w:rPr>
            </w:pPr>
            <w:r w:rsidRPr="00363F60">
              <w:rPr>
                <w:sz w:val="28"/>
                <w:szCs w:val="28"/>
                <w:lang w:val="tt-RU"/>
              </w:rPr>
              <w:t>Баш тарту өчен нигез каралмаган</w:t>
            </w:r>
          </w:p>
        </w:tc>
        <w:tc>
          <w:tcPr>
            <w:tcW w:w="4011"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pStyle w:val="ConsPlusCell"/>
              <w:widowControl/>
              <w:ind w:firstLine="45"/>
              <w:rPr>
                <w:rFonts w:ascii="Times New Roman" w:hAnsi="Times New Roman" w:cs="Times New Roman"/>
                <w:sz w:val="28"/>
                <w:szCs w:val="28"/>
              </w:rPr>
            </w:pP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t>2.10. Муниципаль хезмәт күрсәткән өчен алына торган дәүләт пошлинасын яки башка түләүне алу тәртибе, күләме һәм нигезләре</w:t>
            </w:r>
          </w:p>
        </w:tc>
        <w:tc>
          <w:tcPr>
            <w:tcW w:w="6170"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tabs>
                <w:tab w:val="num" w:pos="370"/>
              </w:tabs>
              <w:ind w:firstLine="427"/>
              <w:jc w:val="both"/>
              <w:rPr>
                <w:sz w:val="28"/>
                <w:szCs w:val="28"/>
              </w:rPr>
            </w:pPr>
            <w:r w:rsidRPr="00363F60">
              <w:rPr>
                <w:sz w:val="28"/>
                <w:szCs w:val="28"/>
                <w:lang w:val="tt-RU"/>
              </w:rPr>
              <w:t>Муниципаль хезмәт түләүсез нигездә  күрсәтелә</w:t>
            </w:r>
          </w:p>
        </w:tc>
        <w:tc>
          <w:tcPr>
            <w:tcW w:w="4011"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pStyle w:val="ConsPlusCell"/>
              <w:widowControl/>
              <w:ind w:firstLine="45"/>
              <w:rPr>
                <w:rFonts w:ascii="Times New Roman" w:hAnsi="Times New Roman" w:cs="Times New Roman"/>
                <w:sz w:val="28"/>
                <w:szCs w:val="28"/>
              </w:rPr>
            </w:pP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t xml:space="preserve">2.11. Муниципаль хезмәт күрсәтү өчен кирәк һәм мәҗбүри булган хезмәтләр күрсәтү өчен түләүне исәпләү методикасы турындагы мәгълүматны да кертеп, әлеге </w:t>
            </w:r>
            <w:r w:rsidRPr="00363F60">
              <w:rPr>
                <w:sz w:val="28"/>
                <w:szCs w:val="28"/>
                <w:lang w:val="tt-RU"/>
              </w:rPr>
              <w:lastRenderedPageBreak/>
              <w:t>түләүне алу тәртибе, күләме һәм нигезләре</w:t>
            </w:r>
          </w:p>
        </w:tc>
        <w:tc>
          <w:tcPr>
            <w:tcW w:w="6170"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ind w:firstLine="427"/>
              <w:jc w:val="both"/>
              <w:rPr>
                <w:sz w:val="28"/>
                <w:szCs w:val="28"/>
                <w:vertAlign w:val="superscript"/>
              </w:rPr>
            </w:pPr>
            <w:r w:rsidRPr="00363F60">
              <w:rPr>
                <w:sz w:val="28"/>
                <w:szCs w:val="28"/>
                <w:lang w:val="tt-RU"/>
              </w:rPr>
              <w:lastRenderedPageBreak/>
              <w:t>Кирәкле һәм мәҗбүри хезмәтләр күрсәтү таләп ителми</w:t>
            </w:r>
          </w:p>
        </w:tc>
        <w:tc>
          <w:tcPr>
            <w:tcW w:w="4011"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pStyle w:val="ConsPlusCell"/>
              <w:widowControl/>
              <w:ind w:firstLine="45"/>
              <w:rPr>
                <w:rFonts w:ascii="Times New Roman" w:hAnsi="Times New Roman" w:cs="Times New Roman"/>
                <w:sz w:val="28"/>
                <w:szCs w:val="28"/>
              </w:rPr>
            </w:pP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lastRenderedPageBreak/>
              <w:t>2.12. Муниципаль хезмәт күрсәтү турында сорату (запрос) биргәндә һәм мондый хезмәт күрсәтү нәтиҗәләрен алганда чиратта көтүнең максималь вакыты</w:t>
            </w:r>
          </w:p>
        </w:tc>
        <w:tc>
          <w:tcPr>
            <w:tcW w:w="6170"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tabs>
                <w:tab w:val="left" w:pos="0"/>
              </w:tabs>
              <w:autoSpaceDE w:val="0"/>
              <w:autoSpaceDN w:val="0"/>
              <w:adjustRightInd w:val="0"/>
              <w:ind w:firstLine="459"/>
              <w:jc w:val="both"/>
              <w:rPr>
                <w:sz w:val="28"/>
                <w:szCs w:val="28"/>
              </w:rPr>
            </w:pPr>
            <w:r w:rsidRPr="00363F60">
              <w:rPr>
                <w:sz w:val="28"/>
                <w:szCs w:val="28"/>
                <w:lang w:val="tt-RU"/>
              </w:rPr>
              <w:t>Кирәкле һәм мәҗбүри хезмәтләр күрсәтү таләп ителми</w:t>
            </w:r>
          </w:p>
        </w:tc>
        <w:tc>
          <w:tcPr>
            <w:tcW w:w="4011"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tabs>
                <w:tab w:val="left" w:pos="0"/>
              </w:tabs>
              <w:autoSpaceDE w:val="0"/>
              <w:autoSpaceDN w:val="0"/>
              <w:adjustRightInd w:val="0"/>
              <w:jc w:val="both"/>
              <w:rPr>
                <w:sz w:val="28"/>
                <w:szCs w:val="28"/>
              </w:rPr>
            </w:pP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t>2.13. Гариза бирүченең муниципаль хезмәт күрсәтү турындагы запросын теркәү вакыты, шул исәптән электрон рәвештә</w:t>
            </w:r>
          </w:p>
        </w:tc>
        <w:tc>
          <w:tcPr>
            <w:tcW w:w="6170"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tabs>
                <w:tab w:val="left" w:pos="0"/>
              </w:tabs>
              <w:autoSpaceDE w:val="0"/>
              <w:autoSpaceDN w:val="0"/>
              <w:adjustRightInd w:val="0"/>
              <w:ind w:firstLine="459"/>
              <w:jc w:val="both"/>
              <w:rPr>
                <w:sz w:val="28"/>
                <w:szCs w:val="28"/>
              </w:rPr>
            </w:pPr>
            <w:r w:rsidRPr="00363F60">
              <w:rPr>
                <w:sz w:val="28"/>
                <w:szCs w:val="28"/>
                <w:lang w:val="tt-RU"/>
              </w:rPr>
              <w:t>Чират булганда муниципаль хезмәт алуга гариза бирү – 15 минуттан да артмаска тиеш.</w:t>
            </w:r>
          </w:p>
          <w:p w:rsidR="00507785" w:rsidRPr="00363F60" w:rsidRDefault="00507785" w:rsidP="00EC7FBA">
            <w:pPr>
              <w:tabs>
                <w:tab w:val="num" w:pos="0"/>
              </w:tabs>
              <w:ind w:firstLine="427"/>
              <w:jc w:val="both"/>
              <w:rPr>
                <w:sz w:val="28"/>
                <w:szCs w:val="28"/>
              </w:rPr>
            </w:pPr>
            <w:r w:rsidRPr="00363F60">
              <w:rPr>
                <w:sz w:val="28"/>
                <w:szCs w:val="28"/>
                <w:lang w:val="tt-RU"/>
              </w:rPr>
              <w:t>Муниципаль хезмәт күрсәтү нәтиҗәсен алганда чиратта торуның максималь вакыты 15 минуттан артмаска тиеш</w:t>
            </w:r>
          </w:p>
        </w:tc>
        <w:tc>
          <w:tcPr>
            <w:tcW w:w="4011"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autoSpaceDE w:val="0"/>
              <w:autoSpaceDN w:val="0"/>
              <w:adjustRightInd w:val="0"/>
              <w:rPr>
                <w:sz w:val="28"/>
                <w:szCs w:val="28"/>
              </w:rPr>
            </w:pP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t>2.14. Муниципаль хезмәт күрсәтелә торган бүлмәләргә, мөрәҗәгать итүчеләрне көтеп тору һәм кабул итү урынына,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мондый хезмәтләр күрсәтү тәртибе турында визуаль, текст һәм мультимедиа мәгълүматларын урнаштыру һәм рәсмиләштерүгә карата таләпләр</w:t>
            </w:r>
          </w:p>
        </w:tc>
        <w:tc>
          <w:tcPr>
            <w:tcW w:w="6170"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tabs>
                <w:tab w:val="num" w:pos="0"/>
              </w:tabs>
              <w:ind w:firstLine="427"/>
              <w:jc w:val="both"/>
              <w:rPr>
                <w:sz w:val="28"/>
                <w:szCs w:val="28"/>
              </w:rPr>
            </w:pPr>
            <w:r w:rsidRPr="00363F60">
              <w:rPr>
                <w:sz w:val="28"/>
                <w:szCs w:val="28"/>
                <w:lang w:val="tt-RU"/>
              </w:rPr>
              <w:t>Гариза кабул ителгән вакыттан алып бер көн эчендә.</w:t>
            </w:r>
          </w:p>
          <w:p w:rsidR="00507785" w:rsidRPr="00363F60" w:rsidRDefault="00507785" w:rsidP="00EC7FBA">
            <w:pPr>
              <w:tabs>
                <w:tab w:val="num" w:pos="370"/>
              </w:tabs>
              <w:ind w:firstLine="427"/>
              <w:jc w:val="both"/>
              <w:rPr>
                <w:sz w:val="28"/>
                <w:szCs w:val="28"/>
              </w:rPr>
            </w:pPr>
            <w:r w:rsidRPr="00363F60">
              <w:rPr>
                <w:sz w:val="28"/>
                <w:szCs w:val="28"/>
                <w:lang w:val="tt-RU"/>
              </w:rPr>
              <w:t>Электрон формада ял (бәйрәм) көнендә килгән мөрәҗәгать, ял (бәйрәм) көненнән соң килә торган эш көнендә теркәлә</w:t>
            </w:r>
          </w:p>
        </w:tc>
        <w:tc>
          <w:tcPr>
            <w:tcW w:w="4011"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autoSpaceDE w:val="0"/>
              <w:autoSpaceDN w:val="0"/>
              <w:adjustRightInd w:val="0"/>
              <w:rPr>
                <w:sz w:val="28"/>
                <w:szCs w:val="28"/>
              </w:rPr>
            </w:pPr>
          </w:p>
        </w:tc>
      </w:tr>
      <w:tr w:rsidR="00507785" w:rsidRPr="00363F60"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jc w:val="both"/>
              <w:rPr>
                <w:sz w:val="28"/>
                <w:szCs w:val="28"/>
              </w:rPr>
            </w:pPr>
            <w:r w:rsidRPr="00363F60">
              <w:rPr>
                <w:sz w:val="28"/>
                <w:szCs w:val="28"/>
                <w:lang w:val="tt-RU"/>
              </w:rPr>
              <w:t xml:space="preserve">2.15. Муниципаль хезмәт күрсәтүнең һәркем өчен мөмкин булуы һәм сыйфаты күрсәткечләре, шул исәптән мөрәҗәгать итүченең </w:t>
            </w:r>
            <w:r w:rsidRPr="00363F60">
              <w:rPr>
                <w:sz w:val="28"/>
                <w:szCs w:val="28"/>
                <w:lang w:val="tt-RU"/>
              </w:rPr>
              <w:lastRenderedPageBreak/>
              <w:t>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дәүләт һәм муниципаль хезмәтләр күрсәтүнең күпфункцияле үзәгенең ерак эш урыннарында муниципаль хезмәт күрсәтү мөмкинлеге, муниципаль хезмәт күрсәтүнең барышы турында мәгълүмат алу мөмкинлеге, шул исәптән мәгълүмати-коммуникацион технологияләр кулланып</w:t>
            </w:r>
          </w:p>
        </w:tc>
        <w:tc>
          <w:tcPr>
            <w:tcW w:w="6170"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pStyle w:val="ConsPlusNormal0"/>
              <w:ind w:firstLine="435"/>
              <w:jc w:val="both"/>
              <w:rPr>
                <w:rFonts w:ascii="Times New Roman" w:hAnsi="Times New Roman" w:cs="Times New Roman"/>
                <w:sz w:val="28"/>
                <w:szCs w:val="28"/>
              </w:rPr>
            </w:pPr>
            <w:r w:rsidRPr="00363F60">
              <w:rPr>
                <w:rFonts w:ascii="Times New Roman" w:hAnsi="Times New Roman" w:cs="Times New Roman"/>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 тутыру өчен </w:t>
            </w:r>
            <w:r w:rsidRPr="00363F60">
              <w:rPr>
                <w:rFonts w:ascii="Times New Roman" w:hAnsi="Times New Roman" w:cs="Times New Roman"/>
                <w:sz w:val="28"/>
                <w:szCs w:val="28"/>
                <w:lang w:val="tt-RU"/>
              </w:rPr>
              <w:lastRenderedPageBreak/>
              <w:t xml:space="preserve">кирәкле җиһазлар, мәгълүмат стендлары булган биналарда һәм бүлмәләрдә башкарыла. </w:t>
            </w:r>
          </w:p>
          <w:p w:rsidR="00507785" w:rsidRPr="00363F60" w:rsidRDefault="00507785" w:rsidP="00EC7FBA">
            <w:pPr>
              <w:pStyle w:val="ConsPlusNormal0"/>
              <w:ind w:firstLine="435"/>
              <w:jc w:val="both"/>
              <w:rPr>
                <w:rFonts w:ascii="Times New Roman" w:hAnsi="Times New Roman" w:cs="Times New Roman"/>
                <w:sz w:val="28"/>
                <w:szCs w:val="28"/>
              </w:rPr>
            </w:pPr>
            <w:r w:rsidRPr="00363F60">
              <w:rPr>
                <w:rFonts w:ascii="Times New Roman" w:hAnsi="Times New Roman" w:cs="Times New Roman"/>
                <w:sz w:val="28"/>
                <w:szCs w:val="28"/>
                <w:lang w:val="tt-RU"/>
              </w:rPr>
              <w:t>Инвалидларның муниципаль хезмәт күрсәтү урынына тоткарлыксыз керү мөмкинлеге тәэмин ителә (бинага уңайлы керү-чыгу һәм аның чикләрендә хәрәкәт итү).</w:t>
            </w:r>
          </w:p>
          <w:p w:rsidR="00507785" w:rsidRPr="00363F60" w:rsidRDefault="00507785" w:rsidP="00EC7FBA">
            <w:pPr>
              <w:autoSpaceDE w:val="0"/>
              <w:autoSpaceDN w:val="0"/>
              <w:adjustRightInd w:val="0"/>
              <w:ind w:firstLine="427"/>
              <w:jc w:val="both"/>
              <w:rPr>
                <w:sz w:val="28"/>
                <w:szCs w:val="28"/>
              </w:rPr>
            </w:pPr>
            <w:r w:rsidRPr="00363F60">
              <w:rPr>
                <w:sz w:val="28"/>
                <w:szCs w:val="28"/>
                <w:lang w:val="tt-RU"/>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4011"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autoSpaceDE w:val="0"/>
              <w:autoSpaceDN w:val="0"/>
              <w:adjustRightInd w:val="0"/>
              <w:rPr>
                <w:sz w:val="28"/>
                <w:szCs w:val="28"/>
              </w:rPr>
            </w:pPr>
            <w:r w:rsidRPr="00363F60">
              <w:rPr>
                <w:color w:val="000000"/>
                <w:sz w:val="28"/>
                <w:szCs w:val="28"/>
                <w:lang w:val="tt-RU"/>
              </w:rPr>
              <w:lastRenderedPageBreak/>
              <w:t xml:space="preserve">Кагыйдә </w:t>
            </w:r>
          </w:p>
        </w:tc>
      </w:tr>
      <w:tr w:rsidR="00507785" w:rsidRPr="00997DDA" w:rsidTr="00507785">
        <w:tc>
          <w:tcPr>
            <w:tcW w:w="4536" w:type="dxa"/>
            <w:tcBorders>
              <w:top w:val="single" w:sz="6" w:space="0" w:color="auto"/>
              <w:left w:val="single" w:sz="6" w:space="0" w:color="auto"/>
              <w:bottom w:val="single" w:sz="6" w:space="0" w:color="auto"/>
              <w:right w:val="single" w:sz="6" w:space="0" w:color="auto"/>
            </w:tcBorders>
            <w:hideMark/>
          </w:tcPr>
          <w:p w:rsidR="00507785" w:rsidRPr="00363F60" w:rsidRDefault="00507785" w:rsidP="00EC7FBA">
            <w:pPr>
              <w:suppressAutoHyphens/>
              <w:ind w:firstLine="34"/>
              <w:rPr>
                <w:sz w:val="28"/>
                <w:szCs w:val="28"/>
              </w:rPr>
            </w:pPr>
            <w:r w:rsidRPr="00363F60">
              <w:rPr>
                <w:sz w:val="28"/>
                <w:szCs w:val="28"/>
                <w:lang w:val="tt-RU"/>
              </w:rPr>
              <w:lastRenderedPageBreak/>
              <w:t>2.16. Муниципаль хезмәтне электрон формада күрсәтү үзенчәлекләре</w:t>
            </w:r>
          </w:p>
        </w:tc>
        <w:tc>
          <w:tcPr>
            <w:tcW w:w="6170"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autoSpaceDE w:val="0"/>
              <w:autoSpaceDN w:val="0"/>
              <w:adjustRightInd w:val="0"/>
              <w:ind w:firstLine="427"/>
              <w:jc w:val="both"/>
              <w:rPr>
                <w:rFonts w:eastAsia="Calibri"/>
                <w:sz w:val="28"/>
                <w:szCs w:val="28"/>
              </w:rPr>
            </w:pPr>
            <w:r w:rsidRPr="00363F60">
              <w:rPr>
                <w:sz w:val="28"/>
                <w:szCs w:val="28"/>
                <w:lang w:val="tt-RU"/>
              </w:rPr>
              <w:t>Муниципаль хезмәтнең һәркем файдалана алырлык булуы күрсәткечләре булып түбәндәгеләр тора:</w:t>
            </w:r>
          </w:p>
          <w:p w:rsidR="00507785" w:rsidRPr="00363F60" w:rsidRDefault="00507785" w:rsidP="00EC7FBA">
            <w:pPr>
              <w:autoSpaceDE w:val="0"/>
              <w:autoSpaceDN w:val="0"/>
              <w:adjustRightInd w:val="0"/>
              <w:ind w:firstLine="427"/>
              <w:jc w:val="both"/>
              <w:rPr>
                <w:sz w:val="28"/>
                <w:szCs w:val="28"/>
              </w:rPr>
            </w:pPr>
            <w:r w:rsidRPr="00363F60">
              <w:rPr>
                <w:sz w:val="28"/>
                <w:szCs w:val="28"/>
                <w:lang w:val="tt-RU"/>
              </w:rPr>
              <w:t>бүлек бинасының җәмәгать транспортыннан файдалану мөмкинлеге зонасында урнашуы;</w:t>
            </w:r>
          </w:p>
          <w:p w:rsidR="00507785" w:rsidRPr="00363F60" w:rsidRDefault="00507785" w:rsidP="00EC7FBA">
            <w:pPr>
              <w:autoSpaceDE w:val="0"/>
              <w:autoSpaceDN w:val="0"/>
              <w:adjustRightInd w:val="0"/>
              <w:ind w:firstLine="427"/>
              <w:jc w:val="both"/>
              <w:rPr>
                <w:sz w:val="28"/>
                <w:szCs w:val="28"/>
              </w:rPr>
            </w:pPr>
            <w:r w:rsidRPr="00363F60">
              <w:rPr>
                <w:sz w:val="28"/>
                <w:szCs w:val="28"/>
                <w:lang w:val="tt-RU"/>
              </w:rPr>
              <w:t>гариза бирүчеләрдән документлар кабул итү башкарыла торган белгечләр саны, шулай ук кирәкле бүлмәләр булу;</w:t>
            </w:r>
          </w:p>
          <w:p w:rsidR="00507785" w:rsidRPr="00363F60" w:rsidRDefault="00507785" w:rsidP="00EC7FBA">
            <w:pPr>
              <w:autoSpaceDE w:val="0"/>
              <w:autoSpaceDN w:val="0"/>
              <w:adjustRightInd w:val="0"/>
              <w:ind w:firstLine="427"/>
              <w:jc w:val="both"/>
              <w:rPr>
                <w:sz w:val="28"/>
                <w:szCs w:val="28"/>
              </w:rPr>
            </w:pPr>
            <w:r w:rsidRPr="00363F60">
              <w:rPr>
                <w:sz w:val="28"/>
                <w:szCs w:val="28"/>
                <w:lang w:val="tt-RU"/>
              </w:rPr>
              <w:t>мәгълүмати стендларда, «Интернет» челтәрендәге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507785" w:rsidRPr="00363F60" w:rsidRDefault="00507785" w:rsidP="00EC7FBA">
            <w:pPr>
              <w:autoSpaceDE w:val="0"/>
              <w:autoSpaceDN w:val="0"/>
              <w:adjustRightInd w:val="0"/>
              <w:ind w:firstLine="427"/>
              <w:jc w:val="both"/>
              <w:rPr>
                <w:sz w:val="28"/>
                <w:szCs w:val="28"/>
              </w:rPr>
            </w:pPr>
            <w:r w:rsidRPr="00363F60">
              <w:rPr>
                <w:sz w:val="28"/>
                <w:szCs w:val="28"/>
                <w:lang w:val="tt-RU"/>
              </w:rPr>
              <w:lastRenderedPageBreak/>
              <w:t>инвалидларга башка затлар белән беррәттән хезмәт алуга комачаулаучы каршылыкларны җиңеп чыгуда ярдәм күрсәтү.</w:t>
            </w:r>
          </w:p>
          <w:p w:rsidR="00507785" w:rsidRPr="00363F60" w:rsidRDefault="00507785" w:rsidP="00EC7FBA">
            <w:pPr>
              <w:autoSpaceDE w:val="0"/>
              <w:autoSpaceDN w:val="0"/>
              <w:adjustRightInd w:val="0"/>
              <w:ind w:firstLine="427"/>
              <w:jc w:val="both"/>
              <w:rPr>
                <w:sz w:val="28"/>
                <w:szCs w:val="28"/>
              </w:rPr>
            </w:pPr>
            <w:r w:rsidRPr="00363F60">
              <w:rPr>
                <w:sz w:val="28"/>
                <w:szCs w:val="28"/>
                <w:lang w:val="tt-RU"/>
              </w:rPr>
              <w:t>Муниципаль хезмәт күрсәтүнең сыйфаты түбәндәгеләрнең булмавы белән билгеләнә:</w:t>
            </w:r>
          </w:p>
          <w:p w:rsidR="00507785" w:rsidRPr="00363F60" w:rsidRDefault="00507785" w:rsidP="00EC7FBA">
            <w:pPr>
              <w:autoSpaceDE w:val="0"/>
              <w:autoSpaceDN w:val="0"/>
              <w:adjustRightInd w:val="0"/>
              <w:ind w:firstLine="427"/>
              <w:jc w:val="both"/>
              <w:rPr>
                <w:sz w:val="28"/>
                <w:szCs w:val="28"/>
              </w:rPr>
            </w:pPr>
            <w:r w:rsidRPr="00363F60">
              <w:rPr>
                <w:sz w:val="28"/>
                <w:szCs w:val="28"/>
                <w:lang w:val="tt-RU"/>
              </w:rPr>
              <w:t>документлар кабул итү һәм бирү өчен чиратлар;</w:t>
            </w:r>
          </w:p>
          <w:p w:rsidR="00507785" w:rsidRPr="00363F60" w:rsidRDefault="00507785" w:rsidP="00EC7FBA">
            <w:pPr>
              <w:autoSpaceDE w:val="0"/>
              <w:autoSpaceDN w:val="0"/>
              <w:adjustRightInd w:val="0"/>
              <w:ind w:firstLine="427"/>
              <w:jc w:val="both"/>
              <w:rPr>
                <w:sz w:val="28"/>
                <w:szCs w:val="28"/>
              </w:rPr>
            </w:pPr>
            <w:r w:rsidRPr="00363F60">
              <w:rPr>
                <w:sz w:val="28"/>
                <w:szCs w:val="28"/>
                <w:lang w:val="tt-RU"/>
              </w:rPr>
              <w:t>муниципаль хезмәт күрсәтү срокларын бозу;</w:t>
            </w:r>
          </w:p>
          <w:p w:rsidR="00507785" w:rsidRPr="00363F60" w:rsidRDefault="00507785" w:rsidP="00EC7FBA">
            <w:pPr>
              <w:autoSpaceDE w:val="0"/>
              <w:autoSpaceDN w:val="0"/>
              <w:adjustRightInd w:val="0"/>
              <w:ind w:firstLine="427"/>
              <w:jc w:val="both"/>
              <w:rPr>
                <w:sz w:val="28"/>
                <w:szCs w:val="28"/>
              </w:rPr>
            </w:pPr>
            <w:r w:rsidRPr="00363F60">
              <w:rPr>
                <w:sz w:val="28"/>
                <w:szCs w:val="28"/>
                <w:lang w:val="tt-RU"/>
              </w:rPr>
              <w:t>муниципаль хезмәт күрсәтүче муниципаль хезмәткәрләрнең гамәлләренә (гамәл кылмавына) шикаятьләр;</w:t>
            </w:r>
          </w:p>
          <w:p w:rsidR="00507785" w:rsidRPr="00363F60" w:rsidRDefault="00507785" w:rsidP="00EC7FBA">
            <w:pPr>
              <w:autoSpaceDE w:val="0"/>
              <w:autoSpaceDN w:val="0"/>
              <w:adjustRightInd w:val="0"/>
              <w:ind w:firstLine="427"/>
              <w:jc w:val="both"/>
              <w:rPr>
                <w:sz w:val="28"/>
                <w:szCs w:val="28"/>
              </w:rPr>
            </w:pPr>
            <w:r w:rsidRPr="00363F60">
              <w:rPr>
                <w:sz w:val="28"/>
                <w:szCs w:val="28"/>
                <w:lang w:val="tt-RU"/>
              </w:rPr>
              <w:t>муниципаль хезмәт күрсәтүче муниципаль хезмәткәрләрнең мөрәҗәгать итүчеләргә карата әдәпсез, игътибарсыз мөнәсәбәтләренә карата шикаятьләр бар.</w:t>
            </w:r>
          </w:p>
          <w:p w:rsidR="00507785" w:rsidRPr="007E456B" w:rsidRDefault="00507785" w:rsidP="00EC7FBA">
            <w:pPr>
              <w:autoSpaceDE w:val="0"/>
              <w:autoSpaceDN w:val="0"/>
              <w:adjustRightInd w:val="0"/>
              <w:ind w:firstLine="427"/>
              <w:jc w:val="both"/>
              <w:rPr>
                <w:sz w:val="28"/>
                <w:szCs w:val="28"/>
                <w:lang w:val="tt-RU"/>
              </w:rPr>
            </w:pPr>
            <w:r w:rsidRPr="00363F60">
              <w:rPr>
                <w:sz w:val="28"/>
                <w:szCs w:val="28"/>
                <w:lang w:val="tt-RU"/>
              </w:rPr>
              <w:t>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Бәйләнешкә керүнең дәвамлыгы регламент белән билгеләнә.</w:t>
            </w:r>
          </w:p>
          <w:p w:rsidR="00507785" w:rsidRPr="007E456B" w:rsidRDefault="00507785" w:rsidP="00EC7FBA">
            <w:pPr>
              <w:autoSpaceDE w:val="0"/>
              <w:autoSpaceDN w:val="0"/>
              <w:adjustRightInd w:val="0"/>
              <w:ind w:firstLine="427"/>
              <w:jc w:val="both"/>
              <w:rPr>
                <w:sz w:val="28"/>
                <w:szCs w:val="28"/>
                <w:lang w:val="tt-RU"/>
              </w:rPr>
            </w:pPr>
            <w:r w:rsidRPr="00363F60">
              <w:rPr>
                <w:sz w:val="28"/>
                <w:szCs w:val="28"/>
                <w:lang w:val="tt-RU"/>
              </w:rPr>
              <w:t>Гариза бирүче муниципаль хезмәт күрсәтү барышы турындагы мәгълүматны Комитет сайтыннанhttp://mamadysh.tatarstan.ru, дәүләт һәм муниципаль хезмәтләр порталыннан, күп функцияле үзәктән алырга мөмкин</w:t>
            </w:r>
          </w:p>
          <w:p w:rsidR="00507785" w:rsidRPr="007E456B" w:rsidRDefault="00507785" w:rsidP="00EC7FBA">
            <w:pPr>
              <w:autoSpaceDE w:val="0"/>
              <w:autoSpaceDN w:val="0"/>
              <w:adjustRightInd w:val="0"/>
              <w:ind w:firstLine="427"/>
              <w:jc w:val="both"/>
              <w:rPr>
                <w:sz w:val="28"/>
                <w:szCs w:val="28"/>
                <w:lang w:val="tt-RU"/>
              </w:rPr>
            </w:pPr>
            <w:r>
              <w:rPr>
                <w:sz w:val="28"/>
                <w:szCs w:val="28"/>
                <w:lang w:val="tt-RU"/>
              </w:rPr>
              <w:t xml:space="preserve">Дәүләт һәм муниципаль хезмәтләр күрсәтүнең күпфункцияле үзәге (алга таба – КФҮ) аша </w:t>
            </w:r>
            <w:r>
              <w:rPr>
                <w:sz w:val="28"/>
                <w:szCs w:val="28"/>
                <w:lang w:val="tt-RU"/>
              </w:rPr>
              <w:lastRenderedPageBreak/>
              <w:t>муниципаль хезмәт күрсәтү КФҮнең ерактагы эш урыннары гамәлгә ашырылмый.</w:t>
            </w:r>
          </w:p>
          <w:p w:rsidR="00507785" w:rsidRPr="00997DDA" w:rsidRDefault="00507785" w:rsidP="00EC7FBA">
            <w:pPr>
              <w:tabs>
                <w:tab w:val="left" w:pos="709"/>
              </w:tabs>
              <w:ind w:firstLine="427"/>
              <w:jc w:val="both"/>
              <w:rPr>
                <w:sz w:val="28"/>
                <w:szCs w:val="28"/>
              </w:rPr>
            </w:pPr>
            <w:r>
              <w:rPr>
                <w:sz w:val="28"/>
                <w:szCs w:val="28"/>
                <w:lang w:val="tt-RU"/>
              </w:rPr>
              <w:t>Экстерриториаль принцип буенча һәм комплекслы соратып алу составында муниципаль хезмәт күрсәтелми</w:t>
            </w:r>
          </w:p>
        </w:tc>
        <w:tc>
          <w:tcPr>
            <w:tcW w:w="4011" w:type="dxa"/>
            <w:tcBorders>
              <w:top w:val="single" w:sz="6" w:space="0" w:color="auto"/>
              <w:left w:val="single" w:sz="6" w:space="0" w:color="auto"/>
              <w:bottom w:val="single" w:sz="6" w:space="0" w:color="auto"/>
              <w:right w:val="single" w:sz="6" w:space="0" w:color="auto"/>
            </w:tcBorders>
          </w:tcPr>
          <w:p w:rsidR="00507785" w:rsidRPr="00997DDA" w:rsidRDefault="00507785" w:rsidP="00EC7FBA">
            <w:pPr>
              <w:autoSpaceDE w:val="0"/>
              <w:autoSpaceDN w:val="0"/>
              <w:adjustRightInd w:val="0"/>
              <w:rPr>
                <w:sz w:val="28"/>
                <w:szCs w:val="28"/>
              </w:rPr>
            </w:pPr>
          </w:p>
        </w:tc>
      </w:tr>
      <w:tr w:rsidR="00507785" w:rsidRPr="00997DDA" w:rsidTr="00507785">
        <w:tc>
          <w:tcPr>
            <w:tcW w:w="4536"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suppressAutoHyphens/>
              <w:ind w:firstLine="34"/>
              <w:rPr>
                <w:sz w:val="28"/>
                <w:szCs w:val="28"/>
              </w:rPr>
            </w:pPr>
          </w:p>
        </w:tc>
        <w:tc>
          <w:tcPr>
            <w:tcW w:w="6170" w:type="dxa"/>
            <w:tcBorders>
              <w:top w:val="single" w:sz="6" w:space="0" w:color="auto"/>
              <w:left w:val="single" w:sz="6" w:space="0" w:color="auto"/>
              <w:bottom w:val="single" w:sz="6" w:space="0" w:color="auto"/>
              <w:right w:val="single" w:sz="6" w:space="0" w:color="auto"/>
            </w:tcBorders>
          </w:tcPr>
          <w:p w:rsidR="00507785" w:rsidRPr="00363F60" w:rsidRDefault="00507785" w:rsidP="00EC7FBA">
            <w:pPr>
              <w:tabs>
                <w:tab w:val="left" w:pos="709"/>
              </w:tabs>
              <w:ind w:firstLine="427"/>
              <w:jc w:val="both"/>
              <w:rPr>
                <w:sz w:val="28"/>
                <w:szCs w:val="28"/>
              </w:rPr>
            </w:pPr>
            <w:r w:rsidRPr="00363F60">
              <w:rPr>
                <w:sz w:val="28"/>
                <w:szCs w:val="28"/>
                <w:lang w:val="tt-RU"/>
              </w:rPr>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 </w:t>
            </w:r>
          </w:p>
          <w:p w:rsidR="00507785" w:rsidRPr="00363F60" w:rsidRDefault="00507785" w:rsidP="00EC7FBA">
            <w:pPr>
              <w:autoSpaceDE w:val="0"/>
              <w:autoSpaceDN w:val="0"/>
              <w:adjustRightInd w:val="0"/>
              <w:ind w:firstLine="427"/>
              <w:jc w:val="both"/>
              <w:rPr>
                <w:sz w:val="28"/>
                <w:szCs w:val="28"/>
              </w:rPr>
            </w:pPr>
            <w:r w:rsidRPr="00363F60">
              <w:rPr>
                <w:sz w:val="28"/>
                <w:szCs w:val="28"/>
                <w:lang w:val="tt-RU"/>
              </w:rPr>
              <w:t>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w:t>
            </w:r>
            <w:hyperlink r:id="rId13" w:history="1">
              <w:r w:rsidRPr="00363F60">
                <w:rPr>
                  <w:sz w:val="28"/>
                  <w:szCs w:val="28"/>
                  <w:u w:val="single"/>
                  <w:lang w:val="tt-RU"/>
                </w:rPr>
                <w:t>tatar.ru</w:t>
              </w:r>
            </w:hyperlink>
            <w:r w:rsidRPr="00363F60">
              <w:rPr>
                <w:sz w:val="28"/>
                <w:szCs w:val="28"/>
                <w:lang w:val="tt-RU"/>
              </w:rPr>
              <w:t>/) яисә Дәүләти һәм муниципаль хезмәтләрнең (функцияләрнең) бердәм порталы (http:/</w:t>
            </w:r>
            <w:hyperlink r:id="rId14" w:history="1">
              <w:r w:rsidRPr="00363F60">
                <w:rPr>
                  <w:sz w:val="28"/>
                  <w:szCs w:val="28"/>
                  <w:u w:val="single"/>
                  <w:lang w:val="tt-RU"/>
                </w:rPr>
                <w:t xml:space="preserve"> www.gosuslugi.ru/)</w:t>
              </w:r>
            </w:hyperlink>
            <w:r w:rsidRPr="00363F60">
              <w:rPr>
                <w:sz w:val="28"/>
                <w:szCs w:val="28"/>
                <w:lang w:val="tt-RU"/>
              </w:rPr>
              <w:t xml:space="preserve"> аша бирелә.</w:t>
            </w:r>
          </w:p>
        </w:tc>
        <w:tc>
          <w:tcPr>
            <w:tcW w:w="4011" w:type="dxa"/>
            <w:tcBorders>
              <w:top w:val="single" w:sz="6" w:space="0" w:color="auto"/>
              <w:left w:val="single" w:sz="6" w:space="0" w:color="auto"/>
              <w:bottom w:val="single" w:sz="6" w:space="0" w:color="auto"/>
              <w:right w:val="single" w:sz="6" w:space="0" w:color="auto"/>
            </w:tcBorders>
          </w:tcPr>
          <w:p w:rsidR="00507785" w:rsidRPr="00997DDA" w:rsidRDefault="00507785" w:rsidP="00EC7FBA">
            <w:pPr>
              <w:autoSpaceDE w:val="0"/>
              <w:autoSpaceDN w:val="0"/>
              <w:adjustRightInd w:val="0"/>
              <w:rPr>
                <w:sz w:val="28"/>
                <w:szCs w:val="28"/>
              </w:rPr>
            </w:pPr>
          </w:p>
        </w:tc>
      </w:tr>
    </w:tbl>
    <w:p w:rsidR="00507785" w:rsidRPr="00BB3E6A" w:rsidRDefault="00507785" w:rsidP="00507785">
      <w:pPr>
        <w:rPr>
          <w:sz w:val="28"/>
          <w:szCs w:val="28"/>
        </w:rPr>
        <w:sectPr w:rsidR="00507785" w:rsidRPr="00BB3E6A" w:rsidSect="00BE1033">
          <w:pgSz w:w="16840" w:h="11907" w:orient="landscape"/>
          <w:pgMar w:top="1418" w:right="1440" w:bottom="868" w:left="720" w:header="720" w:footer="720" w:gutter="0"/>
          <w:cols w:space="720"/>
        </w:sectPr>
      </w:pPr>
    </w:p>
    <w:p w:rsidR="00507785" w:rsidRPr="005F7867" w:rsidRDefault="00507785" w:rsidP="00507785">
      <w:pPr>
        <w:autoSpaceDE w:val="0"/>
        <w:autoSpaceDN w:val="0"/>
        <w:adjustRightInd w:val="0"/>
        <w:jc w:val="center"/>
        <w:rPr>
          <w:color w:val="000000"/>
          <w:sz w:val="28"/>
          <w:szCs w:val="28"/>
        </w:rPr>
      </w:pPr>
      <w:r w:rsidRPr="00485306">
        <w:rPr>
          <w:b/>
          <w:bCs/>
          <w:sz w:val="28"/>
          <w:szCs w:val="28"/>
          <w:lang w:val="tt-RU"/>
        </w:rPr>
        <w:lastRenderedPageBreak/>
        <w:t>3. Административ процедураларның составы, эзлеклелеге һәм башкару сроклары, аларны үтәү тәртибенә карата таләпләр, шул исәптән электрон формада административ процедураларны үтәү үзенчәлекләре, шулай ук күп функцияле үзәкләрдә, дәүләт һәм муниципаль хезмәтләр күрсәтүнең күпфункцияле үзәгенең ерак эш урыннарында административ процедураларны үтәү үзенчәлекләре</w:t>
      </w:r>
    </w:p>
    <w:p w:rsidR="00507785" w:rsidRPr="00125F62" w:rsidRDefault="00507785" w:rsidP="00507785">
      <w:pPr>
        <w:autoSpaceDE w:val="0"/>
        <w:autoSpaceDN w:val="0"/>
        <w:adjustRightInd w:val="0"/>
        <w:ind w:firstLine="720"/>
        <w:jc w:val="both"/>
        <w:rPr>
          <w:sz w:val="28"/>
          <w:szCs w:val="28"/>
        </w:rPr>
      </w:pPr>
    </w:p>
    <w:p w:rsidR="00507785" w:rsidRDefault="00507785" w:rsidP="00507785">
      <w:pPr>
        <w:suppressAutoHyphens/>
        <w:autoSpaceDE w:val="0"/>
        <w:autoSpaceDN w:val="0"/>
        <w:adjustRightInd w:val="0"/>
        <w:ind w:firstLine="709"/>
        <w:jc w:val="both"/>
        <w:rPr>
          <w:sz w:val="28"/>
          <w:szCs w:val="28"/>
        </w:rPr>
      </w:pPr>
      <w:bookmarkStart w:id="1" w:name="_Hlk17197889"/>
      <w:r w:rsidRPr="00125F62">
        <w:rPr>
          <w:sz w:val="28"/>
          <w:szCs w:val="28"/>
          <w:lang w:val="tt-RU"/>
        </w:rPr>
        <w:t>3.1. Муниципаль хезмәт күрсәткәндә эш тәртибен тасвирлау</w:t>
      </w:r>
    </w:p>
    <w:p w:rsidR="00507785" w:rsidRPr="00125F62" w:rsidRDefault="00507785" w:rsidP="00507785">
      <w:pPr>
        <w:suppressAutoHyphens/>
        <w:autoSpaceDE w:val="0"/>
        <w:autoSpaceDN w:val="0"/>
        <w:adjustRightInd w:val="0"/>
        <w:ind w:firstLine="709"/>
        <w:jc w:val="both"/>
        <w:rPr>
          <w:sz w:val="28"/>
          <w:szCs w:val="28"/>
        </w:rPr>
      </w:pPr>
    </w:p>
    <w:p w:rsidR="00507785" w:rsidRPr="00125F62" w:rsidRDefault="00507785" w:rsidP="00507785">
      <w:pPr>
        <w:suppressAutoHyphens/>
        <w:autoSpaceDE w:val="0"/>
        <w:autoSpaceDN w:val="0"/>
        <w:adjustRightInd w:val="0"/>
        <w:ind w:firstLine="709"/>
        <w:jc w:val="both"/>
        <w:rPr>
          <w:sz w:val="28"/>
          <w:szCs w:val="28"/>
        </w:rPr>
      </w:pPr>
      <w:r w:rsidRPr="00125F62">
        <w:rPr>
          <w:sz w:val="28"/>
          <w:szCs w:val="28"/>
          <w:lang w:val="tt-RU"/>
        </w:rPr>
        <w:t>3.1.1. Муниципаль хезмәт күрсәтү түбәндәге процедураларны үз эченә ала:</w:t>
      </w:r>
    </w:p>
    <w:p w:rsidR="00507785" w:rsidRPr="00125F62" w:rsidRDefault="00507785" w:rsidP="00507785">
      <w:pPr>
        <w:suppressAutoHyphens/>
        <w:autoSpaceDE w:val="0"/>
        <w:autoSpaceDN w:val="0"/>
        <w:adjustRightInd w:val="0"/>
        <w:ind w:firstLine="709"/>
        <w:jc w:val="both"/>
        <w:rPr>
          <w:sz w:val="28"/>
          <w:szCs w:val="28"/>
        </w:rPr>
      </w:pPr>
      <w:r w:rsidRPr="00125F62">
        <w:rPr>
          <w:sz w:val="28"/>
          <w:szCs w:val="28"/>
          <w:lang w:val="tt-RU"/>
        </w:rPr>
        <w:t>1) мөрәҗәгать итүчегә консультация бирү;</w:t>
      </w:r>
    </w:p>
    <w:p w:rsidR="00507785" w:rsidRPr="00125F62" w:rsidRDefault="00507785" w:rsidP="00507785">
      <w:pPr>
        <w:suppressAutoHyphens/>
        <w:autoSpaceDE w:val="0"/>
        <w:autoSpaceDN w:val="0"/>
        <w:adjustRightInd w:val="0"/>
        <w:ind w:firstLine="709"/>
        <w:jc w:val="both"/>
        <w:rPr>
          <w:sz w:val="28"/>
          <w:szCs w:val="28"/>
        </w:rPr>
      </w:pPr>
      <w:r w:rsidRPr="00125F62">
        <w:rPr>
          <w:sz w:val="28"/>
          <w:szCs w:val="28"/>
          <w:lang w:val="tt-RU"/>
        </w:rPr>
        <w:t>2) гаризаны кабул итү һәм теркәү;</w:t>
      </w:r>
    </w:p>
    <w:p w:rsidR="00507785" w:rsidRPr="00125F62" w:rsidRDefault="00507785" w:rsidP="00507785">
      <w:pPr>
        <w:suppressAutoHyphens/>
        <w:autoSpaceDE w:val="0"/>
        <w:autoSpaceDN w:val="0"/>
        <w:adjustRightInd w:val="0"/>
        <w:ind w:firstLine="709"/>
        <w:jc w:val="both"/>
        <w:rPr>
          <w:sz w:val="28"/>
          <w:szCs w:val="28"/>
        </w:rPr>
      </w:pPr>
      <w:r w:rsidRPr="00125F62">
        <w:rPr>
          <w:sz w:val="28"/>
          <w:szCs w:val="28"/>
          <w:lang w:val="tt-RU"/>
        </w:rPr>
        <w:t>3) муниципаль хезмәт күрсәтүнең нәтиҗәсен әзерләү;</w:t>
      </w:r>
    </w:p>
    <w:p w:rsidR="00507785" w:rsidRPr="00125F62" w:rsidRDefault="00507785" w:rsidP="00507785">
      <w:pPr>
        <w:suppressAutoHyphens/>
        <w:autoSpaceDE w:val="0"/>
        <w:autoSpaceDN w:val="0"/>
        <w:adjustRightInd w:val="0"/>
        <w:ind w:firstLine="709"/>
        <w:jc w:val="both"/>
        <w:rPr>
          <w:sz w:val="28"/>
          <w:szCs w:val="28"/>
        </w:rPr>
      </w:pPr>
      <w:r w:rsidRPr="00125F62">
        <w:rPr>
          <w:sz w:val="28"/>
          <w:szCs w:val="28"/>
          <w:lang w:val="tt-RU"/>
        </w:rPr>
        <w:t>4) региональ дәүләт төзелеш күзәтчелеге органына мәгълүмат җибәрү.</w:t>
      </w:r>
    </w:p>
    <w:p w:rsidR="00507785" w:rsidRDefault="00507785" w:rsidP="00507785">
      <w:pPr>
        <w:suppressAutoHyphens/>
        <w:autoSpaceDE w:val="0"/>
        <w:autoSpaceDN w:val="0"/>
        <w:adjustRightInd w:val="0"/>
        <w:ind w:firstLine="709"/>
        <w:jc w:val="both"/>
        <w:rPr>
          <w:sz w:val="28"/>
          <w:szCs w:val="28"/>
        </w:rPr>
      </w:pPr>
    </w:p>
    <w:p w:rsidR="00507785" w:rsidRPr="00125F62" w:rsidRDefault="00507785" w:rsidP="00507785">
      <w:pPr>
        <w:suppressAutoHyphens/>
        <w:autoSpaceDE w:val="0"/>
        <w:autoSpaceDN w:val="0"/>
        <w:adjustRightInd w:val="0"/>
        <w:ind w:firstLine="709"/>
        <w:jc w:val="both"/>
        <w:rPr>
          <w:sz w:val="28"/>
          <w:szCs w:val="28"/>
        </w:rPr>
      </w:pPr>
      <w:r w:rsidRPr="00125F62">
        <w:rPr>
          <w:sz w:val="28"/>
          <w:szCs w:val="28"/>
          <w:lang w:val="tt-RU"/>
        </w:rPr>
        <w:t>3.2. Мөрәҗәгать итүчегә консультацияләр күрсәтү</w:t>
      </w:r>
    </w:p>
    <w:p w:rsidR="00507785" w:rsidRDefault="00507785" w:rsidP="00507785">
      <w:pPr>
        <w:suppressAutoHyphens/>
        <w:autoSpaceDE w:val="0"/>
        <w:autoSpaceDN w:val="0"/>
        <w:adjustRightInd w:val="0"/>
        <w:ind w:firstLine="709"/>
        <w:jc w:val="both"/>
        <w:rPr>
          <w:sz w:val="28"/>
          <w:szCs w:val="28"/>
        </w:rPr>
      </w:pPr>
    </w:p>
    <w:p w:rsidR="00507785" w:rsidRPr="00125F62" w:rsidRDefault="00507785" w:rsidP="00507785">
      <w:pPr>
        <w:suppressAutoHyphens/>
        <w:autoSpaceDE w:val="0"/>
        <w:autoSpaceDN w:val="0"/>
        <w:adjustRightInd w:val="0"/>
        <w:ind w:firstLine="709"/>
        <w:jc w:val="both"/>
        <w:rPr>
          <w:sz w:val="28"/>
          <w:szCs w:val="28"/>
        </w:rPr>
      </w:pPr>
      <w:r>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507785" w:rsidRPr="00125F62" w:rsidRDefault="00507785" w:rsidP="00507785">
      <w:pPr>
        <w:suppressAutoHyphens/>
        <w:autoSpaceDE w:val="0"/>
        <w:autoSpaceDN w:val="0"/>
        <w:adjustRightInd w:val="0"/>
        <w:ind w:firstLine="709"/>
        <w:jc w:val="both"/>
        <w:rPr>
          <w:sz w:val="28"/>
          <w:szCs w:val="28"/>
        </w:rPr>
      </w:pPr>
      <w:r w:rsidRPr="00125F62">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507785" w:rsidRPr="00125F62" w:rsidRDefault="00507785" w:rsidP="00507785">
      <w:pPr>
        <w:suppressAutoHyphens/>
        <w:autoSpaceDE w:val="0"/>
        <w:autoSpaceDN w:val="0"/>
        <w:adjustRightInd w:val="0"/>
        <w:ind w:firstLine="709"/>
        <w:jc w:val="both"/>
        <w:rPr>
          <w:sz w:val="28"/>
          <w:szCs w:val="28"/>
        </w:rPr>
      </w:pPr>
      <w:r w:rsidRPr="00125F62">
        <w:rPr>
          <w:sz w:val="28"/>
          <w:szCs w:val="28"/>
          <w:lang w:val="tt-RU"/>
        </w:rPr>
        <w:t>Әлеге пункт белән билгеләнә торган процедуралар гариза бирүче мөрәҗәгать иткән көндә башкарыла.</w:t>
      </w:r>
    </w:p>
    <w:p w:rsidR="00507785" w:rsidRDefault="00507785" w:rsidP="00507785">
      <w:pPr>
        <w:suppressAutoHyphens/>
        <w:autoSpaceDE w:val="0"/>
        <w:autoSpaceDN w:val="0"/>
        <w:adjustRightInd w:val="0"/>
        <w:ind w:firstLine="709"/>
        <w:jc w:val="both"/>
        <w:rPr>
          <w:sz w:val="28"/>
          <w:szCs w:val="28"/>
        </w:rPr>
      </w:pPr>
      <w:r w:rsidRPr="00125F62">
        <w:rPr>
          <w:sz w:val="28"/>
          <w:szCs w:val="28"/>
          <w:lang w:val="tt-RU"/>
        </w:rPr>
        <w:t>Процедураларның нәтиҗәсе: тапшырыла торган документларның составы, формасы һәм рөхсәт алуның башка мәсьәләләре буенча бирелгән консультацияләр.</w:t>
      </w:r>
    </w:p>
    <w:p w:rsidR="00507785" w:rsidRDefault="00507785" w:rsidP="00507785">
      <w:pPr>
        <w:suppressAutoHyphens/>
        <w:autoSpaceDE w:val="0"/>
        <w:autoSpaceDN w:val="0"/>
        <w:adjustRightInd w:val="0"/>
        <w:ind w:firstLine="709"/>
        <w:jc w:val="both"/>
        <w:rPr>
          <w:sz w:val="28"/>
          <w:szCs w:val="28"/>
        </w:rPr>
      </w:pPr>
    </w:p>
    <w:p w:rsidR="00507785" w:rsidRPr="00125F62" w:rsidRDefault="00507785" w:rsidP="00507785">
      <w:pPr>
        <w:suppressAutoHyphens/>
        <w:autoSpaceDE w:val="0"/>
        <w:autoSpaceDN w:val="0"/>
        <w:adjustRightInd w:val="0"/>
        <w:ind w:firstLine="709"/>
        <w:jc w:val="both"/>
        <w:rPr>
          <w:sz w:val="28"/>
          <w:szCs w:val="28"/>
        </w:rPr>
      </w:pPr>
      <w:r w:rsidRPr="00E33FDB">
        <w:rPr>
          <w:sz w:val="28"/>
          <w:szCs w:val="28"/>
          <w:lang w:val="tt-RU"/>
        </w:rPr>
        <w:t>3.3. Гаризаны кабул итү һәм теркәү</w:t>
      </w:r>
    </w:p>
    <w:p w:rsidR="00507785" w:rsidRDefault="00507785" w:rsidP="00507785">
      <w:pPr>
        <w:suppressAutoHyphens/>
        <w:ind w:firstLine="709"/>
        <w:jc w:val="both"/>
        <w:rPr>
          <w:sz w:val="28"/>
          <w:szCs w:val="28"/>
        </w:rPr>
      </w:pPr>
    </w:p>
    <w:p w:rsidR="00507785" w:rsidRPr="007E456B" w:rsidRDefault="00507785" w:rsidP="00507785">
      <w:pPr>
        <w:suppressAutoHyphens/>
        <w:ind w:firstLine="709"/>
        <w:jc w:val="both"/>
        <w:rPr>
          <w:sz w:val="28"/>
          <w:szCs w:val="28"/>
          <w:lang w:val="tt-RU"/>
        </w:rPr>
      </w:pPr>
      <w:r w:rsidRPr="00485306">
        <w:rPr>
          <w:sz w:val="28"/>
          <w:szCs w:val="28"/>
          <w:lang w:val="tt-RU"/>
        </w:rPr>
        <w:t xml:space="preserve">3.3.1. Мөрәҗәгать итүче шәхсән үзе, ышанычлы зат яки КФҮ аша ерак урнашкан эш урыны аша, дәүләт һәм муниципаль хезмәтләрнең бердәм порталы аша капиталь төзелеш объектын сүтүне тәмамлау турында хәбәрнамә (алга таба-белдерү кәгазе) бирә. </w:t>
      </w:r>
    </w:p>
    <w:p w:rsidR="00507785" w:rsidRPr="007E456B" w:rsidRDefault="00507785" w:rsidP="00507785">
      <w:pPr>
        <w:suppressAutoHyphens/>
        <w:autoSpaceDE w:val="0"/>
        <w:autoSpaceDN w:val="0"/>
        <w:adjustRightInd w:val="0"/>
        <w:ind w:firstLine="709"/>
        <w:jc w:val="both"/>
        <w:rPr>
          <w:bCs/>
          <w:sz w:val="28"/>
          <w:szCs w:val="28"/>
          <w:lang w:val="tt-RU"/>
        </w:rPr>
      </w:pPr>
      <w:r w:rsidRPr="00AB3C7F">
        <w:rPr>
          <w:sz w:val="28"/>
          <w:szCs w:val="28"/>
          <w:lang w:val="tt-RU"/>
        </w:rPr>
        <w:t>3.3.2. Гаризалар кабул итүне алып баручы Бүлек белгече түбәндәгеләрне гамәлгә ашыра:</w:t>
      </w:r>
    </w:p>
    <w:p w:rsidR="00507785" w:rsidRPr="007E456B" w:rsidRDefault="00507785" w:rsidP="00507785">
      <w:pPr>
        <w:suppressAutoHyphens/>
        <w:autoSpaceDE w:val="0"/>
        <w:autoSpaceDN w:val="0"/>
        <w:adjustRightInd w:val="0"/>
        <w:ind w:firstLine="709"/>
        <w:jc w:val="both"/>
        <w:rPr>
          <w:bCs/>
          <w:sz w:val="28"/>
          <w:szCs w:val="28"/>
          <w:lang w:val="tt-RU"/>
        </w:rPr>
      </w:pPr>
      <w:r w:rsidRPr="00AB3C7F">
        <w:rPr>
          <w:bCs/>
          <w:sz w:val="28"/>
          <w:szCs w:val="28"/>
          <w:lang w:val="tt-RU"/>
        </w:rPr>
        <w:t xml:space="preserve">мөрәҗәгать итүченең шәхесен билгеләү; </w:t>
      </w:r>
    </w:p>
    <w:p w:rsidR="00507785" w:rsidRPr="007E456B" w:rsidRDefault="00507785" w:rsidP="00507785">
      <w:pPr>
        <w:suppressAutoHyphens/>
        <w:autoSpaceDE w:val="0"/>
        <w:autoSpaceDN w:val="0"/>
        <w:adjustRightInd w:val="0"/>
        <w:ind w:firstLine="709"/>
        <w:jc w:val="both"/>
        <w:rPr>
          <w:bCs/>
          <w:sz w:val="28"/>
          <w:szCs w:val="28"/>
          <w:lang w:val="tt-RU"/>
        </w:rPr>
      </w:pPr>
      <w:r w:rsidRPr="00AB3C7F">
        <w:rPr>
          <w:bCs/>
          <w:sz w:val="28"/>
          <w:szCs w:val="28"/>
          <w:lang w:val="tt-RU"/>
        </w:rPr>
        <w:t>гариза бирүченең вәкаләтләрен тикшерү (ышаныч кәгазе буенча эш иткән очракта);</w:t>
      </w:r>
    </w:p>
    <w:p w:rsidR="00507785" w:rsidRPr="007E456B" w:rsidRDefault="00507785" w:rsidP="00507785">
      <w:pPr>
        <w:suppressAutoHyphens/>
        <w:autoSpaceDE w:val="0"/>
        <w:autoSpaceDN w:val="0"/>
        <w:adjustRightInd w:val="0"/>
        <w:ind w:firstLine="709"/>
        <w:jc w:val="both"/>
        <w:rPr>
          <w:bCs/>
          <w:sz w:val="28"/>
          <w:szCs w:val="28"/>
          <w:lang w:val="tt-RU"/>
        </w:rPr>
      </w:pPr>
      <w:r w:rsidRPr="00AB3C7F">
        <w:rPr>
          <w:bCs/>
          <w:sz w:val="28"/>
          <w:szCs w:val="28"/>
          <w:lang w:val="tt-RU"/>
        </w:rPr>
        <w:t>тапшырылган документларның билгеләнгән таләпләргә туры килүен тикшерү (документларның күчермәләрен тиешле рәсмиләштерү, документларда подчисткалар, припискалар, ябык сүзләр һәм башка төзәтүләр булмау).</w:t>
      </w:r>
    </w:p>
    <w:p w:rsidR="00507785" w:rsidRPr="007E456B" w:rsidRDefault="00507785" w:rsidP="00507785">
      <w:pPr>
        <w:suppressAutoHyphens/>
        <w:autoSpaceDE w:val="0"/>
        <w:autoSpaceDN w:val="0"/>
        <w:adjustRightInd w:val="0"/>
        <w:ind w:firstLine="709"/>
        <w:jc w:val="both"/>
        <w:rPr>
          <w:bCs/>
          <w:sz w:val="28"/>
          <w:szCs w:val="28"/>
          <w:lang w:val="tt-RU"/>
        </w:rPr>
      </w:pPr>
      <w:r w:rsidRPr="00AB3C7F">
        <w:rPr>
          <w:bCs/>
          <w:sz w:val="28"/>
          <w:szCs w:val="28"/>
          <w:lang w:val="tt-RU"/>
        </w:rPr>
        <w:t>Искәрмәләр булмаган очракта Бүлек белгече түбәндәгеләрне башкара:</w:t>
      </w:r>
    </w:p>
    <w:p w:rsidR="00507785" w:rsidRPr="007E456B" w:rsidRDefault="00507785" w:rsidP="00507785">
      <w:pPr>
        <w:suppressAutoHyphens/>
        <w:autoSpaceDE w:val="0"/>
        <w:autoSpaceDN w:val="0"/>
        <w:adjustRightInd w:val="0"/>
        <w:ind w:firstLine="709"/>
        <w:jc w:val="both"/>
        <w:rPr>
          <w:bCs/>
          <w:sz w:val="28"/>
          <w:szCs w:val="28"/>
          <w:lang w:val="tt-RU"/>
        </w:rPr>
      </w:pPr>
      <w:r w:rsidRPr="00AB3C7F">
        <w:rPr>
          <w:bCs/>
          <w:sz w:val="28"/>
          <w:szCs w:val="28"/>
          <w:lang w:val="tt-RU"/>
        </w:rPr>
        <w:t>хәбәрнамәне махсус журналда кабул итү һәм теркәү;</w:t>
      </w:r>
    </w:p>
    <w:p w:rsidR="00507785" w:rsidRPr="007E456B" w:rsidRDefault="00507785" w:rsidP="00507785">
      <w:pPr>
        <w:tabs>
          <w:tab w:val="left" w:pos="8610"/>
        </w:tabs>
        <w:suppressAutoHyphens/>
        <w:ind w:firstLine="709"/>
        <w:jc w:val="both"/>
        <w:rPr>
          <w:bCs/>
          <w:sz w:val="28"/>
          <w:szCs w:val="28"/>
          <w:lang w:val="tt-RU"/>
        </w:rPr>
      </w:pPr>
      <w:r w:rsidRPr="00AD7D69">
        <w:rPr>
          <w:bCs/>
          <w:sz w:val="28"/>
          <w:szCs w:val="28"/>
          <w:lang w:val="tt-RU"/>
        </w:rPr>
        <w:t>хәбәрнамәне Башкарма комитет җитәкчесенә карауга җибәрү.</w:t>
      </w:r>
    </w:p>
    <w:p w:rsidR="00507785" w:rsidRPr="007E456B" w:rsidRDefault="00507785" w:rsidP="00507785">
      <w:pPr>
        <w:tabs>
          <w:tab w:val="left" w:pos="8610"/>
        </w:tabs>
        <w:suppressAutoHyphens/>
        <w:ind w:firstLine="709"/>
        <w:jc w:val="both"/>
        <w:rPr>
          <w:bCs/>
          <w:sz w:val="28"/>
          <w:szCs w:val="28"/>
          <w:lang w:val="tt-RU"/>
        </w:rPr>
      </w:pPr>
      <w:r w:rsidRPr="00CF6A62">
        <w:rPr>
          <w:bCs/>
          <w:sz w:val="28"/>
          <w:szCs w:val="28"/>
          <w:lang w:val="tt-RU"/>
        </w:rPr>
        <w:lastRenderedPageBreak/>
        <w:t>Әлеге пункт белән билгеләнә торган процедуралар түбәндәгечә гамәлгә ашырыла:</w:t>
      </w:r>
    </w:p>
    <w:p w:rsidR="00507785" w:rsidRPr="00CF6A62" w:rsidRDefault="00507785" w:rsidP="00507785">
      <w:pPr>
        <w:tabs>
          <w:tab w:val="left" w:pos="8610"/>
        </w:tabs>
        <w:suppressAutoHyphens/>
        <w:ind w:firstLine="709"/>
        <w:jc w:val="both"/>
        <w:rPr>
          <w:bCs/>
          <w:sz w:val="28"/>
          <w:szCs w:val="28"/>
        </w:rPr>
      </w:pPr>
      <w:r w:rsidRPr="00CF6A62">
        <w:rPr>
          <w:bCs/>
          <w:sz w:val="28"/>
          <w:szCs w:val="28"/>
          <w:lang w:val="tt-RU"/>
        </w:rPr>
        <w:t>15 минут эчендә гариза һәм документлар кабул ителә;</w:t>
      </w:r>
    </w:p>
    <w:p w:rsidR="00507785" w:rsidRDefault="00507785" w:rsidP="00507785">
      <w:pPr>
        <w:tabs>
          <w:tab w:val="left" w:pos="8610"/>
        </w:tabs>
        <w:suppressAutoHyphens/>
        <w:ind w:firstLine="709"/>
        <w:jc w:val="both"/>
        <w:rPr>
          <w:bCs/>
          <w:sz w:val="28"/>
          <w:szCs w:val="28"/>
        </w:rPr>
      </w:pPr>
      <w:r w:rsidRPr="00CF6A62">
        <w:rPr>
          <w:bCs/>
          <w:sz w:val="28"/>
          <w:szCs w:val="28"/>
          <w:lang w:val="tt-RU"/>
        </w:rPr>
        <w:t>гариза кергәннән соң бер көн эчендә теркәлү;</w:t>
      </w:r>
    </w:p>
    <w:p w:rsidR="00507785" w:rsidRPr="00AD7D69" w:rsidRDefault="00507785" w:rsidP="00507785">
      <w:pPr>
        <w:tabs>
          <w:tab w:val="left" w:pos="8610"/>
        </w:tabs>
        <w:suppressAutoHyphens/>
        <w:ind w:firstLine="709"/>
        <w:jc w:val="both"/>
        <w:rPr>
          <w:bCs/>
          <w:sz w:val="28"/>
          <w:szCs w:val="28"/>
        </w:rPr>
      </w:pPr>
      <w:r w:rsidRPr="00AD7D69">
        <w:rPr>
          <w:bCs/>
          <w:sz w:val="28"/>
          <w:szCs w:val="28"/>
          <w:lang w:val="tt-RU"/>
        </w:rPr>
        <w:t xml:space="preserve">Процедураларның нәтиҗәсе: кабул ителгән һәм теркәлгән мөрәҗәгать Башкарма комитет җитәкчесенә карауга җибәрелгән. </w:t>
      </w:r>
    </w:p>
    <w:p w:rsidR="00507785" w:rsidRPr="00AD7D69" w:rsidRDefault="00507785" w:rsidP="00507785">
      <w:pPr>
        <w:tabs>
          <w:tab w:val="left" w:pos="8610"/>
        </w:tabs>
        <w:suppressAutoHyphens/>
        <w:ind w:firstLine="709"/>
        <w:jc w:val="both"/>
        <w:rPr>
          <w:bCs/>
          <w:sz w:val="28"/>
          <w:szCs w:val="28"/>
        </w:rPr>
      </w:pPr>
      <w:r w:rsidRPr="00AD7D69">
        <w:rPr>
          <w:bCs/>
          <w:sz w:val="28"/>
          <w:szCs w:val="28"/>
          <w:lang w:val="tt-RU"/>
        </w:rPr>
        <w:t>3.3.3. Башкарма комитет җитәкчесе мөрәҗәгатьне карый, башкаручыны билгели һәм документларны бүлеккә җибәрә.</w:t>
      </w:r>
    </w:p>
    <w:p w:rsidR="00507785" w:rsidRPr="00AD7D69" w:rsidRDefault="00507785" w:rsidP="00507785">
      <w:pPr>
        <w:tabs>
          <w:tab w:val="left" w:pos="8610"/>
        </w:tabs>
        <w:suppressAutoHyphens/>
        <w:ind w:firstLine="709"/>
        <w:jc w:val="both"/>
        <w:rPr>
          <w:bCs/>
          <w:sz w:val="28"/>
          <w:szCs w:val="28"/>
        </w:rPr>
      </w:pPr>
      <w:r w:rsidRPr="00AD7D69">
        <w:rPr>
          <w:bCs/>
          <w:sz w:val="28"/>
          <w:szCs w:val="28"/>
          <w:lang w:val="tt-RU"/>
        </w:rPr>
        <w:t>Әлеге пунктчада билгеләнә торган процедура гариза теркәлгәннән соң бер көн эчендә башкарыла.</w:t>
      </w:r>
    </w:p>
    <w:p w:rsidR="00507785" w:rsidRDefault="00507785" w:rsidP="00507785">
      <w:pPr>
        <w:tabs>
          <w:tab w:val="left" w:pos="8610"/>
        </w:tabs>
        <w:suppressAutoHyphens/>
        <w:ind w:firstLine="709"/>
        <w:jc w:val="both"/>
        <w:rPr>
          <w:sz w:val="28"/>
          <w:szCs w:val="28"/>
        </w:rPr>
      </w:pPr>
      <w:r w:rsidRPr="00AD7D69">
        <w:rPr>
          <w:bCs/>
          <w:sz w:val="28"/>
          <w:szCs w:val="28"/>
          <w:lang w:val="tt-RU"/>
        </w:rPr>
        <w:t>Процедураның нәтиҗәсе: башкаручыга җибәрелгән гариза.</w:t>
      </w:r>
    </w:p>
    <w:p w:rsidR="00507785" w:rsidRDefault="00507785" w:rsidP="00507785">
      <w:pPr>
        <w:suppressAutoHyphens/>
        <w:ind w:firstLine="709"/>
        <w:jc w:val="both"/>
        <w:rPr>
          <w:spacing w:val="-1"/>
          <w:sz w:val="28"/>
          <w:szCs w:val="28"/>
        </w:rPr>
      </w:pPr>
    </w:p>
    <w:p w:rsidR="00507785" w:rsidRDefault="00507785" w:rsidP="00507785">
      <w:pPr>
        <w:autoSpaceDE w:val="0"/>
        <w:autoSpaceDN w:val="0"/>
        <w:adjustRightInd w:val="0"/>
        <w:ind w:firstLine="709"/>
        <w:jc w:val="both"/>
        <w:rPr>
          <w:rFonts w:eastAsia="Calibri"/>
          <w:sz w:val="28"/>
          <w:szCs w:val="28"/>
          <w:lang w:eastAsia="en-US"/>
        </w:rPr>
      </w:pPr>
      <w:r w:rsidRPr="008A31E1">
        <w:rPr>
          <w:sz w:val="28"/>
          <w:szCs w:val="28"/>
          <w:lang w:val="tt-RU"/>
        </w:rPr>
        <w:t>3.4. Муниципаль хезмәт күрсәтү нәтиҗәләрен әзерләү</w:t>
      </w:r>
    </w:p>
    <w:p w:rsidR="00507785" w:rsidRDefault="00507785" w:rsidP="00507785">
      <w:pPr>
        <w:suppressAutoHyphens/>
        <w:autoSpaceDE w:val="0"/>
        <w:autoSpaceDN w:val="0"/>
        <w:adjustRightInd w:val="0"/>
        <w:ind w:firstLine="709"/>
        <w:jc w:val="both"/>
        <w:rPr>
          <w:sz w:val="28"/>
          <w:szCs w:val="28"/>
        </w:rPr>
      </w:pPr>
    </w:p>
    <w:p w:rsidR="00507785" w:rsidRDefault="00507785" w:rsidP="00507785">
      <w:pPr>
        <w:suppressAutoHyphens/>
        <w:autoSpaceDE w:val="0"/>
        <w:autoSpaceDN w:val="0"/>
        <w:adjustRightInd w:val="0"/>
        <w:ind w:firstLine="709"/>
        <w:jc w:val="both"/>
        <w:rPr>
          <w:sz w:val="28"/>
          <w:szCs w:val="28"/>
        </w:rPr>
      </w:pPr>
      <w:r>
        <w:rPr>
          <w:sz w:val="28"/>
          <w:szCs w:val="28"/>
          <w:lang w:val="tt-RU"/>
        </w:rPr>
        <w:t>3.4.1. Бүлек белгече алган документлар нигезендә:</w:t>
      </w:r>
    </w:p>
    <w:p w:rsidR="00507785" w:rsidRDefault="00507785" w:rsidP="00507785">
      <w:pPr>
        <w:autoSpaceDE w:val="0"/>
        <w:autoSpaceDN w:val="0"/>
        <w:adjustRightInd w:val="0"/>
        <w:ind w:firstLine="709"/>
        <w:jc w:val="both"/>
        <w:rPr>
          <w:color w:val="000000"/>
          <w:sz w:val="28"/>
          <w:szCs w:val="28"/>
        </w:rPr>
      </w:pPr>
      <w:r>
        <w:rPr>
          <w:color w:val="000000"/>
          <w:sz w:val="28"/>
          <w:szCs w:val="28"/>
          <w:lang w:val="tt-RU"/>
        </w:rPr>
        <w:t>шәһәр төзелеше эшчәнлеген тәэмин итү буенча мәгълүмат системасында хәбәрнамәне урнаштыра;</w:t>
      </w:r>
    </w:p>
    <w:p w:rsidR="00507785" w:rsidRDefault="00507785" w:rsidP="00507785">
      <w:pPr>
        <w:autoSpaceDE w:val="0"/>
        <w:autoSpaceDN w:val="0"/>
        <w:adjustRightInd w:val="0"/>
        <w:ind w:firstLine="709"/>
        <w:jc w:val="both"/>
        <w:rPr>
          <w:color w:val="000000"/>
          <w:sz w:val="28"/>
          <w:szCs w:val="28"/>
        </w:rPr>
      </w:pPr>
      <w:r>
        <w:rPr>
          <w:color w:val="000000"/>
          <w:sz w:val="28"/>
          <w:szCs w:val="28"/>
          <w:lang w:val="tt-RU"/>
        </w:rPr>
        <w:t>региональ дәүләт төзелеш күзәтчелеге органы адресына белдерү кәгазен урнаштыру турында хат проектын әзерли һәм Башкарма комитет җитәкчесенә имзага җибәрә.</w:t>
      </w:r>
    </w:p>
    <w:p w:rsidR="00507785" w:rsidRDefault="00507785" w:rsidP="00507785">
      <w:pPr>
        <w:autoSpaceDE w:val="0"/>
        <w:autoSpaceDN w:val="0"/>
        <w:adjustRightInd w:val="0"/>
        <w:ind w:firstLine="709"/>
        <w:jc w:val="both"/>
        <w:rPr>
          <w:sz w:val="28"/>
          <w:szCs w:val="28"/>
        </w:rPr>
      </w:pPr>
      <w:r w:rsidRPr="0015373E">
        <w:rPr>
          <w:sz w:val="28"/>
          <w:szCs w:val="28"/>
          <w:lang w:val="tt-RU"/>
        </w:rPr>
        <w:t>3.5.1 пунктчасы белән билгеләнгән процедуралар документларны теркәгәннән соң өч көн эчендә гамәлгә ашырыла.</w:t>
      </w:r>
    </w:p>
    <w:p w:rsidR="00507785" w:rsidRPr="00125F62" w:rsidRDefault="00507785" w:rsidP="00507785">
      <w:pPr>
        <w:autoSpaceDE w:val="0"/>
        <w:autoSpaceDN w:val="0"/>
        <w:adjustRightInd w:val="0"/>
        <w:ind w:firstLine="709"/>
        <w:jc w:val="both"/>
        <w:rPr>
          <w:sz w:val="28"/>
          <w:szCs w:val="28"/>
        </w:rPr>
      </w:pPr>
      <w:r w:rsidRPr="00125F62">
        <w:rPr>
          <w:sz w:val="28"/>
          <w:szCs w:val="28"/>
          <w:lang w:val="tt-RU"/>
        </w:rPr>
        <w:t>Процедураларның нәтиҗәсе: Башкарма комитет җитәкчесенә (затка, аларга вәкаләтле вәкилгә) кул куюга юнәлдерелгән хат проекты.</w:t>
      </w:r>
    </w:p>
    <w:p w:rsidR="00507785" w:rsidRPr="00125F62" w:rsidRDefault="00507785" w:rsidP="00507785">
      <w:pPr>
        <w:autoSpaceDE w:val="0"/>
        <w:autoSpaceDN w:val="0"/>
        <w:adjustRightInd w:val="0"/>
        <w:ind w:firstLine="709"/>
        <w:jc w:val="both"/>
        <w:rPr>
          <w:sz w:val="28"/>
          <w:szCs w:val="28"/>
        </w:rPr>
      </w:pPr>
      <w:r w:rsidRPr="00125F62">
        <w:rPr>
          <w:sz w:val="28"/>
          <w:szCs w:val="28"/>
          <w:lang w:val="tt-RU"/>
        </w:rPr>
        <w:t>3.4.2. Башкарма комитет җитәкчесе (зат, аңа вәкаләтле вәкил) хат имзалый һәм Бүлек белгеченә юллый.</w:t>
      </w:r>
    </w:p>
    <w:p w:rsidR="00507785" w:rsidRDefault="00507785" w:rsidP="00507785">
      <w:pPr>
        <w:autoSpaceDE w:val="0"/>
        <w:autoSpaceDN w:val="0"/>
        <w:adjustRightInd w:val="0"/>
        <w:ind w:firstLine="709"/>
        <w:jc w:val="both"/>
        <w:rPr>
          <w:sz w:val="28"/>
          <w:szCs w:val="28"/>
        </w:rPr>
      </w:pPr>
      <w:r w:rsidRPr="0015373E">
        <w:rPr>
          <w:sz w:val="28"/>
          <w:szCs w:val="28"/>
          <w:lang w:val="tt-RU"/>
        </w:rPr>
        <w:t>3.4.2 пунктчасы белән билгеләнгән процедуралар процедураны тәмамлаганнан соң бер көн эчендә гамәлгә ашырыла.</w:t>
      </w:r>
    </w:p>
    <w:p w:rsidR="00507785" w:rsidRPr="00125F62" w:rsidRDefault="00507785" w:rsidP="00507785">
      <w:pPr>
        <w:autoSpaceDE w:val="0"/>
        <w:autoSpaceDN w:val="0"/>
        <w:adjustRightInd w:val="0"/>
        <w:ind w:firstLine="709"/>
        <w:jc w:val="both"/>
        <w:rPr>
          <w:sz w:val="28"/>
          <w:szCs w:val="28"/>
        </w:rPr>
      </w:pPr>
      <w:r w:rsidRPr="00125F62">
        <w:rPr>
          <w:sz w:val="28"/>
          <w:szCs w:val="28"/>
          <w:lang w:val="tt-RU"/>
        </w:rPr>
        <w:t>Процедураның нәтиҗәсе: бүлеккә җибәрелгән хат.</w:t>
      </w:r>
    </w:p>
    <w:p w:rsidR="00507785" w:rsidRDefault="00507785" w:rsidP="00507785">
      <w:pPr>
        <w:autoSpaceDE w:val="0"/>
        <w:autoSpaceDN w:val="0"/>
        <w:adjustRightInd w:val="0"/>
        <w:ind w:firstLine="709"/>
        <w:jc w:val="both"/>
        <w:rPr>
          <w:sz w:val="28"/>
          <w:szCs w:val="28"/>
        </w:rPr>
      </w:pPr>
    </w:p>
    <w:p w:rsidR="00507785" w:rsidRDefault="00507785" w:rsidP="00507785">
      <w:pPr>
        <w:autoSpaceDE w:val="0"/>
        <w:autoSpaceDN w:val="0"/>
        <w:adjustRightInd w:val="0"/>
        <w:ind w:firstLine="709"/>
        <w:jc w:val="both"/>
        <w:rPr>
          <w:sz w:val="28"/>
          <w:szCs w:val="28"/>
        </w:rPr>
      </w:pPr>
      <w:r>
        <w:rPr>
          <w:sz w:val="28"/>
          <w:szCs w:val="28"/>
          <w:lang w:val="tt-RU"/>
        </w:rPr>
        <w:t>3.5. Региональ дәүләт төзелеш күзәтчелеге органына мәгълүмат җибәрү</w:t>
      </w:r>
    </w:p>
    <w:p w:rsidR="00507785" w:rsidRDefault="00507785" w:rsidP="00507785">
      <w:pPr>
        <w:autoSpaceDE w:val="0"/>
        <w:autoSpaceDN w:val="0"/>
        <w:adjustRightInd w:val="0"/>
        <w:ind w:firstLine="709"/>
        <w:jc w:val="both"/>
        <w:rPr>
          <w:sz w:val="28"/>
          <w:szCs w:val="28"/>
        </w:rPr>
      </w:pPr>
    </w:p>
    <w:p w:rsidR="00507785" w:rsidRPr="00125F62" w:rsidRDefault="00507785" w:rsidP="00507785">
      <w:pPr>
        <w:autoSpaceDE w:val="0"/>
        <w:autoSpaceDN w:val="0"/>
        <w:adjustRightInd w:val="0"/>
        <w:ind w:firstLine="709"/>
        <w:jc w:val="both"/>
        <w:rPr>
          <w:sz w:val="28"/>
          <w:szCs w:val="28"/>
        </w:rPr>
      </w:pPr>
      <w:r w:rsidRPr="00125F62">
        <w:rPr>
          <w:sz w:val="28"/>
          <w:szCs w:val="28"/>
          <w:lang w:val="tt-RU"/>
        </w:rPr>
        <w:t>3.5.1. Бүлек Белгече:</w:t>
      </w:r>
    </w:p>
    <w:p w:rsidR="00507785" w:rsidRPr="00125F62" w:rsidRDefault="00507785" w:rsidP="00507785">
      <w:pPr>
        <w:autoSpaceDE w:val="0"/>
        <w:autoSpaceDN w:val="0"/>
        <w:adjustRightInd w:val="0"/>
        <w:ind w:firstLine="709"/>
        <w:jc w:val="both"/>
        <w:rPr>
          <w:sz w:val="28"/>
          <w:szCs w:val="28"/>
        </w:rPr>
      </w:pPr>
      <w:r w:rsidRPr="00125F62">
        <w:rPr>
          <w:sz w:val="28"/>
          <w:szCs w:val="28"/>
          <w:lang w:val="tt-RU"/>
        </w:rPr>
        <w:t>хатны терки һәм хәбәрнамәне урнаштыру турында региональ төзелеш күзәтчелеге органы адресына мәгълүмат җибәрә.</w:t>
      </w:r>
    </w:p>
    <w:p w:rsidR="00507785" w:rsidRPr="00125F62" w:rsidRDefault="00507785" w:rsidP="00507785">
      <w:pPr>
        <w:autoSpaceDE w:val="0"/>
        <w:autoSpaceDN w:val="0"/>
        <w:adjustRightInd w:val="0"/>
        <w:ind w:firstLine="709"/>
        <w:jc w:val="both"/>
        <w:rPr>
          <w:sz w:val="28"/>
          <w:szCs w:val="28"/>
        </w:rPr>
      </w:pPr>
      <w:r w:rsidRPr="00125F62">
        <w:rPr>
          <w:sz w:val="28"/>
          <w:szCs w:val="28"/>
          <w:lang w:val="tt-RU"/>
        </w:rPr>
        <w:t>Әлеге пункт белән билгеләнгән процедуралар Башкарма комитет җитәкчесе документларга кул куйган көнне гамәлгә ашырыла.</w:t>
      </w:r>
    </w:p>
    <w:p w:rsidR="00507785" w:rsidRPr="00125F62" w:rsidRDefault="00507785" w:rsidP="00507785">
      <w:pPr>
        <w:autoSpaceDE w:val="0"/>
        <w:autoSpaceDN w:val="0"/>
        <w:adjustRightInd w:val="0"/>
        <w:ind w:firstLine="709"/>
        <w:jc w:val="both"/>
        <w:rPr>
          <w:sz w:val="28"/>
          <w:szCs w:val="28"/>
        </w:rPr>
      </w:pPr>
      <w:r w:rsidRPr="00125F62">
        <w:rPr>
          <w:sz w:val="28"/>
          <w:szCs w:val="28"/>
          <w:lang w:val="tt-RU"/>
        </w:rPr>
        <w:t>Процедураларның нәтиҗәсе: җибәрелгән хат.</w:t>
      </w:r>
    </w:p>
    <w:p w:rsidR="00507785" w:rsidRDefault="00507785" w:rsidP="00507785">
      <w:pPr>
        <w:autoSpaceDE w:val="0"/>
        <w:autoSpaceDN w:val="0"/>
        <w:adjustRightInd w:val="0"/>
        <w:ind w:firstLine="709"/>
        <w:jc w:val="both"/>
        <w:rPr>
          <w:sz w:val="28"/>
          <w:szCs w:val="28"/>
        </w:rPr>
      </w:pPr>
    </w:p>
    <w:bookmarkEnd w:id="1"/>
    <w:p w:rsidR="00507785" w:rsidRPr="005E0229" w:rsidRDefault="00507785" w:rsidP="00507785">
      <w:pPr>
        <w:autoSpaceDE w:val="0"/>
        <w:autoSpaceDN w:val="0"/>
        <w:adjustRightInd w:val="0"/>
        <w:ind w:firstLine="709"/>
        <w:jc w:val="both"/>
        <w:rPr>
          <w:b/>
          <w:sz w:val="28"/>
          <w:szCs w:val="28"/>
        </w:rPr>
      </w:pPr>
      <w:r w:rsidRPr="005E0229">
        <w:rPr>
          <w:b/>
          <w:sz w:val="28"/>
          <w:szCs w:val="28"/>
          <w:lang w:val="tt-RU"/>
        </w:rPr>
        <w:t>3.</w:t>
      </w:r>
      <w:r w:rsidRPr="00485306">
        <w:rPr>
          <w:sz w:val="28"/>
          <w:szCs w:val="28"/>
          <w:lang w:val="tt-RU"/>
        </w:rPr>
        <w:t>6</w:t>
      </w:r>
      <w:r w:rsidRPr="005E0229">
        <w:rPr>
          <w:b/>
          <w:sz w:val="28"/>
          <w:szCs w:val="28"/>
          <w:lang w:val="tt-RU"/>
        </w:rPr>
        <w:t>. КФҮ аша муниципаль хезмәт күрсәтү</w:t>
      </w:r>
    </w:p>
    <w:p w:rsidR="00507785" w:rsidRPr="00485306" w:rsidRDefault="00507785" w:rsidP="00507785">
      <w:pPr>
        <w:autoSpaceDE w:val="0"/>
        <w:autoSpaceDN w:val="0"/>
        <w:adjustRightInd w:val="0"/>
        <w:ind w:firstLine="709"/>
        <w:jc w:val="both"/>
        <w:rPr>
          <w:sz w:val="28"/>
          <w:szCs w:val="28"/>
        </w:rPr>
      </w:pPr>
    </w:p>
    <w:p w:rsidR="00507785" w:rsidRPr="00485306" w:rsidRDefault="00507785" w:rsidP="00507785">
      <w:pPr>
        <w:autoSpaceDE w:val="0"/>
        <w:autoSpaceDN w:val="0"/>
        <w:adjustRightInd w:val="0"/>
        <w:ind w:firstLine="709"/>
        <w:jc w:val="both"/>
        <w:rPr>
          <w:sz w:val="28"/>
          <w:szCs w:val="28"/>
        </w:rPr>
      </w:pPr>
      <w:r w:rsidRPr="00485306">
        <w:rPr>
          <w:sz w:val="28"/>
          <w:szCs w:val="28"/>
          <w:lang w:val="tt-RU"/>
        </w:rPr>
        <w:t xml:space="preserve">3.6.1.  Гариза бирүче муниципаль хезмәт алу өчен күпфункцияле үзәккә, күпфункцияле үзәкнең ерактагы эш урынына мөрәҗәгать итәргә хокуклы. </w:t>
      </w:r>
    </w:p>
    <w:p w:rsidR="00507785" w:rsidRPr="00485306" w:rsidRDefault="00507785" w:rsidP="00507785">
      <w:pPr>
        <w:autoSpaceDE w:val="0"/>
        <w:autoSpaceDN w:val="0"/>
        <w:adjustRightInd w:val="0"/>
        <w:ind w:firstLine="709"/>
        <w:jc w:val="both"/>
        <w:rPr>
          <w:sz w:val="28"/>
          <w:szCs w:val="28"/>
        </w:rPr>
      </w:pPr>
      <w:r w:rsidRPr="00485306">
        <w:rPr>
          <w:sz w:val="28"/>
          <w:szCs w:val="28"/>
          <w:lang w:val="tt-RU"/>
        </w:rPr>
        <w:t xml:space="preserve">3.6.2. КФҮ аша муниципаль хезмәт күрсәтү билгеләнгән тәртиптә расланган КФҮ эше регламенты нигезендә гамәлгә ашырыла. </w:t>
      </w:r>
    </w:p>
    <w:p w:rsidR="00507785" w:rsidRPr="007E456B" w:rsidRDefault="00507785" w:rsidP="00507785">
      <w:pPr>
        <w:autoSpaceDE w:val="0"/>
        <w:autoSpaceDN w:val="0"/>
        <w:adjustRightInd w:val="0"/>
        <w:ind w:firstLine="709"/>
        <w:jc w:val="both"/>
        <w:rPr>
          <w:sz w:val="28"/>
          <w:szCs w:val="28"/>
          <w:lang w:val="tt-RU"/>
        </w:rPr>
      </w:pPr>
      <w:r w:rsidRPr="00485306">
        <w:rPr>
          <w:sz w:val="28"/>
          <w:szCs w:val="28"/>
          <w:lang w:val="tt-RU"/>
        </w:rPr>
        <w:lastRenderedPageBreak/>
        <w:t>3.6.3. КФҮ аша муниципаль хезмәт алу өчен документлар алганда процедуралар әлеге Регламентның 3.3-3.5 пунктлары нигезендә гамәлгә ашырыла. Муниципаль хезмәтнең нәтиҗәсе КФҮкә җибәрелә.</w:t>
      </w:r>
    </w:p>
    <w:p w:rsidR="00507785" w:rsidRPr="007E456B" w:rsidRDefault="00507785" w:rsidP="00507785">
      <w:pPr>
        <w:autoSpaceDE w:val="0"/>
        <w:autoSpaceDN w:val="0"/>
        <w:adjustRightInd w:val="0"/>
        <w:ind w:firstLine="709"/>
        <w:jc w:val="both"/>
        <w:rPr>
          <w:sz w:val="28"/>
          <w:szCs w:val="28"/>
          <w:lang w:val="tt-RU"/>
        </w:rPr>
      </w:pPr>
    </w:p>
    <w:p w:rsidR="00507785" w:rsidRPr="007E456B" w:rsidRDefault="00507785" w:rsidP="00507785">
      <w:pPr>
        <w:pStyle w:val="ConsPlusNonformat"/>
        <w:spacing w:line="276" w:lineRule="auto"/>
        <w:ind w:right="281" w:firstLine="709"/>
        <w:jc w:val="both"/>
        <w:rPr>
          <w:rFonts w:ascii="Times New Roman" w:hAnsi="Times New Roman"/>
          <w:b/>
          <w:sz w:val="28"/>
          <w:szCs w:val="28"/>
          <w:lang w:val="tt-RU"/>
        </w:rPr>
      </w:pPr>
      <w:r w:rsidRPr="00485306">
        <w:rPr>
          <w:rFonts w:ascii="Times New Roman" w:hAnsi="Times New Roman"/>
          <w:sz w:val="28"/>
          <w:szCs w:val="28"/>
          <w:lang w:val="tt-RU"/>
        </w:rPr>
        <w:t xml:space="preserve">3.7. </w:t>
      </w:r>
      <w:r w:rsidRPr="005E0229">
        <w:rPr>
          <w:rFonts w:ascii="Times New Roman" w:hAnsi="Times New Roman"/>
          <w:b/>
          <w:sz w:val="28"/>
          <w:szCs w:val="28"/>
          <w:lang w:val="tt-RU"/>
        </w:rPr>
        <w:t xml:space="preserve">Техник хаталарны төзәтү. </w:t>
      </w:r>
    </w:p>
    <w:p w:rsidR="00507785" w:rsidRPr="007E456B" w:rsidRDefault="00507785" w:rsidP="00507785">
      <w:pPr>
        <w:pStyle w:val="ConsPlusNonformat"/>
        <w:spacing w:line="276" w:lineRule="auto"/>
        <w:ind w:right="281" w:firstLine="709"/>
        <w:jc w:val="both"/>
        <w:rPr>
          <w:rFonts w:ascii="Times New Roman" w:hAnsi="Times New Roman"/>
          <w:sz w:val="28"/>
          <w:szCs w:val="28"/>
          <w:lang w:val="tt-RU"/>
        </w:rPr>
      </w:pPr>
      <w:r w:rsidRPr="00485306">
        <w:rPr>
          <w:rFonts w:ascii="Times New Roman" w:hAnsi="Times New Roman"/>
          <w:sz w:val="28"/>
          <w:szCs w:val="28"/>
          <w:lang w:val="tt-RU"/>
        </w:rPr>
        <w:t>3.7.1. Муниципаль хезмәт нәтиҗәсе булып торучы документта техник хаталар ачыкланган очракта, гариза бирүче бүлеккә түбәндәгеләрне тапшыра:</w:t>
      </w:r>
    </w:p>
    <w:p w:rsidR="00507785" w:rsidRPr="00485306" w:rsidRDefault="00507785" w:rsidP="00507785">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техник хаталарны төзәтү турында гариза (2 нче кушымта);</w:t>
      </w:r>
    </w:p>
    <w:p w:rsidR="00507785" w:rsidRPr="00485306" w:rsidRDefault="00507785" w:rsidP="00507785">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гариза бирүчегә техник хата булган муниципаль хезмәт күрсәтү нәтиҗәсе буларак бирелгән документ;</w:t>
      </w:r>
    </w:p>
    <w:p w:rsidR="00507785" w:rsidRPr="00485306" w:rsidRDefault="00507785" w:rsidP="00507785">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 xml:space="preserve">юридик көчкә ия, техник хаталар булуын таныклаучы Документлар. </w:t>
      </w:r>
    </w:p>
    <w:p w:rsidR="00507785" w:rsidRPr="00485306" w:rsidRDefault="00507785" w:rsidP="00507785">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дәүләт һәм муниципаль хезмәтләр күрсәтүнең күпфункцияле үзәге аша тапшырыла.</w:t>
      </w:r>
    </w:p>
    <w:p w:rsidR="00507785" w:rsidRPr="00485306" w:rsidRDefault="00507785" w:rsidP="00507785">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3.7.2.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507785" w:rsidRPr="00485306" w:rsidRDefault="00507785" w:rsidP="00507785">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 xml:space="preserve">Әлеге пункт белән билгеләнә торган процедура гариза теркәлгәннән соң бер көн эчендә башкарыла. </w:t>
      </w:r>
    </w:p>
    <w:p w:rsidR="00507785" w:rsidRPr="00485306" w:rsidRDefault="00507785" w:rsidP="00507785">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Процедураның нәтиҗәсе: Бүлек белгеченә карап тикшерү өчен җибәрелгән кабул ителгән һәм теркәлгән гариза.</w:t>
      </w:r>
    </w:p>
    <w:p w:rsidR="00507785" w:rsidRPr="00485306" w:rsidRDefault="00507785" w:rsidP="00507785">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3.7.3. Бүлек белгече документларны карый һәм әлеге Регламентның 3.5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507785" w:rsidRPr="00485306" w:rsidRDefault="00507785" w:rsidP="00507785">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соң өч көн эчендә гамәлгә ашырыла.</w:t>
      </w:r>
    </w:p>
    <w:p w:rsidR="00507785" w:rsidRDefault="00507785" w:rsidP="00507785">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Процедураның нәтиҗәсе: мөрәҗәгать итүчегә бирелгән (җибәрелгән) документ.</w:t>
      </w:r>
    </w:p>
    <w:p w:rsidR="00507785" w:rsidRDefault="00507785" w:rsidP="00507785">
      <w:pPr>
        <w:pStyle w:val="ConsPlusNonformat"/>
        <w:spacing w:line="276" w:lineRule="auto"/>
        <w:ind w:right="281" w:firstLine="709"/>
        <w:jc w:val="both"/>
        <w:rPr>
          <w:rFonts w:ascii="Times New Roman" w:hAnsi="Times New Roman"/>
          <w:sz w:val="28"/>
          <w:szCs w:val="28"/>
        </w:rPr>
      </w:pPr>
    </w:p>
    <w:p w:rsidR="00507785" w:rsidRDefault="00507785" w:rsidP="00507785">
      <w:pPr>
        <w:suppressAutoHyphens/>
        <w:autoSpaceDE w:val="0"/>
        <w:autoSpaceDN w:val="0"/>
        <w:adjustRightInd w:val="0"/>
        <w:ind w:firstLine="709"/>
        <w:jc w:val="center"/>
        <w:rPr>
          <w:rFonts w:eastAsia="Calibri"/>
          <w:b/>
          <w:sz w:val="28"/>
          <w:szCs w:val="28"/>
          <w:lang w:eastAsia="en-US"/>
        </w:rPr>
      </w:pPr>
    </w:p>
    <w:p w:rsidR="00507785" w:rsidRPr="00196841" w:rsidRDefault="00507785" w:rsidP="00507785">
      <w:pPr>
        <w:suppressAutoHyphens/>
        <w:autoSpaceDE w:val="0"/>
        <w:autoSpaceDN w:val="0"/>
        <w:adjustRightInd w:val="0"/>
        <w:ind w:firstLine="709"/>
        <w:jc w:val="center"/>
        <w:rPr>
          <w:rFonts w:eastAsia="Calibri"/>
          <w:b/>
          <w:sz w:val="28"/>
          <w:szCs w:val="28"/>
          <w:lang w:eastAsia="en-US"/>
        </w:rPr>
      </w:pPr>
      <w:r w:rsidRPr="00196841">
        <w:rPr>
          <w:rFonts w:eastAsia="Calibri"/>
          <w:b/>
          <w:sz w:val="28"/>
          <w:szCs w:val="28"/>
          <w:lang w:val="tt-RU" w:eastAsia="en-US"/>
        </w:rPr>
        <w:t>4. Муниципаль хезмәтләр күрсәтүне контрольдә тоту тәртибе һәм формалары</w:t>
      </w:r>
    </w:p>
    <w:p w:rsidR="00507785" w:rsidRPr="00196841" w:rsidRDefault="00507785" w:rsidP="00507785">
      <w:pPr>
        <w:autoSpaceDE w:val="0"/>
        <w:autoSpaceDN w:val="0"/>
        <w:adjustRightInd w:val="0"/>
        <w:ind w:firstLine="709"/>
        <w:jc w:val="both"/>
        <w:rPr>
          <w:sz w:val="28"/>
          <w:szCs w:val="28"/>
        </w:rPr>
      </w:pPr>
    </w:p>
    <w:p w:rsidR="00507785" w:rsidRPr="00196841" w:rsidRDefault="00507785" w:rsidP="00507785">
      <w:pPr>
        <w:autoSpaceDE w:val="0"/>
        <w:autoSpaceDN w:val="0"/>
        <w:adjustRightInd w:val="0"/>
        <w:ind w:firstLine="709"/>
        <w:jc w:val="both"/>
        <w:rPr>
          <w:sz w:val="28"/>
          <w:szCs w:val="28"/>
        </w:rPr>
      </w:pPr>
      <w:r w:rsidRPr="00196841">
        <w:rPr>
          <w:sz w:val="28"/>
          <w:szCs w:val="28"/>
          <w:lang w:val="tt-RU"/>
        </w:rPr>
        <w:t xml:space="preserve">4.1. Муниципаль хезмәт күрсәтүнең тулылыгын һәм сыйфатын контрольдә тоту мөрәҗәгать итүчеләрнең хокукларын бозу очракларын ачыклауны һәм бетерүне, муниципаль хезмәт күрсәтү процедураларының үтәлешен тикшерүне, </w:t>
      </w:r>
      <w:r w:rsidRPr="00196841">
        <w:rPr>
          <w:sz w:val="28"/>
          <w:szCs w:val="28"/>
          <w:lang w:val="tt-RU"/>
        </w:rPr>
        <w:lastRenderedPageBreak/>
        <w:t>җирле үзидарә органындагы вазыйфаи затларның гамәлләренә (гамәл кылмауларына) карата карарлар әзерләүне үз эченә ала.</w:t>
      </w:r>
    </w:p>
    <w:p w:rsidR="00507785" w:rsidRPr="00196841" w:rsidRDefault="00507785" w:rsidP="00507785">
      <w:pPr>
        <w:autoSpaceDE w:val="0"/>
        <w:autoSpaceDN w:val="0"/>
        <w:adjustRightInd w:val="0"/>
        <w:ind w:firstLine="709"/>
        <w:jc w:val="both"/>
        <w:rPr>
          <w:sz w:val="28"/>
          <w:szCs w:val="28"/>
        </w:rPr>
      </w:pPr>
      <w:r w:rsidRPr="00196841">
        <w:rPr>
          <w:sz w:val="28"/>
          <w:szCs w:val="28"/>
          <w:lang w:val="tt-RU"/>
        </w:rPr>
        <w:t>Административ процедураларның үтәлешен контрольдә тоту формаларына түбәндәгеләр керә:</w:t>
      </w:r>
    </w:p>
    <w:p w:rsidR="00507785" w:rsidRPr="007E456B" w:rsidRDefault="00507785" w:rsidP="00507785">
      <w:pPr>
        <w:autoSpaceDE w:val="0"/>
        <w:autoSpaceDN w:val="0"/>
        <w:adjustRightInd w:val="0"/>
        <w:ind w:firstLine="709"/>
        <w:jc w:val="both"/>
        <w:rPr>
          <w:sz w:val="28"/>
          <w:szCs w:val="28"/>
          <w:lang w:val="tt-RU"/>
        </w:rPr>
      </w:pPr>
      <w:r>
        <w:rPr>
          <w:sz w:val="28"/>
          <w:szCs w:val="28"/>
          <w:lang w:val="tt-RU"/>
        </w:rPr>
        <w:t>1) муниципаль хезмәт күрсәтү буенча документ проектларын тикшерү һәм килештерү. Тикшерү нәтиҗәсе булып проектларны визалау тора;</w:t>
      </w:r>
    </w:p>
    <w:p w:rsidR="00507785" w:rsidRPr="007E456B" w:rsidRDefault="00507785" w:rsidP="00507785">
      <w:pPr>
        <w:autoSpaceDE w:val="0"/>
        <w:autoSpaceDN w:val="0"/>
        <w:adjustRightInd w:val="0"/>
        <w:ind w:firstLine="709"/>
        <w:jc w:val="both"/>
        <w:rPr>
          <w:sz w:val="28"/>
          <w:szCs w:val="28"/>
          <w:lang w:val="tt-RU"/>
        </w:rPr>
      </w:pPr>
      <w:r>
        <w:rPr>
          <w:sz w:val="28"/>
          <w:szCs w:val="28"/>
          <w:lang w:val="tt-RU"/>
        </w:rPr>
        <w:t>2) билгеләнгән тәртиптә үткәрелә торган эш башкаруны тикшерү;</w:t>
      </w:r>
    </w:p>
    <w:p w:rsidR="00507785" w:rsidRPr="007E456B" w:rsidRDefault="00507785" w:rsidP="00507785">
      <w:pPr>
        <w:autoSpaceDE w:val="0"/>
        <w:autoSpaceDN w:val="0"/>
        <w:adjustRightInd w:val="0"/>
        <w:ind w:firstLine="709"/>
        <w:jc w:val="both"/>
        <w:rPr>
          <w:sz w:val="28"/>
          <w:szCs w:val="28"/>
          <w:lang w:val="tt-RU"/>
        </w:rPr>
      </w:pPr>
      <w:r>
        <w:rPr>
          <w:sz w:val="28"/>
          <w:szCs w:val="28"/>
          <w:lang w:val="tt-RU"/>
        </w:rPr>
        <w:t>3) муниципаль хезмәт күрсәтү процедураларының үтәлешенә билгеләнгән тәртиптә контроль тикшерүләр уздыру.</w:t>
      </w:r>
    </w:p>
    <w:p w:rsidR="00507785" w:rsidRPr="007E456B" w:rsidRDefault="00507785" w:rsidP="00507785">
      <w:pPr>
        <w:autoSpaceDE w:val="0"/>
        <w:autoSpaceDN w:val="0"/>
        <w:adjustRightInd w:val="0"/>
        <w:ind w:firstLine="709"/>
        <w:jc w:val="both"/>
        <w:rPr>
          <w:sz w:val="28"/>
          <w:szCs w:val="28"/>
          <w:lang w:val="tt-RU"/>
        </w:rPr>
      </w:pPr>
      <w:r w:rsidRPr="00196841">
        <w:rPr>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мөрәҗәгать итүченең конкрет мөрәҗәгате буенча да барлык мәсьәләләр карала ала.</w:t>
      </w:r>
    </w:p>
    <w:p w:rsidR="00507785" w:rsidRPr="007E456B" w:rsidRDefault="00507785" w:rsidP="00507785">
      <w:pPr>
        <w:autoSpaceDE w:val="0"/>
        <w:autoSpaceDN w:val="0"/>
        <w:adjustRightInd w:val="0"/>
        <w:ind w:firstLine="709"/>
        <w:jc w:val="both"/>
        <w:rPr>
          <w:sz w:val="28"/>
          <w:szCs w:val="28"/>
          <w:lang w:val="tt-RU"/>
        </w:rPr>
      </w:pPr>
      <w:r w:rsidRPr="00196841">
        <w:rPr>
          <w:sz w:val="28"/>
          <w:szCs w:val="28"/>
          <w:lang w:val="tt-RU"/>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җитәкчесенә муниципаль хезмәт күрсәтү нәтиҗәләре турында белешмәләр тапшырыла.</w:t>
      </w:r>
    </w:p>
    <w:p w:rsidR="00507785" w:rsidRPr="007E456B" w:rsidRDefault="00507785" w:rsidP="00507785">
      <w:pPr>
        <w:autoSpaceDE w:val="0"/>
        <w:autoSpaceDN w:val="0"/>
        <w:adjustRightInd w:val="0"/>
        <w:ind w:firstLine="709"/>
        <w:jc w:val="both"/>
        <w:rPr>
          <w:sz w:val="28"/>
          <w:szCs w:val="28"/>
          <w:lang w:val="tt-RU"/>
        </w:rPr>
      </w:pPr>
      <w:r w:rsidRPr="00196841">
        <w:rPr>
          <w:sz w:val="28"/>
          <w:szCs w:val="28"/>
          <w:lang w:val="tt-RU"/>
        </w:rPr>
        <w:t>4.2. Муниципаль хезмәт күрсәтү буенча административ процедуралар тарафыннан билгеләнгән гамәлләрнең эзлеклелеге артыннан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гамәлгә ашырыла.</w:t>
      </w:r>
    </w:p>
    <w:p w:rsidR="00507785" w:rsidRPr="007E456B" w:rsidRDefault="00507785" w:rsidP="00507785">
      <w:pPr>
        <w:autoSpaceDE w:val="0"/>
        <w:autoSpaceDN w:val="0"/>
        <w:adjustRightInd w:val="0"/>
        <w:ind w:firstLine="709"/>
        <w:jc w:val="both"/>
        <w:rPr>
          <w:sz w:val="28"/>
          <w:szCs w:val="28"/>
          <w:lang w:val="tt-RU"/>
        </w:rPr>
      </w:pPr>
      <w:r w:rsidRPr="00196841">
        <w:rPr>
          <w:sz w:val="28"/>
          <w:szCs w:val="28"/>
          <w:lang w:val="tt-RU"/>
        </w:rPr>
        <w:t>4.3. 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507785" w:rsidRPr="007E456B" w:rsidRDefault="00507785" w:rsidP="00507785">
      <w:pPr>
        <w:autoSpaceDE w:val="0"/>
        <w:autoSpaceDN w:val="0"/>
        <w:adjustRightInd w:val="0"/>
        <w:ind w:firstLine="709"/>
        <w:jc w:val="both"/>
        <w:rPr>
          <w:sz w:val="28"/>
          <w:szCs w:val="28"/>
          <w:lang w:val="tt-RU"/>
        </w:rPr>
      </w:pPr>
      <w:r w:rsidRPr="00196841">
        <w:rPr>
          <w:sz w:val="28"/>
          <w:szCs w:val="28"/>
          <w:lang w:val="tt-RU"/>
        </w:rPr>
        <w:t>Үткәрелгән тикшерүләр нәтиҗәләре буенча мөрәҗәгать итүчеләр хокукларын бозулар ачыкланган очракта, гаепле затлар Россия Федерациясе законнары нигезендә җаваплылыкка тартыла.</w:t>
      </w:r>
    </w:p>
    <w:p w:rsidR="00507785" w:rsidRPr="007E456B" w:rsidRDefault="00507785" w:rsidP="00507785">
      <w:pPr>
        <w:autoSpaceDE w:val="0"/>
        <w:autoSpaceDN w:val="0"/>
        <w:adjustRightInd w:val="0"/>
        <w:ind w:firstLine="709"/>
        <w:jc w:val="both"/>
        <w:rPr>
          <w:sz w:val="28"/>
          <w:szCs w:val="28"/>
          <w:lang w:val="tt-RU"/>
        </w:rPr>
      </w:pPr>
      <w:r w:rsidRPr="00196841">
        <w:rPr>
          <w:sz w:val="28"/>
          <w:szCs w:val="28"/>
          <w:lang w:val="tt-RU"/>
        </w:rPr>
        <w:t>4.4. Җирле үзидарә органы җитәкчесе мөрәҗәгать итүчеләрнең мөрәҗәгатьләрен вакытында карап тикшермәгән өчен җаваплылык тота.</w:t>
      </w:r>
    </w:p>
    <w:p w:rsidR="00507785" w:rsidRPr="007E456B" w:rsidRDefault="00507785" w:rsidP="00507785">
      <w:pPr>
        <w:autoSpaceDE w:val="0"/>
        <w:autoSpaceDN w:val="0"/>
        <w:adjustRightInd w:val="0"/>
        <w:ind w:firstLine="709"/>
        <w:jc w:val="both"/>
        <w:rPr>
          <w:sz w:val="28"/>
          <w:szCs w:val="28"/>
          <w:lang w:val="tt-RU"/>
        </w:rPr>
      </w:pPr>
      <w:r w:rsidRPr="00196841">
        <w:rPr>
          <w:sz w:val="28"/>
          <w:szCs w:val="28"/>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507785" w:rsidRPr="007E456B" w:rsidRDefault="00507785" w:rsidP="00507785">
      <w:pPr>
        <w:autoSpaceDE w:val="0"/>
        <w:autoSpaceDN w:val="0"/>
        <w:adjustRightInd w:val="0"/>
        <w:ind w:firstLine="709"/>
        <w:jc w:val="both"/>
        <w:rPr>
          <w:sz w:val="28"/>
          <w:szCs w:val="28"/>
          <w:lang w:val="tt-RU"/>
        </w:rPr>
      </w:pPr>
      <w:r w:rsidRPr="00196841">
        <w:rPr>
          <w:sz w:val="28"/>
          <w:szCs w:val="28"/>
          <w:lang w:val="tt-RU"/>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507785" w:rsidRPr="007E456B" w:rsidRDefault="00507785" w:rsidP="00507785">
      <w:pPr>
        <w:autoSpaceDE w:val="0"/>
        <w:autoSpaceDN w:val="0"/>
        <w:adjustRightInd w:val="0"/>
        <w:ind w:firstLine="540"/>
        <w:jc w:val="both"/>
        <w:rPr>
          <w:sz w:val="28"/>
          <w:szCs w:val="28"/>
          <w:lang w:val="tt-RU"/>
        </w:rPr>
      </w:pPr>
      <w:r w:rsidRPr="00485306">
        <w:rPr>
          <w:sz w:val="28"/>
          <w:szCs w:val="28"/>
          <w:lang w:val="tt-RU"/>
        </w:rPr>
        <w:t>4.5. Муниципаль хезмәт күрсәтүне гражданнар, аларның берләшмәләре һәм оешмалары тарафыннан тикшереп тору муниципаль хезмәт күрсәткәндә эшчәнлекнең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аша гамәлгә ашырыла.</w:t>
      </w:r>
    </w:p>
    <w:p w:rsidR="00507785" w:rsidRPr="007E456B" w:rsidRDefault="00507785" w:rsidP="00507785">
      <w:pPr>
        <w:autoSpaceDE w:val="0"/>
        <w:autoSpaceDN w:val="0"/>
        <w:adjustRightInd w:val="0"/>
        <w:ind w:firstLine="540"/>
        <w:jc w:val="both"/>
        <w:rPr>
          <w:b/>
          <w:sz w:val="28"/>
          <w:szCs w:val="28"/>
          <w:lang w:val="tt-RU"/>
        </w:rPr>
      </w:pPr>
    </w:p>
    <w:p w:rsidR="00507785" w:rsidRPr="007E456B" w:rsidRDefault="00507785" w:rsidP="00507785">
      <w:pPr>
        <w:autoSpaceDE w:val="0"/>
        <w:autoSpaceDN w:val="0"/>
        <w:adjustRightInd w:val="0"/>
        <w:spacing w:before="108" w:after="108"/>
        <w:jc w:val="center"/>
        <w:rPr>
          <w:b/>
          <w:bCs/>
          <w:sz w:val="28"/>
          <w:szCs w:val="28"/>
          <w:lang w:val="tt-RU"/>
        </w:rPr>
      </w:pPr>
      <w:r w:rsidRPr="00196841">
        <w:rPr>
          <w:b/>
          <w:bCs/>
          <w:sz w:val="28"/>
          <w:szCs w:val="28"/>
          <w:lang w:val="tt-RU"/>
        </w:rPr>
        <w:lastRenderedPageBreak/>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507785" w:rsidRPr="007E456B" w:rsidRDefault="00507785" w:rsidP="00507785">
      <w:pPr>
        <w:suppressAutoHyphens/>
        <w:ind w:firstLine="720"/>
        <w:jc w:val="both"/>
        <w:rPr>
          <w:sz w:val="28"/>
          <w:szCs w:val="28"/>
          <w:lang w:val="tt-RU"/>
        </w:rPr>
      </w:pPr>
    </w:p>
    <w:p w:rsidR="00507785" w:rsidRPr="007E456B" w:rsidRDefault="00507785" w:rsidP="00507785">
      <w:pPr>
        <w:suppressAutoHyphens/>
        <w:ind w:firstLine="720"/>
        <w:jc w:val="both"/>
        <w:rPr>
          <w:sz w:val="28"/>
          <w:szCs w:val="28"/>
          <w:lang w:val="tt-RU"/>
        </w:rPr>
      </w:pPr>
      <w:r w:rsidRPr="00893FB0">
        <w:rPr>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507785" w:rsidRPr="007E456B" w:rsidRDefault="00507785" w:rsidP="00507785">
      <w:pPr>
        <w:suppressAutoHyphens/>
        <w:ind w:firstLine="720"/>
        <w:jc w:val="both"/>
        <w:rPr>
          <w:sz w:val="28"/>
          <w:szCs w:val="28"/>
          <w:lang w:val="tt-RU"/>
        </w:rPr>
      </w:pPr>
      <w:r w:rsidRPr="00893FB0">
        <w:rPr>
          <w:sz w:val="28"/>
          <w:szCs w:val="28"/>
          <w:lang w:val="tt-RU"/>
        </w:rPr>
        <w:t>Гариза бирүче түбәндәге очракларда шикаять белән мөрәҗәгать итә ала:</w:t>
      </w:r>
    </w:p>
    <w:p w:rsidR="00507785" w:rsidRPr="007E456B" w:rsidRDefault="00507785" w:rsidP="00507785">
      <w:pPr>
        <w:suppressAutoHyphens/>
        <w:ind w:firstLine="720"/>
        <w:jc w:val="both"/>
        <w:rPr>
          <w:sz w:val="28"/>
          <w:szCs w:val="28"/>
          <w:lang w:val="tt-RU"/>
        </w:rPr>
      </w:pPr>
      <w:r w:rsidRPr="00893FB0">
        <w:rPr>
          <w:sz w:val="28"/>
          <w:szCs w:val="28"/>
          <w:lang w:val="tt-RU"/>
        </w:rPr>
        <w:t>1) мөрәҗәгать итүченең муниципаль хезмәт күрсәтү турындагы гаризасын теркәү срогын бозу;</w:t>
      </w:r>
    </w:p>
    <w:p w:rsidR="00507785" w:rsidRPr="007E456B" w:rsidRDefault="00507785" w:rsidP="00507785">
      <w:pPr>
        <w:suppressAutoHyphens/>
        <w:ind w:firstLine="720"/>
        <w:jc w:val="both"/>
        <w:rPr>
          <w:sz w:val="28"/>
          <w:szCs w:val="28"/>
          <w:lang w:val="tt-RU"/>
        </w:rPr>
      </w:pPr>
      <w:r w:rsidRPr="00893FB0">
        <w:rPr>
          <w:sz w:val="28"/>
          <w:szCs w:val="28"/>
          <w:lang w:val="tt-RU"/>
        </w:rPr>
        <w:t>2) муниципаль хезмәт күрсәтү вакытын бозу;</w:t>
      </w:r>
    </w:p>
    <w:p w:rsidR="00507785" w:rsidRPr="007E456B" w:rsidRDefault="00507785" w:rsidP="00507785">
      <w:pPr>
        <w:suppressAutoHyphens/>
        <w:ind w:firstLine="720"/>
        <w:jc w:val="both"/>
        <w:rPr>
          <w:sz w:val="28"/>
          <w:szCs w:val="28"/>
          <w:lang w:val="tt-RU"/>
        </w:rPr>
      </w:pPr>
      <w:r w:rsidRPr="00893FB0">
        <w:rPr>
          <w:sz w:val="28"/>
          <w:szCs w:val="28"/>
          <w:lang w:val="tt-RU"/>
        </w:rPr>
        <w:t>3) мөрәҗәгать итүчедә Россия Федерациясе, Татарстан Республикасы Мамадыш муниципаль районы норматив хокукый актларында каралмаган гамәлләрне башкару яисә гамәлгә ашыру документлары яисә мәгълүматының таләбе,  муниципаль хезмәт күрсәтү өчен;</w:t>
      </w:r>
    </w:p>
    <w:p w:rsidR="00507785" w:rsidRPr="007E456B" w:rsidRDefault="00507785" w:rsidP="00507785">
      <w:pPr>
        <w:suppressAutoHyphens/>
        <w:ind w:firstLine="720"/>
        <w:jc w:val="both"/>
        <w:rPr>
          <w:sz w:val="28"/>
          <w:szCs w:val="28"/>
          <w:lang w:val="tt-RU"/>
        </w:rPr>
      </w:pPr>
      <w:r w:rsidRPr="00893FB0">
        <w:rPr>
          <w:sz w:val="28"/>
          <w:szCs w:val="28"/>
          <w:lang w:val="tt-RU"/>
        </w:rPr>
        <w:t>4)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507785" w:rsidRPr="007E456B" w:rsidRDefault="00507785" w:rsidP="00507785">
      <w:pPr>
        <w:suppressAutoHyphens/>
        <w:ind w:firstLine="720"/>
        <w:jc w:val="both"/>
        <w:rPr>
          <w:sz w:val="28"/>
          <w:szCs w:val="28"/>
          <w:lang w:val="tt-RU"/>
        </w:rPr>
      </w:pPr>
      <w:r w:rsidRPr="00893FB0">
        <w:rPr>
          <w:sz w:val="28"/>
          <w:szCs w:val="28"/>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507785" w:rsidRPr="007E456B" w:rsidRDefault="00507785" w:rsidP="00507785">
      <w:pPr>
        <w:suppressAutoHyphens/>
        <w:ind w:firstLine="720"/>
        <w:jc w:val="both"/>
        <w:rPr>
          <w:sz w:val="28"/>
          <w:szCs w:val="28"/>
          <w:lang w:val="tt-RU"/>
        </w:rPr>
      </w:pPr>
      <w:r w:rsidRPr="00893FB0">
        <w:rPr>
          <w:sz w:val="28"/>
          <w:szCs w:val="28"/>
          <w:lang w:val="tt-RU"/>
        </w:rPr>
        <w:t>6) Россия Федерациясе, Татарстан Республикасы, Мамадыш муниципаль районы норматив хокукый актларында каралмаган муниципаль хезмәт күрсәткәндә мөрәҗәгать итүчедән таләп итү;</w:t>
      </w:r>
    </w:p>
    <w:p w:rsidR="00507785" w:rsidRPr="007E456B" w:rsidRDefault="00507785" w:rsidP="00507785">
      <w:pPr>
        <w:suppressAutoHyphens/>
        <w:ind w:firstLine="720"/>
        <w:jc w:val="both"/>
        <w:rPr>
          <w:sz w:val="28"/>
          <w:szCs w:val="28"/>
          <w:lang w:val="tt-RU"/>
        </w:rPr>
      </w:pPr>
      <w:r w:rsidRPr="00893FB0">
        <w:rPr>
          <w:sz w:val="28"/>
          <w:szCs w:val="28"/>
          <w:lang w:val="tt-RU"/>
        </w:rPr>
        <w:t>7) муниципаль хезмәт күрсәтү нәтиҗәсендә бирелгән документларда башкарма комитет, Башкарма комитетның вазыйфаи затыннан баш тарту яки хаталарны төзәтүдән баш тарту яки мондый төзәтүләрнең билгеләнгән вакытын бозу.;</w:t>
      </w:r>
    </w:p>
    <w:p w:rsidR="00507785" w:rsidRPr="007E456B" w:rsidRDefault="00507785" w:rsidP="00507785">
      <w:pPr>
        <w:suppressAutoHyphens/>
        <w:ind w:firstLine="720"/>
        <w:jc w:val="both"/>
        <w:rPr>
          <w:sz w:val="28"/>
          <w:szCs w:val="28"/>
          <w:lang w:val="tt-RU"/>
        </w:rPr>
      </w:pPr>
      <w:r w:rsidRPr="00893FB0">
        <w:rPr>
          <w:sz w:val="28"/>
          <w:szCs w:val="28"/>
          <w:lang w:val="tt-RU"/>
        </w:rPr>
        <w:t>8) муниципаль хезмәт күрсәтү нәтиҗәләре буенча документлар бирү срогын яки тәртибен бозу;</w:t>
      </w:r>
    </w:p>
    <w:p w:rsidR="00507785" w:rsidRPr="007E456B" w:rsidRDefault="00507785" w:rsidP="00507785">
      <w:pPr>
        <w:suppressAutoHyphens/>
        <w:ind w:firstLine="720"/>
        <w:jc w:val="both"/>
        <w:rPr>
          <w:sz w:val="28"/>
          <w:szCs w:val="28"/>
          <w:lang w:val="tt-RU"/>
        </w:rPr>
      </w:pPr>
      <w:r w:rsidRPr="00893FB0">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507785" w:rsidRPr="007E456B" w:rsidRDefault="00507785" w:rsidP="00507785">
      <w:pPr>
        <w:suppressAutoHyphens/>
        <w:ind w:firstLine="720"/>
        <w:jc w:val="both"/>
        <w:rPr>
          <w:sz w:val="28"/>
          <w:szCs w:val="28"/>
          <w:lang w:val="tt-RU"/>
        </w:rPr>
      </w:pPr>
      <w:r w:rsidRPr="009C780F">
        <w:rPr>
          <w:sz w:val="28"/>
          <w:szCs w:val="28"/>
          <w:lang w:val="tt-RU"/>
        </w:rPr>
        <w:t xml:space="preserve">10) 210-ФЗ номерлы Федераль законның 7 статьясындагы </w:t>
      </w:r>
      <w:hyperlink r:id="rId15" w:history="1">
        <w:r w:rsidRPr="009C780F">
          <w:rPr>
            <w:sz w:val="28"/>
            <w:szCs w:val="28"/>
            <w:lang w:val="tt-RU"/>
          </w:rPr>
          <w:t>1 өлешенең 4 пунктында</w:t>
        </w:r>
      </w:hyperlink>
      <w:r w:rsidRPr="009C780F">
        <w:rPr>
          <w:sz w:val="28"/>
          <w:szCs w:val="28"/>
          <w:lang w:val="tt-RU"/>
        </w:rPr>
        <w:t xml:space="preserve"> каралган очраклардан кала, муниципаль хезмәт күрсәткәндә мөрәҗәгать итүчедән муниципаль хезмәт күрсәтү өчен яки муниципаль хезмәт күрсәтүдә кирәк булган документларны кабул итүне беренче тапкыр кире какканда аларның булмавы һәм (яки) дөрес булмавы күрсәтелмәгән документлар яки мәгълүмат таләп итү»;</w:t>
      </w:r>
    </w:p>
    <w:p w:rsidR="00507785" w:rsidRPr="007E456B" w:rsidRDefault="00507785" w:rsidP="00507785">
      <w:pPr>
        <w:autoSpaceDE w:val="0"/>
        <w:autoSpaceDN w:val="0"/>
        <w:adjustRightInd w:val="0"/>
        <w:ind w:firstLine="720"/>
        <w:jc w:val="both"/>
        <w:rPr>
          <w:sz w:val="28"/>
          <w:szCs w:val="28"/>
          <w:lang w:val="tt-RU"/>
        </w:rPr>
      </w:pPr>
      <w:r w:rsidRPr="00893FB0">
        <w:rPr>
          <w:sz w:val="28"/>
          <w:szCs w:val="28"/>
          <w:lang w:val="tt-RU"/>
        </w:rPr>
        <w:lastRenderedPageBreak/>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507785" w:rsidRPr="007E456B" w:rsidRDefault="00507785" w:rsidP="00507785">
      <w:pPr>
        <w:autoSpaceDE w:val="0"/>
        <w:autoSpaceDN w:val="0"/>
        <w:adjustRightInd w:val="0"/>
        <w:ind w:firstLine="720"/>
        <w:jc w:val="both"/>
        <w:rPr>
          <w:sz w:val="28"/>
          <w:szCs w:val="28"/>
          <w:lang w:val="tt-RU"/>
        </w:rPr>
      </w:pPr>
      <w:r w:rsidRPr="00893FB0">
        <w:rPr>
          <w:sz w:val="28"/>
          <w:szCs w:val="28"/>
          <w:lang w:val="tt-RU"/>
        </w:rPr>
        <w:t xml:space="preserve">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  Шикаятьне почта аша, МФЦ аша, "Интернет" мәгълүмат-телекоммуникация челтәреннән, Мамадыш муниципаль районының рәсми сайтыннан (</w:t>
      </w:r>
      <w:hyperlink r:id="rId16" w:history="1">
        <w:r w:rsidRPr="00893FB0">
          <w:rPr>
            <w:sz w:val="28"/>
            <w:szCs w:val="28"/>
            <w:u w:val="single"/>
            <w:lang w:val="tt-RU"/>
          </w:rPr>
          <w:t>http://www.tatarstan.ru</w:t>
        </w:r>
      </w:hyperlink>
      <w:r w:rsidRPr="00893FB0">
        <w:rPr>
          <w:sz w:val="28"/>
          <w:szCs w:val="28"/>
          <w:lang w:val="tt-RU"/>
        </w:rPr>
        <w:t xml:space="preserve">), Татарстан Республикасының Бердәм дәүләт һәм муниципаль хезмәтләр порталыннан (http://uslugi.tatar.ru/), Дәүләти һәм муниципаль хезмәтләр (функцияләр) Бердәм порталыннан (http://www.gosuslugi.ru/) башлап җибәрергә, шулай ук мөрәҗәгать итүчене шәхсән кабул иткәндә кабул итәргә мөмкин.  </w:t>
      </w:r>
    </w:p>
    <w:p w:rsidR="00507785" w:rsidRPr="007E456B" w:rsidRDefault="00507785" w:rsidP="00507785">
      <w:pPr>
        <w:autoSpaceDE w:val="0"/>
        <w:autoSpaceDN w:val="0"/>
        <w:adjustRightInd w:val="0"/>
        <w:ind w:firstLine="709"/>
        <w:jc w:val="both"/>
        <w:rPr>
          <w:sz w:val="28"/>
          <w:szCs w:val="28"/>
          <w:lang w:val="tt-RU"/>
        </w:rPr>
      </w:pPr>
      <w:r w:rsidRPr="00893FB0">
        <w:rPr>
          <w:sz w:val="28"/>
          <w:szCs w:val="28"/>
          <w:lang w:val="tt-RU"/>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507785" w:rsidRPr="007E456B" w:rsidRDefault="00507785" w:rsidP="00507785">
      <w:pPr>
        <w:autoSpaceDE w:val="0"/>
        <w:autoSpaceDN w:val="0"/>
        <w:adjustRightInd w:val="0"/>
        <w:ind w:firstLine="720"/>
        <w:jc w:val="both"/>
        <w:rPr>
          <w:sz w:val="28"/>
          <w:szCs w:val="28"/>
          <w:lang w:val="tt-RU"/>
        </w:rPr>
      </w:pPr>
      <w:r w:rsidRPr="00893FB0">
        <w:rPr>
          <w:sz w:val="28"/>
          <w:szCs w:val="28"/>
          <w:lang w:val="tt-RU"/>
        </w:rPr>
        <w:t>Шикаятьтә түбәндәге мәгълүмат булырга тиеш:</w:t>
      </w:r>
    </w:p>
    <w:p w:rsidR="00507785" w:rsidRPr="007E456B" w:rsidRDefault="00507785" w:rsidP="00507785">
      <w:pPr>
        <w:autoSpaceDE w:val="0"/>
        <w:autoSpaceDN w:val="0"/>
        <w:adjustRightInd w:val="0"/>
        <w:ind w:firstLine="720"/>
        <w:jc w:val="both"/>
        <w:rPr>
          <w:sz w:val="28"/>
          <w:szCs w:val="28"/>
          <w:lang w:val="tt-RU"/>
        </w:rPr>
      </w:pPr>
      <w:r w:rsidRPr="00893FB0">
        <w:rPr>
          <w:sz w:val="28"/>
          <w:szCs w:val="28"/>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507785" w:rsidRPr="007E456B" w:rsidRDefault="00507785" w:rsidP="00507785">
      <w:pPr>
        <w:autoSpaceDE w:val="0"/>
        <w:autoSpaceDN w:val="0"/>
        <w:adjustRightInd w:val="0"/>
        <w:ind w:firstLine="720"/>
        <w:jc w:val="both"/>
        <w:rPr>
          <w:sz w:val="28"/>
          <w:szCs w:val="28"/>
          <w:lang w:val="tt-RU"/>
        </w:rPr>
      </w:pPr>
      <w:r w:rsidRPr="00893FB0">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507785" w:rsidRPr="007E456B" w:rsidRDefault="00507785" w:rsidP="00507785">
      <w:pPr>
        <w:autoSpaceDE w:val="0"/>
        <w:autoSpaceDN w:val="0"/>
        <w:adjustRightInd w:val="0"/>
        <w:ind w:firstLine="720"/>
        <w:jc w:val="both"/>
        <w:rPr>
          <w:sz w:val="28"/>
          <w:szCs w:val="28"/>
          <w:lang w:val="tt-RU"/>
        </w:rPr>
      </w:pPr>
      <w:r w:rsidRPr="00893FB0">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507785" w:rsidRPr="007E456B" w:rsidRDefault="00507785" w:rsidP="00507785">
      <w:pPr>
        <w:autoSpaceDE w:val="0"/>
        <w:autoSpaceDN w:val="0"/>
        <w:adjustRightInd w:val="0"/>
        <w:ind w:firstLine="720"/>
        <w:jc w:val="both"/>
        <w:rPr>
          <w:sz w:val="28"/>
          <w:szCs w:val="28"/>
          <w:lang w:val="tt-RU"/>
        </w:rPr>
      </w:pPr>
      <w:r w:rsidRPr="00893FB0">
        <w:rPr>
          <w:sz w:val="28"/>
          <w:szCs w:val="28"/>
          <w:lang w:val="tt-RU"/>
        </w:rPr>
        <w:t xml:space="preserve">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 </w:t>
      </w:r>
    </w:p>
    <w:p w:rsidR="00507785" w:rsidRPr="00893FB0" w:rsidRDefault="00507785" w:rsidP="00507785">
      <w:pPr>
        <w:autoSpaceDE w:val="0"/>
        <w:autoSpaceDN w:val="0"/>
        <w:adjustRightInd w:val="0"/>
        <w:ind w:firstLine="720"/>
        <w:jc w:val="both"/>
        <w:rPr>
          <w:sz w:val="28"/>
          <w:szCs w:val="28"/>
        </w:rPr>
      </w:pPr>
      <w:r w:rsidRPr="00893FB0">
        <w:rPr>
          <w:sz w:val="28"/>
          <w:szCs w:val="28"/>
          <w:lang w:val="tt-RU"/>
        </w:rPr>
        <w:t>Шикаятьтә тасвирланган хәлләрне раслаучы документларның күчермәләре шикаятькә кушымта итеп бирелергә мөмкин.  Бу очракта шикаятьтә аңа кушып бирелә торган документлар исемлеге китерелә.</w:t>
      </w:r>
    </w:p>
    <w:p w:rsidR="00507785" w:rsidRPr="00893FB0" w:rsidRDefault="00507785" w:rsidP="00507785">
      <w:pPr>
        <w:autoSpaceDE w:val="0"/>
        <w:autoSpaceDN w:val="0"/>
        <w:adjustRightInd w:val="0"/>
        <w:ind w:firstLine="720"/>
        <w:jc w:val="both"/>
        <w:rPr>
          <w:sz w:val="28"/>
          <w:szCs w:val="28"/>
        </w:rPr>
      </w:pPr>
      <w:r w:rsidRPr="00893FB0">
        <w:rPr>
          <w:sz w:val="28"/>
          <w:szCs w:val="28"/>
          <w:lang w:val="tt-RU"/>
        </w:rPr>
        <w:t>5.6. Шикаятьне карау нәтиҗәләре буенча түбәндәге карарларның берсе кабул ителә:</w:t>
      </w:r>
    </w:p>
    <w:p w:rsidR="00507785" w:rsidRPr="00893FB0" w:rsidRDefault="00507785" w:rsidP="00507785">
      <w:pPr>
        <w:autoSpaceDE w:val="0"/>
        <w:autoSpaceDN w:val="0"/>
        <w:adjustRightInd w:val="0"/>
        <w:ind w:firstLine="720"/>
        <w:jc w:val="both"/>
        <w:rPr>
          <w:sz w:val="28"/>
          <w:szCs w:val="28"/>
        </w:rPr>
      </w:pPr>
      <w:r w:rsidRPr="00893FB0">
        <w:rPr>
          <w:sz w:val="28"/>
          <w:szCs w:val="28"/>
          <w:lang w:val="tt-RU"/>
        </w:rPr>
        <w:t xml:space="preserve">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w:t>
      </w:r>
      <w:r w:rsidRPr="00893FB0">
        <w:rPr>
          <w:sz w:val="28"/>
          <w:szCs w:val="28"/>
          <w:lang w:val="tt-RU"/>
        </w:rPr>
        <w:lastRenderedPageBreak/>
        <w:t>актларында, муниципаль хокукый актларда алынуы каралмаган акчаларны кире кайтару рәвешендәге дә;</w:t>
      </w:r>
    </w:p>
    <w:p w:rsidR="00507785" w:rsidRPr="00893FB0" w:rsidRDefault="00507785" w:rsidP="00507785">
      <w:pPr>
        <w:autoSpaceDE w:val="0"/>
        <w:autoSpaceDN w:val="0"/>
        <w:adjustRightInd w:val="0"/>
        <w:ind w:firstLine="720"/>
        <w:jc w:val="both"/>
        <w:rPr>
          <w:sz w:val="28"/>
          <w:szCs w:val="28"/>
        </w:rPr>
      </w:pPr>
      <w:r w:rsidRPr="00893FB0">
        <w:rPr>
          <w:sz w:val="28"/>
          <w:szCs w:val="28"/>
          <w:lang w:val="tt-RU"/>
        </w:rPr>
        <w:t xml:space="preserve">2) шикаятьне канәгатьләндерүдән баш тартыла. </w:t>
      </w:r>
    </w:p>
    <w:p w:rsidR="00507785" w:rsidRPr="00893FB0" w:rsidRDefault="00507785" w:rsidP="00507785">
      <w:pPr>
        <w:autoSpaceDE w:val="0"/>
        <w:autoSpaceDN w:val="0"/>
        <w:adjustRightInd w:val="0"/>
        <w:ind w:firstLine="720"/>
        <w:jc w:val="both"/>
        <w:rPr>
          <w:sz w:val="28"/>
          <w:szCs w:val="28"/>
        </w:rPr>
      </w:pPr>
      <w:r w:rsidRPr="00893FB0">
        <w:rPr>
          <w:sz w:val="28"/>
          <w:szCs w:val="28"/>
          <w:lang w:val="tt-RU"/>
        </w:rPr>
        <w:t>Әлеге пунктта күрсәтелгән карарны кабул иткән көннең икенче көненнән дә соңга калмыйча, гариза бирүчегә язма рәвештә һәм гариза бирүче теләге буенча электрон формада шикаятьне карап тикшерү нәтиҗәләре турында дәлилле җавап җибәрелә.</w:t>
      </w:r>
    </w:p>
    <w:p w:rsidR="00507785" w:rsidRPr="009C780F" w:rsidRDefault="00507785" w:rsidP="00507785">
      <w:pPr>
        <w:ind w:firstLine="709"/>
        <w:jc w:val="both"/>
        <w:rPr>
          <w:sz w:val="28"/>
          <w:szCs w:val="28"/>
        </w:rPr>
      </w:pPr>
      <w:r w:rsidRPr="009C780F">
        <w:rPr>
          <w:sz w:val="28"/>
          <w:szCs w:val="28"/>
          <w:lang w:val="tt-RU"/>
        </w:rPr>
        <w:t>5.7. Шикаятьне канәгатьләндерелергә тиеш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кылырга тиешле алдагы гамәлләр турында мәгълүмат күрсәтелә.</w:t>
      </w:r>
    </w:p>
    <w:p w:rsidR="00507785" w:rsidRPr="009C780F" w:rsidRDefault="00507785" w:rsidP="00507785">
      <w:pPr>
        <w:ind w:firstLine="709"/>
        <w:jc w:val="both"/>
        <w:rPr>
          <w:sz w:val="28"/>
          <w:szCs w:val="28"/>
        </w:rPr>
      </w:pPr>
      <w:r w:rsidRPr="009C780F">
        <w:rPr>
          <w:sz w:val="28"/>
          <w:szCs w:val="28"/>
          <w:lang w:val="tt-RU"/>
        </w:rPr>
        <w:t>5.9. Шикаять канәгатьләндерелергә тиеш түгел дип танылган очракта, гариза бирүчегә җибәрелә торган җавапта кабул ителгән карарның сәбәпләре турында дәлилләнгән аңлатмалар, шулай ук кабул ителгән карарга шикаять белдерү тәртибе турында мәгълүмат языла.</w:t>
      </w:r>
      <w:hyperlink r:id="rId17" w:history="1"/>
    </w:p>
    <w:p w:rsidR="00507785" w:rsidRDefault="00507785" w:rsidP="00507785">
      <w:pPr>
        <w:autoSpaceDE w:val="0"/>
        <w:autoSpaceDN w:val="0"/>
        <w:adjustRightInd w:val="0"/>
        <w:ind w:firstLine="720"/>
        <w:jc w:val="both"/>
        <w:rPr>
          <w:sz w:val="28"/>
          <w:szCs w:val="28"/>
        </w:rPr>
      </w:pPr>
      <w:r w:rsidRPr="009C780F">
        <w:rPr>
          <w:sz w:val="28"/>
          <w:szCs w:val="28"/>
          <w:lang w:val="tt-RU"/>
        </w:rPr>
        <w:t>5.9.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хезмәткәр гамәлдәге материалларны кичекмәстән прокуратура органнарына җибәрә.</w:t>
      </w:r>
    </w:p>
    <w:p w:rsidR="00507785" w:rsidRPr="00196841" w:rsidRDefault="00507785" w:rsidP="00507785">
      <w:pPr>
        <w:autoSpaceDE w:val="0"/>
        <w:autoSpaceDN w:val="0"/>
        <w:adjustRightInd w:val="0"/>
        <w:ind w:firstLine="720"/>
        <w:jc w:val="both"/>
        <w:rPr>
          <w:sz w:val="28"/>
          <w:szCs w:val="28"/>
        </w:rPr>
      </w:pPr>
    </w:p>
    <w:p w:rsidR="00507785" w:rsidRDefault="00507785" w:rsidP="00507785">
      <w:pPr>
        <w:ind w:firstLine="709"/>
        <w:jc w:val="both"/>
        <w:rPr>
          <w:b/>
          <w:spacing w:val="1"/>
          <w:sz w:val="28"/>
          <w:szCs w:val="28"/>
        </w:rPr>
        <w:sectPr w:rsidR="00507785" w:rsidSect="00BE1033">
          <w:pgSz w:w="11906" w:h="16838"/>
          <w:pgMar w:top="1134" w:right="849" w:bottom="851" w:left="1134" w:header="709" w:footer="709" w:gutter="0"/>
          <w:cols w:space="708"/>
          <w:titlePg/>
          <w:docGrid w:linePitch="360"/>
        </w:sectPr>
      </w:pPr>
    </w:p>
    <w:p w:rsidR="00507785" w:rsidRDefault="00507785" w:rsidP="00507785">
      <w:pPr>
        <w:ind w:firstLine="709"/>
        <w:jc w:val="right"/>
        <w:rPr>
          <w:b/>
          <w:spacing w:val="1"/>
          <w:sz w:val="28"/>
          <w:szCs w:val="28"/>
        </w:rPr>
      </w:pPr>
      <w:r w:rsidRPr="00485306">
        <w:rPr>
          <w:b/>
          <w:spacing w:val="1"/>
          <w:sz w:val="28"/>
          <w:szCs w:val="28"/>
          <w:lang w:val="tt-RU"/>
        </w:rPr>
        <w:lastRenderedPageBreak/>
        <w:t xml:space="preserve">1 нче номерлы кушымта </w:t>
      </w:r>
    </w:p>
    <w:p w:rsidR="00507785" w:rsidRDefault="00507785" w:rsidP="00507785">
      <w:pPr>
        <w:ind w:firstLine="709"/>
        <w:jc w:val="right"/>
        <w:rPr>
          <w:b/>
          <w:spacing w:val="1"/>
          <w:sz w:val="28"/>
          <w:szCs w:val="28"/>
        </w:rPr>
      </w:pPr>
    </w:p>
    <w:p w:rsidR="00507785" w:rsidRPr="00A80B0D" w:rsidRDefault="00507785" w:rsidP="00507785">
      <w:pPr>
        <w:spacing w:after="360"/>
        <w:jc w:val="right"/>
        <w:rPr>
          <w:b/>
          <w:bCs/>
        </w:rPr>
      </w:pPr>
      <w:r w:rsidRPr="00A80B0D">
        <w:rPr>
          <w:b/>
          <w:bCs/>
          <w:lang w:val="tt-RU"/>
        </w:rPr>
        <w:t>форма</w:t>
      </w:r>
    </w:p>
    <w:p w:rsidR="00507785" w:rsidRPr="00A80B0D" w:rsidRDefault="00507785" w:rsidP="00507785">
      <w:pPr>
        <w:spacing w:after="480"/>
        <w:jc w:val="center"/>
        <w:rPr>
          <w:b/>
          <w:bCs/>
          <w:sz w:val="26"/>
          <w:szCs w:val="26"/>
        </w:rPr>
      </w:pPr>
      <w:r w:rsidRPr="00A80B0D">
        <w:rPr>
          <w:b/>
          <w:bCs/>
          <w:sz w:val="26"/>
          <w:szCs w:val="26"/>
          <w:lang w:val="tt-RU"/>
        </w:rPr>
        <w:t>Капиталь төзелеш объектын сүтү тәмамлану турында хәбәрнамә</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507785" w:rsidRPr="00A80B0D" w:rsidTr="00EC7FBA">
        <w:trPr>
          <w:jc w:val="right"/>
        </w:trPr>
        <w:tc>
          <w:tcPr>
            <w:tcW w:w="227" w:type="dxa"/>
            <w:tcBorders>
              <w:top w:val="nil"/>
              <w:left w:val="nil"/>
              <w:bottom w:val="nil"/>
              <w:right w:val="nil"/>
            </w:tcBorders>
            <w:vAlign w:val="bottom"/>
          </w:tcPr>
          <w:p w:rsidR="00507785" w:rsidRPr="00A80B0D" w:rsidRDefault="00507785" w:rsidP="00EC7FBA">
            <w:pPr>
              <w:jc w:val="right"/>
            </w:pPr>
            <w:r w:rsidRPr="00A80B0D">
              <w:rPr>
                <w:lang w:val="tt-RU"/>
              </w:rPr>
              <w:t>«</w:t>
            </w:r>
          </w:p>
        </w:tc>
        <w:tc>
          <w:tcPr>
            <w:tcW w:w="397" w:type="dxa"/>
            <w:tcBorders>
              <w:top w:val="nil"/>
              <w:left w:val="nil"/>
              <w:bottom w:val="single" w:sz="4" w:space="0" w:color="auto"/>
              <w:right w:val="nil"/>
            </w:tcBorders>
            <w:vAlign w:val="bottom"/>
          </w:tcPr>
          <w:p w:rsidR="00507785" w:rsidRPr="00A80B0D" w:rsidRDefault="00507785" w:rsidP="00EC7FBA">
            <w:pPr>
              <w:jc w:val="center"/>
            </w:pPr>
          </w:p>
        </w:tc>
        <w:tc>
          <w:tcPr>
            <w:tcW w:w="255" w:type="dxa"/>
            <w:tcBorders>
              <w:top w:val="nil"/>
              <w:left w:val="nil"/>
              <w:bottom w:val="nil"/>
              <w:right w:val="nil"/>
            </w:tcBorders>
            <w:vAlign w:val="bottom"/>
          </w:tcPr>
          <w:p w:rsidR="00507785" w:rsidRPr="00A80B0D" w:rsidRDefault="00507785" w:rsidP="00EC7FBA">
            <w:r w:rsidRPr="00A80B0D">
              <w:rPr>
                <w:lang w:val="tt-RU"/>
              </w:rPr>
              <w:t>»</w:t>
            </w:r>
          </w:p>
        </w:tc>
        <w:tc>
          <w:tcPr>
            <w:tcW w:w="1361" w:type="dxa"/>
            <w:tcBorders>
              <w:top w:val="nil"/>
              <w:left w:val="nil"/>
              <w:bottom w:val="single" w:sz="4" w:space="0" w:color="auto"/>
              <w:right w:val="nil"/>
            </w:tcBorders>
            <w:vAlign w:val="bottom"/>
          </w:tcPr>
          <w:p w:rsidR="00507785" w:rsidRPr="00A80B0D" w:rsidRDefault="00507785" w:rsidP="00EC7FBA">
            <w:pPr>
              <w:jc w:val="center"/>
            </w:pPr>
          </w:p>
        </w:tc>
        <w:tc>
          <w:tcPr>
            <w:tcW w:w="369" w:type="dxa"/>
            <w:tcBorders>
              <w:top w:val="nil"/>
              <w:left w:val="nil"/>
              <w:bottom w:val="nil"/>
              <w:right w:val="nil"/>
            </w:tcBorders>
            <w:vAlign w:val="bottom"/>
          </w:tcPr>
          <w:p w:rsidR="00507785" w:rsidRPr="00A80B0D" w:rsidRDefault="00507785" w:rsidP="00EC7FBA">
            <w:pPr>
              <w:jc w:val="right"/>
            </w:pPr>
            <w:r w:rsidRPr="00A80B0D">
              <w:rPr>
                <w:lang w:val="tt-RU"/>
              </w:rPr>
              <w:t>20</w:t>
            </w:r>
          </w:p>
        </w:tc>
        <w:tc>
          <w:tcPr>
            <w:tcW w:w="397" w:type="dxa"/>
            <w:tcBorders>
              <w:top w:val="nil"/>
              <w:left w:val="nil"/>
              <w:bottom w:val="single" w:sz="4" w:space="0" w:color="auto"/>
              <w:right w:val="nil"/>
            </w:tcBorders>
            <w:vAlign w:val="bottom"/>
          </w:tcPr>
          <w:p w:rsidR="00507785" w:rsidRPr="00A80B0D" w:rsidRDefault="00507785" w:rsidP="00EC7FBA"/>
        </w:tc>
        <w:tc>
          <w:tcPr>
            <w:tcW w:w="340" w:type="dxa"/>
            <w:tcBorders>
              <w:top w:val="nil"/>
              <w:left w:val="nil"/>
              <w:bottom w:val="nil"/>
              <w:right w:val="nil"/>
            </w:tcBorders>
            <w:vAlign w:val="bottom"/>
          </w:tcPr>
          <w:p w:rsidR="00507785" w:rsidRPr="00A80B0D" w:rsidRDefault="00507785" w:rsidP="00EC7FBA">
            <w:pPr>
              <w:ind w:left="57"/>
            </w:pPr>
            <w:r w:rsidRPr="00A80B0D">
              <w:rPr>
                <w:lang w:val="tt-RU"/>
              </w:rPr>
              <w:t>ел</w:t>
            </w:r>
          </w:p>
        </w:tc>
      </w:tr>
    </w:tbl>
    <w:p w:rsidR="00507785" w:rsidRPr="00A80B0D" w:rsidRDefault="00507785" w:rsidP="00507785">
      <w:pPr>
        <w:spacing w:before="240"/>
        <w:jc w:val="center"/>
      </w:pPr>
    </w:p>
    <w:p w:rsidR="00507785" w:rsidRPr="00A80B0D" w:rsidRDefault="00507785" w:rsidP="00507785">
      <w:pPr>
        <w:pBdr>
          <w:top w:val="single" w:sz="4" w:space="1" w:color="auto"/>
        </w:pBdr>
        <w:rPr>
          <w:sz w:val="2"/>
          <w:szCs w:val="2"/>
        </w:rPr>
      </w:pPr>
    </w:p>
    <w:p w:rsidR="00507785" w:rsidRPr="00A80B0D" w:rsidRDefault="00507785" w:rsidP="00507785">
      <w:pPr>
        <w:jc w:val="center"/>
      </w:pPr>
    </w:p>
    <w:p w:rsidR="00507785" w:rsidRPr="00A80B0D" w:rsidRDefault="00507785" w:rsidP="00507785">
      <w:pPr>
        <w:pBdr>
          <w:top w:val="single" w:sz="4" w:space="1" w:color="auto"/>
        </w:pBdr>
        <w:spacing w:after="240"/>
        <w:jc w:val="center"/>
      </w:pPr>
      <w:r w:rsidRPr="00A80B0D">
        <w:rPr>
          <w:lang w:val="tt-RU"/>
        </w:rPr>
        <w:t>(авыл җирлеге, шәһәр округы урнашкан җир кишәрлеге урнашкан җир кишәрлеге буенча, яисә мондый җир кишәрлеге авылара территориядә урнашкан очракта, - муниципаль районның җирле үзидарә органы исеме)</w:t>
      </w:r>
      <w:r w:rsidRPr="00A80B0D">
        <w:rPr>
          <w:lang w:val="tt-RU"/>
        </w:rPr>
        <w:br/>
      </w:r>
      <w:r w:rsidRPr="00A80B0D">
        <w:rPr>
          <w:lang w:val="tt-RU"/>
        </w:rPr>
        <w:br/>
      </w:r>
      <w:r w:rsidRPr="00A80B0D">
        <w:rPr>
          <w:lang w:val="tt-RU"/>
        </w:rPr>
        <w:br/>
      </w:r>
    </w:p>
    <w:p w:rsidR="00507785" w:rsidRPr="00A80B0D" w:rsidRDefault="00507785" w:rsidP="00507785">
      <w:pPr>
        <w:spacing w:after="240"/>
        <w:jc w:val="center"/>
        <w:rPr>
          <w:b/>
          <w:bCs/>
        </w:rPr>
      </w:pPr>
      <w:r w:rsidRPr="00A80B0D">
        <w:rPr>
          <w:b/>
          <w:bCs/>
          <w:lang w:val="tt-RU"/>
        </w:rPr>
        <w:t>1. Төзүче, техник заказчы турында мәгълүмат</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507785" w:rsidRPr="00A80B0D" w:rsidTr="00EC7FBA">
        <w:tc>
          <w:tcPr>
            <w:tcW w:w="851" w:type="dxa"/>
          </w:tcPr>
          <w:p w:rsidR="00507785" w:rsidRPr="00A80B0D" w:rsidRDefault="00507785" w:rsidP="00EC7FBA">
            <w:pPr>
              <w:ind w:left="57"/>
            </w:pPr>
            <w:r w:rsidRPr="00A80B0D">
              <w:rPr>
                <w:lang w:val="tt-RU"/>
              </w:rPr>
              <w:t>1.1</w:t>
            </w:r>
          </w:p>
        </w:tc>
        <w:tc>
          <w:tcPr>
            <w:tcW w:w="3799" w:type="dxa"/>
          </w:tcPr>
          <w:p w:rsidR="00507785" w:rsidRPr="00A80B0D" w:rsidRDefault="00507785" w:rsidP="00EC7FBA">
            <w:pPr>
              <w:ind w:left="57" w:right="57"/>
              <w:jc w:val="both"/>
            </w:pPr>
            <w:r w:rsidRPr="00A80B0D">
              <w:rPr>
                <w:lang w:val="tt-RU"/>
              </w:rPr>
              <w:t>Төзүче физик зат булса, физик зат турында мәгълүмат:</w:t>
            </w:r>
            <w:r w:rsidRPr="00A80B0D">
              <w:rPr>
                <w:lang w:val="tt-RU"/>
              </w:rPr>
              <w:br/>
            </w:r>
          </w:p>
        </w:tc>
        <w:tc>
          <w:tcPr>
            <w:tcW w:w="5613" w:type="dxa"/>
          </w:tcPr>
          <w:p w:rsidR="00507785" w:rsidRPr="00A80B0D" w:rsidRDefault="00507785" w:rsidP="00EC7FBA">
            <w:pPr>
              <w:ind w:left="57" w:right="57"/>
            </w:pPr>
          </w:p>
        </w:tc>
      </w:tr>
      <w:tr w:rsidR="00507785" w:rsidRPr="00A80B0D" w:rsidTr="00EC7FBA">
        <w:tc>
          <w:tcPr>
            <w:tcW w:w="851" w:type="dxa"/>
          </w:tcPr>
          <w:p w:rsidR="00507785" w:rsidRPr="00A80B0D" w:rsidRDefault="00507785" w:rsidP="00EC7FBA">
            <w:pPr>
              <w:ind w:left="57"/>
            </w:pPr>
            <w:r w:rsidRPr="00A80B0D">
              <w:rPr>
                <w:lang w:val="tt-RU"/>
              </w:rPr>
              <w:t>1.1.1</w:t>
            </w:r>
          </w:p>
        </w:tc>
        <w:tc>
          <w:tcPr>
            <w:tcW w:w="3799" w:type="dxa"/>
          </w:tcPr>
          <w:p w:rsidR="00507785" w:rsidRPr="00A80B0D" w:rsidRDefault="00507785" w:rsidP="00EC7FBA">
            <w:pPr>
              <w:ind w:left="57" w:right="57"/>
              <w:jc w:val="both"/>
            </w:pPr>
            <w:r w:rsidRPr="00A80B0D">
              <w:rPr>
                <w:lang w:val="tt-RU"/>
              </w:rPr>
              <w:t>Фамилиясе, исеме, атасының исеме (булган очракта)</w:t>
            </w:r>
          </w:p>
        </w:tc>
        <w:tc>
          <w:tcPr>
            <w:tcW w:w="5613" w:type="dxa"/>
          </w:tcPr>
          <w:p w:rsidR="00507785" w:rsidRPr="00A80B0D" w:rsidRDefault="00507785" w:rsidP="00EC7FBA">
            <w:pPr>
              <w:ind w:left="57" w:right="57"/>
            </w:pPr>
          </w:p>
        </w:tc>
      </w:tr>
      <w:tr w:rsidR="00507785" w:rsidRPr="00A80B0D" w:rsidTr="00EC7FBA">
        <w:tc>
          <w:tcPr>
            <w:tcW w:w="851" w:type="dxa"/>
          </w:tcPr>
          <w:p w:rsidR="00507785" w:rsidRPr="00A80B0D" w:rsidRDefault="00507785" w:rsidP="00EC7FBA">
            <w:pPr>
              <w:ind w:left="57"/>
            </w:pPr>
            <w:r w:rsidRPr="00A80B0D">
              <w:rPr>
                <w:lang w:val="tt-RU"/>
              </w:rPr>
              <w:t>1.1.2</w:t>
            </w:r>
          </w:p>
        </w:tc>
        <w:tc>
          <w:tcPr>
            <w:tcW w:w="3799" w:type="dxa"/>
          </w:tcPr>
          <w:p w:rsidR="00507785" w:rsidRPr="00A80B0D" w:rsidRDefault="00507785" w:rsidP="00EC7FBA">
            <w:pPr>
              <w:ind w:left="57" w:right="57"/>
              <w:jc w:val="both"/>
            </w:pPr>
            <w:r w:rsidRPr="00A80B0D">
              <w:rPr>
                <w:lang w:val="tt-RU"/>
              </w:rPr>
              <w:t>Яшәү урыны</w:t>
            </w:r>
          </w:p>
        </w:tc>
        <w:tc>
          <w:tcPr>
            <w:tcW w:w="5613" w:type="dxa"/>
          </w:tcPr>
          <w:p w:rsidR="00507785" w:rsidRPr="00A80B0D" w:rsidRDefault="00507785" w:rsidP="00EC7FBA">
            <w:pPr>
              <w:ind w:left="57" w:right="57"/>
            </w:pPr>
          </w:p>
        </w:tc>
      </w:tr>
      <w:tr w:rsidR="00507785" w:rsidRPr="00A80B0D" w:rsidTr="00EC7FBA">
        <w:tc>
          <w:tcPr>
            <w:tcW w:w="851" w:type="dxa"/>
          </w:tcPr>
          <w:p w:rsidR="00507785" w:rsidRPr="00A80B0D" w:rsidRDefault="00507785" w:rsidP="00EC7FBA">
            <w:pPr>
              <w:ind w:left="57"/>
            </w:pPr>
            <w:r w:rsidRPr="00A80B0D">
              <w:rPr>
                <w:lang w:val="tt-RU"/>
              </w:rPr>
              <w:t>1.1.3</w:t>
            </w:r>
          </w:p>
        </w:tc>
        <w:tc>
          <w:tcPr>
            <w:tcW w:w="3799" w:type="dxa"/>
          </w:tcPr>
          <w:p w:rsidR="00507785" w:rsidRPr="00A80B0D" w:rsidRDefault="00507785" w:rsidP="00EC7FBA">
            <w:pPr>
              <w:ind w:left="57" w:right="57"/>
              <w:jc w:val="both"/>
            </w:pPr>
            <w:r w:rsidRPr="00A80B0D">
              <w:rPr>
                <w:lang w:val="tt-RU"/>
              </w:rPr>
              <w:t>Шәхесне раслаучы документ реквизитлары</w:t>
            </w:r>
          </w:p>
        </w:tc>
        <w:tc>
          <w:tcPr>
            <w:tcW w:w="5613" w:type="dxa"/>
          </w:tcPr>
          <w:p w:rsidR="00507785" w:rsidRPr="00A80B0D" w:rsidRDefault="00507785" w:rsidP="00EC7FBA">
            <w:pPr>
              <w:ind w:left="57" w:right="57"/>
            </w:pPr>
          </w:p>
        </w:tc>
      </w:tr>
      <w:tr w:rsidR="00507785" w:rsidRPr="00A80B0D" w:rsidTr="00EC7FBA">
        <w:tc>
          <w:tcPr>
            <w:tcW w:w="851" w:type="dxa"/>
          </w:tcPr>
          <w:p w:rsidR="00507785" w:rsidRPr="00A80B0D" w:rsidRDefault="00507785" w:rsidP="00EC7FBA">
            <w:pPr>
              <w:ind w:left="57"/>
            </w:pPr>
            <w:r w:rsidRPr="00A80B0D">
              <w:rPr>
                <w:lang w:val="tt-RU"/>
              </w:rPr>
              <w:t>1.2</w:t>
            </w:r>
          </w:p>
        </w:tc>
        <w:tc>
          <w:tcPr>
            <w:tcW w:w="3799" w:type="dxa"/>
          </w:tcPr>
          <w:p w:rsidR="00507785" w:rsidRPr="00A80B0D" w:rsidRDefault="00507785" w:rsidP="00EC7FBA">
            <w:pPr>
              <w:ind w:left="57" w:right="57"/>
              <w:jc w:val="both"/>
            </w:pPr>
            <w:r w:rsidRPr="00A80B0D">
              <w:rPr>
                <w:lang w:val="tt-RU"/>
              </w:rPr>
              <w:t>Төзүче яисә техник заказчы юридик зат булса, юридик зат турында мәгълүмат:</w:t>
            </w:r>
            <w:r w:rsidRPr="00A80B0D">
              <w:rPr>
                <w:lang w:val="tt-RU"/>
              </w:rPr>
              <w:br/>
            </w:r>
          </w:p>
        </w:tc>
        <w:tc>
          <w:tcPr>
            <w:tcW w:w="5613" w:type="dxa"/>
          </w:tcPr>
          <w:p w:rsidR="00507785" w:rsidRPr="00A80B0D" w:rsidRDefault="00507785" w:rsidP="00EC7FBA">
            <w:pPr>
              <w:ind w:left="57" w:right="57"/>
            </w:pPr>
          </w:p>
        </w:tc>
      </w:tr>
      <w:tr w:rsidR="00507785" w:rsidRPr="00A80B0D" w:rsidTr="00EC7FBA">
        <w:tc>
          <w:tcPr>
            <w:tcW w:w="851" w:type="dxa"/>
          </w:tcPr>
          <w:p w:rsidR="00507785" w:rsidRPr="00A80B0D" w:rsidRDefault="00507785" w:rsidP="00EC7FBA">
            <w:pPr>
              <w:ind w:left="57"/>
            </w:pPr>
            <w:r w:rsidRPr="00A80B0D">
              <w:rPr>
                <w:lang w:val="tt-RU"/>
              </w:rPr>
              <w:t>1.2.1</w:t>
            </w:r>
          </w:p>
        </w:tc>
        <w:tc>
          <w:tcPr>
            <w:tcW w:w="3799" w:type="dxa"/>
          </w:tcPr>
          <w:p w:rsidR="00507785" w:rsidRPr="00A80B0D" w:rsidRDefault="00507785" w:rsidP="00EC7FBA">
            <w:pPr>
              <w:ind w:left="57" w:right="57"/>
              <w:jc w:val="both"/>
            </w:pPr>
            <w:r w:rsidRPr="00A80B0D">
              <w:rPr>
                <w:lang w:val="tt-RU"/>
              </w:rPr>
              <w:t>Атамасы</w:t>
            </w:r>
          </w:p>
        </w:tc>
        <w:tc>
          <w:tcPr>
            <w:tcW w:w="5613" w:type="dxa"/>
          </w:tcPr>
          <w:p w:rsidR="00507785" w:rsidRPr="00A80B0D" w:rsidRDefault="00507785" w:rsidP="00EC7FBA">
            <w:pPr>
              <w:ind w:left="57" w:right="57"/>
            </w:pPr>
          </w:p>
        </w:tc>
      </w:tr>
      <w:tr w:rsidR="00507785" w:rsidRPr="00A80B0D" w:rsidTr="00EC7FBA">
        <w:tc>
          <w:tcPr>
            <w:tcW w:w="851" w:type="dxa"/>
          </w:tcPr>
          <w:p w:rsidR="00507785" w:rsidRPr="00A80B0D" w:rsidRDefault="00507785" w:rsidP="00EC7FBA">
            <w:pPr>
              <w:ind w:left="57"/>
            </w:pPr>
            <w:r w:rsidRPr="00A80B0D">
              <w:rPr>
                <w:lang w:val="tt-RU"/>
              </w:rPr>
              <w:t>1.2.2</w:t>
            </w:r>
          </w:p>
        </w:tc>
        <w:tc>
          <w:tcPr>
            <w:tcW w:w="3799" w:type="dxa"/>
          </w:tcPr>
          <w:p w:rsidR="00507785" w:rsidRPr="00A80B0D" w:rsidRDefault="00507785" w:rsidP="00EC7FBA">
            <w:pPr>
              <w:ind w:left="57" w:right="57"/>
              <w:jc w:val="both"/>
            </w:pPr>
            <w:r w:rsidRPr="00A80B0D">
              <w:rPr>
                <w:lang w:val="tt-RU"/>
              </w:rPr>
              <w:t>Урнашу урыны</w:t>
            </w:r>
          </w:p>
        </w:tc>
        <w:tc>
          <w:tcPr>
            <w:tcW w:w="5613" w:type="dxa"/>
          </w:tcPr>
          <w:p w:rsidR="00507785" w:rsidRPr="00A80B0D" w:rsidRDefault="00507785" w:rsidP="00EC7FBA">
            <w:pPr>
              <w:ind w:left="57" w:right="57"/>
            </w:pPr>
          </w:p>
        </w:tc>
      </w:tr>
      <w:tr w:rsidR="00507785" w:rsidRPr="00A80B0D" w:rsidTr="00EC7FBA">
        <w:tc>
          <w:tcPr>
            <w:tcW w:w="851" w:type="dxa"/>
          </w:tcPr>
          <w:p w:rsidR="00507785" w:rsidRPr="00A80B0D" w:rsidRDefault="00507785" w:rsidP="00EC7FBA">
            <w:pPr>
              <w:ind w:left="57"/>
            </w:pPr>
            <w:r w:rsidRPr="00A80B0D">
              <w:rPr>
                <w:lang w:val="tt-RU"/>
              </w:rPr>
              <w:t>1.2.3</w:t>
            </w:r>
          </w:p>
        </w:tc>
        <w:tc>
          <w:tcPr>
            <w:tcW w:w="3799" w:type="dxa"/>
          </w:tcPr>
          <w:p w:rsidR="00507785" w:rsidRPr="00A80B0D" w:rsidRDefault="00507785" w:rsidP="00EC7FBA">
            <w:pPr>
              <w:ind w:left="57" w:right="57"/>
              <w:jc w:val="both"/>
            </w:pPr>
            <w:r w:rsidRPr="00A80B0D">
              <w:rPr>
                <w:lang w:val="tt-RU"/>
              </w:rPr>
              <w:t>Юридик затның бердәм дәүләт реестрында юридик затны дәүләт теркәвенә алу турындагы язманың, мөрәҗәгать итүче чит ил юридик заты булган очрактан тыш, дәүләт регистрация номеры</w:t>
            </w:r>
            <w:r w:rsidRPr="00A80B0D">
              <w:rPr>
                <w:lang w:val="tt-RU"/>
              </w:rPr>
              <w:br/>
            </w:r>
          </w:p>
        </w:tc>
        <w:tc>
          <w:tcPr>
            <w:tcW w:w="5613" w:type="dxa"/>
          </w:tcPr>
          <w:p w:rsidR="00507785" w:rsidRPr="00A80B0D" w:rsidRDefault="00507785" w:rsidP="00EC7FBA">
            <w:pPr>
              <w:ind w:left="57" w:right="57"/>
            </w:pPr>
          </w:p>
        </w:tc>
      </w:tr>
      <w:tr w:rsidR="00507785" w:rsidRPr="00A80B0D" w:rsidTr="00EC7FBA">
        <w:tc>
          <w:tcPr>
            <w:tcW w:w="851" w:type="dxa"/>
          </w:tcPr>
          <w:p w:rsidR="00507785" w:rsidRPr="00A80B0D" w:rsidRDefault="00507785" w:rsidP="00EC7FBA">
            <w:pPr>
              <w:ind w:left="57"/>
            </w:pPr>
            <w:r w:rsidRPr="00A80B0D">
              <w:rPr>
                <w:lang w:val="tt-RU"/>
              </w:rPr>
              <w:t>1.2.4</w:t>
            </w:r>
          </w:p>
        </w:tc>
        <w:tc>
          <w:tcPr>
            <w:tcW w:w="3799" w:type="dxa"/>
          </w:tcPr>
          <w:p w:rsidR="00507785" w:rsidRPr="00A80B0D" w:rsidRDefault="00507785" w:rsidP="00EC7FBA">
            <w:pPr>
              <w:ind w:left="57" w:right="57"/>
              <w:jc w:val="both"/>
            </w:pPr>
            <w:r w:rsidRPr="00A80B0D">
              <w:rPr>
                <w:lang w:val="tt-RU"/>
              </w:rPr>
              <w:t>Салым түләүченең идентификация номеры, мөрәҗәгать итүче чит ил юридик заты булган очрактан тыш</w:t>
            </w:r>
            <w:r w:rsidRPr="00A80B0D">
              <w:rPr>
                <w:lang w:val="tt-RU"/>
              </w:rPr>
              <w:br/>
            </w:r>
          </w:p>
        </w:tc>
        <w:tc>
          <w:tcPr>
            <w:tcW w:w="5613" w:type="dxa"/>
          </w:tcPr>
          <w:p w:rsidR="00507785" w:rsidRPr="00A80B0D" w:rsidRDefault="00507785" w:rsidP="00EC7FBA">
            <w:pPr>
              <w:ind w:left="57" w:right="57"/>
            </w:pPr>
          </w:p>
        </w:tc>
      </w:tr>
    </w:tbl>
    <w:p w:rsidR="00507785" w:rsidRPr="00A80B0D" w:rsidRDefault="00507785" w:rsidP="00507785">
      <w:pPr>
        <w:spacing w:before="240" w:after="240"/>
        <w:jc w:val="center"/>
        <w:rPr>
          <w:b/>
          <w:bCs/>
        </w:rPr>
      </w:pPr>
      <w:r w:rsidRPr="00A80B0D">
        <w:rPr>
          <w:b/>
          <w:bCs/>
          <w:lang w:val="tt-RU"/>
        </w:rPr>
        <w:t>2. Җир кишәрлеге турында мәгълүмат</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507785" w:rsidRPr="00A80B0D" w:rsidTr="00EC7FBA">
        <w:tc>
          <w:tcPr>
            <w:tcW w:w="851" w:type="dxa"/>
          </w:tcPr>
          <w:p w:rsidR="00507785" w:rsidRPr="00A80B0D" w:rsidRDefault="00507785" w:rsidP="00EC7FBA">
            <w:pPr>
              <w:ind w:left="57"/>
            </w:pPr>
            <w:r w:rsidRPr="00A80B0D">
              <w:rPr>
                <w:lang w:val="tt-RU"/>
              </w:rPr>
              <w:t>2.1</w:t>
            </w:r>
          </w:p>
        </w:tc>
        <w:tc>
          <w:tcPr>
            <w:tcW w:w="3799" w:type="dxa"/>
          </w:tcPr>
          <w:p w:rsidR="00507785" w:rsidRPr="00A80B0D" w:rsidRDefault="00507785" w:rsidP="00EC7FBA">
            <w:pPr>
              <w:ind w:left="57" w:right="57"/>
              <w:jc w:val="both"/>
            </w:pPr>
            <w:r w:rsidRPr="00A80B0D">
              <w:rPr>
                <w:lang w:val="tt-RU"/>
              </w:rPr>
              <w:t>Җир кишәрлегенең кадастр номеры (булган очракта)</w:t>
            </w:r>
          </w:p>
        </w:tc>
        <w:tc>
          <w:tcPr>
            <w:tcW w:w="5613" w:type="dxa"/>
          </w:tcPr>
          <w:p w:rsidR="00507785" w:rsidRPr="00A80B0D" w:rsidRDefault="00507785" w:rsidP="00EC7FBA">
            <w:pPr>
              <w:ind w:left="57" w:right="57"/>
            </w:pPr>
          </w:p>
        </w:tc>
      </w:tr>
      <w:tr w:rsidR="00507785" w:rsidRPr="00A80B0D" w:rsidTr="00EC7FBA">
        <w:tc>
          <w:tcPr>
            <w:tcW w:w="851" w:type="dxa"/>
          </w:tcPr>
          <w:p w:rsidR="00507785" w:rsidRPr="00A80B0D" w:rsidRDefault="00507785" w:rsidP="00EC7FBA">
            <w:pPr>
              <w:ind w:left="57"/>
            </w:pPr>
            <w:r w:rsidRPr="00A80B0D">
              <w:rPr>
                <w:lang w:val="tt-RU"/>
              </w:rPr>
              <w:t>2.2</w:t>
            </w:r>
          </w:p>
        </w:tc>
        <w:tc>
          <w:tcPr>
            <w:tcW w:w="3799" w:type="dxa"/>
          </w:tcPr>
          <w:p w:rsidR="00507785" w:rsidRPr="00A80B0D" w:rsidRDefault="00507785" w:rsidP="00EC7FBA">
            <w:pPr>
              <w:ind w:left="57" w:right="57"/>
              <w:jc w:val="both"/>
            </w:pPr>
            <w:r w:rsidRPr="00A80B0D">
              <w:rPr>
                <w:lang w:val="tt-RU"/>
              </w:rPr>
              <w:t>Җир кишәрлегенең адресы яки тасвирламасы</w:t>
            </w:r>
          </w:p>
        </w:tc>
        <w:tc>
          <w:tcPr>
            <w:tcW w:w="5613" w:type="dxa"/>
          </w:tcPr>
          <w:p w:rsidR="00507785" w:rsidRPr="00A80B0D" w:rsidRDefault="00507785" w:rsidP="00EC7FBA">
            <w:pPr>
              <w:ind w:left="57" w:right="57"/>
            </w:pPr>
          </w:p>
        </w:tc>
      </w:tr>
      <w:tr w:rsidR="00507785" w:rsidRPr="00A80B0D" w:rsidTr="00EC7FBA">
        <w:tc>
          <w:tcPr>
            <w:tcW w:w="851" w:type="dxa"/>
          </w:tcPr>
          <w:p w:rsidR="00507785" w:rsidRPr="00A80B0D" w:rsidRDefault="00507785" w:rsidP="00EC7FBA">
            <w:pPr>
              <w:ind w:left="57"/>
            </w:pPr>
            <w:r w:rsidRPr="00A80B0D">
              <w:rPr>
                <w:lang w:val="tt-RU"/>
              </w:rPr>
              <w:t>2.3</w:t>
            </w:r>
          </w:p>
        </w:tc>
        <w:tc>
          <w:tcPr>
            <w:tcW w:w="3799" w:type="dxa"/>
          </w:tcPr>
          <w:p w:rsidR="00507785" w:rsidRPr="00A80B0D" w:rsidRDefault="00507785" w:rsidP="00EC7FBA">
            <w:pPr>
              <w:ind w:left="57" w:right="57"/>
              <w:jc w:val="both"/>
            </w:pPr>
            <w:r w:rsidRPr="00A80B0D">
              <w:rPr>
                <w:lang w:val="tt-RU"/>
              </w:rPr>
              <w:t>Җир кишәрлегенә төзүченең хокукы турында белешмәләр (хокук билгеләүче документлар)</w:t>
            </w:r>
            <w:r w:rsidRPr="00A80B0D">
              <w:rPr>
                <w:lang w:val="tt-RU"/>
              </w:rPr>
              <w:br/>
            </w:r>
          </w:p>
        </w:tc>
        <w:tc>
          <w:tcPr>
            <w:tcW w:w="5613" w:type="dxa"/>
          </w:tcPr>
          <w:p w:rsidR="00507785" w:rsidRPr="00A80B0D" w:rsidRDefault="00507785" w:rsidP="00EC7FBA">
            <w:pPr>
              <w:ind w:left="57" w:right="57"/>
            </w:pPr>
          </w:p>
        </w:tc>
      </w:tr>
      <w:tr w:rsidR="00507785" w:rsidRPr="00A80B0D" w:rsidTr="00EC7FBA">
        <w:tc>
          <w:tcPr>
            <w:tcW w:w="851" w:type="dxa"/>
          </w:tcPr>
          <w:p w:rsidR="00507785" w:rsidRPr="00A80B0D" w:rsidRDefault="00507785" w:rsidP="00EC7FBA">
            <w:pPr>
              <w:ind w:left="57"/>
            </w:pPr>
            <w:r w:rsidRPr="00A80B0D">
              <w:rPr>
                <w:lang w:val="tt-RU"/>
              </w:rPr>
              <w:t>2.4</w:t>
            </w:r>
          </w:p>
        </w:tc>
        <w:tc>
          <w:tcPr>
            <w:tcW w:w="3799" w:type="dxa"/>
          </w:tcPr>
          <w:p w:rsidR="00507785" w:rsidRPr="00A80B0D" w:rsidRDefault="00507785" w:rsidP="00EC7FBA">
            <w:pPr>
              <w:ind w:left="57" w:right="57"/>
              <w:jc w:val="both"/>
            </w:pPr>
            <w:r w:rsidRPr="00A80B0D">
              <w:rPr>
                <w:lang w:val="tt-RU"/>
              </w:rPr>
              <w:t>Җир кишәрлегенә башка затларның хокуклары булу турында белешмәләр (андый затлар булганда)</w:t>
            </w:r>
          </w:p>
        </w:tc>
        <w:tc>
          <w:tcPr>
            <w:tcW w:w="5613" w:type="dxa"/>
          </w:tcPr>
          <w:p w:rsidR="00507785" w:rsidRPr="00A80B0D" w:rsidRDefault="00507785" w:rsidP="00EC7FBA">
            <w:pPr>
              <w:ind w:left="57" w:right="57"/>
            </w:pPr>
          </w:p>
        </w:tc>
      </w:tr>
    </w:tbl>
    <w:p w:rsidR="00507785" w:rsidRPr="00A80B0D" w:rsidRDefault="00507785" w:rsidP="00507785">
      <w:pPr>
        <w:spacing w:before="240"/>
        <w:ind w:firstLine="567"/>
        <w:jc w:val="both"/>
        <w:rPr>
          <w:sz w:val="2"/>
          <w:szCs w:val="2"/>
        </w:rPr>
      </w:pPr>
      <w:r w:rsidRPr="00A80B0D">
        <w:rPr>
          <w:b/>
          <w:bCs/>
          <w:lang w:val="tt-RU"/>
        </w:rPr>
        <w:t>Капиталь төзелеш объектының сүтелүе турында хәбәр итәм</w:t>
      </w:r>
      <w:r w:rsidRPr="00A80B0D">
        <w:rPr>
          <w:b/>
          <w:bCs/>
          <w:lang w:val="tt-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507785" w:rsidRPr="00A80B0D" w:rsidTr="00EC7FBA">
        <w:tc>
          <w:tcPr>
            <w:tcW w:w="7223" w:type="dxa"/>
            <w:tcBorders>
              <w:bottom w:val="single" w:sz="4" w:space="0" w:color="auto"/>
            </w:tcBorders>
            <w:vAlign w:val="bottom"/>
          </w:tcPr>
          <w:p w:rsidR="00507785" w:rsidRPr="00A80B0D" w:rsidRDefault="00507785" w:rsidP="00EC7FBA">
            <w:pPr>
              <w:rPr>
                <w:b/>
                <w:bCs/>
              </w:rPr>
            </w:pPr>
          </w:p>
        </w:tc>
        <w:tc>
          <w:tcPr>
            <w:tcW w:w="3080" w:type="dxa"/>
            <w:vAlign w:val="bottom"/>
          </w:tcPr>
          <w:p w:rsidR="00507785" w:rsidRPr="00A80B0D" w:rsidRDefault="00507785" w:rsidP="00EC7FBA">
            <w:pPr>
              <w:rPr>
                <w:b/>
                <w:bCs/>
              </w:rPr>
            </w:pPr>
            <w:r w:rsidRPr="00A80B0D">
              <w:rPr>
                <w:b/>
                <w:bCs/>
                <w:lang w:val="tt-RU"/>
              </w:rPr>
              <w:t xml:space="preserve"> хәбәрнамәдә күрсәтелгән</w:t>
            </w:r>
          </w:p>
        </w:tc>
      </w:tr>
    </w:tbl>
    <w:p w:rsidR="00507785" w:rsidRPr="00A80B0D" w:rsidRDefault="00507785" w:rsidP="00507785">
      <w:pPr>
        <w:ind w:right="2996"/>
        <w:jc w:val="center"/>
      </w:pPr>
      <w:r w:rsidRPr="00A80B0D">
        <w:rPr>
          <w:lang w:val="tt-RU"/>
        </w:rPr>
        <w:t>(капиталь төзелеш объектының кадастр номеры (булган очракта))</w:t>
      </w:r>
    </w:p>
    <w:p w:rsidR="00507785" w:rsidRPr="00A80B0D" w:rsidRDefault="00507785" w:rsidP="00507785">
      <w:pPr>
        <w:jc w:val="both"/>
        <w:rPr>
          <w:sz w:val="2"/>
          <w:szCs w:val="2"/>
        </w:rPr>
      </w:pPr>
      <w:r w:rsidRPr="00A80B0D">
        <w:rPr>
          <w:b/>
          <w:bCs/>
          <w:lang w:val="tt-RU"/>
        </w:rPr>
        <w:lastRenderedPageBreak/>
        <w:t>капиталь төзелеш объектын сүтү турында</w:t>
      </w:r>
      <w:r w:rsidRPr="00A80B0D">
        <w:rPr>
          <w:b/>
          <w:bCs/>
          <w:lang w:val="tt-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507785" w:rsidRPr="00A80B0D" w:rsidTr="00EC7FBA">
        <w:tc>
          <w:tcPr>
            <w:tcW w:w="312" w:type="dxa"/>
            <w:tcBorders>
              <w:top w:val="nil"/>
              <w:left w:val="nil"/>
              <w:bottom w:val="nil"/>
            </w:tcBorders>
            <w:vAlign w:val="bottom"/>
          </w:tcPr>
          <w:p w:rsidR="00507785" w:rsidRPr="00A80B0D" w:rsidRDefault="00507785" w:rsidP="00EC7FBA">
            <w:r w:rsidRPr="00A80B0D">
              <w:rPr>
                <w:lang w:val="tt-RU"/>
              </w:rPr>
              <w:t>...</w:t>
            </w:r>
          </w:p>
        </w:tc>
        <w:tc>
          <w:tcPr>
            <w:tcW w:w="187" w:type="dxa"/>
            <w:tcBorders>
              <w:top w:val="nil"/>
              <w:left w:val="nil"/>
              <w:bottom w:val="nil"/>
              <w:right w:val="nil"/>
            </w:tcBorders>
            <w:vAlign w:val="bottom"/>
          </w:tcPr>
          <w:p w:rsidR="00507785" w:rsidRPr="00A80B0D" w:rsidRDefault="00507785" w:rsidP="00EC7FBA">
            <w:pPr>
              <w:jc w:val="right"/>
            </w:pPr>
            <w:r w:rsidRPr="00A80B0D">
              <w:rPr>
                <w:lang w:val="tt-RU"/>
              </w:rPr>
              <w:t>«</w:t>
            </w:r>
          </w:p>
        </w:tc>
        <w:tc>
          <w:tcPr>
            <w:tcW w:w="454" w:type="dxa"/>
            <w:tcBorders>
              <w:top w:val="nil"/>
              <w:left w:val="nil"/>
              <w:bottom w:val="single" w:sz="4" w:space="0" w:color="auto"/>
              <w:right w:val="nil"/>
            </w:tcBorders>
            <w:vAlign w:val="bottom"/>
          </w:tcPr>
          <w:p w:rsidR="00507785" w:rsidRPr="00A80B0D" w:rsidRDefault="00507785" w:rsidP="00EC7FBA">
            <w:pPr>
              <w:jc w:val="center"/>
            </w:pPr>
          </w:p>
        </w:tc>
        <w:tc>
          <w:tcPr>
            <w:tcW w:w="255" w:type="dxa"/>
            <w:tcBorders>
              <w:top w:val="nil"/>
              <w:left w:val="nil"/>
              <w:bottom w:val="nil"/>
              <w:right w:val="nil"/>
            </w:tcBorders>
            <w:vAlign w:val="bottom"/>
          </w:tcPr>
          <w:p w:rsidR="00507785" w:rsidRPr="00A80B0D" w:rsidRDefault="00507785" w:rsidP="00EC7FBA">
            <w:r w:rsidRPr="00A80B0D">
              <w:rPr>
                <w:lang w:val="tt-RU"/>
              </w:rPr>
              <w:t>»</w:t>
            </w:r>
          </w:p>
        </w:tc>
        <w:tc>
          <w:tcPr>
            <w:tcW w:w="1361" w:type="dxa"/>
            <w:tcBorders>
              <w:top w:val="nil"/>
              <w:left w:val="nil"/>
              <w:bottom w:val="single" w:sz="4" w:space="0" w:color="auto"/>
              <w:right w:val="nil"/>
            </w:tcBorders>
            <w:vAlign w:val="bottom"/>
          </w:tcPr>
          <w:p w:rsidR="00507785" w:rsidRPr="00A80B0D" w:rsidRDefault="00507785" w:rsidP="00EC7FBA">
            <w:pPr>
              <w:jc w:val="center"/>
            </w:pPr>
          </w:p>
        </w:tc>
        <w:tc>
          <w:tcPr>
            <w:tcW w:w="369" w:type="dxa"/>
            <w:tcBorders>
              <w:top w:val="nil"/>
              <w:left w:val="nil"/>
              <w:bottom w:val="nil"/>
              <w:right w:val="nil"/>
            </w:tcBorders>
            <w:vAlign w:val="bottom"/>
          </w:tcPr>
          <w:p w:rsidR="00507785" w:rsidRPr="00A80B0D" w:rsidRDefault="00507785" w:rsidP="00EC7FBA">
            <w:pPr>
              <w:jc w:val="right"/>
            </w:pPr>
            <w:r w:rsidRPr="00A80B0D">
              <w:rPr>
                <w:lang w:val="tt-RU"/>
              </w:rPr>
              <w:t>20</w:t>
            </w:r>
          </w:p>
        </w:tc>
        <w:tc>
          <w:tcPr>
            <w:tcW w:w="397" w:type="dxa"/>
            <w:tcBorders>
              <w:top w:val="nil"/>
              <w:left w:val="nil"/>
              <w:bottom w:val="single" w:sz="4" w:space="0" w:color="auto"/>
              <w:right w:val="nil"/>
            </w:tcBorders>
            <w:vAlign w:val="bottom"/>
          </w:tcPr>
          <w:p w:rsidR="00507785" w:rsidRPr="00A80B0D" w:rsidRDefault="00507785" w:rsidP="00EC7FBA"/>
        </w:tc>
        <w:tc>
          <w:tcPr>
            <w:tcW w:w="397" w:type="dxa"/>
            <w:tcBorders>
              <w:top w:val="nil"/>
              <w:left w:val="nil"/>
              <w:bottom w:val="nil"/>
              <w:right w:val="nil"/>
            </w:tcBorders>
            <w:vAlign w:val="bottom"/>
          </w:tcPr>
          <w:p w:rsidR="00507785" w:rsidRPr="00A80B0D" w:rsidRDefault="00507785" w:rsidP="00EC7FBA">
            <w:pPr>
              <w:ind w:left="57"/>
            </w:pPr>
            <w:r w:rsidRPr="00A80B0D">
              <w:rPr>
                <w:lang w:val="tt-RU"/>
              </w:rPr>
              <w:t>ел</w:t>
            </w:r>
          </w:p>
        </w:tc>
      </w:tr>
    </w:tbl>
    <w:p w:rsidR="00507785" w:rsidRPr="00A80B0D" w:rsidRDefault="00507785" w:rsidP="00507785">
      <w:pPr>
        <w:spacing w:after="240"/>
        <w:ind w:left="323" w:right="6691"/>
        <w:jc w:val="center"/>
      </w:pPr>
      <w:r w:rsidRPr="00A80B0D">
        <w:rPr>
          <w:lang w:val="tt-RU"/>
        </w:rPr>
        <w:t>(җибәрү датасы)</w:t>
      </w:r>
    </w:p>
    <w:p w:rsidR="00507785" w:rsidRPr="00A80B0D" w:rsidRDefault="00507785" w:rsidP="00507785">
      <w:r w:rsidRPr="00A80B0D">
        <w:rPr>
          <w:lang w:val="tt-RU"/>
        </w:rPr>
        <w:t xml:space="preserve">Элемтә өчен почта адресы һәм (яки) электрон почта адресы:  </w:t>
      </w:r>
    </w:p>
    <w:p w:rsidR="00507785" w:rsidRPr="00A80B0D" w:rsidRDefault="00507785" w:rsidP="00507785">
      <w:pPr>
        <w:pBdr>
          <w:top w:val="single" w:sz="4" w:space="1" w:color="auto"/>
        </w:pBdr>
        <w:ind w:left="6341"/>
        <w:rPr>
          <w:sz w:val="2"/>
          <w:szCs w:val="2"/>
        </w:rPr>
      </w:pPr>
    </w:p>
    <w:p w:rsidR="00507785" w:rsidRPr="00A80B0D" w:rsidRDefault="00507785" w:rsidP="00507785">
      <w:pPr>
        <w:pBdr>
          <w:top w:val="single" w:sz="4" w:space="1" w:color="auto"/>
        </w:pBdr>
        <w:spacing w:after="480"/>
        <w:rPr>
          <w:sz w:val="2"/>
          <w:szCs w:val="2"/>
        </w:rPr>
      </w:pPr>
    </w:p>
    <w:p w:rsidR="00507785" w:rsidRPr="00A80B0D" w:rsidRDefault="00507785" w:rsidP="00507785">
      <w:r w:rsidRPr="00A80B0D">
        <w:rPr>
          <w:lang w:val="tt-RU"/>
        </w:rPr>
        <w:t xml:space="preserve">Мин әлеге хәбәрнамә белән  </w:t>
      </w:r>
    </w:p>
    <w:p w:rsidR="00507785" w:rsidRPr="00A80B0D" w:rsidRDefault="00507785" w:rsidP="00507785">
      <w:pPr>
        <w:pBdr>
          <w:top w:val="single" w:sz="4" w:space="1" w:color="auto"/>
        </w:pBdr>
        <w:ind w:left="3011"/>
        <w:rPr>
          <w:sz w:val="2"/>
          <w:szCs w:val="2"/>
        </w:rPr>
      </w:pPr>
    </w:p>
    <w:p w:rsidR="00507785" w:rsidRPr="00A80B0D" w:rsidRDefault="00507785" w:rsidP="00507785">
      <w:pPr>
        <w:pBdr>
          <w:top w:val="single" w:sz="4" w:space="1" w:color="auto"/>
        </w:pBdr>
        <w:jc w:val="center"/>
      </w:pPr>
      <w:r w:rsidRPr="00A80B0D">
        <w:rPr>
          <w:lang w:val="tt-RU"/>
        </w:rPr>
        <w:t>(фамилиясе, исеме, атасының исеме (булган очракта)</w:t>
      </w:r>
    </w:p>
    <w:p w:rsidR="00507785" w:rsidRPr="00A80B0D" w:rsidRDefault="00507785" w:rsidP="00507785">
      <w:pPr>
        <w:spacing w:after="240"/>
        <w:jc w:val="both"/>
      </w:pPr>
      <w:r w:rsidRPr="00A80B0D">
        <w:rPr>
          <w:lang w:val="tt-RU"/>
        </w:rPr>
        <w:t>шәхси мәгълүматларны эшкәртүгә ризалык бирәм (төзүче булып физик зат булса).</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507785" w:rsidRPr="00A80B0D" w:rsidTr="00EC7FBA">
        <w:tc>
          <w:tcPr>
            <w:tcW w:w="4082" w:type="dxa"/>
            <w:tcBorders>
              <w:bottom w:val="single" w:sz="4" w:space="0" w:color="auto"/>
            </w:tcBorders>
            <w:vAlign w:val="bottom"/>
          </w:tcPr>
          <w:p w:rsidR="00507785" w:rsidRPr="00A80B0D" w:rsidRDefault="00507785" w:rsidP="00EC7FBA">
            <w:pPr>
              <w:jc w:val="center"/>
            </w:pPr>
          </w:p>
        </w:tc>
        <w:tc>
          <w:tcPr>
            <w:tcW w:w="227" w:type="dxa"/>
            <w:vAlign w:val="bottom"/>
          </w:tcPr>
          <w:p w:rsidR="00507785" w:rsidRPr="00A80B0D" w:rsidRDefault="00507785" w:rsidP="00EC7FBA">
            <w:pPr>
              <w:jc w:val="center"/>
            </w:pPr>
          </w:p>
        </w:tc>
        <w:tc>
          <w:tcPr>
            <w:tcW w:w="1758" w:type="dxa"/>
            <w:tcBorders>
              <w:bottom w:val="single" w:sz="4" w:space="0" w:color="auto"/>
            </w:tcBorders>
            <w:vAlign w:val="bottom"/>
          </w:tcPr>
          <w:p w:rsidR="00507785" w:rsidRPr="00A80B0D" w:rsidRDefault="00507785" w:rsidP="00EC7FBA">
            <w:pPr>
              <w:jc w:val="center"/>
            </w:pPr>
          </w:p>
        </w:tc>
        <w:tc>
          <w:tcPr>
            <w:tcW w:w="227" w:type="dxa"/>
            <w:vAlign w:val="bottom"/>
          </w:tcPr>
          <w:p w:rsidR="00507785" w:rsidRPr="00A80B0D" w:rsidRDefault="00507785" w:rsidP="00EC7FBA">
            <w:pPr>
              <w:jc w:val="center"/>
            </w:pPr>
          </w:p>
        </w:tc>
        <w:tc>
          <w:tcPr>
            <w:tcW w:w="3969" w:type="dxa"/>
            <w:tcBorders>
              <w:bottom w:val="single" w:sz="4" w:space="0" w:color="auto"/>
            </w:tcBorders>
            <w:vAlign w:val="bottom"/>
          </w:tcPr>
          <w:p w:rsidR="00507785" w:rsidRPr="00A80B0D" w:rsidRDefault="00507785" w:rsidP="00EC7FBA">
            <w:pPr>
              <w:jc w:val="center"/>
            </w:pPr>
          </w:p>
        </w:tc>
      </w:tr>
      <w:tr w:rsidR="00507785" w:rsidRPr="00A80B0D" w:rsidTr="00EC7FBA">
        <w:tc>
          <w:tcPr>
            <w:tcW w:w="4082" w:type="dxa"/>
            <w:tcBorders>
              <w:top w:val="single" w:sz="4" w:space="0" w:color="auto"/>
            </w:tcBorders>
          </w:tcPr>
          <w:p w:rsidR="00507785" w:rsidRPr="00A80B0D" w:rsidRDefault="00507785" w:rsidP="00EC7FBA">
            <w:pPr>
              <w:jc w:val="center"/>
            </w:pPr>
            <w:r w:rsidRPr="00A80B0D">
              <w:rPr>
                <w:lang w:val="tt-RU"/>
              </w:rPr>
              <w:t>(вазыйфа, төзүче яисә техник заказчы юридик зат булса)</w:t>
            </w:r>
            <w:r w:rsidRPr="00A80B0D">
              <w:rPr>
                <w:lang w:val="tt-RU"/>
              </w:rPr>
              <w:br/>
            </w:r>
          </w:p>
        </w:tc>
        <w:tc>
          <w:tcPr>
            <w:tcW w:w="227" w:type="dxa"/>
          </w:tcPr>
          <w:p w:rsidR="00507785" w:rsidRPr="00A80B0D" w:rsidRDefault="00507785" w:rsidP="00EC7FBA">
            <w:pPr>
              <w:jc w:val="center"/>
            </w:pPr>
          </w:p>
        </w:tc>
        <w:tc>
          <w:tcPr>
            <w:tcW w:w="1758" w:type="dxa"/>
            <w:tcBorders>
              <w:top w:val="single" w:sz="4" w:space="0" w:color="auto"/>
            </w:tcBorders>
          </w:tcPr>
          <w:p w:rsidR="00507785" w:rsidRPr="00A80B0D" w:rsidRDefault="00507785" w:rsidP="00EC7FBA">
            <w:pPr>
              <w:jc w:val="center"/>
            </w:pPr>
            <w:r w:rsidRPr="00A80B0D">
              <w:rPr>
                <w:lang w:val="tt-RU"/>
              </w:rPr>
              <w:t>(имза)</w:t>
            </w:r>
          </w:p>
        </w:tc>
        <w:tc>
          <w:tcPr>
            <w:tcW w:w="227" w:type="dxa"/>
          </w:tcPr>
          <w:p w:rsidR="00507785" w:rsidRPr="00A80B0D" w:rsidRDefault="00507785" w:rsidP="00EC7FBA">
            <w:pPr>
              <w:jc w:val="center"/>
            </w:pPr>
          </w:p>
        </w:tc>
        <w:tc>
          <w:tcPr>
            <w:tcW w:w="3969" w:type="dxa"/>
            <w:tcBorders>
              <w:top w:val="single" w:sz="4" w:space="0" w:color="auto"/>
            </w:tcBorders>
          </w:tcPr>
          <w:p w:rsidR="00507785" w:rsidRPr="00A80B0D" w:rsidRDefault="00507785" w:rsidP="00EC7FBA">
            <w:pPr>
              <w:jc w:val="center"/>
            </w:pPr>
            <w:r w:rsidRPr="00A80B0D">
              <w:rPr>
                <w:lang w:val="tt-RU"/>
              </w:rPr>
              <w:t>имзаны расшифровкалау</w:t>
            </w:r>
          </w:p>
        </w:tc>
      </w:tr>
    </w:tbl>
    <w:p w:rsidR="00507785" w:rsidRDefault="00507785" w:rsidP="00507785">
      <w:pPr>
        <w:ind w:right="7505"/>
        <w:jc w:val="center"/>
      </w:pPr>
      <w:r w:rsidRPr="00A80B0D">
        <w:rPr>
          <w:lang w:val="tt-RU"/>
        </w:rPr>
        <w:t>Мөһер урыны</w:t>
      </w:r>
    </w:p>
    <w:p w:rsidR="00507785" w:rsidRDefault="00507785" w:rsidP="00507785">
      <w:pPr>
        <w:spacing w:before="360"/>
        <w:ind w:right="7505"/>
        <w:jc w:val="center"/>
        <w:sectPr w:rsidR="00507785" w:rsidSect="00BE1033">
          <w:pgSz w:w="11906" w:h="16838"/>
          <w:pgMar w:top="1134" w:right="567" w:bottom="851" w:left="1134" w:header="709" w:footer="709" w:gutter="0"/>
          <w:cols w:space="708"/>
          <w:titlePg/>
          <w:docGrid w:linePitch="360"/>
        </w:sectPr>
      </w:pPr>
      <w:r>
        <w:rPr>
          <w:lang w:val="tt-RU"/>
        </w:rPr>
        <w:t>(булган очракта)</w:t>
      </w:r>
    </w:p>
    <w:p w:rsidR="00507785" w:rsidRPr="00601D89" w:rsidRDefault="00507785" w:rsidP="00507785">
      <w:pPr>
        <w:ind w:right="7505"/>
        <w:jc w:val="center"/>
      </w:pPr>
    </w:p>
    <w:p w:rsidR="00507785" w:rsidRDefault="00507785" w:rsidP="00507785"/>
    <w:p w:rsidR="00507785" w:rsidRPr="008738A4" w:rsidRDefault="00507785" w:rsidP="00507785">
      <w:pPr>
        <w:autoSpaceDE w:val="0"/>
        <w:autoSpaceDN w:val="0"/>
        <w:adjustRightInd w:val="0"/>
        <w:jc w:val="right"/>
        <w:rPr>
          <w:b/>
          <w:sz w:val="28"/>
          <w:szCs w:val="28"/>
        </w:rPr>
      </w:pPr>
      <w:r w:rsidRPr="008738A4">
        <w:rPr>
          <w:b/>
          <w:sz w:val="28"/>
          <w:szCs w:val="28"/>
          <w:lang w:val="tt-RU"/>
        </w:rPr>
        <w:t> 2 нче номерлы кушымта </w:t>
      </w:r>
    </w:p>
    <w:p w:rsidR="00507785" w:rsidRPr="00485306" w:rsidRDefault="00507785" w:rsidP="00507785">
      <w:pPr>
        <w:ind w:left="5812" w:right="-2"/>
        <w:rPr>
          <w:sz w:val="28"/>
          <w:szCs w:val="28"/>
        </w:rPr>
      </w:pPr>
      <w:r w:rsidRPr="00485306">
        <w:rPr>
          <w:sz w:val="28"/>
          <w:szCs w:val="28"/>
          <w:lang w:val="tt-RU"/>
        </w:rPr>
        <w:t>Татарстан Республикасы Мамадыш муниципаль районы башкарма комитеты</w:t>
      </w:r>
      <w:r w:rsidRPr="008855F3">
        <w:rPr>
          <w:sz w:val="28"/>
          <w:szCs w:val="28"/>
          <w:lang w:val="tt-RU"/>
        </w:rPr>
        <w:t xml:space="preserve"> </w:t>
      </w:r>
      <w:r>
        <w:rPr>
          <w:sz w:val="28"/>
          <w:szCs w:val="28"/>
          <w:lang w:val="tt-RU"/>
        </w:rPr>
        <w:t>җ</w:t>
      </w:r>
      <w:r w:rsidRPr="00485306">
        <w:rPr>
          <w:sz w:val="28"/>
          <w:szCs w:val="28"/>
          <w:lang w:val="tt-RU"/>
        </w:rPr>
        <w:t xml:space="preserve">итәкчесенә </w:t>
      </w:r>
    </w:p>
    <w:p w:rsidR="00507785" w:rsidRPr="00485306" w:rsidRDefault="00507785" w:rsidP="00507785">
      <w:pPr>
        <w:ind w:left="5812" w:right="-2"/>
        <w:rPr>
          <w:sz w:val="28"/>
          <w:szCs w:val="28"/>
        </w:rPr>
      </w:pPr>
    </w:p>
    <w:p w:rsidR="00507785" w:rsidRPr="00485306" w:rsidRDefault="00507785" w:rsidP="00507785">
      <w:pPr>
        <w:ind w:left="5812" w:right="-2"/>
        <w:rPr>
          <w:b/>
          <w:sz w:val="28"/>
          <w:szCs w:val="28"/>
        </w:rPr>
      </w:pPr>
      <w:r w:rsidRPr="00485306">
        <w:rPr>
          <w:b/>
          <w:sz w:val="28"/>
          <w:szCs w:val="28"/>
          <w:lang w:val="tt-RU"/>
        </w:rPr>
        <w:t>__________________________</w:t>
      </w:r>
    </w:p>
    <w:p w:rsidR="00507785" w:rsidRPr="00485306" w:rsidRDefault="00507785" w:rsidP="00507785">
      <w:pPr>
        <w:ind w:right="-2" w:firstLine="709"/>
        <w:jc w:val="center"/>
        <w:rPr>
          <w:b/>
          <w:sz w:val="28"/>
          <w:szCs w:val="28"/>
        </w:rPr>
      </w:pPr>
    </w:p>
    <w:p w:rsidR="00507785" w:rsidRPr="00485306" w:rsidRDefault="00507785" w:rsidP="00507785">
      <w:pPr>
        <w:ind w:right="-2" w:firstLine="709"/>
        <w:jc w:val="center"/>
        <w:rPr>
          <w:b/>
          <w:sz w:val="28"/>
          <w:szCs w:val="28"/>
        </w:rPr>
      </w:pPr>
      <w:r w:rsidRPr="00485306">
        <w:rPr>
          <w:b/>
          <w:sz w:val="28"/>
          <w:szCs w:val="28"/>
          <w:lang w:val="tt-RU"/>
        </w:rPr>
        <w:t xml:space="preserve"> .</w:t>
      </w:r>
    </w:p>
    <w:p w:rsidR="00507785" w:rsidRPr="00485306" w:rsidRDefault="00507785" w:rsidP="00507785">
      <w:pPr>
        <w:ind w:right="-2" w:firstLine="709"/>
        <w:jc w:val="center"/>
        <w:rPr>
          <w:b/>
          <w:sz w:val="28"/>
          <w:szCs w:val="28"/>
        </w:rPr>
      </w:pPr>
      <w:r w:rsidRPr="00485306">
        <w:rPr>
          <w:b/>
          <w:sz w:val="28"/>
          <w:szCs w:val="28"/>
          <w:lang w:val="tt-RU"/>
        </w:rPr>
        <w:t>техник хаталарны төзәтү турында</w:t>
      </w:r>
      <w:r>
        <w:rPr>
          <w:b/>
          <w:sz w:val="28"/>
          <w:szCs w:val="28"/>
        </w:rPr>
        <w:t xml:space="preserve"> Гариза</w:t>
      </w:r>
    </w:p>
    <w:p w:rsidR="00507785" w:rsidRPr="00485306" w:rsidRDefault="00507785" w:rsidP="00507785">
      <w:pPr>
        <w:ind w:right="-2" w:firstLine="709"/>
        <w:jc w:val="center"/>
        <w:rPr>
          <w:b/>
          <w:sz w:val="28"/>
          <w:szCs w:val="28"/>
        </w:rPr>
      </w:pPr>
    </w:p>
    <w:p w:rsidR="00507785" w:rsidRPr="008855F3" w:rsidRDefault="00507785" w:rsidP="00507785">
      <w:pPr>
        <w:ind w:right="-2" w:firstLine="709"/>
        <w:jc w:val="both"/>
        <w:rPr>
          <w:sz w:val="28"/>
          <w:szCs w:val="28"/>
          <w:lang w:val="tt-RU"/>
        </w:rPr>
      </w:pPr>
    </w:p>
    <w:p w:rsidR="00507785" w:rsidRPr="008855F3" w:rsidRDefault="00507785" w:rsidP="00507785">
      <w:pPr>
        <w:ind w:right="-2" w:firstLine="709"/>
        <w:jc w:val="center"/>
        <w:rPr>
          <w:b/>
          <w:sz w:val="28"/>
          <w:szCs w:val="28"/>
          <w:lang w:val="tt-RU"/>
        </w:rPr>
      </w:pPr>
      <w:r w:rsidRPr="008855F3">
        <w:rPr>
          <w:b/>
          <w:sz w:val="28"/>
          <w:szCs w:val="28"/>
          <w:lang w:val="tt-RU"/>
        </w:rPr>
        <w:t>Техник хатаны төзәтү турында</w:t>
      </w:r>
    </w:p>
    <w:p w:rsidR="00507785" w:rsidRPr="008855F3" w:rsidRDefault="00507785" w:rsidP="00507785">
      <w:pPr>
        <w:ind w:right="-2" w:firstLine="709"/>
        <w:jc w:val="center"/>
        <w:rPr>
          <w:b/>
          <w:sz w:val="28"/>
          <w:szCs w:val="28"/>
          <w:lang w:val="tt-RU"/>
        </w:rPr>
      </w:pPr>
      <w:r w:rsidRPr="008855F3">
        <w:rPr>
          <w:b/>
          <w:sz w:val="28"/>
          <w:szCs w:val="28"/>
          <w:lang w:val="tt-RU"/>
        </w:rPr>
        <w:t>ГАРИЗА</w:t>
      </w:r>
    </w:p>
    <w:p w:rsidR="00507785" w:rsidRPr="008855F3" w:rsidRDefault="00507785" w:rsidP="00507785">
      <w:pPr>
        <w:ind w:right="-2" w:firstLine="709"/>
        <w:jc w:val="both"/>
        <w:rPr>
          <w:sz w:val="28"/>
          <w:szCs w:val="28"/>
          <w:lang w:val="tt-RU"/>
        </w:rPr>
      </w:pPr>
      <w:r w:rsidRPr="008855F3">
        <w:rPr>
          <w:sz w:val="28"/>
          <w:szCs w:val="28"/>
          <w:lang w:val="tt-RU"/>
        </w:rPr>
        <w:t>Муниципаль хезмәт күрсәткәндә җибәрелгән хата турында хәбәр итәм: _________________________________________________________________</w:t>
      </w:r>
    </w:p>
    <w:p w:rsidR="00507785" w:rsidRPr="008855F3" w:rsidRDefault="00507785" w:rsidP="00507785">
      <w:pPr>
        <w:ind w:right="-2" w:firstLine="709"/>
        <w:jc w:val="both"/>
        <w:rPr>
          <w:sz w:val="28"/>
          <w:szCs w:val="28"/>
          <w:lang w:val="tt-RU"/>
        </w:rPr>
      </w:pPr>
      <w:r w:rsidRPr="008855F3">
        <w:rPr>
          <w:sz w:val="28"/>
          <w:szCs w:val="28"/>
          <w:lang w:val="tt-RU"/>
        </w:rPr>
        <w:t>(Хезмәтнең исеме)</w:t>
      </w:r>
    </w:p>
    <w:p w:rsidR="00507785" w:rsidRPr="008855F3" w:rsidRDefault="00507785" w:rsidP="00507785">
      <w:pPr>
        <w:ind w:right="-2" w:firstLine="709"/>
        <w:jc w:val="both"/>
        <w:rPr>
          <w:sz w:val="28"/>
          <w:szCs w:val="28"/>
          <w:lang w:val="tt-RU"/>
        </w:rPr>
      </w:pPr>
      <w:r w:rsidRPr="008855F3">
        <w:rPr>
          <w:sz w:val="28"/>
          <w:szCs w:val="28"/>
          <w:lang w:val="tt-RU"/>
        </w:rPr>
        <w:t xml:space="preserve">      Язылган:______________________________________________________________</w:t>
      </w:r>
    </w:p>
    <w:p w:rsidR="00507785" w:rsidRPr="008855F3" w:rsidRDefault="00507785" w:rsidP="00507785">
      <w:pPr>
        <w:ind w:right="-2" w:firstLine="709"/>
        <w:jc w:val="both"/>
        <w:rPr>
          <w:sz w:val="28"/>
          <w:szCs w:val="28"/>
          <w:lang w:val="tt-RU"/>
        </w:rPr>
      </w:pPr>
      <w:r w:rsidRPr="008855F3">
        <w:rPr>
          <w:sz w:val="28"/>
          <w:szCs w:val="28"/>
          <w:lang w:val="tt-RU"/>
        </w:rPr>
        <w:t>___________________________________________________________________</w:t>
      </w:r>
    </w:p>
    <w:p w:rsidR="00507785" w:rsidRPr="008855F3" w:rsidRDefault="00507785" w:rsidP="00507785">
      <w:pPr>
        <w:ind w:right="-2" w:firstLine="709"/>
        <w:rPr>
          <w:sz w:val="28"/>
          <w:szCs w:val="28"/>
          <w:lang w:val="tt-RU"/>
        </w:rPr>
      </w:pPr>
      <w:r w:rsidRPr="008855F3">
        <w:rPr>
          <w:sz w:val="28"/>
          <w:szCs w:val="28"/>
          <w:lang w:val="tt-RU"/>
        </w:rPr>
        <w:t>Дөрес мәгълүмат: _____________________________________________________</w:t>
      </w:r>
    </w:p>
    <w:p w:rsidR="00507785" w:rsidRPr="008855F3" w:rsidRDefault="00507785" w:rsidP="00507785">
      <w:pPr>
        <w:ind w:right="-2" w:firstLine="709"/>
        <w:jc w:val="both"/>
        <w:rPr>
          <w:sz w:val="28"/>
          <w:szCs w:val="28"/>
          <w:lang w:val="tt-RU"/>
        </w:rPr>
      </w:pPr>
      <w:r w:rsidRPr="008855F3">
        <w:rPr>
          <w:sz w:val="28"/>
          <w:szCs w:val="28"/>
          <w:lang w:val="tt-RU"/>
        </w:rPr>
        <w:t>__________________________________________________________________</w:t>
      </w:r>
    </w:p>
    <w:p w:rsidR="00507785" w:rsidRPr="008855F3" w:rsidRDefault="00507785" w:rsidP="00507785">
      <w:pPr>
        <w:ind w:right="-2" w:firstLine="709"/>
        <w:jc w:val="both"/>
        <w:rPr>
          <w:sz w:val="28"/>
          <w:szCs w:val="28"/>
          <w:lang w:val="tt-RU"/>
        </w:rPr>
      </w:pPr>
      <w:r w:rsidRPr="008855F3">
        <w:rPr>
          <w:sz w:val="28"/>
          <w:szCs w:val="28"/>
          <w:lang w:val="tt-RU"/>
        </w:rPr>
        <w:t>Җибәрелгән техник хатаны төзәтергә һәм муниципаль хезмәт нәтиҗәсе булган документка тиешле үзгәрешләр кертүегезне сорыйм.</w:t>
      </w:r>
    </w:p>
    <w:p w:rsidR="00507785" w:rsidRPr="008855F3" w:rsidRDefault="00507785" w:rsidP="00507785">
      <w:pPr>
        <w:ind w:right="-2" w:firstLine="709"/>
        <w:jc w:val="both"/>
        <w:rPr>
          <w:sz w:val="28"/>
          <w:szCs w:val="28"/>
          <w:lang w:val="tt-RU"/>
        </w:rPr>
      </w:pPr>
      <w:r w:rsidRPr="008855F3">
        <w:rPr>
          <w:sz w:val="28"/>
          <w:szCs w:val="28"/>
          <w:lang w:val="tt-RU"/>
        </w:rPr>
        <w:tab/>
        <w:t>Түбәндәге документларны терким:</w:t>
      </w:r>
    </w:p>
    <w:p w:rsidR="00507785" w:rsidRPr="008855F3" w:rsidRDefault="00507785" w:rsidP="00507785">
      <w:pPr>
        <w:ind w:right="-2" w:firstLine="709"/>
        <w:jc w:val="both"/>
        <w:rPr>
          <w:sz w:val="28"/>
          <w:szCs w:val="28"/>
          <w:lang w:val="tt-RU"/>
        </w:rPr>
      </w:pPr>
      <w:r w:rsidRPr="008855F3">
        <w:rPr>
          <w:sz w:val="28"/>
          <w:szCs w:val="28"/>
          <w:lang w:val="tt-RU"/>
        </w:rPr>
        <w:t>1.</w:t>
      </w:r>
    </w:p>
    <w:p w:rsidR="00507785" w:rsidRPr="008855F3" w:rsidRDefault="00507785" w:rsidP="00507785">
      <w:pPr>
        <w:ind w:right="-2" w:firstLine="709"/>
        <w:jc w:val="both"/>
        <w:rPr>
          <w:sz w:val="28"/>
          <w:szCs w:val="28"/>
          <w:lang w:val="tt-RU"/>
        </w:rPr>
      </w:pPr>
      <w:r w:rsidRPr="008855F3">
        <w:rPr>
          <w:sz w:val="28"/>
          <w:szCs w:val="28"/>
          <w:lang w:val="tt-RU"/>
        </w:rPr>
        <w:t>2.</w:t>
      </w:r>
    </w:p>
    <w:p w:rsidR="00507785" w:rsidRPr="008855F3" w:rsidRDefault="00507785" w:rsidP="00507785">
      <w:pPr>
        <w:ind w:right="-2" w:firstLine="709"/>
        <w:jc w:val="both"/>
        <w:rPr>
          <w:sz w:val="28"/>
          <w:szCs w:val="28"/>
          <w:lang w:val="tt-RU"/>
        </w:rPr>
      </w:pPr>
      <w:r w:rsidRPr="008855F3">
        <w:rPr>
          <w:sz w:val="28"/>
          <w:szCs w:val="28"/>
          <w:lang w:val="tt-RU"/>
        </w:rPr>
        <w:t>3.</w:t>
      </w:r>
    </w:p>
    <w:p w:rsidR="00507785" w:rsidRPr="008855F3" w:rsidRDefault="00507785" w:rsidP="00507785">
      <w:pPr>
        <w:ind w:right="-2" w:firstLine="709"/>
        <w:jc w:val="both"/>
        <w:rPr>
          <w:sz w:val="28"/>
          <w:szCs w:val="28"/>
          <w:lang w:val="tt-RU"/>
        </w:rPr>
      </w:pPr>
      <w:r w:rsidRPr="008855F3">
        <w:rPr>
          <w:sz w:val="28"/>
          <w:szCs w:val="28"/>
          <w:lang w:val="tt-RU"/>
        </w:rPr>
        <w:t>4.</w:t>
      </w:r>
    </w:p>
    <w:p w:rsidR="00507785" w:rsidRPr="008855F3" w:rsidRDefault="00507785" w:rsidP="00507785">
      <w:pPr>
        <w:ind w:right="-2" w:firstLine="709"/>
        <w:jc w:val="both"/>
        <w:rPr>
          <w:sz w:val="28"/>
          <w:szCs w:val="28"/>
          <w:lang w:val="tt-RU"/>
        </w:rPr>
      </w:pPr>
      <w:r w:rsidRPr="008855F3">
        <w:rPr>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507785" w:rsidRPr="008855F3" w:rsidRDefault="00507785" w:rsidP="00507785">
      <w:pPr>
        <w:ind w:right="-2" w:firstLine="709"/>
        <w:jc w:val="both"/>
        <w:rPr>
          <w:sz w:val="28"/>
          <w:szCs w:val="28"/>
          <w:lang w:val="tt-RU"/>
        </w:rPr>
      </w:pPr>
      <w:r w:rsidRPr="008855F3">
        <w:rPr>
          <w:sz w:val="28"/>
          <w:szCs w:val="28"/>
          <w:lang w:val="tt-RU"/>
        </w:rPr>
        <w:t>электрон документны E-mail адресына җибәрү юлы белән:_______;</w:t>
      </w:r>
    </w:p>
    <w:p w:rsidR="00507785" w:rsidRPr="008855F3" w:rsidRDefault="00507785" w:rsidP="00507785">
      <w:pPr>
        <w:ind w:right="-2" w:firstLine="709"/>
        <w:jc w:val="both"/>
        <w:rPr>
          <w:sz w:val="28"/>
          <w:szCs w:val="28"/>
          <w:lang w:val="tt-RU"/>
        </w:rPr>
      </w:pPr>
      <w:r w:rsidRPr="008855F3">
        <w:rPr>
          <w:sz w:val="28"/>
          <w:szCs w:val="28"/>
          <w:lang w:val="tt-RU"/>
        </w:rPr>
        <w:t>расланган күчермә рәвешендә кәгазьдә почта җибәрүендә түбәндәге адрес буенча:</w:t>
      </w:r>
    </w:p>
    <w:p w:rsidR="00507785" w:rsidRPr="008855F3" w:rsidRDefault="00507785" w:rsidP="00507785">
      <w:pPr>
        <w:ind w:right="-2" w:firstLine="709"/>
        <w:jc w:val="both"/>
        <w:rPr>
          <w:sz w:val="28"/>
          <w:szCs w:val="28"/>
          <w:lang w:val="tt-RU"/>
        </w:rPr>
      </w:pPr>
      <w:r w:rsidRPr="008855F3">
        <w:rPr>
          <w:sz w:val="28"/>
          <w:szCs w:val="28"/>
          <w:lang w:val="tt-RU"/>
        </w:rPr>
        <w:t>_____________________________________________________________________-</w:t>
      </w:r>
    </w:p>
    <w:p w:rsidR="00507785" w:rsidRPr="008855F3" w:rsidRDefault="00507785" w:rsidP="00507785">
      <w:pPr>
        <w:ind w:right="-2" w:firstLine="709"/>
        <w:jc w:val="both"/>
        <w:rPr>
          <w:sz w:val="28"/>
          <w:szCs w:val="28"/>
          <w:lang w:val="tt-RU"/>
        </w:rPr>
      </w:pPr>
      <w:r w:rsidRPr="008855F3">
        <w:rPr>
          <w:sz w:val="28"/>
          <w:szCs w:val="28"/>
          <w:lang w:val="tt-RU"/>
        </w:rPr>
        <w:t>Шәхсән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блоклау, шәхси мәгълүматларны юк итү, шулай ук персональ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507785" w:rsidRPr="008855F3" w:rsidRDefault="00507785" w:rsidP="00507785">
      <w:pPr>
        <w:ind w:right="-2" w:firstLine="709"/>
        <w:jc w:val="both"/>
        <w:rPr>
          <w:sz w:val="28"/>
          <w:szCs w:val="28"/>
          <w:lang w:val="tt-RU"/>
        </w:rPr>
      </w:pPr>
      <w:r w:rsidRPr="008855F3">
        <w:rPr>
          <w:sz w:val="28"/>
          <w:szCs w:val="28"/>
          <w:lang w:val="tt-RU"/>
        </w:rPr>
        <w:lastRenderedPageBreak/>
        <w:t>Миңа телефон аша бирелгән муниципаль хезмәтләрнең сыйфатын бәяләү буенча сораштыруда катнашырга ризалык бирәм: _______________________.</w:t>
      </w:r>
    </w:p>
    <w:p w:rsidR="00507785" w:rsidRPr="008855F3" w:rsidRDefault="00507785" w:rsidP="00507785">
      <w:pPr>
        <w:ind w:right="-2" w:firstLine="709"/>
        <w:jc w:val="both"/>
        <w:rPr>
          <w:sz w:val="28"/>
          <w:szCs w:val="28"/>
          <w:lang w:val="tt-RU"/>
        </w:rPr>
      </w:pPr>
    </w:p>
    <w:p w:rsidR="00507785" w:rsidRPr="008855F3" w:rsidRDefault="00507785" w:rsidP="00507785">
      <w:pPr>
        <w:ind w:right="-2" w:firstLine="709"/>
        <w:jc w:val="both"/>
        <w:rPr>
          <w:sz w:val="28"/>
          <w:szCs w:val="28"/>
          <w:lang w:val="tt-RU"/>
        </w:rPr>
      </w:pPr>
    </w:p>
    <w:p w:rsidR="00507785" w:rsidRPr="008855F3" w:rsidRDefault="00507785" w:rsidP="00507785">
      <w:pPr>
        <w:ind w:right="-2" w:firstLine="709"/>
        <w:jc w:val="both"/>
        <w:rPr>
          <w:sz w:val="28"/>
          <w:szCs w:val="28"/>
          <w:lang w:val="tt-RU"/>
        </w:rPr>
      </w:pPr>
      <w:r w:rsidRPr="008855F3">
        <w:rPr>
          <w:sz w:val="28"/>
          <w:szCs w:val="28"/>
          <w:lang w:val="tt-RU"/>
        </w:rPr>
        <w:t>______________</w:t>
      </w:r>
      <w:r w:rsidRPr="008855F3">
        <w:rPr>
          <w:sz w:val="28"/>
          <w:szCs w:val="28"/>
          <w:lang w:val="tt-RU"/>
        </w:rPr>
        <w:tab/>
      </w:r>
      <w:r w:rsidRPr="008855F3">
        <w:rPr>
          <w:sz w:val="28"/>
          <w:szCs w:val="28"/>
          <w:lang w:val="tt-RU"/>
        </w:rPr>
        <w:tab/>
      </w:r>
      <w:r w:rsidRPr="008855F3">
        <w:rPr>
          <w:sz w:val="28"/>
          <w:szCs w:val="28"/>
          <w:lang w:val="tt-RU"/>
        </w:rPr>
        <w:tab/>
      </w:r>
      <w:r w:rsidRPr="008855F3">
        <w:rPr>
          <w:sz w:val="28"/>
          <w:szCs w:val="28"/>
          <w:lang w:val="tt-RU"/>
        </w:rPr>
        <w:tab/>
        <w:t>_________________ ( ________________)</w:t>
      </w:r>
    </w:p>
    <w:p w:rsidR="00507785" w:rsidRPr="008855F3" w:rsidRDefault="00507785" w:rsidP="00507785">
      <w:pPr>
        <w:ind w:right="-2" w:firstLine="709"/>
        <w:jc w:val="both"/>
        <w:rPr>
          <w:sz w:val="28"/>
          <w:szCs w:val="28"/>
          <w:lang w:val="tt-RU"/>
        </w:rPr>
      </w:pPr>
      <w:r w:rsidRPr="008855F3">
        <w:rPr>
          <w:sz w:val="28"/>
          <w:szCs w:val="28"/>
          <w:lang w:val="tt-RU"/>
        </w:rPr>
        <w:tab/>
        <w:t>(дата)</w:t>
      </w:r>
      <w:r w:rsidRPr="008855F3">
        <w:rPr>
          <w:sz w:val="28"/>
          <w:szCs w:val="28"/>
          <w:lang w:val="tt-RU"/>
        </w:rPr>
        <w:tab/>
      </w:r>
      <w:r w:rsidRPr="008855F3">
        <w:rPr>
          <w:sz w:val="28"/>
          <w:szCs w:val="28"/>
          <w:lang w:val="tt-RU"/>
        </w:rPr>
        <w:tab/>
      </w:r>
      <w:r w:rsidRPr="008855F3">
        <w:rPr>
          <w:sz w:val="28"/>
          <w:szCs w:val="28"/>
          <w:lang w:val="tt-RU"/>
        </w:rPr>
        <w:tab/>
      </w:r>
      <w:r w:rsidRPr="008855F3">
        <w:rPr>
          <w:sz w:val="28"/>
          <w:szCs w:val="28"/>
          <w:lang w:val="tt-RU"/>
        </w:rPr>
        <w:tab/>
      </w:r>
      <w:r w:rsidRPr="008855F3">
        <w:rPr>
          <w:sz w:val="28"/>
          <w:szCs w:val="28"/>
          <w:lang w:val="tt-RU"/>
        </w:rPr>
        <w:tab/>
      </w:r>
      <w:r w:rsidRPr="008855F3">
        <w:rPr>
          <w:sz w:val="28"/>
          <w:szCs w:val="28"/>
          <w:lang w:val="tt-RU"/>
        </w:rPr>
        <w:tab/>
        <w:t>(имза)</w:t>
      </w:r>
      <w:r w:rsidRPr="008855F3">
        <w:rPr>
          <w:sz w:val="28"/>
          <w:szCs w:val="28"/>
          <w:lang w:val="tt-RU"/>
        </w:rPr>
        <w:tab/>
      </w:r>
      <w:r w:rsidRPr="008855F3">
        <w:rPr>
          <w:sz w:val="28"/>
          <w:szCs w:val="28"/>
          <w:lang w:val="tt-RU"/>
        </w:rPr>
        <w:tab/>
        <w:t>(фамилиясе, исеме, атасының исеме)</w:t>
      </w:r>
    </w:p>
    <w:p w:rsidR="00507785" w:rsidRPr="008855F3" w:rsidRDefault="00507785" w:rsidP="00507785">
      <w:pPr>
        <w:ind w:right="-2" w:firstLine="709"/>
        <w:jc w:val="both"/>
        <w:rPr>
          <w:sz w:val="28"/>
          <w:szCs w:val="28"/>
          <w:lang w:val="tt-RU"/>
        </w:rPr>
      </w:pPr>
    </w:p>
    <w:p w:rsidR="00507785" w:rsidRPr="008855F3" w:rsidRDefault="00507785" w:rsidP="00507785">
      <w:pPr>
        <w:ind w:right="-2" w:firstLine="709"/>
        <w:jc w:val="both"/>
        <w:rPr>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Default="00507785" w:rsidP="00507785">
      <w:pPr>
        <w:pStyle w:val="af0"/>
        <w:jc w:val="right"/>
        <w:rPr>
          <w:color w:val="000000"/>
          <w:spacing w:val="-6"/>
          <w:sz w:val="28"/>
          <w:szCs w:val="28"/>
          <w:lang w:val="tt-RU"/>
        </w:rPr>
      </w:pPr>
    </w:p>
    <w:p w:rsidR="00507785" w:rsidRPr="00507785" w:rsidRDefault="00507785" w:rsidP="00507785">
      <w:pPr>
        <w:pStyle w:val="af0"/>
        <w:jc w:val="right"/>
        <w:rPr>
          <w:rFonts w:ascii="Times New Roman" w:hAnsi="Times New Roman"/>
          <w:color w:val="000000"/>
          <w:spacing w:val="-6"/>
          <w:sz w:val="28"/>
          <w:szCs w:val="28"/>
          <w:lang w:val="tt-RU"/>
        </w:rPr>
      </w:pPr>
      <w:r w:rsidRPr="00507785">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85" w:rsidRDefault="00507785" w:rsidP="005077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ClQehvRAgAAxgUAAA4AAAAAAAAAAAAAAAAALgIAAGRycy9lMm9E&#10;b2MueG1sUEsBAi0AFAAGAAgAAAAhABEABLDfAAAADAEAAA8AAAAAAAAAAAAAAAAAKwUAAGRycy9k&#10;b3ducmV2LnhtbFBLBQYAAAAABAAEAPMAAAA3BgAAAAA=&#10;" filled="f" stroked="f">
                <v:textbox>
                  <w:txbxContent>
                    <w:p w:rsidR="00507785" w:rsidRDefault="00507785" w:rsidP="00507785"/>
                  </w:txbxContent>
                </v:textbox>
              </v:shape>
            </w:pict>
          </mc:Fallback>
        </mc:AlternateContent>
      </w:r>
      <w:r w:rsidRPr="00507785">
        <w:rPr>
          <w:rFonts w:ascii="Times New Roman" w:hAnsi="Times New Roman"/>
          <w:color w:val="000000"/>
          <w:spacing w:val="-6"/>
          <w:sz w:val="28"/>
          <w:szCs w:val="28"/>
          <w:lang w:val="tt-RU"/>
        </w:rPr>
        <w:t xml:space="preserve">Кушымта № 4 </w:t>
      </w:r>
    </w:p>
    <w:p w:rsidR="00507785" w:rsidRPr="00507785" w:rsidRDefault="00507785" w:rsidP="00507785">
      <w:pPr>
        <w:pStyle w:val="af0"/>
        <w:jc w:val="right"/>
        <w:rPr>
          <w:rFonts w:ascii="Times New Roman" w:hAnsi="Times New Roman"/>
          <w:color w:val="000000"/>
          <w:spacing w:val="-6"/>
          <w:sz w:val="28"/>
          <w:szCs w:val="28"/>
          <w:lang w:val="tt-RU"/>
        </w:rPr>
      </w:pPr>
      <w:r w:rsidRPr="00507785">
        <w:rPr>
          <w:rFonts w:ascii="Times New Roman" w:hAnsi="Times New Roman"/>
          <w:color w:val="000000"/>
          <w:spacing w:val="-6"/>
          <w:sz w:val="28"/>
          <w:szCs w:val="28"/>
          <w:lang w:val="tt-RU"/>
        </w:rPr>
        <w:t xml:space="preserve">(белешмә буларак) </w:t>
      </w:r>
    </w:p>
    <w:p w:rsidR="00507785" w:rsidRPr="00507785" w:rsidRDefault="00507785" w:rsidP="00507785">
      <w:pPr>
        <w:pStyle w:val="af0"/>
        <w:rPr>
          <w:rFonts w:ascii="Times New Roman" w:hAnsi="Times New Roman"/>
          <w:b/>
          <w:bCs/>
          <w:sz w:val="28"/>
          <w:szCs w:val="28"/>
          <w:lang w:val="tt-RU"/>
        </w:rPr>
      </w:pPr>
    </w:p>
    <w:p w:rsidR="00507785" w:rsidRPr="00507785" w:rsidRDefault="00507785" w:rsidP="00507785">
      <w:pPr>
        <w:pStyle w:val="af0"/>
        <w:rPr>
          <w:b/>
          <w:sz w:val="28"/>
          <w:szCs w:val="28"/>
          <w:lang w:val="tt-RU"/>
        </w:rPr>
      </w:pPr>
    </w:p>
    <w:p w:rsidR="00507785" w:rsidRPr="00507785" w:rsidRDefault="00507785" w:rsidP="00507785">
      <w:pPr>
        <w:pStyle w:val="af0"/>
        <w:jc w:val="center"/>
        <w:rPr>
          <w:rFonts w:ascii="Times New Roman" w:hAnsi="Times New Roman"/>
          <w:b/>
          <w:sz w:val="28"/>
          <w:szCs w:val="28"/>
          <w:lang w:val="tt-RU"/>
        </w:rPr>
      </w:pPr>
      <w:r w:rsidRPr="00507785">
        <w:rPr>
          <w:rFonts w:ascii="Times New Roman" w:hAnsi="Times New Roman"/>
          <w:b/>
          <w:sz w:val="28"/>
          <w:szCs w:val="28"/>
          <w:lang w:val="tt-RU"/>
        </w:rPr>
        <w:t>Муниципаль хезмәт күрсәтү өчен җаваплы һәм аның үтәлешен контрольдә тотучы вазыйфаи затлар реквизитлары,</w:t>
      </w:r>
    </w:p>
    <w:p w:rsidR="00507785" w:rsidRPr="00507785" w:rsidRDefault="00507785" w:rsidP="00507785">
      <w:pPr>
        <w:pStyle w:val="af0"/>
        <w:jc w:val="center"/>
        <w:rPr>
          <w:rFonts w:ascii="Times New Roman" w:hAnsi="Times New Roman"/>
          <w:b/>
          <w:sz w:val="28"/>
          <w:szCs w:val="28"/>
          <w:lang w:val="tt-RU"/>
        </w:rPr>
      </w:pPr>
    </w:p>
    <w:p w:rsidR="00507785" w:rsidRPr="00507785" w:rsidRDefault="00507785" w:rsidP="00507785">
      <w:pPr>
        <w:pStyle w:val="af0"/>
        <w:jc w:val="center"/>
        <w:rPr>
          <w:rFonts w:ascii="Times New Roman" w:hAnsi="Times New Roman"/>
          <w:b/>
          <w:sz w:val="28"/>
          <w:szCs w:val="28"/>
        </w:rPr>
      </w:pPr>
      <w:r w:rsidRPr="00507785">
        <w:rPr>
          <w:rFonts w:ascii="Times New Roman" w:hAnsi="Times New Roman"/>
          <w:b/>
          <w:sz w:val="28"/>
          <w:szCs w:val="28"/>
          <w:lang w:val="tt-RU"/>
        </w:rPr>
        <w:t>Мамадыш муниципаль районы башкарма комитеты</w:t>
      </w:r>
    </w:p>
    <w:p w:rsidR="00507785" w:rsidRPr="00507785" w:rsidRDefault="00507785" w:rsidP="00507785">
      <w:pPr>
        <w:pStyle w:val="af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2366"/>
        <w:gridCol w:w="8"/>
        <w:gridCol w:w="4078"/>
      </w:tblGrid>
      <w:tr w:rsidR="00507785" w:rsidRPr="00507785" w:rsidTr="00EC7FBA">
        <w:trPr>
          <w:trHeight w:val="488"/>
        </w:trPr>
        <w:tc>
          <w:tcPr>
            <w:tcW w:w="3652"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Вазифа</w:t>
            </w:r>
          </w:p>
        </w:tc>
        <w:tc>
          <w:tcPr>
            <w:tcW w:w="2388"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Телефоны</w:t>
            </w:r>
          </w:p>
        </w:tc>
        <w:tc>
          <w:tcPr>
            <w:tcW w:w="4098" w:type="dxa"/>
            <w:gridSpan w:val="2"/>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Электрон адресы</w:t>
            </w:r>
          </w:p>
        </w:tc>
      </w:tr>
      <w:tr w:rsidR="00507785" w:rsidRPr="00507785" w:rsidTr="00EC7FBA">
        <w:tc>
          <w:tcPr>
            <w:tcW w:w="3652"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Башкарма комитет җитәкчесе</w:t>
            </w:r>
          </w:p>
        </w:tc>
        <w:tc>
          <w:tcPr>
            <w:tcW w:w="2388"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(85563)3-31-00</w:t>
            </w:r>
          </w:p>
        </w:tc>
        <w:tc>
          <w:tcPr>
            <w:tcW w:w="4098" w:type="dxa"/>
            <w:gridSpan w:val="2"/>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Mamadysh.ikrayona@tatar.ru</w:t>
            </w:r>
          </w:p>
        </w:tc>
      </w:tr>
      <w:tr w:rsidR="00507785" w:rsidRPr="00507785" w:rsidTr="00EC7FBA">
        <w:tc>
          <w:tcPr>
            <w:tcW w:w="3652"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Башкарма комитет эшләре идарәчесе</w:t>
            </w:r>
          </w:p>
        </w:tc>
        <w:tc>
          <w:tcPr>
            <w:tcW w:w="2388"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Mamadysh.ikrayona@tatar.ru</w:t>
            </w:r>
          </w:p>
        </w:tc>
      </w:tr>
      <w:tr w:rsidR="00507785" w:rsidRPr="00507785" w:rsidTr="00EC7FBA">
        <w:tc>
          <w:tcPr>
            <w:tcW w:w="3652"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Бүлек җитәкчесе</w:t>
            </w:r>
          </w:p>
        </w:tc>
        <w:tc>
          <w:tcPr>
            <w:tcW w:w="2396" w:type="dxa"/>
            <w:gridSpan w:val="2"/>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(85563)3-35-48</w:t>
            </w:r>
          </w:p>
        </w:tc>
        <w:tc>
          <w:tcPr>
            <w:tcW w:w="4090"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Mamadysh.ikrayona@tatar.ru</w:t>
            </w:r>
          </w:p>
        </w:tc>
      </w:tr>
      <w:tr w:rsidR="00507785" w:rsidRPr="00507785" w:rsidTr="00EC7FBA">
        <w:tc>
          <w:tcPr>
            <w:tcW w:w="3652"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Бүлек белгече</w:t>
            </w:r>
          </w:p>
        </w:tc>
        <w:tc>
          <w:tcPr>
            <w:tcW w:w="2396" w:type="dxa"/>
            <w:gridSpan w:val="2"/>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(85563)3-28-74</w:t>
            </w:r>
          </w:p>
        </w:tc>
        <w:tc>
          <w:tcPr>
            <w:tcW w:w="4090"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Mamadysh.ikrayona@tatar.ru</w:t>
            </w:r>
          </w:p>
        </w:tc>
      </w:tr>
    </w:tbl>
    <w:p w:rsidR="00507785" w:rsidRPr="00507785" w:rsidRDefault="00507785" w:rsidP="00507785">
      <w:pPr>
        <w:pStyle w:val="af0"/>
        <w:rPr>
          <w:rFonts w:ascii="Times New Roman" w:hAnsi="Times New Roman"/>
          <w:sz w:val="28"/>
          <w:szCs w:val="28"/>
        </w:rPr>
      </w:pPr>
      <w:r w:rsidRPr="00507785">
        <w:rPr>
          <w:rFonts w:ascii="Times New Roman" w:hAnsi="Times New Roman"/>
          <w:sz w:val="28"/>
          <w:szCs w:val="28"/>
        </w:rPr>
        <w:t xml:space="preserve"> </w:t>
      </w:r>
    </w:p>
    <w:p w:rsidR="00507785" w:rsidRPr="00507785" w:rsidRDefault="00507785" w:rsidP="00507785">
      <w:pPr>
        <w:pStyle w:val="af0"/>
        <w:rPr>
          <w:rFonts w:ascii="Times New Roman" w:hAnsi="Times New Roman"/>
          <w:sz w:val="28"/>
          <w:szCs w:val="28"/>
        </w:rPr>
      </w:pPr>
    </w:p>
    <w:p w:rsidR="00507785" w:rsidRPr="00507785" w:rsidRDefault="00507785" w:rsidP="00507785">
      <w:pPr>
        <w:pStyle w:val="af0"/>
        <w:rPr>
          <w:rFonts w:ascii="Times New Roman" w:hAnsi="Times New Roman"/>
          <w:sz w:val="28"/>
          <w:szCs w:val="28"/>
        </w:rPr>
      </w:pPr>
    </w:p>
    <w:p w:rsidR="00507785" w:rsidRPr="00507785" w:rsidRDefault="00507785" w:rsidP="00507785">
      <w:pPr>
        <w:pStyle w:val="af0"/>
        <w:jc w:val="center"/>
        <w:rPr>
          <w:rFonts w:ascii="Times New Roman" w:hAnsi="Times New Roman"/>
          <w:b/>
          <w:sz w:val="28"/>
          <w:szCs w:val="28"/>
        </w:rPr>
      </w:pPr>
      <w:r w:rsidRPr="00507785">
        <w:rPr>
          <w:rFonts w:ascii="Times New Roman" w:hAnsi="Times New Roman"/>
          <w:b/>
          <w:sz w:val="28"/>
          <w:szCs w:val="28"/>
          <w:lang w:val="tt-RU"/>
        </w:rPr>
        <w:t>Мамадыш муниципаль районы Советы</w:t>
      </w:r>
    </w:p>
    <w:p w:rsidR="00507785" w:rsidRPr="00507785" w:rsidRDefault="00507785" w:rsidP="00507785">
      <w:pPr>
        <w:pStyle w:val="af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2372"/>
        <w:gridCol w:w="4072"/>
      </w:tblGrid>
      <w:tr w:rsidR="00507785" w:rsidRPr="00507785" w:rsidTr="00EC7FBA">
        <w:trPr>
          <w:trHeight w:val="488"/>
        </w:trPr>
        <w:tc>
          <w:tcPr>
            <w:tcW w:w="3652"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Вазифа</w:t>
            </w:r>
          </w:p>
        </w:tc>
        <w:tc>
          <w:tcPr>
            <w:tcW w:w="2388"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Телефоны</w:t>
            </w:r>
          </w:p>
        </w:tc>
        <w:tc>
          <w:tcPr>
            <w:tcW w:w="4098"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Электрон адресы</w:t>
            </w:r>
          </w:p>
        </w:tc>
      </w:tr>
      <w:tr w:rsidR="00507785" w:rsidRPr="00507785" w:rsidTr="00EC7FBA">
        <w:tc>
          <w:tcPr>
            <w:tcW w:w="3652"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rPr>
            </w:pPr>
            <w:r w:rsidRPr="00507785">
              <w:rPr>
                <w:rFonts w:ascii="Times New Roman" w:hAnsi="Times New Roman"/>
                <w:sz w:val="28"/>
                <w:szCs w:val="28"/>
                <w:lang w:val="tt-RU"/>
              </w:rPr>
              <w:t xml:space="preserve">Башлык </w:t>
            </w:r>
          </w:p>
        </w:tc>
        <w:tc>
          <w:tcPr>
            <w:tcW w:w="2388"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b/>
                <w:sz w:val="28"/>
                <w:szCs w:val="28"/>
              </w:rPr>
            </w:pPr>
            <w:r w:rsidRPr="00507785">
              <w:rPr>
                <w:rFonts w:ascii="Times New Roman" w:hAnsi="Times New Roman"/>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tcPr>
          <w:p w:rsidR="00507785" w:rsidRPr="00507785" w:rsidRDefault="00507785" w:rsidP="00EC7FBA">
            <w:pPr>
              <w:pStyle w:val="af0"/>
              <w:rPr>
                <w:rFonts w:ascii="Times New Roman" w:hAnsi="Times New Roman"/>
                <w:sz w:val="28"/>
                <w:szCs w:val="28"/>
                <w:lang w:val="en-US"/>
              </w:rPr>
            </w:pPr>
            <w:r w:rsidRPr="00507785">
              <w:rPr>
                <w:rFonts w:ascii="Times New Roman" w:hAnsi="Times New Roman"/>
                <w:sz w:val="28"/>
                <w:szCs w:val="28"/>
                <w:lang w:val="tt-RU"/>
              </w:rPr>
              <w:t>Sovet.mam@tatar.ru</w:t>
            </w:r>
          </w:p>
        </w:tc>
      </w:tr>
    </w:tbl>
    <w:p w:rsidR="00A3265A" w:rsidRPr="00507785" w:rsidRDefault="00A3265A" w:rsidP="00507785">
      <w:pPr>
        <w:rPr>
          <w:b/>
          <w:sz w:val="28"/>
          <w:szCs w:val="28"/>
        </w:rPr>
      </w:pPr>
    </w:p>
    <w:sectPr w:rsidR="00A3265A" w:rsidRPr="0050778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11B" w:rsidRDefault="00E9211B">
      <w:r>
        <w:separator/>
      </w:r>
    </w:p>
  </w:endnote>
  <w:endnote w:type="continuationSeparator" w:id="0">
    <w:p w:rsidR="00E9211B" w:rsidRDefault="00E9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11B" w:rsidRDefault="00E9211B">
      <w:r>
        <w:separator/>
      </w:r>
    </w:p>
  </w:footnote>
  <w:footnote w:type="continuationSeparator" w:id="0">
    <w:p w:rsidR="00E9211B" w:rsidRDefault="00E9211B">
      <w:r>
        <w:continuationSeparator/>
      </w:r>
    </w:p>
  </w:footnote>
  <w:footnote w:id="1">
    <w:p w:rsidR="00507785" w:rsidRDefault="00507785" w:rsidP="00507785">
      <w:pPr>
        <w:pStyle w:val="af4"/>
        <w:jc w:val="both"/>
      </w:pPr>
      <w:r>
        <w:rPr>
          <w:rStyle w:val="af6"/>
        </w:rPr>
        <w:footnoteRef/>
      </w:r>
      <w:r>
        <w:rPr>
          <w:sz w:val="24"/>
          <w:szCs w:val="24"/>
          <w:lang w:val="tt-RU"/>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785" w:rsidRDefault="00507785">
    <w:pPr>
      <w:pStyle w:val="a6"/>
      <w:jc w:val="center"/>
    </w:pPr>
    <w:r>
      <w:fldChar w:fldCharType="begin"/>
    </w:r>
    <w:r>
      <w:instrText xml:space="preserve"> PAGE   \* MERGEFORMAT </w:instrText>
    </w:r>
    <w:r>
      <w:fldChar w:fldCharType="separate"/>
    </w:r>
    <w:r w:rsidR="00136F16">
      <w:rPr>
        <w:noProof/>
      </w:rPr>
      <w:t>3</w:t>
    </w:r>
    <w:r>
      <w:fldChar w:fldCharType="end"/>
    </w:r>
  </w:p>
  <w:p w:rsidR="00507785" w:rsidRDefault="0050778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A4135C"/>
    <w:multiLevelType w:val="hybridMultilevel"/>
    <w:tmpl w:val="8FAC4DE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36F1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07785"/>
    <w:rsid w:val="00530A98"/>
    <w:rsid w:val="0053423B"/>
    <w:rsid w:val="005550F3"/>
    <w:rsid w:val="005773B3"/>
    <w:rsid w:val="00583C0B"/>
    <w:rsid w:val="005A1E78"/>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D40B2"/>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9211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DCDCF"/>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rsid w:val="00022359"/>
    <w:rPr>
      <w:color w:val="0000FF"/>
      <w:u w:val="single"/>
    </w:rPr>
  </w:style>
  <w:style w:type="character" w:customStyle="1" w:styleId="a5">
    <w:name w:val="Нижний колонтитул Знак"/>
    <w:basedOn w:val="a0"/>
    <w:link w:val="a4"/>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0">
    <w:name w:val="No Spacing"/>
    <w:link w:val="af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2">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3">
    <w:name w:val="Normal (Web)"/>
    <w:basedOn w:val="a"/>
    <w:uiPriority w:val="99"/>
    <w:semiHidden/>
    <w:unhideWhenUsed/>
    <w:rsid w:val="00C07DA9"/>
    <w:pPr>
      <w:spacing w:before="100" w:beforeAutospacing="1" w:after="100" w:afterAutospacing="1"/>
    </w:pPr>
    <w:rPr>
      <w:sz w:val="24"/>
      <w:szCs w:val="24"/>
    </w:rPr>
  </w:style>
  <w:style w:type="paragraph" w:styleId="af4">
    <w:name w:val="footnote text"/>
    <w:basedOn w:val="a"/>
    <w:link w:val="af5"/>
    <w:semiHidden/>
    <w:unhideWhenUsed/>
    <w:rsid w:val="00507785"/>
  </w:style>
  <w:style w:type="character" w:customStyle="1" w:styleId="af5">
    <w:name w:val="Текст сноски Знак"/>
    <w:basedOn w:val="a0"/>
    <w:link w:val="af4"/>
    <w:semiHidden/>
    <w:rsid w:val="00507785"/>
  </w:style>
  <w:style w:type="character" w:customStyle="1" w:styleId="a7">
    <w:name w:val="Верхний колонтитул Знак"/>
    <w:link w:val="a6"/>
    <w:uiPriority w:val="99"/>
    <w:rsid w:val="00507785"/>
  </w:style>
  <w:style w:type="paragraph" w:customStyle="1" w:styleId="ConsPlusNonformat">
    <w:name w:val="ConsPlusNonformat"/>
    <w:uiPriority w:val="99"/>
    <w:rsid w:val="00507785"/>
    <w:pPr>
      <w:widowControl w:val="0"/>
      <w:autoSpaceDE w:val="0"/>
      <w:autoSpaceDN w:val="0"/>
      <w:adjustRightInd w:val="0"/>
    </w:pPr>
    <w:rPr>
      <w:rFonts w:ascii="Courier New" w:hAnsi="Courier New" w:cs="Courier New"/>
    </w:rPr>
  </w:style>
  <w:style w:type="paragraph" w:customStyle="1" w:styleId="ConsPlusCell">
    <w:name w:val="ConsPlusCell"/>
    <w:rsid w:val="00507785"/>
    <w:pPr>
      <w:widowControl w:val="0"/>
      <w:autoSpaceDE w:val="0"/>
      <w:autoSpaceDN w:val="0"/>
      <w:adjustRightInd w:val="0"/>
    </w:pPr>
    <w:rPr>
      <w:rFonts w:ascii="Arial" w:hAnsi="Arial" w:cs="Arial"/>
    </w:rPr>
  </w:style>
  <w:style w:type="character" w:styleId="af6">
    <w:name w:val="footnote reference"/>
    <w:semiHidden/>
    <w:unhideWhenUsed/>
    <w:rsid w:val="00507785"/>
    <w:rPr>
      <w:vertAlign w:val="superscript"/>
    </w:rPr>
  </w:style>
  <w:style w:type="character" w:customStyle="1" w:styleId="aa">
    <w:name w:val="Текст выноски Знак"/>
    <w:link w:val="a9"/>
    <w:uiPriority w:val="99"/>
    <w:semiHidden/>
    <w:rsid w:val="00507785"/>
    <w:rPr>
      <w:rFonts w:ascii="Tahoma" w:hAnsi="Tahoma" w:cs="Tahoma"/>
      <w:sz w:val="16"/>
      <w:szCs w:val="16"/>
    </w:rPr>
  </w:style>
  <w:style w:type="paragraph" w:styleId="24">
    <w:name w:val="Body Text 2"/>
    <w:basedOn w:val="a"/>
    <w:link w:val="25"/>
    <w:uiPriority w:val="99"/>
    <w:semiHidden/>
    <w:unhideWhenUsed/>
    <w:rsid w:val="00507785"/>
    <w:pPr>
      <w:spacing w:after="120" w:line="480" w:lineRule="auto"/>
    </w:pPr>
    <w:rPr>
      <w:rFonts w:ascii="Calibri" w:hAnsi="Calibri"/>
      <w:sz w:val="22"/>
      <w:szCs w:val="22"/>
    </w:rPr>
  </w:style>
  <w:style w:type="character" w:customStyle="1" w:styleId="25">
    <w:name w:val="Основной текст 2 Знак"/>
    <w:basedOn w:val="a0"/>
    <w:link w:val="24"/>
    <w:uiPriority w:val="99"/>
    <w:semiHidden/>
    <w:rsid w:val="00507785"/>
    <w:rPr>
      <w:rFonts w:ascii="Calibri" w:hAnsi="Calibri"/>
      <w:sz w:val="22"/>
      <w:szCs w:val="22"/>
    </w:rPr>
  </w:style>
  <w:style w:type="character" w:customStyle="1" w:styleId="af1">
    <w:name w:val="Без интервала Знак"/>
    <w:link w:val="af0"/>
    <w:locked/>
    <w:rsid w:val="0050778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ksubayevo.tata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8ED9971644EBA679FDFE8DDFC7F098B652F1DE0850FC7CCE066AEBE2C76FE32F7BD4B256DEv9K0I" TargetMode="External"/><Relationship Id="rId2" Type="http://schemas.openxmlformats.org/officeDocument/2006/relationships/numbering" Target="numbering.xml"/><Relationship Id="rId16" Type="http://schemas.openxmlformats.org/officeDocument/2006/relationships/hyperlink" Target="http://uslugi.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madysh.tatarstan.ru/" TargetMode="External"/><Relationship Id="rId5" Type="http://schemas.openxmlformats.org/officeDocument/2006/relationships/webSettings" Target="webSettings.xml"/><Relationship Id="rId15" Type="http://schemas.openxmlformats.org/officeDocument/2006/relationships/hyperlink" Target="consultantplus://offline/ref=DA2E52D82773045AF06E9EF692D7C8ED5934E4F490C9301D0F69CEEB5FA3CB8295A37CC6AE839851VC31G" TargetMode="External"/><Relationship Id="rId10" Type="http://schemas.openxmlformats.org/officeDocument/2006/relationships/hyperlink" Target="http://mamadysh.tatarsta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A9029C-AA27-432D-9626-6DF462A40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5785</Words>
  <Characters>32979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38687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2019-11-26T11:27:00Z</cp:lastPrinted>
  <dcterms:created xsi:type="dcterms:W3CDTF">2019-11-27T13:12:00Z</dcterms:created>
  <dcterms:modified xsi:type="dcterms:W3CDTF">2019-11-27T13:12:00Z</dcterms:modified>
</cp:coreProperties>
</file>