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71351" w:rsidP="00BE2860">
            <w:pPr>
              <w:rPr>
                <w:sz w:val="28"/>
              </w:rPr>
            </w:pPr>
            <w:r>
              <w:rPr>
                <w:sz w:val="28"/>
              </w:rPr>
              <w:t>№ 113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71351" w:rsidP="00BE2860">
            <w:pPr>
              <w:rPr>
                <w:sz w:val="28"/>
              </w:rPr>
            </w:pPr>
            <w:r>
              <w:rPr>
                <w:sz w:val="28"/>
              </w:rPr>
              <w:t xml:space="preserve">от «08» 04     </w:t>
            </w:r>
            <w:r w:rsidR="009F0309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D31A7" w:rsidRDefault="004D31A7" w:rsidP="004D31A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</w:p>
    <w:p w:rsidR="004D31A7" w:rsidRDefault="004D31A7" w:rsidP="004D31A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районының  “Шәһәр хуҗалыгы”</w:t>
      </w:r>
    </w:p>
    <w:p w:rsidR="004D31A7" w:rsidRDefault="004D31A7" w:rsidP="004D31A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муниципаль унитар предприятиесе </w:t>
      </w:r>
    </w:p>
    <w:p w:rsidR="004D31A7" w:rsidRDefault="004D31A7" w:rsidP="004D31A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тарафыннан балалар аттракционнары </w:t>
      </w:r>
    </w:p>
    <w:p w:rsidR="00836E75" w:rsidRDefault="004D31A7" w:rsidP="004D31A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D31A7">
        <w:rPr>
          <w:rFonts w:ascii="Times New Roman" w:hAnsi="Times New Roman" w:cs="Times New Roman"/>
          <w:b w:val="0"/>
          <w:sz w:val="28"/>
          <w:szCs w:val="28"/>
          <w:lang w:val="tt-RU"/>
        </w:rPr>
        <w:t>хезмәте күрсәтүгә тарифларны билгеләү турында</w:t>
      </w:r>
    </w:p>
    <w:p w:rsidR="004D31A7" w:rsidRDefault="004D31A7" w:rsidP="004D31A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D31A7" w:rsidRDefault="00836E75" w:rsidP="00836E75">
      <w:pPr>
        <w:pStyle w:val="ConsPlusTitle"/>
        <w:jc w:val="both"/>
        <w:rPr>
          <w:sz w:val="28"/>
          <w:szCs w:val="28"/>
          <w:lang w:val="tt-RU"/>
        </w:rPr>
      </w:pP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D31A7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“Россия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Федерациясендә җирле үзидарә эше</w:t>
      </w:r>
      <w:r w:rsid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 оештыру принциплары турындагы” </w:t>
      </w:r>
      <w:r w:rsidR="004D31A7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06.10.2003</w:t>
      </w:r>
      <w:r w:rsid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ел,</w:t>
      </w:r>
      <w:r w:rsidR="004D31A7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131нче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сан астындагы Федераль Закон</w:t>
      </w:r>
      <w:r w:rsid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ның 17 маддәсе, </w:t>
      </w:r>
      <w:r w:rsidR="004D31A7" w:rsidRP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Советының </w:t>
      </w:r>
      <w:r w:rsidR="004D31A7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="004D31A7" w:rsidRPr="004D31A7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муниципаль предприятиеләре һәм учреждениеләре хезмәтләренә һәм эшенә тарифлар билгеләү турында К</w:t>
      </w:r>
      <w:r w:rsidR="004D31A7">
        <w:rPr>
          <w:rFonts w:ascii="Times New Roman" w:hAnsi="Times New Roman" w:cs="Times New Roman"/>
          <w:b w:val="0"/>
          <w:sz w:val="28"/>
          <w:szCs w:val="28"/>
          <w:lang w:val="tt-RU"/>
        </w:rPr>
        <w:t>арар кабул итү тәртибе хакында”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D31A7" w:rsidRPr="004D31A7">
        <w:rPr>
          <w:rFonts w:ascii="Times New Roman" w:hAnsi="Times New Roman" w:cs="Times New Roman"/>
          <w:b w:val="0"/>
          <w:sz w:val="28"/>
          <w:szCs w:val="28"/>
          <w:lang w:val="tt-RU"/>
        </w:rPr>
        <w:t>2016 елның 8 апре</w:t>
      </w:r>
      <w:r w:rsidR="004D31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лендәге 5-6 номерлы карары </w:t>
      </w:r>
      <w:r w:rsidR="004D31A7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нигезендә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>
        <w:rPr>
          <w:sz w:val="28"/>
          <w:szCs w:val="28"/>
          <w:lang w:val="tt-RU"/>
        </w:rPr>
        <w:t xml:space="preserve"> </w:t>
      </w:r>
    </w:p>
    <w:p w:rsidR="00B766BA" w:rsidRDefault="00460361" w:rsidP="00836E75">
      <w:pPr>
        <w:pStyle w:val="ConsPlusTitle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4D31A7" w:rsidRDefault="00C412C8" w:rsidP="00717B3D">
      <w:pPr>
        <w:pStyle w:val="ConsPlusTitle"/>
        <w:ind w:left="142" w:firstLine="57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717B3D" w:rsidRPr="00717B3D">
        <w:rPr>
          <w:lang w:val="tt-RU"/>
        </w:rPr>
        <w:t xml:space="preserve"> </w:t>
      </w:r>
      <w:r w:rsidR="00717B3D" w:rsidRPr="00717B3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  <w:r w:rsidR="00717B3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17B3D" w:rsidRPr="00717B3D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районының  “Шәһәр хуҗалыгы”</w:t>
      </w:r>
      <w:r w:rsidR="00717B3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17B3D" w:rsidRPr="00717B3D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унитар предприятиесе тарафыннан балалар аттракционнары хезмәте күрсәтүгә тарифларны</w:t>
      </w:r>
      <w:r w:rsidR="00717B3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1 нче кушымта нигезендә билгеләргә.</w:t>
      </w:r>
    </w:p>
    <w:p w:rsidR="009F0309" w:rsidRDefault="009F0309" w:rsidP="00717B3D">
      <w:pPr>
        <w:pStyle w:val="ConsPlusTitle"/>
        <w:ind w:left="142" w:firstLine="57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2. </w:t>
      </w:r>
      <w:r w:rsidR="00717B3D" w:rsidRPr="00717B3D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 Татарстан Республикасы хокукый мәгълүмат рәсми порталында һәм Татарстан Республикасы Мамадыш муниципаль районының рәсми сайтында бастырып чыгарырга.</w:t>
      </w:r>
    </w:p>
    <w:p w:rsidR="001B3937" w:rsidRPr="00717B3D" w:rsidRDefault="00C412C8" w:rsidP="00717B3D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1B3937" w:rsidRPr="00717B3D">
        <w:rPr>
          <w:lang w:val="tt-RU"/>
        </w:rPr>
        <w:t xml:space="preserve"> </w:t>
      </w:r>
      <w:r w:rsidR="00717B3D" w:rsidRPr="00717B3D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</w:t>
      </w:r>
      <w:r w:rsidR="00717B3D">
        <w:rPr>
          <w:rFonts w:ascii="Times New Roman" w:hAnsi="Times New Roman" w:cs="Times New Roman"/>
          <w:b w:val="0"/>
          <w:sz w:val="28"/>
          <w:szCs w:val="28"/>
          <w:lang w:val="tt-RU"/>
        </w:rPr>
        <w:t>нең беренче</w:t>
      </w:r>
      <w:r w:rsidR="00717B3D" w:rsidRPr="00717B3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урынбасары </w:t>
      </w:r>
      <w:r w:rsidR="00717B3D">
        <w:rPr>
          <w:rFonts w:ascii="Times New Roman" w:hAnsi="Times New Roman" w:cs="Times New Roman"/>
          <w:b w:val="0"/>
          <w:sz w:val="28"/>
          <w:szCs w:val="28"/>
          <w:lang w:val="tt-RU"/>
        </w:rPr>
        <w:t>М.Р.Хуҗаҗановка</w:t>
      </w:r>
      <w:r w:rsidR="00717B3D" w:rsidRPr="00717B3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йөкләргә.</w:t>
      </w:r>
    </w:p>
    <w:p w:rsidR="00EB1C28" w:rsidRDefault="00EB1C28" w:rsidP="001B3937">
      <w:pPr>
        <w:pStyle w:val="ConsPlusTitle"/>
        <w:ind w:left="43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</w:t>
      </w:r>
    </w:p>
    <w:p w:rsidR="00EB1C28" w:rsidRPr="004911F5" w:rsidRDefault="00EB1C28" w:rsidP="004911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8C040F" w:rsidRPr="00783CE1" w:rsidRDefault="004977D5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8C040F">
        <w:rPr>
          <w:sz w:val="28"/>
          <w:szCs w:val="28"/>
          <w:lang w:val="tt-RU"/>
        </w:rPr>
        <w:t xml:space="preserve"> </w:t>
      </w:r>
    </w:p>
    <w:p w:rsidR="00776860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</w:t>
      </w:r>
      <w:r w:rsidR="00FD0F10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Мамадыш  муниципаль </w:t>
      </w: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районы  Башкарма комитетының</w:t>
      </w:r>
    </w:p>
    <w:p w:rsidR="00AF560C" w:rsidRPr="00AF560C" w:rsidRDefault="00071351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08.04.</w:t>
      </w:r>
      <w:r w:rsidR="00C412C8">
        <w:rPr>
          <w:rFonts w:ascii="Times New Roman" w:hAnsi="Times New Roman" w:cs="Times New Roman"/>
          <w:sz w:val="28"/>
          <w:szCs w:val="28"/>
          <w:lang w:val="tt-RU"/>
        </w:rPr>
        <w:t>2019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ел,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113 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нче санлы </w:t>
      </w:r>
    </w:p>
    <w:p w:rsidR="00AF560C" w:rsidRDefault="00144176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>арарына</w:t>
      </w:r>
      <w:r w:rsidR="00071351">
        <w:rPr>
          <w:rFonts w:ascii="Times New Roman" w:hAnsi="Times New Roman" w:cs="Times New Roman"/>
          <w:sz w:val="28"/>
          <w:szCs w:val="28"/>
          <w:lang w:val="tt-RU"/>
        </w:rPr>
        <w:t xml:space="preserve">  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№ лы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кушымта</w:t>
      </w:r>
    </w:p>
    <w:p w:rsidR="00E102ED" w:rsidRDefault="00E102ED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FD0F10" w:rsidRDefault="00FD0F10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85DB0" w:rsidRDefault="00E102ED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102ED">
        <w:rPr>
          <w:rFonts w:ascii="Times New Roman" w:hAnsi="Times New Roman" w:cs="Times New Roman"/>
          <w:sz w:val="28"/>
          <w:szCs w:val="28"/>
          <w:lang w:val="tt-RU"/>
        </w:rPr>
        <w:t>Балалар аттракционнары хезмәтләренә тарифлар</w:t>
      </w:r>
      <w:r w:rsidR="00144176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AF560C" w:rsidRDefault="00AF560C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D0F10" w:rsidRDefault="00FD0F10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1843"/>
        <w:gridCol w:w="1843"/>
      </w:tblGrid>
      <w:tr w:rsidR="00C85DB0" w:rsidRPr="00603AF3" w:rsidTr="00364D20">
        <w:tc>
          <w:tcPr>
            <w:tcW w:w="3681" w:type="dxa"/>
          </w:tcPr>
          <w:p w:rsidR="00C85DB0" w:rsidRPr="00AF560C" w:rsidRDefault="00C85D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Күрсәтелүче хезмәтнең исеме</w:t>
            </w:r>
          </w:p>
        </w:tc>
        <w:tc>
          <w:tcPr>
            <w:tcW w:w="2551" w:type="dxa"/>
          </w:tcPr>
          <w:p w:rsidR="00C85DB0" w:rsidRPr="00AF560C" w:rsidRDefault="00C85D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85D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халык категориясе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843" w:type="dxa"/>
          </w:tcPr>
          <w:p w:rsidR="00C85DB0" w:rsidRDefault="00C85D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85D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Хезмәттән файдалану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вакыты, </w:t>
            </w:r>
          </w:p>
          <w:p w:rsidR="00C85DB0" w:rsidRDefault="00C85D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85D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 кешегә</w:t>
            </w:r>
          </w:p>
          <w:p w:rsidR="00C85DB0" w:rsidRPr="00AF560C" w:rsidRDefault="00C85D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C85DB0" w:rsidRPr="00AF560C" w:rsidRDefault="00C85DB0" w:rsidP="00C85DB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түләү</w:t>
            </w:r>
          </w:p>
          <w:p w:rsidR="00C85DB0" w:rsidRPr="00AF560C" w:rsidRDefault="00C85DB0" w:rsidP="00C85DB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тарифы,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сумнарда</w:t>
            </w:r>
          </w:p>
        </w:tc>
      </w:tr>
      <w:tr w:rsidR="00C85DB0" w:rsidRPr="00461AB9" w:rsidTr="00364D20">
        <w:tc>
          <w:tcPr>
            <w:tcW w:w="3681" w:type="dxa"/>
          </w:tcPr>
          <w:p w:rsidR="00C85DB0" w:rsidRPr="000F057C" w:rsidRDefault="002834D3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«Самолетлар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» </w:t>
            </w:r>
            <w:r w:rsid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арусел</w:t>
            </w:r>
            <w:r w:rsid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</w:p>
        </w:tc>
        <w:tc>
          <w:tcPr>
            <w:tcW w:w="2551" w:type="dxa"/>
          </w:tcPr>
          <w:p w:rsidR="00461AB9" w:rsidRPr="00461AB9" w:rsidRDefault="00461AB9" w:rsidP="00461AB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яшьтән 14 яшькә кадәр балалар </w:t>
            </w:r>
          </w:p>
          <w:p w:rsidR="00C85DB0" w:rsidRPr="000F057C" w:rsidRDefault="00461AB9" w:rsidP="00461AB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(авырлыклары </w:t>
            </w:r>
            <w:r w:rsidR="00E102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 кг.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461AB9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461AB9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  <w:tr w:rsidR="00C85DB0" w:rsidRPr="00461AB9" w:rsidTr="00364D20">
        <w:tc>
          <w:tcPr>
            <w:tcW w:w="3681" w:type="dxa"/>
          </w:tcPr>
          <w:p w:rsidR="00C85DB0" w:rsidRPr="000F057C" w:rsidRDefault="002834D3" w:rsidP="00461AB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«Юлбарыс балалары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к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арусел</w:t>
            </w:r>
            <w:r w:rsid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</w:p>
        </w:tc>
        <w:tc>
          <w:tcPr>
            <w:tcW w:w="2551" w:type="dxa"/>
          </w:tcPr>
          <w:p w:rsidR="002834D3" w:rsidRPr="00461AB9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E102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яшьтән 16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яшькә кадәр балалар </w:t>
            </w:r>
          </w:p>
          <w:p w:rsidR="00C85DB0" w:rsidRPr="000F057C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(авырлыклары </w:t>
            </w:r>
            <w:r w:rsidR="00E102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 килограммга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  <w:tr w:rsidR="00C85DB0" w:rsidRPr="00461AB9" w:rsidTr="00364D20">
        <w:tc>
          <w:tcPr>
            <w:tcW w:w="3681" w:type="dxa"/>
          </w:tcPr>
          <w:p w:rsidR="00461AB9" w:rsidRPr="00461AB9" w:rsidRDefault="00461AB9" w:rsidP="00461AB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«Космос»</w:t>
            </w:r>
            <w:r w:rsidRPr="00E102ED">
              <w:rPr>
                <w:lang w:val="tt-RU"/>
              </w:rPr>
              <w:t xml:space="preserve"> 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каруселе</w:t>
            </w:r>
          </w:p>
          <w:p w:rsidR="00C85DB0" w:rsidRPr="000F057C" w:rsidRDefault="00461AB9" w:rsidP="00461AB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551" w:type="dxa"/>
          </w:tcPr>
          <w:p w:rsidR="002834D3" w:rsidRPr="00461AB9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яшьтән 14 яшькә кадәр балалар </w:t>
            </w:r>
          </w:p>
          <w:p w:rsidR="00C85DB0" w:rsidRPr="000F057C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(авырлыклары 40 килограммга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  <w:tr w:rsidR="00C85DB0" w:rsidRPr="00461AB9" w:rsidTr="00364D20">
        <w:tc>
          <w:tcPr>
            <w:tcW w:w="3681" w:type="dxa"/>
          </w:tcPr>
          <w:p w:rsidR="00C85DB0" w:rsidRPr="000F057C" w:rsidRDefault="002834D3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2834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Әйләнүче вертолетлар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="00461AB9">
              <w:t xml:space="preserve"> 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каруселе</w:t>
            </w:r>
            <w:r w:rsid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551" w:type="dxa"/>
          </w:tcPr>
          <w:p w:rsidR="002834D3" w:rsidRPr="00461AB9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яшьтән 14 яшькә кадәр балалар </w:t>
            </w:r>
          </w:p>
          <w:p w:rsidR="00C85DB0" w:rsidRPr="000F057C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(авырлыклары 40 килограммга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  <w:tr w:rsidR="00C85DB0" w:rsidRPr="00461AB9" w:rsidTr="00364D20">
        <w:tc>
          <w:tcPr>
            <w:tcW w:w="3681" w:type="dxa"/>
          </w:tcPr>
          <w:p w:rsidR="00C85DB0" w:rsidRPr="000F057C" w:rsidRDefault="002834D3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«Паровозлар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="00461AB9">
              <w:t xml:space="preserve"> 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каруселе</w:t>
            </w:r>
          </w:p>
        </w:tc>
        <w:tc>
          <w:tcPr>
            <w:tcW w:w="2551" w:type="dxa"/>
          </w:tcPr>
          <w:p w:rsidR="002834D3" w:rsidRPr="00461AB9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яшьтән 14 яшькә кадәр балалар </w:t>
            </w:r>
          </w:p>
          <w:p w:rsidR="00C85DB0" w:rsidRPr="000F057C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(авырлыклары 40 килограммга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  <w:tr w:rsidR="00C85DB0" w:rsidRPr="00461AB9" w:rsidTr="00364D20">
        <w:trPr>
          <w:trHeight w:val="991"/>
        </w:trPr>
        <w:tc>
          <w:tcPr>
            <w:tcW w:w="3681" w:type="dxa"/>
          </w:tcPr>
          <w:p w:rsidR="00C85DB0" w:rsidRPr="000F057C" w:rsidRDefault="002834D3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«Дөнья тирәли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="00461AB9">
              <w:t xml:space="preserve"> 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каруселе</w:t>
            </w:r>
          </w:p>
        </w:tc>
        <w:tc>
          <w:tcPr>
            <w:tcW w:w="2551" w:type="dxa"/>
          </w:tcPr>
          <w:p w:rsidR="002834D3" w:rsidRPr="00461AB9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яшьтән 14 яшькә кадәр балалар </w:t>
            </w:r>
          </w:p>
          <w:p w:rsidR="00C85DB0" w:rsidRPr="000F057C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(авырлыклары 40 килограммга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  <w:tr w:rsidR="00C85DB0" w:rsidRPr="00461AB9" w:rsidTr="00364D20">
        <w:tc>
          <w:tcPr>
            <w:tcW w:w="3681" w:type="dxa"/>
          </w:tcPr>
          <w:p w:rsidR="00461AB9" w:rsidRPr="00461AB9" w:rsidRDefault="002834D3" w:rsidP="00461AB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«Тау</w:t>
            </w:r>
            <w:r w:rsidR="00461AB9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="00D00771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r w:rsidR="00D00771"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атут</w:t>
            </w:r>
            <w:r w:rsidR="00D007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85DB0" w:rsidRPr="000F057C" w:rsidRDefault="00C85DB0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51" w:type="dxa"/>
          </w:tcPr>
          <w:p w:rsidR="002834D3" w:rsidRPr="00461AB9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яшьтән 14 яшькә кадәр балалар </w:t>
            </w:r>
          </w:p>
          <w:p w:rsidR="00C85DB0" w:rsidRPr="000F057C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(авырлыклары 40 килограммга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  <w:tr w:rsidR="00C85DB0" w:rsidRPr="00461AB9" w:rsidTr="00364D20">
        <w:tc>
          <w:tcPr>
            <w:tcW w:w="3681" w:type="dxa"/>
          </w:tcPr>
          <w:p w:rsidR="00C85DB0" w:rsidRPr="000F057C" w:rsidRDefault="00D00771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="002834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Аккош көймәсе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» </w:t>
            </w:r>
            <w:r w:rsidR="002834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аруселе</w:t>
            </w:r>
          </w:p>
        </w:tc>
        <w:tc>
          <w:tcPr>
            <w:tcW w:w="2551" w:type="dxa"/>
          </w:tcPr>
          <w:p w:rsidR="002834D3" w:rsidRPr="00461AB9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яшьтән 14 яшькә кадәр балалар </w:t>
            </w:r>
          </w:p>
          <w:p w:rsidR="00C85DB0" w:rsidRPr="000F057C" w:rsidRDefault="002834D3" w:rsidP="002834D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(авырлыклары 40 килограммга кадәр</w:t>
            </w:r>
            <w:r w:rsidRPr="00461A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1843" w:type="dxa"/>
          </w:tcPr>
          <w:p w:rsidR="00C85DB0" w:rsidRPr="000F057C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минут</w:t>
            </w:r>
          </w:p>
        </w:tc>
        <w:tc>
          <w:tcPr>
            <w:tcW w:w="1843" w:type="dxa"/>
          </w:tcPr>
          <w:p w:rsidR="00C85DB0" w:rsidRDefault="00E102ED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</w:tr>
    </w:tbl>
    <w:p w:rsidR="00AF560C" w:rsidRDefault="00AF560C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A240A" w:rsidRPr="00144176" w:rsidRDefault="004A240A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A240A" w:rsidRPr="0014417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4D" w:rsidRDefault="00C4034D">
      <w:r>
        <w:separator/>
      </w:r>
    </w:p>
  </w:endnote>
  <w:endnote w:type="continuationSeparator" w:id="0">
    <w:p w:rsidR="00C4034D" w:rsidRDefault="00C4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4D" w:rsidRDefault="00C4034D">
      <w:r>
        <w:separator/>
      </w:r>
    </w:p>
  </w:footnote>
  <w:footnote w:type="continuationSeparator" w:id="0">
    <w:p w:rsidR="00C4034D" w:rsidRDefault="00C4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D4F34"/>
    <w:multiLevelType w:val="hybridMultilevel"/>
    <w:tmpl w:val="01D239EA"/>
    <w:lvl w:ilvl="0" w:tplc="5EEC1AA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929DB"/>
    <w:multiLevelType w:val="hybridMultilevel"/>
    <w:tmpl w:val="C4382382"/>
    <w:lvl w:ilvl="0" w:tplc="D13C7A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7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4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217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1351"/>
    <w:rsid w:val="000744E4"/>
    <w:rsid w:val="0008052B"/>
    <w:rsid w:val="00083351"/>
    <w:rsid w:val="0008359D"/>
    <w:rsid w:val="00095CF6"/>
    <w:rsid w:val="000B67A5"/>
    <w:rsid w:val="000C0B1A"/>
    <w:rsid w:val="000C0CCE"/>
    <w:rsid w:val="000E1495"/>
    <w:rsid w:val="000E2B75"/>
    <w:rsid w:val="000E3A47"/>
    <w:rsid w:val="000E47C8"/>
    <w:rsid w:val="000F057C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44176"/>
    <w:rsid w:val="00170FD1"/>
    <w:rsid w:val="00174055"/>
    <w:rsid w:val="0018195A"/>
    <w:rsid w:val="0018702D"/>
    <w:rsid w:val="001B3937"/>
    <w:rsid w:val="001B41FB"/>
    <w:rsid w:val="001B5F1C"/>
    <w:rsid w:val="001C0290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834D3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75A76"/>
    <w:rsid w:val="0039692D"/>
    <w:rsid w:val="003A2776"/>
    <w:rsid w:val="003A2FC9"/>
    <w:rsid w:val="003A66F4"/>
    <w:rsid w:val="003B7D21"/>
    <w:rsid w:val="003C2E32"/>
    <w:rsid w:val="003E3617"/>
    <w:rsid w:val="003E41B9"/>
    <w:rsid w:val="003F4672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1AB9"/>
    <w:rsid w:val="00466729"/>
    <w:rsid w:val="004700CC"/>
    <w:rsid w:val="00474CC7"/>
    <w:rsid w:val="00474D02"/>
    <w:rsid w:val="004754B0"/>
    <w:rsid w:val="004911F5"/>
    <w:rsid w:val="00493622"/>
    <w:rsid w:val="004977D5"/>
    <w:rsid w:val="004A08E9"/>
    <w:rsid w:val="004A232B"/>
    <w:rsid w:val="004A240A"/>
    <w:rsid w:val="004A5EA6"/>
    <w:rsid w:val="004B1E2F"/>
    <w:rsid w:val="004B58B3"/>
    <w:rsid w:val="004D145F"/>
    <w:rsid w:val="004D31A7"/>
    <w:rsid w:val="004D7D84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2406"/>
    <w:rsid w:val="00553A58"/>
    <w:rsid w:val="005550F3"/>
    <w:rsid w:val="005664F0"/>
    <w:rsid w:val="0057650F"/>
    <w:rsid w:val="00581AEF"/>
    <w:rsid w:val="00594985"/>
    <w:rsid w:val="0059589A"/>
    <w:rsid w:val="005964C9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3AF3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17B3D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E7B88"/>
    <w:rsid w:val="007F172C"/>
    <w:rsid w:val="00803998"/>
    <w:rsid w:val="008112DB"/>
    <w:rsid w:val="008138C2"/>
    <w:rsid w:val="00814E0E"/>
    <w:rsid w:val="0081567C"/>
    <w:rsid w:val="00816ECC"/>
    <w:rsid w:val="00827D69"/>
    <w:rsid w:val="0083136F"/>
    <w:rsid w:val="00831DF3"/>
    <w:rsid w:val="00836E75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73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52F5A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9F0309"/>
    <w:rsid w:val="00A03E0C"/>
    <w:rsid w:val="00A07F48"/>
    <w:rsid w:val="00A10307"/>
    <w:rsid w:val="00A2672E"/>
    <w:rsid w:val="00A35590"/>
    <w:rsid w:val="00A36C38"/>
    <w:rsid w:val="00A43554"/>
    <w:rsid w:val="00A533BC"/>
    <w:rsid w:val="00A60D80"/>
    <w:rsid w:val="00A7368F"/>
    <w:rsid w:val="00A752E8"/>
    <w:rsid w:val="00A82A4A"/>
    <w:rsid w:val="00A92A11"/>
    <w:rsid w:val="00AB64AC"/>
    <w:rsid w:val="00AC5587"/>
    <w:rsid w:val="00AC7B2A"/>
    <w:rsid w:val="00AD2BAC"/>
    <w:rsid w:val="00AD2D79"/>
    <w:rsid w:val="00AE76F9"/>
    <w:rsid w:val="00AF4545"/>
    <w:rsid w:val="00AF560C"/>
    <w:rsid w:val="00B04436"/>
    <w:rsid w:val="00B12302"/>
    <w:rsid w:val="00B17644"/>
    <w:rsid w:val="00B51D37"/>
    <w:rsid w:val="00B766BA"/>
    <w:rsid w:val="00B820B4"/>
    <w:rsid w:val="00B934FC"/>
    <w:rsid w:val="00B96A0F"/>
    <w:rsid w:val="00BA3E6B"/>
    <w:rsid w:val="00BB7AE3"/>
    <w:rsid w:val="00BC3C8B"/>
    <w:rsid w:val="00BC440A"/>
    <w:rsid w:val="00BD7197"/>
    <w:rsid w:val="00BE2860"/>
    <w:rsid w:val="00BF2BBF"/>
    <w:rsid w:val="00BF431B"/>
    <w:rsid w:val="00C00FB1"/>
    <w:rsid w:val="00C02746"/>
    <w:rsid w:val="00C11740"/>
    <w:rsid w:val="00C23BE2"/>
    <w:rsid w:val="00C32166"/>
    <w:rsid w:val="00C4034D"/>
    <w:rsid w:val="00C412C8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85DB0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0771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25A2"/>
    <w:rsid w:val="00DF52D5"/>
    <w:rsid w:val="00E03FB0"/>
    <w:rsid w:val="00E05050"/>
    <w:rsid w:val="00E102ED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1C28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951B2"/>
    <w:rsid w:val="00FA1CB2"/>
    <w:rsid w:val="00FA5E31"/>
    <w:rsid w:val="00FA6708"/>
    <w:rsid w:val="00FA7AA0"/>
    <w:rsid w:val="00FB2C89"/>
    <w:rsid w:val="00FB2FB2"/>
    <w:rsid w:val="00FB4237"/>
    <w:rsid w:val="00FD0F10"/>
    <w:rsid w:val="00FD5C48"/>
    <w:rsid w:val="00FD704F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157E0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EE7353-B49A-46DB-A462-64833B30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3677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2019-04-04T07:19:00Z</cp:lastPrinted>
  <dcterms:created xsi:type="dcterms:W3CDTF">2019-04-04T07:25:00Z</dcterms:created>
  <dcterms:modified xsi:type="dcterms:W3CDTF">2019-04-08T05:59:00Z</dcterms:modified>
</cp:coreProperties>
</file>