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60B0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60B00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8FE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6C37FF">
            <w:pPr>
              <w:rPr>
                <w:sz w:val="28"/>
              </w:rPr>
            </w:pPr>
            <w:r>
              <w:rPr>
                <w:sz w:val="28"/>
              </w:rPr>
              <w:t>№__</w:t>
            </w:r>
            <w:r w:rsidR="00587563">
              <w:rPr>
                <w:sz w:val="28"/>
              </w:rPr>
              <w:t>502</w:t>
            </w:r>
            <w:r>
              <w:rPr>
                <w:sz w:val="28"/>
              </w:rPr>
              <w:t>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F431B" w:rsidP="006C37FF">
            <w:pPr>
              <w:rPr>
                <w:sz w:val="28"/>
              </w:rPr>
            </w:pPr>
            <w:r>
              <w:rPr>
                <w:sz w:val="28"/>
              </w:rPr>
              <w:t>от «__</w:t>
            </w:r>
            <w:r w:rsidR="00587563">
              <w:rPr>
                <w:sz w:val="28"/>
              </w:rPr>
              <w:t>21</w:t>
            </w:r>
            <w:r w:rsidR="00B934FC">
              <w:rPr>
                <w:sz w:val="28"/>
              </w:rPr>
              <w:t>_</w:t>
            </w:r>
            <w:r w:rsidR="00A35590">
              <w:rPr>
                <w:sz w:val="28"/>
              </w:rPr>
              <w:t>_»____</w:t>
            </w:r>
            <w:r w:rsidR="00587563">
              <w:rPr>
                <w:sz w:val="28"/>
              </w:rPr>
              <w:t>09</w:t>
            </w:r>
            <w:r w:rsidR="00A35590">
              <w:rPr>
                <w:sz w:val="28"/>
              </w:rPr>
              <w:t>___2018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B93D3C" w:rsidRDefault="00B93D3C" w:rsidP="00B93D3C">
      <w:pPr>
        <w:pStyle w:val="ConsPlusNormal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B93D3C" w:rsidRPr="00B93D3C" w:rsidRDefault="00B93D3C" w:rsidP="00B93D3C">
      <w:pPr>
        <w:pStyle w:val="ConsPlusNormal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B93D3C">
        <w:rPr>
          <w:rFonts w:ascii="Times New Roman" w:hAnsi="Times New Roman" w:cs="Times New Roman"/>
          <w:bCs/>
          <w:sz w:val="28"/>
          <w:szCs w:val="28"/>
          <w:lang w:val="tt-RU"/>
        </w:rPr>
        <w:t>Татарстан  Республикасы Мамадыш</w:t>
      </w:r>
    </w:p>
    <w:p w:rsidR="00B93D3C" w:rsidRPr="00B93D3C" w:rsidRDefault="00B93D3C" w:rsidP="00B93D3C">
      <w:pPr>
        <w:pStyle w:val="ConsPlusNormal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B93D3C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муниципаль районы Башкарма комитетының</w:t>
      </w:r>
    </w:p>
    <w:p w:rsidR="00B93D3C" w:rsidRPr="00B93D3C" w:rsidRDefault="00B93D3C" w:rsidP="00B93D3C">
      <w:pPr>
        <w:pStyle w:val="ConsPlusNormal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B93D3C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2016 елның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27</w:t>
      </w:r>
      <w:r w:rsidRPr="00B93D3C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нче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январендә</w:t>
      </w:r>
      <w:r w:rsidRPr="00B93D3C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кабул ителгән</w:t>
      </w:r>
    </w:p>
    <w:p w:rsidR="00B93D3C" w:rsidRPr="00B93D3C" w:rsidRDefault="00B93D3C" w:rsidP="00B93D3C">
      <w:pPr>
        <w:pStyle w:val="ConsPlusNormal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B93D3C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76 нчы</w:t>
      </w:r>
      <w:r w:rsidRPr="00B93D3C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санлы карарына үзгәрешләр</w:t>
      </w:r>
    </w:p>
    <w:p w:rsidR="005F13E9" w:rsidRDefault="00B93D3C" w:rsidP="00B93D3C">
      <w:pPr>
        <w:pStyle w:val="ConsPlusNormal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B93D3C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кертү хакында</w:t>
      </w:r>
    </w:p>
    <w:p w:rsidR="00B93D3C" w:rsidRPr="0059589A" w:rsidRDefault="00B93D3C" w:rsidP="00B93D3C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D1D1B" w:rsidRDefault="00AE161C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“</w:t>
      </w:r>
      <w:r w:rsidR="00E211DE">
        <w:rPr>
          <w:sz w:val="28"/>
          <w:szCs w:val="28"/>
          <w:lang w:val="tt-RU"/>
        </w:rPr>
        <w:t>Россия Федерац</w:t>
      </w:r>
      <w:r w:rsidR="0059589A">
        <w:rPr>
          <w:sz w:val="28"/>
          <w:szCs w:val="28"/>
          <w:lang w:val="tt-RU"/>
        </w:rPr>
        <w:t>ия</w:t>
      </w:r>
      <w:r w:rsidR="00E211DE">
        <w:rPr>
          <w:sz w:val="28"/>
          <w:szCs w:val="28"/>
          <w:lang w:val="tt-RU"/>
        </w:rPr>
        <w:t>се</w:t>
      </w:r>
      <w:r>
        <w:rPr>
          <w:sz w:val="28"/>
          <w:szCs w:val="28"/>
          <w:lang w:val="tt-RU"/>
        </w:rPr>
        <w:t xml:space="preserve">ндә халыкның эш белән тәэмин ителеше турында” </w:t>
      </w:r>
      <w:r w:rsidR="008323AF">
        <w:rPr>
          <w:sz w:val="28"/>
          <w:szCs w:val="28"/>
          <w:lang w:val="tt-RU"/>
        </w:rPr>
        <w:t>Россия Федера</w:t>
      </w:r>
      <w:r w:rsidR="00954AA8">
        <w:rPr>
          <w:sz w:val="28"/>
          <w:szCs w:val="28"/>
          <w:lang w:val="tt-RU"/>
        </w:rPr>
        <w:t>ц</w:t>
      </w:r>
      <w:r w:rsidR="008323AF">
        <w:rPr>
          <w:sz w:val="28"/>
          <w:szCs w:val="28"/>
          <w:lang w:val="tt-RU"/>
        </w:rPr>
        <w:t>иясе</w:t>
      </w:r>
      <w:r>
        <w:rPr>
          <w:sz w:val="28"/>
          <w:szCs w:val="28"/>
          <w:lang w:val="tt-RU"/>
        </w:rPr>
        <w:t xml:space="preserve"> </w:t>
      </w:r>
      <w:r w:rsidR="00954AA8">
        <w:rPr>
          <w:sz w:val="28"/>
          <w:szCs w:val="28"/>
          <w:lang w:val="tt-RU"/>
        </w:rPr>
        <w:t>Законы</w:t>
      </w:r>
      <w:r w:rsidR="00587563">
        <w:rPr>
          <w:sz w:val="28"/>
          <w:szCs w:val="28"/>
          <w:lang w:val="tt-RU"/>
        </w:rPr>
        <w:t>ның 24 нче статьясы</w:t>
      </w:r>
      <w:r w:rsidR="00954AA8">
        <w:rPr>
          <w:sz w:val="28"/>
          <w:szCs w:val="28"/>
          <w:lang w:val="tt-RU"/>
        </w:rPr>
        <w:t xml:space="preserve">, Россия Федерациясе Хөкүмәтенең </w:t>
      </w:r>
      <w:r w:rsidR="00D42BB8">
        <w:rPr>
          <w:sz w:val="28"/>
          <w:szCs w:val="28"/>
          <w:lang w:val="tt-RU"/>
        </w:rPr>
        <w:t xml:space="preserve"> </w:t>
      </w:r>
      <w:r w:rsidR="00954AA8">
        <w:rPr>
          <w:sz w:val="28"/>
          <w:szCs w:val="28"/>
          <w:lang w:val="tt-RU"/>
        </w:rPr>
        <w:t>“Җәмәгат</w:t>
      </w:r>
      <w:r w:rsidR="00476DF1">
        <w:rPr>
          <w:sz w:val="28"/>
          <w:szCs w:val="28"/>
          <w:lang w:val="tt-RU"/>
        </w:rPr>
        <w:t>ь</w:t>
      </w:r>
      <w:r w:rsidR="00954AA8">
        <w:rPr>
          <w:sz w:val="28"/>
          <w:szCs w:val="28"/>
          <w:lang w:val="tt-RU"/>
        </w:rPr>
        <w:t xml:space="preserve"> эшләрен оештыру турындагы </w:t>
      </w:r>
      <w:r w:rsidR="00072184">
        <w:rPr>
          <w:sz w:val="28"/>
          <w:szCs w:val="28"/>
          <w:lang w:val="tt-RU"/>
        </w:rPr>
        <w:t>нигезләмәне раслау хакында” 1997 ел, 14 июл</w:t>
      </w:r>
      <w:r w:rsidR="00476DF1">
        <w:rPr>
          <w:sz w:val="28"/>
          <w:szCs w:val="28"/>
          <w:lang w:val="tt-RU"/>
        </w:rPr>
        <w:t>ь</w:t>
      </w:r>
      <w:r w:rsidR="00072184">
        <w:rPr>
          <w:sz w:val="28"/>
          <w:szCs w:val="28"/>
          <w:lang w:val="tt-RU"/>
        </w:rPr>
        <w:t>, 875 нче санлы карары</w:t>
      </w:r>
      <w:r w:rsidR="00136411">
        <w:rPr>
          <w:sz w:val="28"/>
          <w:szCs w:val="28"/>
          <w:lang w:val="tt-RU"/>
        </w:rPr>
        <w:t>, Татарстан республикасы Хезмәт, халыкны эш белән тәэмин итү һәм со</w:t>
      </w:r>
      <w:r w:rsidR="00136411" w:rsidRPr="00136411">
        <w:rPr>
          <w:sz w:val="28"/>
          <w:szCs w:val="28"/>
          <w:lang w:val="tt-RU"/>
        </w:rPr>
        <w:t>циаль яклау министрлыгыны</w:t>
      </w:r>
      <w:r w:rsidR="00136411">
        <w:rPr>
          <w:sz w:val="28"/>
          <w:szCs w:val="28"/>
          <w:lang w:val="tt-RU"/>
        </w:rPr>
        <w:t xml:space="preserve">ң “Россия Федерациясендә түләнелүче җәмәгать эшләрен башкаруны оештыру буенча дәүләт хезмәте күрсәтүнең административ </w:t>
      </w:r>
      <w:r w:rsidR="00BD7FC8">
        <w:rPr>
          <w:sz w:val="28"/>
          <w:szCs w:val="28"/>
          <w:lang w:val="tt-RU"/>
        </w:rPr>
        <w:t>регламентын раслау турында" 2016 ел, 21 апрель, 219 нчы санлы боерыгы</w:t>
      </w:r>
      <w:r w:rsidR="00136411">
        <w:rPr>
          <w:sz w:val="28"/>
          <w:szCs w:val="28"/>
          <w:lang w:val="tt-RU"/>
        </w:rPr>
        <w:t xml:space="preserve"> </w:t>
      </w:r>
      <w:r w:rsidR="00072184">
        <w:rPr>
          <w:sz w:val="28"/>
          <w:szCs w:val="28"/>
          <w:lang w:val="tt-RU"/>
        </w:rPr>
        <w:t xml:space="preserve">нигезендә, </w:t>
      </w:r>
      <w:r w:rsidR="00E211DE">
        <w:rPr>
          <w:sz w:val="28"/>
          <w:szCs w:val="28"/>
          <w:lang w:val="tt-RU"/>
        </w:rPr>
        <w:t xml:space="preserve"> </w:t>
      </w:r>
      <w:r w:rsidR="00476DF1">
        <w:rPr>
          <w:sz w:val="28"/>
          <w:szCs w:val="28"/>
          <w:lang w:val="tt-RU"/>
        </w:rPr>
        <w:t>“2014-2020 е</w:t>
      </w:r>
      <w:r w:rsidR="00925033">
        <w:rPr>
          <w:sz w:val="28"/>
          <w:szCs w:val="28"/>
          <w:lang w:val="tt-RU"/>
        </w:rPr>
        <w:t>лларга Татарстан республикасы халкы мәшгульлегенә ярдәм итү” Дәүләт программасы</w:t>
      </w:r>
      <w:r w:rsidR="00A67A06">
        <w:rPr>
          <w:sz w:val="28"/>
          <w:szCs w:val="28"/>
          <w:lang w:val="tt-RU"/>
        </w:rPr>
        <w:t xml:space="preserve"> чараларын тормышка ашыру максатында</w:t>
      </w:r>
      <w:r w:rsidR="00E211DE">
        <w:rPr>
          <w:sz w:val="28"/>
          <w:szCs w:val="28"/>
          <w:lang w:val="tt-RU"/>
        </w:rPr>
        <w:t>,</w:t>
      </w:r>
      <w:r w:rsidR="008F1DA3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 Татарстан Республикасы Мамадыш</w:t>
      </w:r>
      <w:r w:rsidR="008D1D1B" w:rsidRPr="0059589A">
        <w:rPr>
          <w:b/>
          <w:sz w:val="28"/>
          <w:szCs w:val="28"/>
          <w:lang w:val="tt-RU"/>
        </w:rPr>
        <w:t xml:space="preserve"> </w:t>
      </w:r>
      <w:r w:rsidR="008D1D1B" w:rsidRPr="0059589A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  <w:r w:rsidR="006747F1">
        <w:rPr>
          <w:sz w:val="28"/>
          <w:szCs w:val="28"/>
          <w:lang w:val="tt-RU"/>
        </w:rPr>
        <w:t xml:space="preserve"> </w:t>
      </w:r>
      <w:r w:rsidR="00D42BB8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>к а р а р</w:t>
      </w:r>
      <w:r w:rsidR="00BD7197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  <w:r w:rsidR="007E2374" w:rsidRPr="007E2374">
        <w:rPr>
          <w:sz w:val="28"/>
          <w:szCs w:val="28"/>
          <w:lang w:val="tt-RU"/>
        </w:rPr>
        <w:t xml:space="preserve"> </w:t>
      </w:r>
    </w:p>
    <w:p w:rsidR="000E2B75" w:rsidRDefault="0055120F" w:rsidP="0055120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1.</w:t>
      </w:r>
      <w:r w:rsidRPr="0055120F">
        <w:rPr>
          <w:sz w:val="28"/>
          <w:szCs w:val="28"/>
          <w:lang w:val="tt-RU"/>
        </w:rPr>
        <w:t xml:space="preserve">Мамадыш  муниципаль районы Башкарма комитетының 27.01.2017 ел, 76 нчы санлы карары белән расланган “Эшсез гражданнарны вакытлыча түләүле җәмәгать эшләренә ураштыру нигезләмәсенә” түбәндәге </w:t>
      </w:r>
      <w:r>
        <w:rPr>
          <w:sz w:val="28"/>
          <w:szCs w:val="28"/>
          <w:lang w:val="tt-RU"/>
        </w:rPr>
        <w:t>үзгәрешләрне кертергә:</w:t>
      </w:r>
    </w:p>
    <w:p w:rsidR="0055120F" w:rsidRDefault="0055120F" w:rsidP="0055120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1.1. 14 пунктның 7 абзацын, 14 пунктның 3</w:t>
      </w:r>
      <w:r>
        <w:rPr>
          <w:sz w:val="28"/>
          <w:szCs w:val="28"/>
          <w:lang w:val="tt-RU"/>
        </w:rPr>
        <w:t xml:space="preserve"> абзацын</w:t>
      </w:r>
      <w:r>
        <w:rPr>
          <w:sz w:val="28"/>
          <w:szCs w:val="28"/>
          <w:lang w:val="tt-RU"/>
        </w:rPr>
        <w:t xml:space="preserve">, </w:t>
      </w:r>
      <w:r w:rsidR="008711BB">
        <w:rPr>
          <w:sz w:val="28"/>
          <w:szCs w:val="28"/>
          <w:lang w:val="tt-RU"/>
        </w:rPr>
        <w:t>14 пунктның 2</w:t>
      </w:r>
      <w:r w:rsidR="008711BB">
        <w:rPr>
          <w:sz w:val="28"/>
          <w:szCs w:val="28"/>
          <w:lang w:val="tt-RU"/>
        </w:rPr>
        <w:t xml:space="preserve"> абзацын</w:t>
      </w:r>
      <w:r w:rsidR="008711BB">
        <w:rPr>
          <w:sz w:val="28"/>
          <w:szCs w:val="28"/>
          <w:lang w:val="tt-RU"/>
        </w:rPr>
        <w:t>, 17</w:t>
      </w:r>
      <w:r w:rsidR="008711BB">
        <w:rPr>
          <w:sz w:val="28"/>
          <w:szCs w:val="28"/>
          <w:lang w:val="tt-RU"/>
        </w:rPr>
        <w:t xml:space="preserve"> пунктның 2 абзацын</w:t>
      </w:r>
      <w:r w:rsidR="008711BB">
        <w:rPr>
          <w:sz w:val="28"/>
          <w:szCs w:val="28"/>
          <w:lang w:val="tt-RU"/>
        </w:rPr>
        <w:t xml:space="preserve"> гамәлдән чыгарырга;</w:t>
      </w:r>
    </w:p>
    <w:p w:rsidR="008711BB" w:rsidRDefault="008711BB" w:rsidP="0055120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1.2. 13 нче пунктны түбәндәге редак</w:t>
      </w:r>
      <w:r w:rsidRPr="008711BB">
        <w:rPr>
          <w:sz w:val="28"/>
          <w:szCs w:val="28"/>
          <w:lang w:val="tt-RU"/>
        </w:rPr>
        <w:t>ц</w:t>
      </w:r>
      <w:r>
        <w:rPr>
          <w:sz w:val="28"/>
          <w:szCs w:val="28"/>
          <w:lang w:val="tt-RU"/>
        </w:rPr>
        <w:t>иядә бәян итәргә:</w:t>
      </w:r>
    </w:p>
    <w:p w:rsidR="0055120F" w:rsidRPr="0055120F" w:rsidRDefault="008711BB" w:rsidP="007C0EB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“</w:t>
      </w:r>
      <w:r w:rsidR="007C0EB8">
        <w:rPr>
          <w:sz w:val="28"/>
          <w:szCs w:val="28"/>
          <w:lang w:val="tt-RU"/>
        </w:rPr>
        <w:t>Гражданнарның түләнелүче җәмәгат</w:t>
      </w:r>
      <w:r w:rsidR="007C0EB8" w:rsidRPr="007C0EB8">
        <w:rPr>
          <w:sz w:val="28"/>
          <w:szCs w:val="28"/>
          <w:lang w:val="tt-RU"/>
        </w:rPr>
        <w:t>ь</w:t>
      </w:r>
      <w:r w:rsidR="007C0EB8">
        <w:rPr>
          <w:sz w:val="28"/>
          <w:szCs w:val="28"/>
          <w:lang w:val="tt-RU"/>
        </w:rPr>
        <w:t xml:space="preserve"> эшләрендә катнашкан дәвер</w:t>
      </w:r>
      <w:r w:rsidR="00D417CF">
        <w:rPr>
          <w:sz w:val="28"/>
          <w:szCs w:val="28"/>
          <w:lang w:val="tt-RU"/>
        </w:rPr>
        <w:t xml:space="preserve"> </w:t>
      </w:r>
      <w:r w:rsidR="007C0EB8">
        <w:rPr>
          <w:sz w:val="28"/>
          <w:szCs w:val="28"/>
          <w:lang w:val="tt-RU"/>
        </w:rPr>
        <w:t>хезмәт стажын өзми һәм иминият пенсиясен билгеләгәндә исәпкә алына торган иминият стажына керә”.</w:t>
      </w:r>
    </w:p>
    <w:p w:rsidR="00904C83" w:rsidRPr="00CA7D0E" w:rsidRDefault="00904C83" w:rsidP="00D90A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2. </w:t>
      </w:r>
      <w:r w:rsidR="004D0C56" w:rsidRPr="004D0C56">
        <w:rPr>
          <w:sz w:val="28"/>
          <w:szCs w:val="28"/>
          <w:lang w:val="tt-RU"/>
        </w:rPr>
        <w:t>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- коммуникацион челтәрендәге Татарстан Республикасының хокукый рәсми порталында һәм Мамадыш муниципаль районының рәсми сайтында урнаштырырга.</w:t>
      </w:r>
    </w:p>
    <w:p w:rsidR="00106D74" w:rsidRPr="00B40258" w:rsidRDefault="00271FEC" w:rsidP="002E39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3</w:t>
      </w:r>
      <w:r w:rsidR="00106D74">
        <w:rPr>
          <w:sz w:val="28"/>
          <w:szCs w:val="28"/>
          <w:lang w:val="tt-RU"/>
        </w:rPr>
        <w:t>.</w:t>
      </w:r>
      <w:r w:rsidR="002E391C" w:rsidRPr="002E391C">
        <w:rPr>
          <w:lang w:val="tt-RU"/>
        </w:rPr>
        <w:t xml:space="preserve"> </w:t>
      </w:r>
      <w:r w:rsidR="007C0EB8" w:rsidRPr="007C0EB8">
        <w:rPr>
          <w:sz w:val="28"/>
          <w:szCs w:val="28"/>
          <w:lang w:val="tt-RU"/>
        </w:rPr>
        <w:t>Әлеге карарның үтәлешен үз контролемә алам</w:t>
      </w:r>
      <w:r>
        <w:rPr>
          <w:sz w:val="28"/>
          <w:szCs w:val="28"/>
          <w:lang w:val="tt-RU"/>
        </w:rPr>
        <w:t>.</w:t>
      </w:r>
    </w:p>
    <w:p w:rsidR="005F13E9" w:rsidRPr="00E45800" w:rsidRDefault="005F13E9" w:rsidP="000E2B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7C0EB8" w:rsidRPr="007C0EB8" w:rsidRDefault="004B58B3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E90DA4" w:rsidRPr="007C0EB8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5F13E9" w:rsidRPr="007C0EB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C0EB8" w:rsidRPr="007C0EB8">
        <w:rPr>
          <w:rFonts w:ascii="Times New Roman" w:hAnsi="Times New Roman" w:cs="Times New Roman"/>
          <w:sz w:val="28"/>
          <w:szCs w:val="28"/>
          <w:lang w:val="tt-RU"/>
        </w:rPr>
        <w:t>вазифаларын</w:t>
      </w:r>
    </w:p>
    <w:p w:rsidR="006C37FF" w:rsidRPr="007C0EB8" w:rsidRDefault="00D417CF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7C0EB8" w:rsidRPr="007C0EB8">
        <w:rPr>
          <w:rFonts w:ascii="Times New Roman" w:hAnsi="Times New Roman" w:cs="Times New Roman"/>
          <w:sz w:val="28"/>
          <w:szCs w:val="28"/>
          <w:lang w:val="tt-RU"/>
        </w:rPr>
        <w:t xml:space="preserve">ашкаручы </w:t>
      </w:r>
      <w:r w:rsidR="005F13E9" w:rsidRPr="007C0EB8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5F13E9" w:rsidRPr="007C0EB8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E90DA4" w:rsidRPr="007C0EB8">
        <w:rPr>
          <w:rFonts w:ascii="Times New Roman" w:hAnsi="Times New Roman" w:cs="Times New Roman"/>
          <w:sz w:val="28"/>
          <w:szCs w:val="28"/>
          <w:lang w:val="tt-RU"/>
        </w:rPr>
        <w:t>М.</w:t>
      </w:r>
      <w:r w:rsidR="007C0EB8">
        <w:rPr>
          <w:rFonts w:ascii="Times New Roman" w:hAnsi="Times New Roman" w:cs="Times New Roman"/>
          <w:sz w:val="28"/>
          <w:szCs w:val="28"/>
          <w:lang w:val="tt-RU"/>
        </w:rPr>
        <w:t>Р.</w:t>
      </w:r>
      <w:r w:rsidR="00E90DA4" w:rsidRPr="007C0EB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C0EB8">
        <w:rPr>
          <w:rFonts w:ascii="Times New Roman" w:hAnsi="Times New Roman" w:cs="Times New Roman"/>
          <w:sz w:val="28"/>
          <w:szCs w:val="28"/>
          <w:lang w:val="tt-RU"/>
        </w:rPr>
        <w:t>Хуҗаҗанов</w:t>
      </w:r>
    </w:p>
    <w:sectPr w:rsidR="006C37FF" w:rsidRPr="007C0EB8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486" w:rsidRDefault="00AB5486">
      <w:r>
        <w:separator/>
      </w:r>
    </w:p>
  </w:endnote>
  <w:endnote w:type="continuationSeparator" w:id="0">
    <w:p w:rsidR="00AB5486" w:rsidRDefault="00AB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486" w:rsidRDefault="00AB5486">
      <w:r>
        <w:separator/>
      </w:r>
    </w:p>
  </w:footnote>
  <w:footnote w:type="continuationSeparator" w:id="0">
    <w:p w:rsidR="00AB5486" w:rsidRDefault="00AB5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9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4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5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7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604A1A"/>
    <w:multiLevelType w:val="hybridMultilevel"/>
    <w:tmpl w:val="9C5A98D2"/>
    <w:lvl w:ilvl="0" w:tplc="A34E6B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2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4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4"/>
  </w:num>
  <w:num w:numId="3">
    <w:abstractNumId w:val="3"/>
  </w:num>
  <w:num w:numId="4">
    <w:abstractNumId w:val="25"/>
  </w:num>
  <w:num w:numId="5">
    <w:abstractNumId w:val="26"/>
  </w:num>
  <w:num w:numId="6">
    <w:abstractNumId w:val="22"/>
  </w:num>
  <w:num w:numId="7">
    <w:abstractNumId w:val="4"/>
  </w:num>
  <w:num w:numId="8">
    <w:abstractNumId w:val="20"/>
  </w:num>
  <w:num w:numId="9">
    <w:abstractNumId w:val="5"/>
  </w:num>
  <w:num w:numId="10">
    <w:abstractNumId w:val="18"/>
  </w:num>
  <w:num w:numId="11">
    <w:abstractNumId w:val="11"/>
  </w:num>
  <w:num w:numId="12">
    <w:abstractNumId w:val="14"/>
  </w:num>
  <w:num w:numId="13">
    <w:abstractNumId w:val="13"/>
  </w:num>
  <w:num w:numId="14">
    <w:abstractNumId w:val="21"/>
  </w:num>
  <w:num w:numId="15">
    <w:abstractNumId w:val="10"/>
  </w:num>
  <w:num w:numId="16">
    <w:abstractNumId w:val="6"/>
  </w:num>
  <w:num w:numId="17">
    <w:abstractNumId w:val="27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3"/>
  </w:num>
  <w:num w:numId="24">
    <w:abstractNumId w:val="16"/>
  </w:num>
  <w:num w:numId="25">
    <w:abstractNumId w:val="16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9"/>
  </w:num>
  <w:num w:numId="28">
    <w:abstractNumId w:val="2"/>
  </w:num>
  <w:num w:numId="29">
    <w:abstractNumId w:val="15"/>
  </w:num>
  <w:num w:numId="30">
    <w:abstractNumId w:val="17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5ED9"/>
    <w:rsid w:val="00022359"/>
    <w:rsid w:val="00026D9B"/>
    <w:rsid w:val="000429F7"/>
    <w:rsid w:val="000430DB"/>
    <w:rsid w:val="000479B9"/>
    <w:rsid w:val="00047FCC"/>
    <w:rsid w:val="00054A3B"/>
    <w:rsid w:val="0005711A"/>
    <w:rsid w:val="00063630"/>
    <w:rsid w:val="00072184"/>
    <w:rsid w:val="0008359D"/>
    <w:rsid w:val="00095CF6"/>
    <w:rsid w:val="000C0B1A"/>
    <w:rsid w:val="000C312C"/>
    <w:rsid w:val="000E2B75"/>
    <w:rsid w:val="00106D74"/>
    <w:rsid w:val="00107FC2"/>
    <w:rsid w:val="00112128"/>
    <w:rsid w:val="00113E25"/>
    <w:rsid w:val="00131B46"/>
    <w:rsid w:val="00132550"/>
    <w:rsid w:val="00136411"/>
    <w:rsid w:val="00170ADC"/>
    <w:rsid w:val="0018195A"/>
    <w:rsid w:val="001B41FB"/>
    <w:rsid w:val="001B5F1C"/>
    <w:rsid w:val="001C5938"/>
    <w:rsid w:val="001E7850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71FEC"/>
    <w:rsid w:val="00275860"/>
    <w:rsid w:val="00293F50"/>
    <w:rsid w:val="002963C4"/>
    <w:rsid w:val="002A6A6D"/>
    <w:rsid w:val="002A740D"/>
    <w:rsid w:val="002C2397"/>
    <w:rsid w:val="002D267E"/>
    <w:rsid w:val="002D3DCB"/>
    <w:rsid w:val="002E391C"/>
    <w:rsid w:val="002F4D44"/>
    <w:rsid w:val="00301CE8"/>
    <w:rsid w:val="003063CB"/>
    <w:rsid w:val="00311C6F"/>
    <w:rsid w:val="003207EC"/>
    <w:rsid w:val="003222F7"/>
    <w:rsid w:val="003355B1"/>
    <w:rsid w:val="00343C37"/>
    <w:rsid w:val="00356D78"/>
    <w:rsid w:val="0035793E"/>
    <w:rsid w:val="00360C45"/>
    <w:rsid w:val="003A2776"/>
    <w:rsid w:val="003A2FC9"/>
    <w:rsid w:val="003A66F4"/>
    <w:rsid w:val="003B7D21"/>
    <w:rsid w:val="003C2E32"/>
    <w:rsid w:val="003E3617"/>
    <w:rsid w:val="00411014"/>
    <w:rsid w:val="00415936"/>
    <w:rsid w:val="00417663"/>
    <w:rsid w:val="00420E8B"/>
    <w:rsid w:val="00430E37"/>
    <w:rsid w:val="004316EB"/>
    <w:rsid w:val="0043671F"/>
    <w:rsid w:val="00437108"/>
    <w:rsid w:val="00440713"/>
    <w:rsid w:val="00442D64"/>
    <w:rsid w:val="0045012E"/>
    <w:rsid w:val="00450462"/>
    <w:rsid w:val="004551F9"/>
    <w:rsid w:val="00466729"/>
    <w:rsid w:val="004700CC"/>
    <w:rsid w:val="00474D02"/>
    <w:rsid w:val="004754B0"/>
    <w:rsid w:val="00476DF1"/>
    <w:rsid w:val="004A232B"/>
    <w:rsid w:val="004B58B3"/>
    <w:rsid w:val="004D0C56"/>
    <w:rsid w:val="004F191F"/>
    <w:rsid w:val="005026A6"/>
    <w:rsid w:val="005075F8"/>
    <w:rsid w:val="005113FD"/>
    <w:rsid w:val="00530A98"/>
    <w:rsid w:val="0053423B"/>
    <w:rsid w:val="0055120F"/>
    <w:rsid w:val="005550F3"/>
    <w:rsid w:val="005664F0"/>
    <w:rsid w:val="00587563"/>
    <w:rsid w:val="00594985"/>
    <w:rsid w:val="0059589A"/>
    <w:rsid w:val="005A40BE"/>
    <w:rsid w:val="005B63D9"/>
    <w:rsid w:val="005C5CF0"/>
    <w:rsid w:val="005C6B7F"/>
    <w:rsid w:val="005E3205"/>
    <w:rsid w:val="005E5E86"/>
    <w:rsid w:val="005F13E9"/>
    <w:rsid w:val="005F19CC"/>
    <w:rsid w:val="005F5AD1"/>
    <w:rsid w:val="005F7E8D"/>
    <w:rsid w:val="00606A63"/>
    <w:rsid w:val="0062743B"/>
    <w:rsid w:val="00631DF4"/>
    <w:rsid w:val="00645ED3"/>
    <w:rsid w:val="00660122"/>
    <w:rsid w:val="006639D3"/>
    <w:rsid w:val="006747F1"/>
    <w:rsid w:val="00677669"/>
    <w:rsid w:val="00691C1D"/>
    <w:rsid w:val="00694EED"/>
    <w:rsid w:val="006C37FF"/>
    <w:rsid w:val="006C3AF9"/>
    <w:rsid w:val="006C7F97"/>
    <w:rsid w:val="006E3934"/>
    <w:rsid w:val="006E44FD"/>
    <w:rsid w:val="006F6AA6"/>
    <w:rsid w:val="00704329"/>
    <w:rsid w:val="00722B19"/>
    <w:rsid w:val="00744812"/>
    <w:rsid w:val="00767EAD"/>
    <w:rsid w:val="00780A18"/>
    <w:rsid w:val="00794779"/>
    <w:rsid w:val="007969EC"/>
    <w:rsid w:val="007A6E8B"/>
    <w:rsid w:val="007B09FF"/>
    <w:rsid w:val="007B44AF"/>
    <w:rsid w:val="007B74E4"/>
    <w:rsid w:val="007C0EB8"/>
    <w:rsid w:val="007C4361"/>
    <w:rsid w:val="007C514C"/>
    <w:rsid w:val="007E0B19"/>
    <w:rsid w:val="007E2374"/>
    <w:rsid w:val="008138C2"/>
    <w:rsid w:val="0081567C"/>
    <w:rsid w:val="00827D69"/>
    <w:rsid w:val="0083136F"/>
    <w:rsid w:val="00831DF3"/>
    <w:rsid w:val="008323AF"/>
    <w:rsid w:val="00841AE4"/>
    <w:rsid w:val="008508B3"/>
    <w:rsid w:val="00851C33"/>
    <w:rsid w:val="00860B00"/>
    <w:rsid w:val="00864085"/>
    <w:rsid w:val="008641F4"/>
    <w:rsid w:val="008711BB"/>
    <w:rsid w:val="0088299D"/>
    <w:rsid w:val="00886DB1"/>
    <w:rsid w:val="00890786"/>
    <w:rsid w:val="008B288E"/>
    <w:rsid w:val="008B37EE"/>
    <w:rsid w:val="008D1D1B"/>
    <w:rsid w:val="008D7E9B"/>
    <w:rsid w:val="008E3C06"/>
    <w:rsid w:val="008E457F"/>
    <w:rsid w:val="008F1DA3"/>
    <w:rsid w:val="008F2AD0"/>
    <w:rsid w:val="00900C2C"/>
    <w:rsid w:val="00904C83"/>
    <w:rsid w:val="00907CFD"/>
    <w:rsid w:val="009173C1"/>
    <w:rsid w:val="00925033"/>
    <w:rsid w:val="009257CA"/>
    <w:rsid w:val="00926F86"/>
    <w:rsid w:val="00942C8F"/>
    <w:rsid w:val="00943B92"/>
    <w:rsid w:val="00946541"/>
    <w:rsid w:val="00954AA8"/>
    <w:rsid w:val="0096472E"/>
    <w:rsid w:val="00967F54"/>
    <w:rsid w:val="00972859"/>
    <w:rsid w:val="00982234"/>
    <w:rsid w:val="009967F3"/>
    <w:rsid w:val="009B70FA"/>
    <w:rsid w:val="009E183F"/>
    <w:rsid w:val="009E212D"/>
    <w:rsid w:val="00A03E0C"/>
    <w:rsid w:val="00A07F48"/>
    <w:rsid w:val="00A35590"/>
    <w:rsid w:val="00A43554"/>
    <w:rsid w:val="00A60D80"/>
    <w:rsid w:val="00A67A06"/>
    <w:rsid w:val="00A7368F"/>
    <w:rsid w:val="00A92A11"/>
    <w:rsid w:val="00AB39CB"/>
    <w:rsid w:val="00AB5486"/>
    <w:rsid w:val="00AB64AC"/>
    <w:rsid w:val="00AC5587"/>
    <w:rsid w:val="00AC7B2A"/>
    <w:rsid w:val="00AD2BAC"/>
    <w:rsid w:val="00AD2D79"/>
    <w:rsid w:val="00AE161C"/>
    <w:rsid w:val="00AE76F9"/>
    <w:rsid w:val="00AF4545"/>
    <w:rsid w:val="00B12302"/>
    <w:rsid w:val="00B46D55"/>
    <w:rsid w:val="00B934FC"/>
    <w:rsid w:val="00B93D3C"/>
    <w:rsid w:val="00B93F21"/>
    <w:rsid w:val="00B96A0F"/>
    <w:rsid w:val="00BC3C8B"/>
    <w:rsid w:val="00BC440A"/>
    <w:rsid w:val="00BC693C"/>
    <w:rsid w:val="00BD7197"/>
    <w:rsid w:val="00BD7FC8"/>
    <w:rsid w:val="00BF2BBF"/>
    <w:rsid w:val="00BF431B"/>
    <w:rsid w:val="00C02746"/>
    <w:rsid w:val="00C11740"/>
    <w:rsid w:val="00C32166"/>
    <w:rsid w:val="00C451B5"/>
    <w:rsid w:val="00C61995"/>
    <w:rsid w:val="00C661C3"/>
    <w:rsid w:val="00C66C16"/>
    <w:rsid w:val="00C67E72"/>
    <w:rsid w:val="00C67F28"/>
    <w:rsid w:val="00C7694A"/>
    <w:rsid w:val="00C8210C"/>
    <w:rsid w:val="00C8237F"/>
    <w:rsid w:val="00C95E0A"/>
    <w:rsid w:val="00C9788C"/>
    <w:rsid w:val="00CA7D0E"/>
    <w:rsid w:val="00CD226B"/>
    <w:rsid w:val="00CE4E37"/>
    <w:rsid w:val="00CF038D"/>
    <w:rsid w:val="00CF2458"/>
    <w:rsid w:val="00D0295B"/>
    <w:rsid w:val="00D17400"/>
    <w:rsid w:val="00D2444C"/>
    <w:rsid w:val="00D33E4E"/>
    <w:rsid w:val="00D4016A"/>
    <w:rsid w:val="00D417CF"/>
    <w:rsid w:val="00D42BB8"/>
    <w:rsid w:val="00D504AC"/>
    <w:rsid w:val="00D56925"/>
    <w:rsid w:val="00D60017"/>
    <w:rsid w:val="00D6781B"/>
    <w:rsid w:val="00D85DC4"/>
    <w:rsid w:val="00D90903"/>
    <w:rsid w:val="00D90ADD"/>
    <w:rsid w:val="00D9711B"/>
    <w:rsid w:val="00DA7760"/>
    <w:rsid w:val="00DB4DCE"/>
    <w:rsid w:val="00DB6120"/>
    <w:rsid w:val="00DC7458"/>
    <w:rsid w:val="00DF06FD"/>
    <w:rsid w:val="00E03FB0"/>
    <w:rsid w:val="00E12C1E"/>
    <w:rsid w:val="00E20990"/>
    <w:rsid w:val="00E211DE"/>
    <w:rsid w:val="00E311DD"/>
    <w:rsid w:val="00E3728D"/>
    <w:rsid w:val="00E44E26"/>
    <w:rsid w:val="00E45800"/>
    <w:rsid w:val="00E51B49"/>
    <w:rsid w:val="00E55ADD"/>
    <w:rsid w:val="00E804CB"/>
    <w:rsid w:val="00E90DA4"/>
    <w:rsid w:val="00E940E3"/>
    <w:rsid w:val="00EA7058"/>
    <w:rsid w:val="00EB02E0"/>
    <w:rsid w:val="00EB51E8"/>
    <w:rsid w:val="00EE3460"/>
    <w:rsid w:val="00EE65F9"/>
    <w:rsid w:val="00EF4AAE"/>
    <w:rsid w:val="00F06785"/>
    <w:rsid w:val="00F0688A"/>
    <w:rsid w:val="00F1543F"/>
    <w:rsid w:val="00F16AEA"/>
    <w:rsid w:val="00F17F28"/>
    <w:rsid w:val="00F22FF3"/>
    <w:rsid w:val="00F40B93"/>
    <w:rsid w:val="00F534F7"/>
    <w:rsid w:val="00F84451"/>
    <w:rsid w:val="00F84DAC"/>
    <w:rsid w:val="00F8752E"/>
    <w:rsid w:val="00FA5E31"/>
    <w:rsid w:val="00FA7AA0"/>
    <w:rsid w:val="00FB2C89"/>
    <w:rsid w:val="00FB4237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ECD273-DBDB-44C0-9F97-7FEDE9BF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88CA36-D5D8-4A18-8991-9786F07AE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3202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3</cp:revision>
  <cp:lastPrinted>2018-09-24T12:13:00Z</cp:lastPrinted>
  <dcterms:created xsi:type="dcterms:W3CDTF">2018-09-24T07:56:00Z</dcterms:created>
  <dcterms:modified xsi:type="dcterms:W3CDTF">2018-09-24T12:23:00Z</dcterms:modified>
</cp:coreProperties>
</file>