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674A6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74A6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96525A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96525A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96525A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96525A">
              <w:t>.</w:t>
            </w:r>
            <w:r w:rsidR="0005711A">
              <w:rPr>
                <w:lang w:val="en-US"/>
              </w:rPr>
              <w:t>ikrayona</w:t>
            </w:r>
            <w:r w:rsidR="0005711A" w:rsidRPr="0096525A">
              <w:t>@</w:t>
            </w:r>
            <w:r w:rsidR="0005711A">
              <w:rPr>
                <w:lang w:val="en-US"/>
              </w:rPr>
              <w:t>tatar</w:t>
            </w:r>
            <w:r w:rsidR="0005711A" w:rsidRPr="0096525A">
              <w:t>.</w:t>
            </w:r>
            <w:r w:rsidR="0005711A">
              <w:rPr>
                <w:lang w:val="en-US"/>
              </w:rPr>
              <w:t>ru</w:t>
            </w:r>
            <w:r w:rsidRPr="0096525A">
              <w:t xml:space="preserve">, </w:t>
            </w:r>
            <w:r w:rsidRPr="00E12C1E">
              <w:rPr>
                <w:lang w:val="en-US"/>
              </w:rPr>
              <w:t>www</w:t>
            </w:r>
            <w:r w:rsidRPr="0096525A">
              <w:t>.</w:t>
            </w:r>
            <w:r w:rsidRPr="00E12C1E">
              <w:rPr>
                <w:lang w:val="en-US"/>
              </w:rPr>
              <w:t>mamadysh</w:t>
            </w:r>
            <w:r w:rsidRPr="0096525A">
              <w:t>.</w:t>
            </w:r>
            <w:r w:rsidRPr="00E12C1E">
              <w:rPr>
                <w:lang w:val="en-US"/>
              </w:rPr>
              <w:t>tatarstan</w:t>
            </w:r>
            <w:r w:rsidRPr="0096525A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96525A" w:rsidRDefault="00674A69">
            <w:pPr>
              <w:rPr>
                <w:sz w:val="24"/>
                <w:szCs w:val="24"/>
              </w:rPr>
            </w:pPr>
            <w:r w:rsidRPr="00674A6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96525A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96525A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946B75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946B75">
              <w:rPr>
                <w:sz w:val="28"/>
              </w:rPr>
              <w:t>430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BF431B" w:rsidP="00946B75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946B75">
              <w:rPr>
                <w:sz w:val="28"/>
              </w:rPr>
              <w:t>25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</w:t>
            </w:r>
            <w:r w:rsidR="00946B75">
              <w:rPr>
                <w:sz w:val="28"/>
              </w:rPr>
              <w:t>07</w:t>
            </w:r>
            <w:r w:rsidR="00A35590">
              <w:rPr>
                <w:sz w:val="28"/>
              </w:rPr>
              <w:t>_______2018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6525A" w:rsidRDefault="0096525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5F13E9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районыБашкарма комитетының</w:t>
      </w:r>
    </w:p>
    <w:p w:rsidR="003E3617" w:rsidRDefault="00946B7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 елның 29 январ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>ендә кабул ителгән</w:t>
      </w:r>
    </w:p>
    <w:p w:rsidR="003E3617" w:rsidRPr="003E3617" w:rsidRDefault="00946B7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82 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нче </w:t>
      </w:r>
      <w:r>
        <w:rPr>
          <w:rFonts w:ascii="Times New Roman" w:hAnsi="Times New Roman" w:cs="Times New Roman"/>
          <w:b w:val="0"/>
          <w:sz w:val="28"/>
          <w:szCs w:val="28"/>
        </w:rPr>
        <w:t>санлы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 карарынаүзгәрешләр кертү хакында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160492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Россия Федерациясе Хөкүмәтенең </w:t>
      </w:r>
      <w:r>
        <w:rPr>
          <w:sz w:val="28"/>
          <w:szCs w:val="28"/>
          <w:lang w:val="tt-RU"/>
        </w:rPr>
        <w:t xml:space="preserve">“2013-2020 елларда юл хәрәкәте иминлеген </w:t>
      </w:r>
      <w:r w:rsidR="00096E6D">
        <w:rPr>
          <w:sz w:val="28"/>
          <w:szCs w:val="28"/>
          <w:lang w:val="tt-RU"/>
        </w:rPr>
        <w:t>көчәйтү</w:t>
      </w:r>
      <w:r w:rsidR="00832F78">
        <w:rPr>
          <w:sz w:val="28"/>
          <w:szCs w:val="28"/>
          <w:lang w:val="tt-RU"/>
        </w:rPr>
        <w:t>” федераль</w:t>
      </w:r>
      <w:r>
        <w:rPr>
          <w:sz w:val="28"/>
          <w:szCs w:val="28"/>
          <w:lang w:val="tt-RU"/>
        </w:rPr>
        <w:t xml:space="preserve"> максатчан программасы Концепциясен раслау турындагы”  </w:t>
      </w:r>
      <w:r>
        <w:rPr>
          <w:sz w:val="28"/>
          <w:szCs w:val="28"/>
        </w:rPr>
        <w:t xml:space="preserve"> 2012 елның 27 октябрендә кабул ителгән </w:t>
      </w:r>
      <w:r w:rsidR="00FE06DF">
        <w:rPr>
          <w:sz w:val="28"/>
          <w:szCs w:val="28"/>
        </w:rPr>
        <w:t>1995-к санлы к</w:t>
      </w:r>
      <w:r w:rsidR="00FE06DF">
        <w:rPr>
          <w:sz w:val="28"/>
          <w:szCs w:val="28"/>
          <w:lang w:val="tt-RU"/>
        </w:rPr>
        <w:t xml:space="preserve">үрсәтмәсен, “Россия Федерациясе Хөкүмәтенең “2013-2020 елларда юл хәрәкәтенең иминлеген </w:t>
      </w:r>
      <w:r w:rsidR="00096E6D">
        <w:rPr>
          <w:sz w:val="28"/>
          <w:szCs w:val="28"/>
          <w:lang w:val="tt-RU"/>
        </w:rPr>
        <w:t>көчәйтү</w:t>
      </w:r>
      <w:r w:rsidR="00F25770">
        <w:rPr>
          <w:sz w:val="28"/>
          <w:szCs w:val="28"/>
          <w:lang w:val="tt-RU"/>
        </w:rPr>
        <w:t xml:space="preserve">Федераль максатчан программасы” турындагы 2013 нче елның 864 нче санлы карарын үтәү максатыннан  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F25770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комитетык а р а р б и р ә:</w:t>
      </w:r>
    </w:p>
    <w:p w:rsidR="00E90DA4" w:rsidRDefault="00F25770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1567C">
        <w:rPr>
          <w:sz w:val="28"/>
          <w:szCs w:val="28"/>
          <w:lang w:val="tt-RU"/>
        </w:rPr>
        <w:t>Татарстан Республикасы Мамадыш</w:t>
      </w:r>
      <w:r w:rsidR="00E90DA4" w:rsidRPr="00F4710D">
        <w:rPr>
          <w:sz w:val="28"/>
          <w:szCs w:val="28"/>
          <w:lang w:val="tt-RU"/>
        </w:rPr>
        <w:t>муниципаль</w:t>
      </w:r>
      <w:r w:rsidR="0081567C">
        <w:rPr>
          <w:sz w:val="28"/>
          <w:szCs w:val="28"/>
          <w:lang w:val="tt-RU"/>
        </w:rPr>
        <w:t>районы Башкарма комитетының “</w:t>
      </w:r>
      <w:r w:rsidR="00096E6D">
        <w:rPr>
          <w:sz w:val="28"/>
          <w:szCs w:val="28"/>
          <w:lang w:val="tt-RU"/>
        </w:rPr>
        <w:t xml:space="preserve">2018 елда Татарстан республикасы Мамадыш </w:t>
      </w:r>
      <w:r w:rsidR="00096E6D" w:rsidRPr="00F4710D">
        <w:rPr>
          <w:sz w:val="28"/>
          <w:szCs w:val="28"/>
          <w:lang w:val="tt-RU"/>
        </w:rPr>
        <w:t>муниципаль</w:t>
      </w:r>
      <w:r w:rsidR="00EB02E0" w:rsidRPr="00F4710D">
        <w:rPr>
          <w:sz w:val="28"/>
          <w:szCs w:val="28"/>
          <w:lang w:val="tt-RU"/>
        </w:rPr>
        <w:t xml:space="preserve"> районында </w:t>
      </w:r>
      <w:r w:rsidR="00096E6D">
        <w:rPr>
          <w:sz w:val="28"/>
          <w:szCs w:val="28"/>
          <w:lang w:val="tt-RU"/>
        </w:rPr>
        <w:t xml:space="preserve">юл хәрәкәте иминлегенкөчәйтү” максатчан программасы турындагы 29.01.2018 елгы, 82 нче санлы </w:t>
      </w:r>
      <w:r w:rsidR="00D01742">
        <w:rPr>
          <w:sz w:val="28"/>
          <w:szCs w:val="28"/>
          <w:lang w:val="tt-RU"/>
        </w:rPr>
        <w:t>карарына</w:t>
      </w:r>
      <w:r w:rsidR="00E90DA4">
        <w:rPr>
          <w:sz w:val="28"/>
          <w:szCs w:val="28"/>
          <w:lang w:val="tt-RU"/>
        </w:rPr>
        <w:t>түбәндәге үзгәрешләрне</w:t>
      </w:r>
      <w:r w:rsidR="00D01742">
        <w:rPr>
          <w:sz w:val="28"/>
          <w:szCs w:val="28"/>
          <w:lang w:val="tt-RU"/>
        </w:rPr>
        <w:t xml:space="preserve"> һәм өстәмәләрне</w:t>
      </w:r>
      <w:r w:rsidR="00E90DA4">
        <w:rPr>
          <w:sz w:val="28"/>
          <w:szCs w:val="28"/>
          <w:lang w:val="tt-RU"/>
        </w:rPr>
        <w:t xml:space="preserve"> кертергә:</w:t>
      </w:r>
    </w:p>
    <w:p w:rsidR="00832F78" w:rsidRDefault="00832F78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карарның 1 нче абзацында һәм Программаның Паспортына (карарга 1 нче санлы кушымта) </w:t>
      </w:r>
      <w:r w:rsidR="00EB2FC8">
        <w:rPr>
          <w:sz w:val="28"/>
          <w:szCs w:val="28"/>
          <w:lang w:val="tt-RU"/>
        </w:rPr>
        <w:t>түбәндәге сүзләрне төшереп калдырырга: “Татарстан Республикасы Министрлар Кабинетының “Татарстан Республикасында юл хәрәкәте иминлеген арттыру , юл- транспорт һәлакәтләре санын азайту һәм алар сала торган зыяннар авырлыгын киметү буенча өстәмә чаралар турында”</w:t>
      </w:r>
      <w:r w:rsidR="00C937EF">
        <w:rPr>
          <w:sz w:val="28"/>
          <w:szCs w:val="28"/>
          <w:lang w:val="tt-RU"/>
        </w:rPr>
        <w:t xml:space="preserve"> 2016 ел,27 декабрь</w:t>
      </w:r>
      <w:r w:rsidR="00EB2FC8">
        <w:rPr>
          <w:sz w:val="28"/>
          <w:szCs w:val="28"/>
          <w:lang w:val="tt-RU"/>
        </w:rPr>
        <w:t>, 1011 нче санлы карары</w:t>
      </w:r>
      <w:r w:rsidR="00C937EF">
        <w:rPr>
          <w:sz w:val="28"/>
          <w:szCs w:val="28"/>
          <w:lang w:val="tt-RU"/>
        </w:rPr>
        <w:t>”.</w:t>
      </w:r>
    </w:p>
    <w:p w:rsidR="00EB2FC8" w:rsidRPr="00C937EF" w:rsidRDefault="00C937EF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 нче абзацны түбәндәге сүзләр белән тулыландырырга: “ 31.07.1998  ел, </w:t>
      </w:r>
      <w:r w:rsidRPr="00C937EF">
        <w:rPr>
          <w:sz w:val="28"/>
          <w:szCs w:val="28"/>
          <w:lang w:val="tt-RU"/>
        </w:rPr>
        <w:t>N</w:t>
      </w:r>
      <w:r>
        <w:rPr>
          <w:sz w:val="28"/>
          <w:szCs w:val="28"/>
          <w:lang w:val="tt-RU"/>
        </w:rPr>
        <w:t xml:space="preserve">145 – ФЗ “Россия </w:t>
      </w:r>
      <w:r w:rsidRPr="00C937EF">
        <w:rPr>
          <w:sz w:val="28"/>
          <w:szCs w:val="28"/>
          <w:lang w:val="tt-RU"/>
        </w:rPr>
        <w:t>Федерациясе</w:t>
      </w:r>
      <w:r>
        <w:rPr>
          <w:sz w:val="28"/>
          <w:szCs w:val="28"/>
          <w:lang w:val="tt-RU"/>
        </w:rPr>
        <w:t>нең Бюджет кодексының “ 179 нчы статьясына нигезләнеп”.</w:t>
      </w:r>
    </w:p>
    <w:p w:rsidR="005F13E9" w:rsidRPr="00F4710D" w:rsidRDefault="005F13E9" w:rsidP="006275D1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bookmarkStart w:id="0" w:name="_GoBack"/>
      <w:bookmarkEnd w:id="0"/>
      <w:r w:rsidRPr="00F4710D">
        <w:rPr>
          <w:sz w:val="28"/>
          <w:szCs w:val="28"/>
          <w:lang w:val="tt-RU"/>
        </w:rPr>
        <w:t>2.</w:t>
      </w:r>
      <w:r w:rsidR="00E90DA4" w:rsidRPr="00F4710D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F4710D">
        <w:rPr>
          <w:sz w:val="28"/>
          <w:szCs w:val="28"/>
          <w:lang w:val="tt-RU"/>
        </w:rPr>
        <w:t>итәкчесе урынба</w:t>
      </w:r>
      <w:r w:rsidR="00E90DA4" w:rsidRPr="00F4710D">
        <w:rPr>
          <w:sz w:val="28"/>
          <w:szCs w:val="28"/>
          <w:lang w:val="tt-RU"/>
        </w:rPr>
        <w:t xml:space="preserve">сары </w:t>
      </w:r>
      <w:r w:rsidR="00C937EF">
        <w:rPr>
          <w:sz w:val="28"/>
          <w:szCs w:val="28"/>
          <w:lang w:val="tt-RU"/>
        </w:rPr>
        <w:t>Р.К. М</w:t>
      </w:r>
      <w:r w:rsidR="00D57F02">
        <w:rPr>
          <w:sz w:val="28"/>
          <w:szCs w:val="28"/>
          <w:lang w:val="tt-RU"/>
        </w:rPr>
        <w:t>өхәмәтҗановка</w:t>
      </w:r>
      <w:r w:rsidR="00E90DA4" w:rsidRPr="00F4710D">
        <w:rPr>
          <w:sz w:val="28"/>
          <w:szCs w:val="28"/>
          <w:lang w:val="tt-RU"/>
        </w:rPr>
        <w:t xml:space="preserve"> йөкләргә.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525A" w:rsidRDefault="0096525A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525A" w:rsidRPr="00F4710D" w:rsidRDefault="0096525A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965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6E" w:rsidRDefault="003A266E">
      <w:r>
        <w:separator/>
      </w:r>
    </w:p>
  </w:endnote>
  <w:endnote w:type="continuationSeparator" w:id="1">
    <w:p w:rsidR="003A266E" w:rsidRDefault="003A2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6E" w:rsidRDefault="003A266E">
      <w:r>
        <w:separator/>
      </w:r>
    </w:p>
  </w:footnote>
  <w:footnote w:type="continuationSeparator" w:id="1">
    <w:p w:rsidR="003A266E" w:rsidRDefault="003A2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7190"/>
    <w:rsid w:val="0008359D"/>
    <w:rsid w:val="00095CF6"/>
    <w:rsid w:val="00096E6D"/>
    <w:rsid w:val="000C0B1A"/>
    <w:rsid w:val="00107FC2"/>
    <w:rsid w:val="00112128"/>
    <w:rsid w:val="00113E25"/>
    <w:rsid w:val="00131B46"/>
    <w:rsid w:val="00132550"/>
    <w:rsid w:val="00160492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51B0"/>
    <w:rsid w:val="003A266E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2743B"/>
    <w:rsid w:val="006275D1"/>
    <w:rsid w:val="00631DF4"/>
    <w:rsid w:val="00660122"/>
    <w:rsid w:val="00674A69"/>
    <w:rsid w:val="00677669"/>
    <w:rsid w:val="00691C1D"/>
    <w:rsid w:val="00694EED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7D69"/>
    <w:rsid w:val="0083136F"/>
    <w:rsid w:val="00832F78"/>
    <w:rsid w:val="00841AE4"/>
    <w:rsid w:val="008508B3"/>
    <w:rsid w:val="00851C33"/>
    <w:rsid w:val="00864085"/>
    <w:rsid w:val="008641F4"/>
    <w:rsid w:val="0088299D"/>
    <w:rsid w:val="00886DB1"/>
    <w:rsid w:val="008B288E"/>
    <w:rsid w:val="008B37EE"/>
    <w:rsid w:val="008D1D1B"/>
    <w:rsid w:val="008D7E9B"/>
    <w:rsid w:val="008E3C06"/>
    <w:rsid w:val="008E457F"/>
    <w:rsid w:val="008F2AD0"/>
    <w:rsid w:val="008F4375"/>
    <w:rsid w:val="00900C2C"/>
    <w:rsid w:val="00907CFD"/>
    <w:rsid w:val="009173C1"/>
    <w:rsid w:val="009257CA"/>
    <w:rsid w:val="00926F86"/>
    <w:rsid w:val="00946541"/>
    <w:rsid w:val="00946B75"/>
    <w:rsid w:val="0096472E"/>
    <w:rsid w:val="0096525A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D49B6"/>
    <w:rsid w:val="00AE76F9"/>
    <w:rsid w:val="00AF4545"/>
    <w:rsid w:val="00AF5CA0"/>
    <w:rsid w:val="00B12302"/>
    <w:rsid w:val="00B92D4D"/>
    <w:rsid w:val="00B934FC"/>
    <w:rsid w:val="00BC3C8B"/>
    <w:rsid w:val="00BC440A"/>
    <w:rsid w:val="00BD5C07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37EF"/>
    <w:rsid w:val="00C95E0A"/>
    <w:rsid w:val="00C9788C"/>
    <w:rsid w:val="00CD226B"/>
    <w:rsid w:val="00CE4E37"/>
    <w:rsid w:val="00CF038D"/>
    <w:rsid w:val="00CF2458"/>
    <w:rsid w:val="00D01742"/>
    <w:rsid w:val="00D17400"/>
    <w:rsid w:val="00D2444C"/>
    <w:rsid w:val="00D33E4E"/>
    <w:rsid w:val="00D4016A"/>
    <w:rsid w:val="00D504AC"/>
    <w:rsid w:val="00D56925"/>
    <w:rsid w:val="00D57F02"/>
    <w:rsid w:val="00D60017"/>
    <w:rsid w:val="00D62ABA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A7058"/>
    <w:rsid w:val="00EB02E0"/>
    <w:rsid w:val="00EB2FC8"/>
    <w:rsid w:val="00EB51E8"/>
    <w:rsid w:val="00EE3460"/>
    <w:rsid w:val="00EE65F9"/>
    <w:rsid w:val="00F06785"/>
    <w:rsid w:val="00F0688A"/>
    <w:rsid w:val="00F1543F"/>
    <w:rsid w:val="00F17F28"/>
    <w:rsid w:val="00F22FF3"/>
    <w:rsid w:val="00F25770"/>
    <w:rsid w:val="00F40B93"/>
    <w:rsid w:val="00F4710D"/>
    <w:rsid w:val="00F534F7"/>
    <w:rsid w:val="00F84451"/>
    <w:rsid w:val="00F8752E"/>
    <w:rsid w:val="00FA5E31"/>
    <w:rsid w:val="00FB2C89"/>
    <w:rsid w:val="00FD5C48"/>
    <w:rsid w:val="00FD7C4E"/>
    <w:rsid w:val="00FE06DF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CFB1DC-7F95-4A32-86D3-9B241316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2170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10</cp:revision>
  <cp:lastPrinted>2018-08-03T05:36:00Z</cp:lastPrinted>
  <dcterms:created xsi:type="dcterms:W3CDTF">2018-08-01T03:55:00Z</dcterms:created>
  <dcterms:modified xsi:type="dcterms:W3CDTF">2018-08-03T05:36:00Z</dcterms:modified>
</cp:coreProperties>
</file>