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730EF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730EF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B71F4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730EFB">
            <w:pPr>
              <w:rPr>
                <w:sz w:val="24"/>
                <w:szCs w:val="24"/>
                <w:lang w:val="en-US"/>
              </w:rPr>
            </w:pPr>
            <w:r w:rsidRPr="00730EF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35740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A35740">
              <w:rPr>
                <w:sz w:val="28"/>
                <w:u w:val="single"/>
              </w:rPr>
              <w:t>546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3574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67ADE" w:rsidRDefault="00567ADE" w:rsidP="00567ADE">
      <w:pPr>
        <w:rPr>
          <w:sz w:val="28"/>
          <w:szCs w:val="28"/>
        </w:rPr>
      </w:pPr>
      <w:r>
        <w:rPr>
          <w:sz w:val="28"/>
          <w:szCs w:val="28"/>
        </w:rPr>
        <w:t>О проведении в 2017 году государственной</w:t>
      </w:r>
    </w:p>
    <w:p w:rsidR="00567ADE" w:rsidRDefault="00567ADE" w:rsidP="00567ADE">
      <w:pPr>
        <w:rPr>
          <w:sz w:val="28"/>
          <w:szCs w:val="28"/>
        </w:rPr>
      </w:pPr>
      <w:r>
        <w:rPr>
          <w:sz w:val="28"/>
          <w:szCs w:val="28"/>
        </w:rPr>
        <w:t xml:space="preserve">итоговой аттестации обучающихся, </w:t>
      </w:r>
    </w:p>
    <w:p w:rsidR="00567ADE" w:rsidRDefault="00567ADE" w:rsidP="00567ADE">
      <w:pPr>
        <w:rPr>
          <w:sz w:val="28"/>
          <w:szCs w:val="28"/>
        </w:rPr>
      </w:pPr>
      <w:r>
        <w:rPr>
          <w:sz w:val="28"/>
          <w:szCs w:val="28"/>
        </w:rPr>
        <w:t xml:space="preserve">освоивших образовательные программы </w:t>
      </w:r>
    </w:p>
    <w:p w:rsidR="00567ADE" w:rsidRDefault="00567ADE" w:rsidP="00567ADE">
      <w:pPr>
        <w:rPr>
          <w:sz w:val="28"/>
          <w:szCs w:val="28"/>
        </w:rPr>
      </w:pPr>
      <w:r>
        <w:rPr>
          <w:sz w:val="28"/>
          <w:szCs w:val="28"/>
        </w:rPr>
        <w:t xml:space="preserve">основного общего </w:t>
      </w:r>
      <w:bookmarkStart w:id="0" w:name="_GoBack"/>
      <w:bookmarkEnd w:id="0"/>
      <w:r>
        <w:rPr>
          <w:sz w:val="28"/>
          <w:szCs w:val="28"/>
        </w:rPr>
        <w:t xml:space="preserve">образования на территории </w:t>
      </w:r>
    </w:p>
    <w:p w:rsidR="00567ADE" w:rsidRDefault="00567ADE" w:rsidP="00567ADE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района.</w:t>
      </w:r>
    </w:p>
    <w:p w:rsidR="00567ADE" w:rsidRDefault="00567ADE" w:rsidP="00567ADE">
      <w:pPr>
        <w:ind w:firstLine="709"/>
        <w:jc w:val="both"/>
        <w:rPr>
          <w:sz w:val="28"/>
          <w:szCs w:val="28"/>
        </w:rPr>
      </w:pPr>
    </w:p>
    <w:p w:rsidR="00567ADE" w:rsidRDefault="00567ADE" w:rsidP="00567A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проведения государственной итоговой аттестации обучающихся, освоивших образовательные программы основного общего образования, в соответствии с частями 12 и 13 статьи 59 Федерального закона от 29 декабря 2012 года № 273-ФЗ «Об образовании в Российской Федерации» на основании распоряжения Кабинета Министров Республики Татарстан № 355-р от 01.03.2017г., Исполнительный комитет Мамадышского муниципального района Республики Татарстан п о с т а н о в л я е т: 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1. МКУ «Отдел образования» исполнительного комитета муниципального района (Габдрахманов И.Н.):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проведение в 2017 году государственной итоговой аттестации по основным образовательным программам основного общего образования;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в 2017 году республиканский экзамен для обучающихся по образовательным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 (или) родной литературе для прохождения государственной итоговой аттестации (далее – республиканский экзамен); 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информационное и нормативно - правовое обеспечение проведения государственной итоговой аттестации в пределах своей компетенции;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инструктивно - методическое, организационно - технологическое и информационное обеспечение государственной итоговой аттестации.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2. Пунктами проведения государственной итоговой аттестации в муниципальном районе определить МБОУ «СОШ №3 г.Мамадыш», МБОУ «Лицей №2  имени академика К.А. Валиева г.Мамадыш».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Финансово - бюджетной палате (Сергеев А.М.) предусмотреть финансирование денежных средств на организацию и проведение мероприятий, связанных с проведением в 2017 году государственной итоговой аттестации по </w:t>
      </w:r>
      <w:r>
        <w:rPr>
          <w:sz w:val="28"/>
          <w:szCs w:val="28"/>
        </w:rPr>
        <w:lastRenderedPageBreak/>
        <w:t>образовательным программам основного общего образования, в том числе республиканского экзамена согласно смете расходов МКУ «Отдел образования».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Отделу МВД России по Мамадышскому району оказать необходимое содействие в охране общественного порядка и обеспечения общественной  безопасности на территориях, прилегающих к пунктам проведения государственной итоговой аттестации обучающихся, освоивших образовательные программы основного общего образования.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 ГАУЗ «Мамадышская центральная районная больница» по Мамадышскому району (Хазиев Д.Ф.) оказать содействие в организации дежурства медицинского персонала в пунктах проведения государственной итоговой аттестации по образовательным программам основного общего образования, в том числе республиканского экзамена.</w:t>
      </w: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567ADE" w:rsidRDefault="00567ADE" w:rsidP="00567ADE">
      <w:pPr>
        <w:jc w:val="both"/>
        <w:rPr>
          <w:sz w:val="28"/>
          <w:szCs w:val="28"/>
        </w:rPr>
      </w:pPr>
    </w:p>
    <w:p w:rsidR="00567ADE" w:rsidRDefault="00567ADE" w:rsidP="00567ADE">
      <w:pPr>
        <w:jc w:val="both"/>
        <w:rPr>
          <w:sz w:val="28"/>
          <w:szCs w:val="28"/>
        </w:rPr>
      </w:pPr>
    </w:p>
    <w:p w:rsidR="00567ADE" w:rsidRDefault="00567ADE" w:rsidP="00567A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</w:t>
      </w:r>
      <w:r w:rsidR="00E21A3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И.Э. Фаттахов</w:t>
      </w:r>
    </w:p>
    <w:p w:rsidR="008B288E" w:rsidRPr="00440713" w:rsidRDefault="008B288E" w:rsidP="005F5AD1">
      <w:pPr>
        <w:rPr>
          <w:sz w:val="28"/>
        </w:rPr>
      </w:pPr>
    </w:p>
    <w:sectPr w:rsidR="008B288E" w:rsidRPr="00440713" w:rsidSect="00567ADE">
      <w:pgSz w:w="11906" w:h="16838" w:code="9"/>
      <w:pgMar w:top="1134" w:right="709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BDB" w:rsidRDefault="00FD7BDB">
      <w:r>
        <w:separator/>
      </w:r>
    </w:p>
  </w:endnote>
  <w:endnote w:type="continuationSeparator" w:id="1">
    <w:p w:rsidR="00FD7BDB" w:rsidRDefault="00FD7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BDB" w:rsidRDefault="00FD7BDB">
      <w:r>
        <w:separator/>
      </w:r>
    </w:p>
  </w:footnote>
  <w:footnote w:type="continuationSeparator" w:id="1">
    <w:p w:rsidR="00FD7BDB" w:rsidRDefault="00FD7B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20BA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67ADE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7F97"/>
    <w:rsid w:val="006F6AA6"/>
    <w:rsid w:val="00730EFB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918D6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9D23A7"/>
    <w:rsid w:val="00A35740"/>
    <w:rsid w:val="00A37D62"/>
    <w:rsid w:val="00A43554"/>
    <w:rsid w:val="00A70E00"/>
    <w:rsid w:val="00A92A11"/>
    <w:rsid w:val="00AB64AC"/>
    <w:rsid w:val="00AC5587"/>
    <w:rsid w:val="00AC7B2A"/>
    <w:rsid w:val="00AE76F9"/>
    <w:rsid w:val="00B12302"/>
    <w:rsid w:val="00B44DA6"/>
    <w:rsid w:val="00B71F4D"/>
    <w:rsid w:val="00B934FC"/>
    <w:rsid w:val="00B94C52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CF123F"/>
    <w:rsid w:val="00D2444C"/>
    <w:rsid w:val="00D33E4E"/>
    <w:rsid w:val="00D504AC"/>
    <w:rsid w:val="00D56925"/>
    <w:rsid w:val="00D60017"/>
    <w:rsid w:val="00D6781B"/>
    <w:rsid w:val="00DB4DCE"/>
    <w:rsid w:val="00DC5AF8"/>
    <w:rsid w:val="00E03FB0"/>
    <w:rsid w:val="00E12C1E"/>
    <w:rsid w:val="00E20990"/>
    <w:rsid w:val="00E21A3E"/>
    <w:rsid w:val="00E51B49"/>
    <w:rsid w:val="00E804CB"/>
    <w:rsid w:val="00E876D2"/>
    <w:rsid w:val="00EA3CF1"/>
    <w:rsid w:val="00EA7058"/>
    <w:rsid w:val="00EB51E8"/>
    <w:rsid w:val="00EC1ADC"/>
    <w:rsid w:val="00EE65F9"/>
    <w:rsid w:val="00F22FF3"/>
    <w:rsid w:val="00F8752E"/>
    <w:rsid w:val="00FB2C89"/>
    <w:rsid w:val="00FD5C48"/>
    <w:rsid w:val="00FD7BDB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CF1"/>
  </w:style>
  <w:style w:type="paragraph" w:styleId="11">
    <w:name w:val="heading 1"/>
    <w:basedOn w:val="a"/>
    <w:next w:val="a"/>
    <w:qFormat/>
    <w:rsid w:val="00EA3CF1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EA3CF1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EA3CF1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A3CF1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3CF1"/>
    <w:pPr>
      <w:jc w:val="both"/>
    </w:pPr>
    <w:rPr>
      <w:sz w:val="28"/>
    </w:rPr>
  </w:style>
  <w:style w:type="paragraph" w:styleId="a4">
    <w:name w:val="footer"/>
    <w:basedOn w:val="a"/>
    <w:link w:val="a5"/>
    <w:rsid w:val="00EA3C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EA3CF1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EA3CF1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EA3CF1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2017-05-11T06:51:00Z</cp:lastPrinted>
  <dcterms:created xsi:type="dcterms:W3CDTF">2017-05-11T06:49:00Z</dcterms:created>
  <dcterms:modified xsi:type="dcterms:W3CDTF">2017-05-15T04:35:00Z</dcterms:modified>
</cp:coreProperties>
</file>