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A4" w:rsidRPr="00DC2D35" w:rsidRDefault="004D3CA4" w:rsidP="004D3CA4">
      <w:pPr>
        <w:jc w:val="center"/>
        <w:rPr>
          <w:rFonts w:ascii="Arial" w:hAnsi="Arial" w:cs="Arial"/>
          <w:b/>
          <w:color w:val="000000" w:themeColor="text1"/>
          <w:szCs w:val="28"/>
        </w:rPr>
      </w:pPr>
      <w:r w:rsidRPr="00DC2D35">
        <w:rPr>
          <w:rFonts w:ascii="Arial" w:eastAsiaTheme="minorHAnsi" w:hAnsi="Arial" w:cs="Arial"/>
          <w:b/>
          <w:color w:val="000000"/>
          <w:szCs w:val="28"/>
          <w:shd w:val="clear" w:color="auto" w:fill="FFFFFF"/>
          <w:lang w:eastAsia="en-US"/>
        </w:rPr>
        <w:t>«Дни открытых дверей» для плательщиков страховых взносов.</w:t>
      </w:r>
    </w:p>
    <w:p w:rsidR="004D3CA4" w:rsidRDefault="004D3CA4" w:rsidP="004D3CA4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4D3CA4" w:rsidRDefault="004D3CA4" w:rsidP="004D3CA4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4D3CA4" w:rsidRDefault="004D3CA4" w:rsidP="004D3CA4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4D3CA4" w:rsidRPr="008546AD" w:rsidRDefault="004D3CA4" w:rsidP="004D3CA4">
      <w:pPr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 xml:space="preserve">3 и 4 апреля 2017 года </w:t>
      </w:r>
      <w:r>
        <w:rPr>
          <w:rFonts w:ascii="Arial" w:hAnsi="Arial" w:cs="Arial"/>
          <w:color w:val="000000" w:themeColor="text1"/>
          <w:sz w:val="24"/>
          <w:szCs w:val="24"/>
        </w:rPr>
        <w:t>в н</w:t>
      </w:r>
      <w:r w:rsidRPr="00DC2D35">
        <w:rPr>
          <w:rFonts w:ascii="Arial" w:hAnsi="Arial" w:cs="Arial"/>
          <w:color w:val="000000" w:themeColor="text1"/>
          <w:sz w:val="24"/>
          <w:szCs w:val="24"/>
        </w:rPr>
        <w:t>алоговых инспекциях  пройдёт информационно-просветительская акция «Дни открытых дверей» для плательщиков страховых взносов.</w:t>
      </w: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>В эти дни все желающие смогут получить от сотрудников налоговых инспекций  консультации по следующим направлениям: заполнение форм расчёта страховых взносов; информирование по вопросам исчисления страховых взносов;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2D35">
        <w:rPr>
          <w:rFonts w:ascii="Arial" w:hAnsi="Arial" w:cs="Arial"/>
          <w:color w:val="000000" w:themeColor="text1"/>
          <w:sz w:val="24"/>
          <w:szCs w:val="24"/>
        </w:rPr>
        <w:t>заполнение платёжных документов на уплату страховых взносов;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2D35">
        <w:rPr>
          <w:rFonts w:ascii="Arial" w:hAnsi="Arial" w:cs="Arial"/>
          <w:color w:val="000000" w:themeColor="text1"/>
          <w:sz w:val="24"/>
          <w:szCs w:val="24"/>
        </w:rPr>
        <w:t>урегулирование задолженности по страховым взносам.</w:t>
      </w: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>В ходе акции все желающие смогут получить информационные материалы о порядке заполнения платёжных документов на перечисление страховых взносов.</w:t>
      </w: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 xml:space="preserve">Для посетителей будут оборудованы рабочие места с установленной на компьютер программой «Налогоплательщик ЮЛ» и доступом к </w:t>
      </w:r>
      <w:proofErr w:type="gramStart"/>
      <w:r w:rsidRPr="00DC2D35">
        <w:rPr>
          <w:rFonts w:ascii="Arial" w:hAnsi="Arial" w:cs="Arial"/>
          <w:color w:val="000000" w:themeColor="text1"/>
          <w:sz w:val="24"/>
          <w:szCs w:val="24"/>
        </w:rPr>
        <w:t>интернет-сервисам</w:t>
      </w:r>
      <w:proofErr w:type="gramEnd"/>
      <w:r w:rsidRPr="00DC2D35">
        <w:rPr>
          <w:rFonts w:ascii="Arial" w:hAnsi="Arial" w:cs="Arial"/>
          <w:color w:val="000000" w:themeColor="text1"/>
          <w:sz w:val="24"/>
          <w:szCs w:val="24"/>
        </w:rPr>
        <w:t xml:space="preserve"> Федеральной налоговой службы с целью предоставления возможности налогоплательщику бесплатно скачать программу для заполнения нового расчёта по страховым взносам.</w:t>
      </w: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>Напомним, что отчётность за I квартал 2017 года необходимо представить в налоговый орган не позднее 2 мая 2017 года (переносится с 30 апреля 2017 года, являющегося выходным днём).</w:t>
      </w: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 xml:space="preserve">Обращаем внимание, что подробную информацию по страховым взносам можно также получить </w:t>
      </w:r>
      <w:proofErr w:type="gramStart"/>
      <w:r w:rsidRPr="00DC2D35">
        <w:rPr>
          <w:rFonts w:ascii="Arial" w:hAnsi="Arial" w:cs="Arial"/>
          <w:color w:val="000000" w:themeColor="text1"/>
          <w:sz w:val="24"/>
          <w:szCs w:val="24"/>
        </w:rPr>
        <w:t>разделе</w:t>
      </w:r>
      <w:proofErr w:type="gramEnd"/>
      <w:r w:rsidRPr="00DC2D35">
        <w:rPr>
          <w:rFonts w:ascii="Arial" w:hAnsi="Arial" w:cs="Arial"/>
          <w:color w:val="000000" w:themeColor="text1"/>
          <w:sz w:val="24"/>
          <w:szCs w:val="24"/>
        </w:rPr>
        <w:t xml:space="preserve"> «Страховые взносы 2017».</w:t>
      </w:r>
    </w:p>
    <w:p w:rsidR="004D3CA4" w:rsidRPr="00DC2D35" w:rsidRDefault="004D3CA4" w:rsidP="004D3CA4">
      <w:pPr>
        <w:pStyle w:val="a4"/>
        <w:spacing w:line="36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2D35">
        <w:rPr>
          <w:rFonts w:ascii="Arial" w:hAnsi="Arial" w:cs="Arial"/>
          <w:color w:val="000000" w:themeColor="text1"/>
          <w:sz w:val="24"/>
          <w:szCs w:val="24"/>
        </w:rPr>
        <w:t>Адрес, телефоны, режим  работы инспекции по оказанию государственных услуг  размещены в онлайн –</w:t>
      </w:r>
      <w:r w:rsidRPr="00DC2D3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5" w:history="1">
        <w:r w:rsidRPr="00DC2D35"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сервисе  «Адреса и платежные реквизиты Вашей инспекции»</w:t>
        </w:r>
      </w:hyperlink>
      <w:r w:rsidRPr="00DC2D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D3CA4" w:rsidRPr="00041A0F" w:rsidRDefault="004D3CA4" w:rsidP="004D3CA4">
      <w:pPr>
        <w:pStyle w:val="a4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11A6" w:rsidRDefault="007511A6">
      <w:bookmarkStart w:id="0" w:name="_GoBack"/>
      <w:bookmarkEnd w:id="0"/>
    </w:p>
    <w:sectPr w:rsidR="0075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4"/>
    <w:rsid w:val="004D3CA4"/>
    <w:rsid w:val="007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3CA4"/>
    <w:rPr>
      <w:color w:val="0000FF"/>
      <w:u w:val="single"/>
    </w:rPr>
  </w:style>
  <w:style w:type="character" w:customStyle="1" w:styleId="apple-converted-space">
    <w:name w:val="apple-converted-space"/>
    <w:rsid w:val="004D3CA4"/>
  </w:style>
  <w:style w:type="paragraph" w:styleId="a4">
    <w:name w:val="No Spacing"/>
    <w:uiPriority w:val="1"/>
    <w:qFormat/>
    <w:rsid w:val="004D3C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3CA4"/>
    <w:rPr>
      <w:color w:val="0000FF"/>
      <w:u w:val="single"/>
    </w:rPr>
  </w:style>
  <w:style w:type="character" w:customStyle="1" w:styleId="apple-converted-space">
    <w:name w:val="apple-converted-space"/>
    <w:rsid w:val="004D3CA4"/>
  </w:style>
  <w:style w:type="paragraph" w:styleId="a4">
    <w:name w:val="No Spacing"/>
    <w:uiPriority w:val="1"/>
    <w:qFormat/>
    <w:rsid w:val="004D3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addrno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1</cp:revision>
  <dcterms:created xsi:type="dcterms:W3CDTF">2017-03-29T08:31:00Z</dcterms:created>
  <dcterms:modified xsi:type="dcterms:W3CDTF">2017-03-29T08:31:00Z</dcterms:modified>
</cp:coreProperties>
</file>