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1907" w:type="dxa"/>
        <w:tblInd w:w="-1026" w:type="dxa"/>
        <w:tblLayout w:type="fixed"/>
        <w:tblLook w:val="04A0"/>
      </w:tblPr>
      <w:tblGrid>
        <w:gridCol w:w="992"/>
        <w:gridCol w:w="4395"/>
        <w:gridCol w:w="1417"/>
        <w:gridCol w:w="4253"/>
        <w:gridCol w:w="850"/>
      </w:tblGrid>
      <w:tr w:rsidR="00606A63" w:rsidRPr="004A232B" w:rsidTr="002D267E">
        <w:trPr>
          <w:trHeight w:val="1736"/>
        </w:trPr>
        <w:tc>
          <w:tcPr>
            <w:tcW w:w="992" w:type="dxa"/>
          </w:tcPr>
          <w:p w:rsidR="004A232B" w:rsidRPr="004A232B" w:rsidRDefault="00293F50">
            <w:pPr>
              <w:rPr>
                <w:sz w:val="28"/>
              </w:rPr>
            </w:pPr>
            <w:r>
              <w:rPr>
                <w:sz w:val="28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4395" w:type="dxa"/>
          </w:tcPr>
          <w:p w:rsidR="00606A63" w:rsidRPr="008508B3" w:rsidRDefault="008508B3" w:rsidP="004700CC">
            <w:pPr>
              <w:jc w:val="center"/>
              <w:rPr>
                <w:color w:val="000000"/>
                <w:sz w:val="24"/>
                <w:szCs w:val="24"/>
                <w:lang w:val="be-BY"/>
              </w:rPr>
            </w:pPr>
            <w:r>
              <w:rPr>
                <w:noProof/>
                <w:sz w:val="28"/>
              </w:rPr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1026" type="#_x0000_t202" style="position:absolute;left:0;text-align:left;margin-left:211.15pt;margin-top:-3.5pt;width:73.45pt;height:81.85pt;z-index:251657216;mso-wrap-style:none;mso-position-horizontal-relative:text;mso-position-vertical-relative:text" filled="f" stroked="f">
                  <v:textbox style="mso-next-textbox:#_x0000_s1026;mso-fit-shape-to-text:t">
                    <w:txbxContent>
                      <w:p w:rsidR="00606A63" w:rsidRPr="009967F3" w:rsidRDefault="004B5047" w:rsidP="00606A63">
                        <w:r>
                          <w:rPr>
                            <w:noProof/>
                          </w:rPr>
                          <w:drawing>
                            <wp:inline distT="0" distB="0" distL="0" distR="0">
                              <wp:extent cx="752475" cy="952500"/>
                              <wp:effectExtent l="19050" t="0" r="9525" b="0"/>
                              <wp:docPr id="1" name="Рисунок 1" descr="C:\Users\Павел\Desktop\Мамадышский р-н герб.gif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Рисунок 1" descr="C:\Users\Павел\Desktop\Мамадышский р-н герб.gif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8"/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752475" cy="9525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9525">
                                        <a:noFill/>
                                        <a:miter lim="800000"/>
                                        <a:headEnd/>
                                        <a:tailEnd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xbxContent>
                  </v:textbox>
                </v:shape>
              </w:pict>
            </w:r>
            <w:r w:rsidR="00006ED4">
              <w:rPr>
                <w:color w:val="000000"/>
                <w:sz w:val="24"/>
                <w:szCs w:val="24"/>
                <w:lang w:val="be-BY"/>
              </w:rPr>
              <w:t>ИСПОЛНИТЕЛЬНЫЙ</w:t>
            </w:r>
            <w:r w:rsidR="00450462" w:rsidRPr="008508B3">
              <w:rPr>
                <w:color w:val="000000"/>
                <w:sz w:val="24"/>
                <w:szCs w:val="24"/>
                <w:lang w:val="be-BY"/>
              </w:rPr>
              <w:t xml:space="preserve"> </w:t>
            </w:r>
            <w:r w:rsidR="00606A63" w:rsidRPr="008508B3">
              <w:rPr>
                <w:color w:val="000000"/>
                <w:sz w:val="24"/>
                <w:szCs w:val="24"/>
              </w:rPr>
              <w:t>КОМИТЕТ</w:t>
            </w:r>
            <w:r w:rsidR="00606A63" w:rsidRPr="008508B3">
              <w:rPr>
                <w:color w:val="000000"/>
                <w:sz w:val="24"/>
                <w:szCs w:val="24"/>
                <w:lang w:val="be-BY"/>
              </w:rPr>
              <w:t xml:space="preserve"> МАМАДЫШСКОГО</w:t>
            </w:r>
          </w:p>
          <w:p w:rsidR="00E12C1E" w:rsidRPr="008508B3" w:rsidRDefault="00606A63" w:rsidP="00606A63">
            <w:pPr>
              <w:jc w:val="center"/>
              <w:rPr>
                <w:color w:val="000000"/>
                <w:sz w:val="24"/>
                <w:szCs w:val="24"/>
              </w:rPr>
            </w:pPr>
            <w:r w:rsidRPr="008508B3">
              <w:rPr>
                <w:color w:val="000000"/>
                <w:sz w:val="24"/>
                <w:szCs w:val="24"/>
              </w:rPr>
              <w:t xml:space="preserve"> </w:t>
            </w:r>
            <w:r w:rsidRPr="008508B3">
              <w:rPr>
                <w:color w:val="000000"/>
                <w:sz w:val="24"/>
                <w:szCs w:val="24"/>
                <w:lang w:val="tt-RU"/>
              </w:rPr>
              <w:t>МУ</w:t>
            </w:r>
            <w:r w:rsidRPr="008508B3">
              <w:rPr>
                <w:color w:val="000000"/>
                <w:sz w:val="24"/>
                <w:szCs w:val="24"/>
              </w:rPr>
              <w:t xml:space="preserve">НИЦИПАЛЬНОГО РАЙОНА </w:t>
            </w:r>
          </w:p>
          <w:p w:rsidR="00606A63" w:rsidRPr="008508B3" w:rsidRDefault="00606A63" w:rsidP="00606A63">
            <w:pPr>
              <w:jc w:val="center"/>
              <w:rPr>
                <w:color w:val="000000"/>
                <w:sz w:val="24"/>
                <w:szCs w:val="24"/>
                <w:lang w:val="tt-RU"/>
              </w:rPr>
            </w:pPr>
            <w:r w:rsidRPr="008508B3">
              <w:rPr>
                <w:color w:val="000000"/>
                <w:sz w:val="24"/>
                <w:szCs w:val="24"/>
              </w:rPr>
              <w:t>Р</w:t>
            </w:r>
            <w:r w:rsidRPr="008508B3">
              <w:rPr>
                <w:color w:val="000000"/>
                <w:sz w:val="24"/>
                <w:szCs w:val="24"/>
                <w:lang w:val="tt-RU"/>
              </w:rPr>
              <w:t>ЕСПУБЛИКИ ТАТАРСТАН</w:t>
            </w:r>
          </w:p>
          <w:p w:rsidR="00D33E4E" w:rsidRDefault="00606A63" w:rsidP="008508B3">
            <w:pPr>
              <w:jc w:val="center"/>
              <w:rPr>
                <w:lang w:val="be-BY"/>
              </w:rPr>
            </w:pPr>
            <w:r w:rsidRPr="00606A63">
              <w:rPr>
                <w:sz w:val="21"/>
                <w:szCs w:val="21"/>
                <w:lang w:val="be-BY"/>
              </w:rPr>
              <w:t>у</w:t>
            </w:r>
            <w:r w:rsidRPr="00606A63">
              <w:rPr>
                <w:lang w:val="be-BY"/>
              </w:rPr>
              <w:t>л.М.Джалиля, д.23/33, г. Мамадыш,</w:t>
            </w:r>
            <w:r w:rsidR="008508B3">
              <w:rPr>
                <w:lang w:val="be-BY"/>
              </w:rPr>
              <w:t xml:space="preserve"> </w:t>
            </w:r>
          </w:p>
          <w:p w:rsidR="004A232B" w:rsidRPr="008508B3" w:rsidRDefault="00D33E4E" w:rsidP="008508B3">
            <w:pPr>
              <w:jc w:val="center"/>
              <w:rPr>
                <w:lang w:val="be-BY"/>
              </w:rPr>
            </w:pPr>
            <w:r>
              <w:rPr>
                <w:lang w:val="be-BY"/>
              </w:rPr>
              <w:t xml:space="preserve">Республика Татарстан, </w:t>
            </w:r>
            <w:r w:rsidR="00606A63" w:rsidRPr="00606A63">
              <w:rPr>
                <w:lang w:val="be-BY"/>
              </w:rPr>
              <w:t>422190</w:t>
            </w:r>
          </w:p>
        </w:tc>
        <w:tc>
          <w:tcPr>
            <w:tcW w:w="1417" w:type="dxa"/>
          </w:tcPr>
          <w:p w:rsidR="004A232B" w:rsidRPr="004A232B" w:rsidRDefault="004A232B">
            <w:pPr>
              <w:rPr>
                <w:sz w:val="28"/>
              </w:rPr>
            </w:pPr>
          </w:p>
        </w:tc>
        <w:tc>
          <w:tcPr>
            <w:tcW w:w="4253" w:type="dxa"/>
          </w:tcPr>
          <w:p w:rsidR="00794779" w:rsidRPr="008508B3" w:rsidRDefault="00794779" w:rsidP="004700CC">
            <w:pPr>
              <w:rPr>
                <w:color w:val="000000"/>
                <w:sz w:val="24"/>
                <w:szCs w:val="24"/>
                <w:lang w:val="tt-RU"/>
              </w:rPr>
            </w:pPr>
            <w:r w:rsidRPr="008508B3">
              <w:rPr>
                <w:color w:val="000000"/>
                <w:sz w:val="24"/>
                <w:szCs w:val="24"/>
              </w:rPr>
              <w:t>Т</w:t>
            </w:r>
            <w:r w:rsidRPr="008508B3">
              <w:rPr>
                <w:color w:val="000000"/>
                <w:sz w:val="24"/>
                <w:szCs w:val="24"/>
                <w:lang w:val="tt-RU"/>
              </w:rPr>
              <w:t>АТАРСТАН</w:t>
            </w:r>
            <w:r w:rsidRPr="008508B3">
              <w:rPr>
                <w:color w:val="000000"/>
                <w:sz w:val="24"/>
                <w:szCs w:val="24"/>
              </w:rPr>
              <w:t xml:space="preserve"> Р</w:t>
            </w:r>
            <w:r w:rsidRPr="008508B3">
              <w:rPr>
                <w:color w:val="000000"/>
                <w:sz w:val="24"/>
                <w:szCs w:val="24"/>
                <w:lang w:val="tt-RU"/>
              </w:rPr>
              <w:t>ЕСПУБЛИКАСЫНЫҢ</w:t>
            </w:r>
          </w:p>
          <w:p w:rsidR="00606A63" w:rsidRPr="008508B3" w:rsidRDefault="00606A63" w:rsidP="00606A63">
            <w:pPr>
              <w:jc w:val="center"/>
              <w:rPr>
                <w:color w:val="000000"/>
                <w:sz w:val="24"/>
                <w:szCs w:val="24"/>
                <w:lang w:val="be-BY"/>
              </w:rPr>
            </w:pPr>
            <w:r w:rsidRPr="008508B3">
              <w:rPr>
                <w:color w:val="000000"/>
                <w:sz w:val="24"/>
                <w:szCs w:val="24"/>
                <w:lang w:val="be-BY"/>
              </w:rPr>
              <w:t>МАМАДЫШ МУНИЦИПАЛЬ</w:t>
            </w:r>
            <w:r w:rsidRPr="008508B3">
              <w:rPr>
                <w:color w:val="000000"/>
                <w:sz w:val="24"/>
                <w:szCs w:val="24"/>
                <w:lang w:val="tt-RU"/>
              </w:rPr>
              <w:t xml:space="preserve"> </w:t>
            </w:r>
          </w:p>
          <w:p w:rsidR="00606A63" w:rsidRPr="008508B3" w:rsidRDefault="00606A63" w:rsidP="00606A63">
            <w:pPr>
              <w:jc w:val="center"/>
              <w:rPr>
                <w:color w:val="000000"/>
                <w:sz w:val="24"/>
                <w:szCs w:val="24"/>
                <w:lang w:val="tt-RU"/>
              </w:rPr>
            </w:pPr>
            <w:r w:rsidRPr="008508B3">
              <w:rPr>
                <w:color w:val="000000"/>
                <w:sz w:val="24"/>
                <w:szCs w:val="24"/>
                <w:lang w:val="tt-RU"/>
              </w:rPr>
              <w:t>РАЙОНЫНЫҢ БАШКАРМА КОМИТЕТЫ</w:t>
            </w:r>
          </w:p>
          <w:p w:rsidR="00D33E4E" w:rsidRDefault="00606A63" w:rsidP="008508B3">
            <w:pPr>
              <w:pStyle w:val="a4"/>
              <w:jc w:val="center"/>
              <w:rPr>
                <w:lang w:val="tt-RU"/>
              </w:rPr>
            </w:pPr>
            <w:r w:rsidRPr="007E0B19">
              <w:rPr>
                <w:lang w:val="be-BY"/>
              </w:rPr>
              <w:t>М.</w:t>
            </w:r>
            <w:r w:rsidRPr="007E0B19">
              <w:rPr>
                <w:lang w:val="tt-RU"/>
              </w:rPr>
              <w:t xml:space="preserve">Җәлил ур, </w:t>
            </w:r>
            <w:r w:rsidRPr="007E0B19">
              <w:rPr>
                <w:lang w:val="be-BY"/>
              </w:rPr>
              <w:t>23/33 й., Мамадыш ш</w:t>
            </w:r>
            <w:r w:rsidRPr="00794779">
              <w:rPr>
                <w:lang w:val="tt-RU"/>
              </w:rPr>
              <w:t>.</w:t>
            </w:r>
            <w:r w:rsidRPr="007E0B19">
              <w:rPr>
                <w:lang w:val="tt-RU"/>
              </w:rPr>
              <w:t>,</w:t>
            </w:r>
            <w:r w:rsidR="008508B3">
              <w:rPr>
                <w:lang w:val="tt-RU"/>
              </w:rPr>
              <w:t xml:space="preserve"> </w:t>
            </w:r>
          </w:p>
          <w:p w:rsidR="004A232B" w:rsidRPr="008508B3" w:rsidRDefault="00D33E4E" w:rsidP="008508B3">
            <w:pPr>
              <w:pStyle w:val="a4"/>
              <w:jc w:val="center"/>
              <w:rPr>
                <w:lang w:val="tt-RU"/>
              </w:rPr>
            </w:pPr>
            <w:r>
              <w:rPr>
                <w:lang w:val="tt-RU"/>
              </w:rPr>
              <w:t xml:space="preserve">Татарстан Республикасы, </w:t>
            </w:r>
            <w:r w:rsidR="00606A63" w:rsidRPr="007E0B19">
              <w:rPr>
                <w:lang w:val="tt-RU"/>
              </w:rPr>
              <w:t>422190</w:t>
            </w:r>
          </w:p>
        </w:tc>
        <w:tc>
          <w:tcPr>
            <w:tcW w:w="850" w:type="dxa"/>
          </w:tcPr>
          <w:p w:rsidR="004A232B" w:rsidRPr="004A232B" w:rsidRDefault="004A232B">
            <w:pPr>
              <w:rPr>
                <w:sz w:val="28"/>
              </w:rPr>
            </w:pPr>
          </w:p>
        </w:tc>
      </w:tr>
      <w:tr w:rsidR="00606A63" w:rsidRPr="0005711A" w:rsidTr="002D267E">
        <w:tc>
          <w:tcPr>
            <w:tcW w:w="992" w:type="dxa"/>
          </w:tcPr>
          <w:p w:rsidR="00606A63" w:rsidRPr="004A232B" w:rsidRDefault="00606A63">
            <w:pPr>
              <w:rPr>
                <w:sz w:val="28"/>
              </w:rPr>
            </w:pPr>
          </w:p>
        </w:tc>
        <w:tc>
          <w:tcPr>
            <w:tcW w:w="10065" w:type="dxa"/>
            <w:gridSpan w:val="3"/>
          </w:tcPr>
          <w:p w:rsidR="008508B3" w:rsidRDefault="008508B3" w:rsidP="008508B3">
            <w:pPr>
              <w:pStyle w:val="a4"/>
              <w:tabs>
                <w:tab w:val="left" w:pos="708"/>
              </w:tabs>
              <w:jc w:val="center"/>
              <w:rPr>
                <w:lang w:val="be-BY"/>
              </w:rPr>
            </w:pPr>
          </w:p>
          <w:p w:rsidR="00606A63" w:rsidRPr="008508B3" w:rsidRDefault="002D267E" w:rsidP="002D267E">
            <w:pPr>
              <w:pStyle w:val="a4"/>
              <w:tabs>
                <w:tab w:val="left" w:pos="708"/>
              </w:tabs>
              <w:rPr>
                <w:lang w:val="en-US"/>
              </w:rPr>
            </w:pPr>
            <w:r>
              <w:rPr>
                <w:lang w:val="be-BY"/>
              </w:rPr>
              <w:t xml:space="preserve">     </w:t>
            </w:r>
            <w:r w:rsidR="00606A63" w:rsidRPr="00E12C1E">
              <w:rPr>
                <w:lang w:val="be-BY"/>
              </w:rPr>
              <w:t>Тел.: (85563) 3-15-00, 3-31-00</w:t>
            </w:r>
            <w:r w:rsidR="00606A63" w:rsidRPr="00E12C1E">
              <w:rPr>
                <w:lang w:val="en-US"/>
              </w:rPr>
              <w:t>,</w:t>
            </w:r>
            <w:r w:rsidR="00606A63" w:rsidRPr="00E12C1E">
              <w:rPr>
                <w:lang w:val="be-BY"/>
              </w:rPr>
              <w:t xml:space="preserve"> факс 3-22-21</w:t>
            </w:r>
            <w:r w:rsidR="00606A63" w:rsidRPr="00E12C1E">
              <w:rPr>
                <w:lang w:val="en-US"/>
              </w:rPr>
              <w:t>,</w:t>
            </w:r>
            <w:r w:rsidR="00606A63" w:rsidRPr="00E12C1E">
              <w:rPr>
                <w:lang w:val="be-BY"/>
              </w:rPr>
              <w:t xml:space="preserve"> </w:t>
            </w:r>
            <w:r w:rsidR="00606A63" w:rsidRPr="00E12C1E">
              <w:rPr>
                <w:lang w:val="en-US"/>
              </w:rPr>
              <w:t>e</w:t>
            </w:r>
            <w:r w:rsidR="00606A63" w:rsidRPr="00E12C1E">
              <w:rPr>
                <w:lang w:val="be-BY"/>
              </w:rPr>
              <w:t>-</w:t>
            </w:r>
            <w:r w:rsidR="00606A63" w:rsidRPr="00E12C1E">
              <w:rPr>
                <w:lang w:val="en-US"/>
              </w:rPr>
              <w:t>mail</w:t>
            </w:r>
            <w:r w:rsidR="00606A63" w:rsidRPr="00E12C1E">
              <w:rPr>
                <w:lang w:val="be-BY"/>
              </w:rPr>
              <w:t>:</w:t>
            </w:r>
            <w:r w:rsidR="0005711A">
              <w:rPr>
                <w:lang w:val="be-BY"/>
              </w:rPr>
              <w:t xml:space="preserve"> </w:t>
            </w:r>
            <w:r w:rsidR="0005711A">
              <w:rPr>
                <w:lang w:val="en-US"/>
              </w:rPr>
              <w:t>mamadysh.ikrayona@tatar.ru</w:t>
            </w:r>
            <w:r w:rsidR="00606A63" w:rsidRPr="00E12C1E">
              <w:rPr>
                <w:lang w:val="en-US"/>
              </w:rPr>
              <w:t>, www.mamadysh.tatarstan.ru</w:t>
            </w:r>
          </w:p>
          <w:p w:rsidR="00606A63" w:rsidRPr="0005711A" w:rsidRDefault="008508B3">
            <w:pPr>
              <w:rPr>
                <w:sz w:val="24"/>
                <w:szCs w:val="24"/>
                <w:lang w:val="en-US"/>
              </w:rPr>
            </w:pPr>
            <w:r>
              <w:rPr>
                <w:noProof/>
                <w:sz w:val="28"/>
              </w:rPr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_x0000_s1027" type="#_x0000_t32" style="position:absolute;margin-left:-2.6pt;margin-top:3.25pt;width:486pt;height:.05pt;z-index:251658240" o:connectortype="straight" strokeweight="1.5pt"/>
              </w:pict>
            </w:r>
          </w:p>
        </w:tc>
        <w:tc>
          <w:tcPr>
            <w:tcW w:w="850" w:type="dxa"/>
          </w:tcPr>
          <w:p w:rsidR="00606A63" w:rsidRPr="0005711A" w:rsidRDefault="00606A63">
            <w:pPr>
              <w:rPr>
                <w:sz w:val="28"/>
                <w:lang w:val="en-US"/>
              </w:rPr>
            </w:pPr>
          </w:p>
        </w:tc>
      </w:tr>
      <w:tr w:rsidR="00606A63" w:rsidRPr="0005711A" w:rsidTr="002D267E">
        <w:trPr>
          <w:trHeight w:val="1338"/>
        </w:trPr>
        <w:tc>
          <w:tcPr>
            <w:tcW w:w="992" w:type="dxa"/>
          </w:tcPr>
          <w:p w:rsidR="00606A63" w:rsidRPr="0005711A" w:rsidRDefault="00606A63">
            <w:pPr>
              <w:rPr>
                <w:sz w:val="28"/>
                <w:lang w:val="en-US"/>
              </w:rPr>
            </w:pPr>
          </w:p>
        </w:tc>
        <w:tc>
          <w:tcPr>
            <w:tcW w:w="5812" w:type="dxa"/>
            <w:gridSpan w:val="2"/>
          </w:tcPr>
          <w:p w:rsidR="00606A63" w:rsidRPr="00BF431B" w:rsidRDefault="00BF431B" w:rsidP="00107FC2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 xml:space="preserve">    </w:t>
            </w:r>
            <w:r w:rsidR="00B934FC">
              <w:rPr>
                <w:b/>
                <w:sz w:val="28"/>
              </w:rPr>
              <w:t>Постановление</w:t>
            </w:r>
          </w:p>
          <w:p w:rsidR="00BF431B" w:rsidRPr="004B5047" w:rsidRDefault="00BF431B" w:rsidP="00107FC2">
            <w:pPr>
              <w:rPr>
                <w:sz w:val="28"/>
                <w:u w:val="single"/>
              </w:rPr>
            </w:pPr>
            <w:r>
              <w:rPr>
                <w:sz w:val="28"/>
              </w:rPr>
              <w:t>№</w:t>
            </w:r>
            <w:r w:rsidR="00DB2592">
              <w:rPr>
                <w:sz w:val="28"/>
              </w:rPr>
              <w:t xml:space="preserve"> </w:t>
            </w:r>
            <w:r w:rsidR="004B5047">
              <w:rPr>
                <w:sz w:val="28"/>
                <w:u w:val="single"/>
              </w:rPr>
              <w:t>1072</w:t>
            </w:r>
          </w:p>
        </w:tc>
        <w:tc>
          <w:tcPr>
            <w:tcW w:w="4253" w:type="dxa"/>
          </w:tcPr>
          <w:p w:rsidR="00606A63" w:rsidRPr="00BF431B" w:rsidRDefault="00BF431B" w:rsidP="00107FC2">
            <w:pPr>
              <w:rPr>
                <w:b/>
                <w:sz w:val="28"/>
              </w:rPr>
            </w:pPr>
            <w:r>
              <w:rPr>
                <w:sz w:val="28"/>
              </w:rPr>
              <w:t xml:space="preserve">                    </w:t>
            </w:r>
            <w:r w:rsidR="00B934FC">
              <w:rPr>
                <w:b/>
                <w:sz w:val="28"/>
              </w:rPr>
              <w:t>Карар</w:t>
            </w:r>
          </w:p>
          <w:p w:rsidR="00BF431B" w:rsidRPr="00BF431B" w:rsidRDefault="0069241A" w:rsidP="00107FC2">
            <w:pPr>
              <w:rPr>
                <w:sz w:val="28"/>
              </w:rPr>
            </w:pPr>
            <w:r>
              <w:rPr>
                <w:sz w:val="28"/>
              </w:rPr>
              <w:t xml:space="preserve">        от «</w:t>
            </w:r>
            <w:r w:rsidR="004B5047">
              <w:rPr>
                <w:sz w:val="28"/>
                <w:u w:val="single"/>
              </w:rPr>
              <w:t>01</w:t>
            </w:r>
            <w:r w:rsidR="000441FD">
              <w:rPr>
                <w:sz w:val="28"/>
              </w:rPr>
              <w:t xml:space="preserve">    </w:t>
            </w:r>
            <w:r w:rsidR="004B5047">
              <w:rPr>
                <w:sz w:val="28"/>
                <w:u w:val="single"/>
              </w:rPr>
              <w:t>09</w:t>
            </w:r>
            <w:r w:rsidR="000441FD">
              <w:rPr>
                <w:sz w:val="28"/>
                <w:u w:val="single"/>
              </w:rPr>
              <w:t xml:space="preserve">   </w:t>
            </w:r>
            <w:r w:rsidR="00DB4DCE">
              <w:rPr>
                <w:sz w:val="28"/>
              </w:rPr>
              <w:t>2016</w:t>
            </w:r>
            <w:r w:rsidR="00BF431B">
              <w:rPr>
                <w:sz w:val="28"/>
              </w:rPr>
              <w:t xml:space="preserve"> г.</w:t>
            </w:r>
          </w:p>
        </w:tc>
        <w:tc>
          <w:tcPr>
            <w:tcW w:w="850" w:type="dxa"/>
          </w:tcPr>
          <w:p w:rsidR="00606A63" w:rsidRPr="00BF431B" w:rsidRDefault="00606A63">
            <w:pPr>
              <w:rPr>
                <w:sz w:val="28"/>
              </w:rPr>
            </w:pPr>
          </w:p>
        </w:tc>
      </w:tr>
    </w:tbl>
    <w:p w:rsidR="004B5047" w:rsidRDefault="004B5047" w:rsidP="004B5047">
      <w:pPr>
        <w:contextualSpacing/>
        <w:rPr>
          <w:sz w:val="28"/>
          <w:szCs w:val="28"/>
        </w:rPr>
      </w:pPr>
    </w:p>
    <w:p w:rsidR="004B5047" w:rsidRPr="004B5047" w:rsidRDefault="004B5047" w:rsidP="004B5047">
      <w:pPr>
        <w:contextualSpacing/>
        <w:rPr>
          <w:sz w:val="28"/>
          <w:szCs w:val="28"/>
        </w:rPr>
      </w:pPr>
      <w:r w:rsidRPr="004B5047">
        <w:rPr>
          <w:sz w:val="28"/>
          <w:szCs w:val="28"/>
        </w:rPr>
        <w:t>О   внесении     изменений   в   постановление</w:t>
      </w:r>
    </w:p>
    <w:p w:rsidR="004B5047" w:rsidRPr="004B5047" w:rsidRDefault="004B5047" w:rsidP="004B5047">
      <w:pPr>
        <w:contextualSpacing/>
        <w:rPr>
          <w:sz w:val="28"/>
          <w:szCs w:val="28"/>
        </w:rPr>
      </w:pPr>
      <w:r w:rsidRPr="004B5047">
        <w:rPr>
          <w:sz w:val="28"/>
          <w:szCs w:val="28"/>
        </w:rPr>
        <w:t>Исполнительного   комитета  Мамадышского</w:t>
      </w:r>
    </w:p>
    <w:p w:rsidR="004B5047" w:rsidRPr="004B5047" w:rsidRDefault="004B5047" w:rsidP="004B5047">
      <w:pPr>
        <w:contextualSpacing/>
        <w:rPr>
          <w:sz w:val="28"/>
          <w:szCs w:val="28"/>
        </w:rPr>
      </w:pPr>
      <w:r w:rsidRPr="004B5047">
        <w:rPr>
          <w:sz w:val="28"/>
          <w:szCs w:val="28"/>
        </w:rPr>
        <w:t>муниципального района  Республики Татарстан</w:t>
      </w:r>
    </w:p>
    <w:p w:rsidR="004B5047" w:rsidRDefault="004B5047" w:rsidP="004B5047">
      <w:pPr>
        <w:contextualSpacing/>
        <w:rPr>
          <w:sz w:val="28"/>
          <w:szCs w:val="28"/>
        </w:rPr>
      </w:pPr>
      <w:r w:rsidRPr="004B5047">
        <w:rPr>
          <w:sz w:val="28"/>
          <w:szCs w:val="28"/>
        </w:rPr>
        <w:t>от  29  августа 2016 г.  № 1066</w:t>
      </w:r>
    </w:p>
    <w:p w:rsidR="004B5047" w:rsidRDefault="004B5047" w:rsidP="004B5047">
      <w:pPr>
        <w:contextualSpacing/>
        <w:rPr>
          <w:sz w:val="28"/>
          <w:szCs w:val="28"/>
        </w:rPr>
      </w:pPr>
    </w:p>
    <w:p w:rsidR="004B5047" w:rsidRPr="004B5047" w:rsidRDefault="004B5047" w:rsidP="004B5047">
      <w:pPr>
        <w:ind w:left="284" w:firstLine="284"/>
        <w:contextualSpacing/>
        <w:rPr>
          <w:sz w:val="28"/>
          <w:szCs w:val="28"/>
        </w:rPr>
      </w:pPr>
    </w:p>
    <w:p w:rsidR="004B5047" w:rsidRPr="004B5047" w:rsidRDefault="004B5047" w:rsidP="004B5047">
      <w:pPr>
        <w:autoSpaceDE w:val="0"/>
        <w:autoSpaceDN w:val="0"/>
        <w:adjustRightInd w:val="0"/>
        <w:contextualSpacing/>
        <w:jc w:val="both"/>
        <w:rPr>
          <w:sz w:val="28"/>
          <w:szCs w:val="28"/>
        </w:rPr>
      </w:pPr>
      <w:r w:rsidRPr="004B5047">
        <w:rPr>
          <w:sz w:val="28"/>
          <w:szCs w:val="28"/>
        </w:rPr>
        <w:t xml:space="preserve">         Рассмотрев заключение от 29.08.2016   по результатам независимой антикоррупционной экспертизы  Никитина Сергея Геннадьевича, аккредитованного распоряжением Министерства юстиции Российской Федерации от  21.07.2016  № 1058 - р в качестве эксперта, уполномоченного на проведение независимой антикоррупционной  экспертизы нормативных правовых актов и проектов нормативных правовых актов,    в  соответствии с Федеральным законом от 17 июля 2009 года  № 172-ФЗ "Об антикоррупционной экспертизе нормативных правовых актов и проектов   нормативных  правовых  актов",  Исполнительный комитет Мамадышского муниципального района Республики Татарстан    п о с т а н о в л я е т:</w:t>
      </w:r>
    </w:p>
    <w:p w:rsidR="004B5047" w:rsidRPr="004B5047" w:rsidRDefault="004B5047" w:rsidP="004B5047">
      <w:pPr>
        <w:autoSpaceDE w:val="0"/>
        <w:autoSpaceDN w:val="0"/>
        <w:adjustRightInd w:val="0"/>
        <w:contextualSpacing/>
        <w:jc w:val="both"/>
        <w:rPr>
          <w:sz w:val="28"/>
          <w:szCs w:val="28"/>
        </w:rPr>
      </w:pPr>
      <w:r w:rsidRPr="004B5047">
        <w:rPr>
          <w:sz w:val="28"/>
          <w:szCs w:val="28"/>
        </w:rPr>
        <w:t xml:space="preserve">        1. Внести  в постановление Исполнительного комитета Мамадышского муниципального района  Республики Татарстан от  29 августа 2016 года        № 1066  «О подготовке граждан к военной службе в 2016-2017 учебном году» (далее - постановление)  следующее изменения:</w:t>
      </w:r>
    </w:p>
    <w:p w:rsidR="004B5047" w:rsidRPr="004B5047" w:rsidRDefault="004B5047" w:rsidP="004B5047">
      <w:pPr>
        <w:autoSpaceDE w:val="0"/>
        <w:autoSpaceDN w:val="0"/>
        <w:adjustRightInd w:val="0"/>
        <w:contextualSpacing/>
        <w:jc w:val="both"/>
        <w:rPr>
          <w:sz w:val="28"/>
          <w:szCs w:val="28"/>
        </w:rPr>
      </w:pPr>
      <w:r w:rsidRPr="004B5047">
        <w:rPr>
          <w:sz w:val="28"/>
          <w:szCs w:val="28"/>
        </w:rPr>
        <w:t>-   в абзаце 2 пункта 2 постановления слово «необходимые» исключить.</w:t>
      </w:r>
    </w:p>
    <w:p w:rsidR="004B5047" w:rsidRPr="004B5047" w:rsidRDefault="004B5047" w:rsidP="004B5047">
      <w:pPr>
        <w:autoSpaceDE w:val="0"/>
        <w:autoSpaceDN w:val="0"/>
        <w:adjustRightInd w:val="0"/>
        <w:contextualSpacing/>
        <w:jc w:val="both"/>
        <w:rPr>
          <w:sz w:val="28"/>
          <w:szCs w:val="28"/>
        </w:rPr>
      </w:pPr>
      <w:r w:rsidRPr="004B5047">
        <w:rPr>
          <w:sz w:val="28"/>
          <w:szCs w:val="28"/>
        </w:rPr>
        <w:t>- в абзаце 3 пункта 2 постановления  словосочетание «обладающих необходимыми  знаниями и высокими морально-деловыми качествами» заменить на следующее «отвечающих требованиям к условиям реализации основной образовательной программы соответствующего федерального государственного образовательного стандарта среднего общего образования или федерального государственного образовательного стандарта среднего профессионального образования».</w:t>
      </w:r>
    </w:p>
    <w:p w:rsidR="004B5047" w:rsidRPr="004B5047" w:rsidRDefault="004B5047" w:rsidP="004B5047">
      <w:pPr>
        <w:autoSpaceDE w:val="0"/>
        <w:autoSpaceDN w:val="0"/>
        <w:adjustRightInd w:val="0"/>
        <w:contextualSpacing/>
        <w:jc w:val="both"/>
        <w:rPr>
          <w:sz w:val="28"/>
          <w:szCs w:val="28"/>
        </w:rPr>
      </w:pPr>
      <w:r w:rsidRPr="004B5047">
        <w:rPr>
          <w:sz w:val="28"/>
          <w:szCs w:val="28"/>
        </w:rPr>
        <w:t xml:space="preserve">          2. Постановление обнародовать на официальном сайте Мамадышского муниципального района в сети «Интернет» и опубликовать  на  официальном портале правовой информации Республики Татарстан  (</w:t>
      </w:r>
      <w:r w:rsidRPr="004B5047">
        <w:rPr>
          <w:sz w:val="28"/>
          <w:szCs w:val="28"/>
          <w:lang w:val="en-US"/>
        </w:rPr>
        <w:t>pravo</w:t>
      </w:r>
      <w:r w:rsidRPr="004B5047">
        <w:rPr>
          <w:sz w:val="28"/>
          <w:szCs w:val="28"/>
        </w:rPr>
        <w:t>.</w:t>
      </w:r>
      <w:r w:rsidRPr="004B5047">
        <w:rPr>
          <w:sz w:val="28"/>
          <w:szCs w:val="28"/>
          <w:lang w:val="en-US"/>
        </w:rPr>
        <w:t>tatarstan</w:t>
      </w:r>
      <w:r w:rsidRPr="004B5047">
        <w:rPr>
          <w:sz w:val="28"/>
          <w:szCs w:val="28"/>
        </w:rPr>
        <w:t>.</w:t>
      </w:r>
      <w:r w:rsidRPr="004B5047">
        <w:rPr>
          <w:sz w:val="28"/>
          <w:szCs w:val="28"/>
          <w:lang w:val="en-US"/>
        </w:rPr>
        <w:t>ru</w:t>
      </w:r>
      <w:r w:rsidRPr="004B5047">
        <w:rPr>
          <w:sz w:val="28"/>
          <w:szCs w:val="28"/>
        </w:rPr>
        <w:t xml:space="preserve">). </w:t>
      </w:r>
    </w:p>
    <w:p w:rsidR="004B5047" w:rsidRPr="004B5047" w:rsidRDefault="004B5047" w:rsidP="004B5047">
      <w:pPr>
        <w:autoSpaceDE w:val="0"/>
        <w:autoSpaceDN w:val="0"/>
        <w:adjustRightInd w:val="0"/>
        <w:contextualSpacing/>
        <w:jc w:val="both"/>
        <w:rPr>
          <w:sz w:val="28"/>
          <w:szCs w:val="28"/>
        </w:rPr>
      </w:pPr>
      <w:r w:rsidRPr="004B5047">
        <w:rPr>
          <w:sz w:val="28"/>
          <w:szCs w:val="28"/>
        </w:rPr>
        <w:lastRenderedPageBreak/>
        <w:tab/>
        <w:t>2. Контроль за исполнением настоящего постановления возложить на заместителя руководителя исполнительного комитета муниципального района Смирнову А.П.</w:t>
      </w:r>
    </w:p>
    <w:p w:rsidR="004B5047" w:rsidRPr="004B5047" w:rsidRDefault="004B5047" w:rsidP="004B5047">
      <w:pPr>
        <w:autoSpaceDE w:val="0"/>
        <w:autoSpaceDN w:val="0"/>
        <w:adjustRightInd w:val="0"/>
        <w:contextualSpacing/>
        <w:jc w:val="both"/>
        <w:rPr>
          <w:sz w:val="28"/>
          <w:szCs w:val="28"/>
        </w:rPr>
      </w:pPr>
      <w:r w:rsidRPr="004B5047">
        <w:rPr>
          <w:sz w:val="28"/>
          <w:szCs w:val="28"/>
        </w:rPr>
        <w:t xml:space="preserve"> </w:t>
      </w:r>
    </w:p>
    <w:p w:rsidR="004B5047" w:rsidRPr="004B5047" w:rsidRDefault="004B5047" w:rsidP="004B5047">
      <w:pPr>
        <w:autoSpaceDE w:val="0"/>
        <w:autoSpaceDN w:val="0"/>
        <w:adjustRightInd w:val="0"/>
        <w:contextualSpacing/>
        <w:jc w:val="both"/>
        <w:rPr>
          <w:sz w:val="28"/>
          <w:szCs w:val="28"/>
        </w:rPr>
      </w:pPr>
      <w:r w:rsidRPr="004B5047">
        <w:rPr>
          <w:sz w:val="28"/>
          <w:szCs w:val="28"/>
        </w:rPr>
        <w:t xml:space="preserve"> И.о.руководителя                                                                             Ш.М.Сабиров</w:t>
      </w:r>
    </w:p>
    <w:p w:rsidR="004B5047" w:rsidRPr="004B5047" w:rsidRDefault="004B5047" w:rsidP="004B5047">
      <w:pPr>
        <w:autoSpaceDE w:val="0"/>
        <w:autoSpaceDN w:val="0"/>
        <w:adjustRightInd w:val="0"/>
        <w:contextualSpacing/>
        <w:jc w:val="both"/>
        <w:rPr>
          <w:sz w:val="28"/>
          <w:szCs w:val="28"/>
        </w:rPr>
      </w:pPr>
    </w:p>
    <w:p w:rsidR="004B5047" w:rsidRPr="006145AD" w:rsidRDefault="004B5047" w:rsidP="004B5047">
      <w:pPr>
        <w:autoSpaceDE w:val="0"/>
        <w:autoSpaceDN w:val="0"/>
        <w:adjustRightInd w:val="0"/>
        <w:contextualSpacing/>
        <w:jc w:val="both"/>
      </w:pPr>
    </w:p>
    <w:p w:rsidR="004B5047" w:rsidRPr="006145AD" w:rsidRDefault="004B5047" w:rsidP="004B5047">
      <w:pPr>
        <w:contextualSpacing/>
        <w:jc w:val="both"/>
      </w:pPr>
      <w:r w:rsidRPr="006145AD">
        <w:t xml:space="preserve"> </w:t>
      </w:r>
    </w:p>
    <w:p w:rsidR="00CD3B27" w:rsidRDefault="00CD3B27" w:rsidP="00CD3B27">
      <w:pPr>
        <w:rPr>
          <w:sz w:val="28"/>
          <w:szCs w:val="28"/>
        </w:rPr>
      </w:pPr>
    </w:p>
    <w:p w:rsidR="00CD3B27" w:rsidRDefault="00CD3B27" w:rsidP="00CD3B27">
      <w:pPr>
        <w:rPr>
          <w:sz w:val="28"/>
          <w:szCs w:val="28"/>
        </w:rPr>
      </w:pPr>
    </w:p>
    <w:p w:rsidR="00CD3B27" w:rsidRDefault="00CD3B27" w:rsidP="00CD3B27">
      <w:pPr>
        <w:rPr>
          <w:sz w:val="28"/>
          <w:szCs w:val="28"/>
        </w:rPr>
      </w:pPr>
    </w:p>
    <w:p w:rsidR="00CD3B27" w:rsidRDefault="00CD3B27" w:rsidP="00CD3B27">
      <w:pPr>
        <w:rPr>
          <w:sz w:val="28"/>
          <w:szCs w:val="28"/>
        </w:rPr>
      </w:pPr>
    </w:p>
    <w:p w:rsidR="00CD3B27" w:rsidRDefault="00CD3B27" w:rsidP="00CD3B27">
      <w:pPr>
        <w:rPr>
          <w:sz w:val="28"/>
          <w:szCs w:val="28"/>
        </w:rPr>
      </w:pPr>
    </w:p>
    <w:p w:rsidR="00CD3B27" w:rsidRDefault="00CD3B27" w:rsidP="00CD3B27">
      <w:pPr>
        <w:rPr>
          <w:sz w:val="28"/>
          <w:szCs w:val="28"/>
        </w:rPr>
      </w:pPr>
    </w:p>
    <w:p w:rsidR="00CD3B27" w:rsidRDefault="00CD3B27" w:rsidP="00CD3B27">
      <w:pPr>
        <w:rPr>
          <w:sz w:val="28"/>
          <w:szCs w:val="28"/>
        </w:rPr>
      </w:pPr>
    </w:p>
    <w:p w:rsidR="00CD3B27" w:rsidRDefault="00CD3B27" w:rsidP="00CD3B27">
      <w:pPr>
        <w:rPr>
          <w:sz w:val="28"/>
          <w:szCs w:val="28"/>
        </w:rPr>
      </w:pPr>
    </w:p>
    <w:sectPr w:rsidR="00CD3B27" w:rsidSect="004B5047">
      <w:pgSz w:w="11906" w:h="16838" w:code="9"/>
      <w:pgMar w:top="1134" w:right="991" w:bottom="851" w:left="1418" w:header="567" w:footer="454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C0FE7" w:rsidRDefault="001C0FE7">
      <w:r>
        <w:separator/>
      </w:r>
    </w:p>
  </w:endnote>
  <w:endnote w:type="continuationSeparator" w:id="1">
    <w:p w:rsidR="001C0FE7" w:rsidRDefault="001C0FE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tar Academy">
    <w:panose1 w:val="02020603050405020304"/>
    <w:charset w:val="00"/>
    <w:family w:val="roman"/>
    <w:pitch w:val="variable"/>
    <w:sig w:usb0="00000203" w:usb1="00000000" w:usb2="00000000" w:usb3="00000000" w:csb0="00000005" w:csb1="00000000"/>
  </w:font>
  <w:font w:name="Tatar Peterburg">
    <w:altName w:val="Courier New"/>
    <w:charset w:val="00"/>
    <w:family w:val="swiss"/>
    <w:pitch w:val="variable"/>
    <w:sig w:usb0="00000001" w:usb1="00000000" w:usb2="00000000" w:usb3="00000000" w:csb0="00000005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C0FE7" w:rsidRDefault="001C0FE7">
      <w:r>
        <w:separator/>
      </w:r>
    </w:p>
  </w:footnote>
  <w:footnote w:type="continuationSeparator" w:id="1">
    <w:p w:rsidR="001C0FE7" w:rsidRDefault="001C0FE7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7E7D15"/>
    <w:multiLevelType w:val="hybridMultilevel"/>
    <w:tmpl w:val="614C1C4A"/>
    <w:lvl w:ilvl="0" w:tplc="7DA21FCC">
      <w:start w:val="1"/>
      <w:numFmt w:val="decimal"/>
      <w:lvlText w:val="%1."/>
      <w:lvlJc w:val="left"/>
      <w:pPr>
        <w:ind w:left="2070" w:hanging="117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">
    <w:nsid w:val="03AC1FDD"/>
    <w:multiLevelType w:val="hybridMultilevel"/>
    <w:tmpl w:val="3C34FEAE"/>
    <w:lvl w:ilvl="0" w:tplc="45089806">
      <w:start w:val="1"/>
      <w:numFmt w:val="bullet"/>
      <w:lvlText w:val="–"/>
      <w:lvlJc w:val="left"/>
      <w:pPr>
        <w:tabs>
          <w:tab w:val="num" w:pos="1636"/>
        </w:tabs>
        <w:ind w:left="1636" w:firstLine="37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433"/>
        </w:tabs>
        <w:ind w:left="243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153"/>
        </w:tabs>
        <w:ind w:left="315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873"/>
        </w:tabs>
        <w:ind w:left="387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593"/>
        </w:tabs>
        <w:ind w:left="459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313"/>
        </w:tabs>
        <w:ind w:left="531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033"/>
        </w:tabs>
        <w:ind w:left="603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753"/>
        </w:tabs>
        <w:ind w:left="675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473"/>
        </w:tabs>
        <w:ind w:left="7473" w:hanging="360"/>
      </w:pPr>
      <w:rPr>
        <w:rFonts w:ascii="Wingdings" w:hAnsi="Wingdings" w:hint="default"/>
      </w:rPr>
    </w:lvl>
  </w:abstractNum>
  <w:abstractNum w:abstractNumId="2">
    <w:nsid w:val="04281D86"/>
    <w:multiLevelType w:val="hybridMultilevel"/>
    <w:tmpl w:val="FF5897AC"/>
    <w:lvl w:ilvl="0" w:tplc="FF10BB8C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0D164817"/>
    <w:multiLevelType w:val="hybridMultilevel"/>
    <w:tmpl w:val="6422018E"/>
    <w:lvl w:ilvl="0" w:tplc="16922662">
      <w:start w:val="1"/>
      <w:numFmt w:val="bullet"/>
      <w:pStyle w:val="1"/>
      <w:lvlText w:val=""/>
      <w:lvlJc w:val="left"/>
      <w:pPr>
        <w:tabs>
          <w:tab w:val="num" w:pos="1353"/>
        </w:tabs>
        <w:ind w:left="1353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">
    <w:nsid w:val="0F364F17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>
    <w:nsid w:val="17B77630"/>
    <w:multiLevelType w:val="multilevel"/>
    <w:tmpl w:val="841487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1B5A0B3D"/>
    <w:multiLevelType w:val="hybridMultilevel"/>
    <w:tmpl w:val="9C6202FE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222"/>
        </w:tabs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</w:lvl>
  </w:abstractNum>
  <w:abstractNum w:abstractNumId="7">
    <w:nsid w:val="1C324EFC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>
    <w:nsid w:val="214C2442"/>
    <w:multiLevelType w:val="hybridMultilevel"/>
    <w:tmpl w:val="8414879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227B02C9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28963F39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>
    <w:nsid w:val="2F3F5009"/>
    <w:multiLevelType w:val="singleLevel"/>
    <w:tmpl w:val="1098D738"/>
    <w:lvl w:ilvl="0">
      <w:start w:val="1"/>
      <w:numFmt w:val="decimal"/>
      <w:lvlText w:val="%1."/>
      <w:lvlJc w:val="left"/>
      <w:pPr>
        <w:tabs>
          <w:tab w:val="num" w:pos="803"/>
        </w:tabs>
        <w:ind w:left="803" w:hanging="585"/>
      </w:pPr>
      <w:rPr>
        <w:rFonts w:hint="default"/>
        <w:b/>
      </w:rPr>
    </w:lvl>
  </w:abstractNum>
  <w:abstractNum w:abstractNumId="12">
    <w:nsid w:val="3916486A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3">
    <w:nsid w:val="3AFE5F1A"/>
    <w:multiLevelType w:val="singleLevel"/>
    <w:tmpl w:val="7F3A71DC"/>
    <w:lvl w:ilvl="0">
      <w:numFmt w:val="bullet"/>
      <w:lvlText w:val="-"/>
      <w:lvlJc w:val="left"/>
      <w:pPr>
        <w:tabs>
          <w:tab w:val="num" w:pos="578"/>
        </w:tabs>
        <w:ind w:left="578" w:hanging="360"/>
      </w:pPr>
      <w:rPr>
        <w:rFonts w:ascii="Times New Roman" w:hAnsi="Times New Roman" w:hint="default"/>
      </w:rPr>
    </w:lvl>
  </w:abstractNum>
  <w:abstractNum w:abstractNumId="14">
    <w:nsid w:val="3D6C1FB1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15">
    <w:nsid w:val="3E2312BA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6">
    <w:nsid w:val="42903D98"/>
    <w:multiLevelType w:val="hybridMultilevel"/>
    <w:tmpl w:val="F50682C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2DC39A7"/>
    <w:multiLevelType w:val="hybridMultilevel"/>
    <w:tmpl w:val="DEF2681A"/>
    <w:lvl w:ilvl="0" w:tplc="72E655FA">
      <w:start w:val="1"/>
      <w:numFmt w:val="decimal"/>
      <w:lvlText w:val="%1."/>
      <w:lvlJc w:val="left"/>
      <w:pPr>
        <w:tabs>
          <w:tab w:val="num" w:pos="1606"/>
        </w:tabs>
        <w:ind w:left="1606" w:hanging="58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43" w:hanging="360"/>
      </w:pPr>
    </w:lvl>
    <w:lvl w:ilvl="2" w:tplc="0419001B" w:tentative="1">
      <w:start w:val="1"/>
      <w:numFmt w:val="lowerRoman"/>
      <w:lvlText w:val="%3."/>
      <w:lvlJc w:val="right"/>
      <w:pPr>
        <w:ind w:left="2963" w:hanging="180"/>
      </w:pPr>
    </w:lvl>
    <w:lvl w:ilvl="3" w:tplc="0419000F" w:tentative="1">
      <w:start w:val="1"/>
      <w:numFmt w:val="decimal"/>
      <w:lvlText w:val="%4."/>
      <w:lvlJc w:val="left"/>
      <w:pPr>
        <w:ind w:left="3683" w:hanging="360"/>
      </w:pPr>
    </w:lvl>
    <w:lvl w:ilvl="4" w:tplc="04190019" w:tentative="1">
      <w:start w:val="1"/>
      <w:numFmt w:val="lowerLetter"/>
      <w:lvlText w:val="%5."/>
      <w:lvlJc w:val="left"/>
      <w:pPr>
        <w:ind w:left="4403" w:hanging="360"/>
      </w:pPr>
    </w:lvl>
    <w:lvl w:ilvl="5" w:tplc="0419001B" w:tentative="1">
      <w:start w:val="1"/>
      <w:numFmt w:val="lowerRoman"/>
      <w:lvlText w:val="%6."/>
      <w:lvlJc w:val="right"/>
      <w:pPr>
        <w:ind w:left="5123" w:hanging="180"/>
      </w:pPr>
    </w:lvl>
    <w:lvl w:ilvl="6" w:tplc="0419000F" w:tentative="1">
      <w:start w:val="1"/>
      <w:numFmt w:val="decimal"/>
      <w:lvlText w:val="%7."/>
      <w:lvlJc w:val="left"/>
      <w:pPr>
        <w:ind w:left="5843" w:hanging="360"/>
      </w:pPr>
    </w:lvl>
    <w:lvl w:ilvl="7" w:tplc="04190019" w:tentative="1">
      <w:start w:val="1"/>
      <w:numFmt w:val="lowerLetter"/>
      <w:lvlText w:val="%8."/>
      <w:lvlJc w:val="left"/>
      <w:pPr>
        <w:ind w:left="6563" w:hanging="360"/>
      </w:pPr>
    </w:lvl>
    <w:lvl w:ilvl="8" w:tplc="0419001B" w:tentative="1">
      <w:start w:val="1"/>
      <w:numFmt w:val="lowerRoman"/>
      <w:lvlText w:val="%9."/>
      <w:lvlJc w:val="right"/>
      <w:pPr>
        <w:ind w:left="7283" w:hanging="180"/>
      </w:pPr>
    </w:lvl>
  </w:abstractNum>
  <w:abstractNum w:abstractNumId="18">
    <w:nsid w:val="43F12C9D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9">
    <w:nsid w:val="484137D2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0">
    <w:nsid w:val="4ED16A19"/>
    <w:multiLevelType w:val="hybridMultilevel"/>
    <w:tmpl w:val="02C8EFE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56444888"/>
    <w:multiLevelType w:val="multilevel"/>
    <w:tmpl w:val="CD9EA8CC"/>
    <w:lvl w:ilvl="0">
      <w:start w:val="1"/>
      <w:numFmt w:val="decimal"/>
      <w:pStyle w:val="10"/>
      <w:lvlText w:val="%1."/>
      <w:lvlJc w:val="left"/>
      <w:pPr>
        <w:tabs>
          <w:tab w:val="num" w:pos="1712"/>
        </w:tabs>
        <w:ind w:left="1352" w:hanging="360"/>
      </w:pPr>
      <w:rPr>
        <w:rFonts w:hint="default"/>
      </w:rPr>
    </w:lvl>
    <w:lvl w:ilvl="1">
      <w:start w:val="1"/>
      <w:numFmt w:val="decimal"/>
      <w:pStyle w:val="2"/>
      <w:lvlText w:val="%1.%2."/>
      <w:lvlJc w:val="left"/>
      <w:pPr>
        <w:tabs>
          <w:tab w:val="num" w:pos="2792"/>
        </w:tabs>
        <w:ind w:left="1784" w:hanging="432"/>
      </w:pPr>
      <w:rPr>
        <w:rFonts w:hint="default"/>
      </w:rPr>
    </w:lvl>
    <w:lvl w:ilvl="2">
      <w:start w:val="1"/>
      <w:numFmt w:val="decimal"/>
      <w:pStyle w:val="3"/>
      <w:lvlText w:val="%1.%2.%3."/>
      <w:lvlJc w:val="left"/>
      <w:pPr>
        <w:tabs>
          <w:tab w:val="num" w:pos="3872"/>
        </w:tabs>
        <w:ind w:left="2216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4592"/>
        </w:tabs>
        <w:ind w:left="2720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672"/>
        </w:tabs>
        <w:ind w:left="3224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6752"/>
        </w:tabs>
        <w:ind w:left="3728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7472"/>
        </w:tabs>
        <w:ind w:left="423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8552"/>
        </w:tabs>
        <w:ind w:left="4736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9632"/>
        </w:tabs>
        <w:ind w:left="5312" w:hanging="1440"/>
      </w:pPr>
      <w:rPr>
        <w:rFonts w:hint="default"/>
      </w:rPr>
    </w:lvl>
  </w:abstractNum>
  <w:abstractNum w:abstractNumId="22">
    <w:nsid w:val="5FC25A04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3">
    <w:nsid w:val="61C17E60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4">
    <w:nsid w:val="642820F1"/>
    <w:multiLevelType w:val="hybridMultilevel"/>
    <w:tmpl w:val="682CF490"/>
    <w:lvl w:ilvl="0" w:tplc="8488F0A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5">
    <w:nsid w:val="645A113A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6">
    <w:nsid w:val="64FA0F69"/>
    <w:multiLevelType w:val="multilevel"/>
    <w:tmpl w:val="ACF018A2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7">
    <w:nsid w:val="65412A20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8">
    <w:nsid w:val="683B59FF"/>
    <w:multiLevelType w:val="multilevel"/>
    <w:tmpl w:val="EF7851A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2081" w:hanging="1230"/>
      </w:pPr>
      <w:rPr>
        <w:rFonts w:hint="default"/>
        <w:b w:val="0"/>
        <w:sz w:val="24"/>
        <w:szCs w:val="24"/>
      </w:rPr>
    </w:lvl>
    <w:lvl w:ilvl="2">
      <w:start w:val="1"/>
      <w:numFmt w:val="decimal"/>
      <w:isLgl/>
      <w:lvlText w:val="%1.%2.%3"/>
      <w:lvlJc w:val="left"/>
      <w:pPr>
        <w:ind w:left="2081" w:hanging="1230"/>
      </w:pPr>
      <w:rPr>
        <w:rFonts w:hint="default"/>
        <w:b/>
        <w:i w:val="0"/>
        <w:sz w:val="20"/>
        <w:szCs w:val="20"/>
      </w:rPr>
    </w:lvl>
    <w:lvl w:ilvl="3">
      <w:start w:val="1"/>
      <w:numFmt w:val="decimal"/>
      <w:isLgl/>
      <w:lvlText w:val="%1.%2.%3.%4"/>
      <w:lvlJc w:val="left"/>
      <w:pPr>
        <w:ind w:left="2081" w:hanging="123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081" w:hanging="123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081" w:hanging="123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291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291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651" w:hanging="1800"/>
      </w:pPr>
      <w:rPr>
        <w:rFonts w:hint="default"/>
      </w:rPr>
    </w:lvl>
  </w:abstractNum>
  <w:abstractNum w:abstractNumId="29">
    <w:nsid w:val="69D15770"/>
    <w:multiLevelType w:val="multilevel"/>
    <w:tmpl w:val="288CDC40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0">
    <w:nsid w:val="76CE01E9"/>
    <w:multiLevelType w:val="multilevel"/>
    <w:tmpl w:val="124E96CA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0"/>
  </w:num>
  <w:num w:numId="2">
    <w:abstractNumId w:val="28"/>
  </w:num>
  <w:num w:numId="3">
    <w:abstractNumId w:val="1"/>
  </w:num>
  <w:num w:numId="4">
    <w:abstractNumId w:val="29"/>
  </w:num>
  <w:num w:numId="5">
    <w:abstractNumId w:val="30"/>
  </w:num>
  <w:num w:numId="6">
    <w:abstractNumId w:val="26"/>
  </w:num>
  <w:num w:numId="7">
    <w:abstractNumId w:val="2"/>
  </w:num>
  <w:num w:numId="8">
    <w:abstractNumId w:val="21"/>
  </w:num>
  <w:num w:numId="9">
    <w:abstractNumId w:val="3"/>
  </w:num>
  <w:num w:numId="10">
    <w:abstractNumId w:val="16"/>
  </w:num>
  <w:num w:numId="11">
    <w:abstractNumId w:val="11"/>
  </w:num>
  <w:num w:numId="12">
    <w:abstractNumId w:val="23"/>
  </w:num>
  <w:num w:numId="13">
    <w:abstractNumId w:val="19"/>
  </w:num>
  <w:num w:numId="14">
    <w:abstractNumId w:val="10"/>
  </w:num>
  <w:num w:numId="15">
    <w:abstractNumId w:val="12"/>
  </w:num>
  <w:num w:numId="16">
    <w:abstractNumId w:val="18"/>
  </w:num>
  <w:num w:numId="17">
    <w:abstractNumId w:val="15"/>
  </w:num>
  <w:num w:numId="18">
    <w:abstractNumId w:val="9"/>
  </w:num>
  <w:num w:numId="19">
    <w:abstractNumId w:val="4"/>
  </w:num>
  <w:num w:numId="20">
    <w:abstractNumId w:val="7"/>
  </w:num>
  <w:num w:numId="21">
    <w:abstractNumId w:val="22"/>
  </w:num>
  <w:num w:numId="22">
    <w:abstractNumId w:val="27"/>
  </w:num>
  <w:num w:numId="23">
    <w:abstractNumId w:val="25"/>
  </w:num>
  <w:num w:numId="24">
    <w:abstractNumId w:val="14"/>
  </w:num>
  <w:num w:numId="25">
    <w:abstractNumId w:val="13"/>
  </w:num>
  <w:num w:numId="26">
    <w:abstractNumId w:val="8"/>
  </w:num>
  <w:num w:numId="27">
    <w:abstractNumId w:val="5"/>
  </w:num>
  <w:num w:numId="28">
    <w:abstractNumId w:val="20"/>
  </w:num>
  <w:num w:numId="29">
    <w:abstractNumId w:val="24"/>
  </w:num>
  <w:num w:numId="30">
    <w:abstractNumId w:val="6"/>
  </w:num>
  <w:num w:numId="31">
    <w:abstractNumId w:val="1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20"/>
  <w:doNotHyphenateCaps/>
  <w:displayHorizontalDrawingGridEvery w:val="0"/>
  <w:displayVerticalDrawingGridEvery w:val="0"/>
  <w:doNotUseMarginsForDrawingGridOrigin/>
  <w:noPunctuationKerning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217843"/>
    <w:rsid w:val="00006ED4"/>
    <w:rsid w:val="00015ED9"/>
    <w:rsid w:val="00022359"/>
    <w:rsid w:val="000429F7"/>
    <w:rsid w:val="000430DB"/>
    <w:rsid w:val="000441FD"/>
    <w:rsid w:val="0005711A"/>
    <w:rsid w:val="00063630"/>
    <w:rsid w:val="0008359D"/>
    <w:rsid w:val="00095115"/>
    <w:rsid w:val="00095CF6"/>
    <w:rsid w:val="000C0B1A"/>
    <w:rsid w:val="00107FC2"/>
    <w:rsid w:val="00131B46"/>
    <w:rsid w:val="00145CCF"/>
    <w:rsid w:val="001B41FB"/>
    <w:rsid w:val="001B5F1C"/>
    <w:rsid w:val="001C0FE7"/>
    <w:rsid w:val="001C5938"/>
    <w:rsid w:val="00200549"/>
    <w:rsid w:val="0020685B"/>
    <w:rsid w:val="00206B4F"/>
    <w:rsid w:val="00217843"/>
    <w:rsid w:val="002264DB"/>
    <w:rsid w:val="00275860"/>
    <w:rsid w:val="00293F50"/>
    <w:rsid w:val="002D267E"/>
    <w:rsid w:val="002D3DCB"/>
    <w:rsid w:val="002E1A37"/>
    <w:rsid w:val="002F6315"/>
    <w:rsid w:val="00301CE8"/>
    <w:rsid w:val="003063CB"/>
    <w:rsid w:val="003207EC"/>
    <w:rsid w:val="003355B1"/>
    <w:rsid w:val="00355256"/>
    <w:rsid w:val="00356D78"/>
    <w:rsid w:val="003A2FC9"/>
    <w:rsid w:val="003B7D21"/>
    <w:rsid w:val="00415936"/>
    <w:rsid w:val="00417663"/>
    <w:rsid w:val="00420E8B"/>
    <w:rsid w:val="00440713"/>
    <w:rsid w:val="00442D64"/>
    <w:rsid w:val="0045012E"/>
    <w:rsid w:val="00450462"/>
    <w:rsid w:val="004700CC"/>
    <w:rsid w:val="00474D02"/>
    <w:rsid w:val="004754B0"/>
    <w:rsid w:val="004A232B"/>
    <w:rsid w:val="004B5047"/>
    <w:rsid w:val="004F191F"/>
    <w:rsid w:val="005075F8"/>
    <w:rsid w:val="00530A98"/>
    <w:rsid w:val="0053423B"/>
    <w:rsid w:val="005B63D9"/>
    <w:rsid w:val="005C5CF0"/>
    <w:rsid w:val="005E3205"/>
    <w:rsid w:val="005F19CC"/>
    <w:rsid w:val="005F5AD1"/>
    <w:rsid w:val="005F7E8D"/>
    <w:rsid w:val="00606A63"/>
    <w:rsid w:val="00691C1D"/>
    <w:rsid w:val="0069241A"/>
    <w:rsid w:val="00694EED"/>
    <w:rsid w:val="006979DC"/>
    <w:rsid w:val="006A1526"/>
    <w:rsid w:val="006C7F97"/>
    <w:rsid w:val="006F6AA6"/>
    <w:rsid w:val="00744812"/>
    <w:rsid w:val="00767EAD"/>
    <w:rsid w:val="00780A18"/>
    <w:rsid w:val="00794779"/>
    <w:rsid w:val="007969EC"/>
    <w:rsid w:val="007A5644"/>
    <w:rsid w:val="007A6E8B"/>
    <w:rsid w:val="007B74E4"/>
    <w:rsid w:val="007C4361"/>
    <w:rsid w:val="007E0B19"/>
    <w:rsid w:val="00827D69"/>
    <w:rsid w:val="008508B3"/>
    <w:rsid w:val="00851C33"/>
    <w:rsid w:val="00864085"/>
    <w:rsid w:val="008800D1"/>
    <w:rsid w:val="0088299D"/>
    <w:rsid w:val="008B288E"/>
    <w:rsid w:val="008D7E9B"/>
    <w:rsid w:val="008E3C06"/>
    <w:rsid w:val="008E457F"/>
    <w:rsid w:val="00907CFD"/>
    <w:rsid w:val="009173C1"/>
    <w:rsid w:val="009257CA"/>
    <w:rsid w:val="00946541"/>
    <w:rsid w:val="00967F54"/>
    <w:rsid w:val="009967F3"/>
    <w:rsid w:val="009B70FA"/>
    <w:rsid w:val="00A43554"/>
    <w:rsid w:val="00A92A11"/>
    <w:rsid w:val="00AB64AC"/>
    <w:rsid w:val="00AB7CA2"/>
    <w:rsid w:val="00AC5587"/>
    <w:rsid w:val="00AC7B2A"/>
    <w:rsid w:val="00AE76F9"/>
    <w:rsid w:val="00B12302"/>
    <w:rsid w:val="00B934FC"/>
    <w:rsid w:val="00BC3C8B"/>
    <w:rsid w:val="00BC440A"/>
    <w:rsid w:val="00BF431B"/>
    <w:rsid w:val="00C02746"/>
    <w:rsid w:val="00C32166"/>
    <w:rsid w:val="00C66C16"/>
    <w:rsid w:val="00C67F28"/>
    <w:rsid w:val="00C95E0A"/>
    <w:rsid w:val="00CB4625"/>
    <w:rsid w:val="00CD226B"/>
    <w:rsid w:val="00CD3B27"/>
    <w:rsid w:val="00CF038D"/>
    <w:rsid w:val="00D2444C"/>
    <w:rsid w:val="00D33E4E"/>
    <w:rsid w:val="00D504AC"/>
    <w:rsid w:val="00D56925"/>
    <w:rsid w:val="00D60017"/>
    <w:rsid w:val="00D6781B"/>
    <w:rsid w:val="00DB2592"/>
    <w:rsid w:val="00DB4DCE"/>
    <w:rsid w:val="00E03FB0"/>
    <w:rsid w:val="00E12C1E"/>
    <w:rsid w:val="00E20990"/>
    <w:rsid w:val="00E51B49"/>
    <w:rsid w:val="00E804CB"/>
    <w:rsid w:val="00EA7058"/>
    <w:rsid w:val="00EB51E8"/>
    <w:rsid w:val="00EE65F9"/>
    <w:rsid w:val="00F22FF3"/>
    <w:rsid w:val="00F8752E"/>
    <w:rsid w:val="00FB2C89"/>
    <w:rsid w:val="00FD5C48"/>
    <w:rsid w:val="00FE237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  <o:rules v:ext="edit">
        <o:r id="V:Rule1" type="connector" idref="#_x0000_s1027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Balloon Tex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paragraph" w:styleId="11">
    <w:name w:val="heading 1"/>
    <w:basedOn w:val="a"/>
    <w:next w:val="a"/>
    <w:qFormat/>
    <w:pPr>
      <w:keepNext/>
      <w:outlineLvl w:val="0"/>
    </w:pPr>
    <w:rPr>
      <w:sz w:val="28"/>
    </w:rPr>
  </w:style>
  <w:style w:type="paragraph" w:styleId="20">
    <w:name w:val="heading 2"/>
    <w:basedOn w:val="a"/>
    <w:next w:val="a"/>
    <w:qFormat/>
    <w:pPr>
      <w:keepNext/>
      <w:jc w:val="center"/>
      <w:outlineLvl w:val="1"/>
    </w:pPr>
    <w:rPr>
      <w:rFonts w:ascii="Tatar Academy" w:hAnsi="Tatar Academy"/>
      <w:caps/>
      <w:shadow/>
      <w:noProof/>
      <w:color w:val="000000"/>
      <w:sz w:val="26"/>
    </w:rPr>
  </w:style>
  <w:style w:type="paragraph" w:styleId="30">
    <w:name w:val="heading 3"/>
    <w:basedOn w:val="a"/>
    <w:next w:val="a"/>
    <w:qFormat/>
    <w:pPr>
      <w:keepNext/>
      <w:jc w:val="both"/>
      <w:outlineLvl w:val="2"/>
    </w:pPr>
    <w:rPr>
      <w:b/>
      <w:sz w:val="28"/>
      <w:u w:val="single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rFonts w:ascii="Tatar Peterburg" w:hAnsi="Tatar Peterburg"/>
      <w:caps/>
      <w:noProof/>
      <w:sz w:val="28"/>
    </w:rPr>
  </w:style>
  <w:style w:type="paragraph" w:styleId="5">
    <w:name w:val="heading 5"/>
    <w:basedOn w:val="a"/>
    <w:next w:val="a"/>
    <w:link w:val="50"/>
    <w:qFormat/>
    <w:rsid w:val="00CD3B27"/>
    <w:pPr>
      <w:keepNext/>
      <w:jc w:val="center"/>
      <w:outlineLvl w:val="4"/>
    </w:pPr>
    <w:rPr>
      <w:b/>
      <w:bCs/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ody Text"/>
    <w:basedOn w:val="a"/>
    <w:pPr>
      <w:jc w:val="both"/>
    </w:pPr>
    <w:rPr>
      <w:sz w:val="28"/>
    </w:rPr>
  </w:style>
  <w:style w:type="paragraph" w:styleId="a4">
    <w:name w:val="footer"/>
    <w:basedOn w:val="a"/>
    <w:link w:val="a5"/>
    <w:uiPriority w:val="99"/>
    <w:pPr>
      <w:tabs>
        <w:tab w:val="center" w:pos="4153"/>
        <w:tab w:val="right" w:pos="8306"/>
      </w:tabs>
    </w:pPr>
  </w:style>
  <w:style w:type="paragraph" w:styleId="a6">
    <w:name w:val="header"/>
    <w:basedOn w:val="a"/>
    <w:pPr>
      <w:tabs>
        <w:tab w:val="center" w:pos="4153"/>
        <w:tab w:val="right" w:pos="8306"/>
      </w:tabs>
    </w:pPr>
  </w:style>
  <w:style w:type="paragraph" w:styleId="a7">
    <w:name w:val="Body Text Indent"/>
    <w:basedOn w:val="a"/>
    <w:pPr>
      <w:ind w:firstLine="720"/>
      <w:jc w:val="both"/>
    </w:pPr>
    <w:rPr>
      <w:sz w:val="28"/>
    </w:rPr>
  </w:style>
  <w:style w:type="paragraph" w:styleId="a8">
    <w:name w:val="Balloon Text"/>
    <w:basedOn w:val="a"/>
    <w:link w:val="a9"/>
    <w:uiPriority w:val="99"/>
    <w:semiHidden/>
    <w:rPr>
      <w:rFonts w:ascii="Tahoma" w:hAnsi="Tahoma"/>
      <w:sz w:val="16"/>
      <w:szCs w:val="16"/>
      <w:lang/>
    </w:rPr>
  </w:style>
  <w:style w:type="character" w:styleId="aa">
    <w:name w:val="Hyperlink"/>
    <w:rsid w:val="00022359"/>
    <w:rPr>
      <w:color w:val="0000FF"/>
      <w:u w:val="single"/>
    </w:rPr>
  </w:style>
  <w:style w:type="character" w:customStyle="1" w:styleId="a5">
    <w:name w:val="Нижний колонтитул Знак"/>
    <w:basedOn w:val="a0"/>
    <w:link w:val="a4"/>
    <w:uiPriority w:val="99"/>
    <w:rsid w:val="004A232B"/>
  </w:style>
  <w:style w:type="table" w:styleId="ab">
    <w:name w:val="Table Grid"/>
    <w:basedOn w:val="a1"/>
    <w:rsid w:val="004A232B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List Paragraph"/>
    <w:basedOn w:val="a"/>
    <w:uiPriority w:val="34"/>
    <w:qFormat/>
    <w:rsid w:val="00440713"/>
    <w:pPr>
      <w:ind w:left="708"/>
    </w:pPr>
    <w:rPr>
      <w:sz w:val="24"/>
      <w:szCs w:val="24"/>
    </w:rPr>
  </w:style>
  <w:style w:type="paragraph" w:styleId="ad">
    <w:name w:val="Title"/>
    <w:basedOn w:val="a"/>
    <w:link w:val="ae"/>
    <w:qFormat/>
    <w:rsid w:val="00440713"/>
    <w:pPr>
      <w:jc w:val="center"/>
    </w:pPr>
    <w:rPr>
      <w:b/>
      <w:bCs/>
      <w:sz w:val="24"/>
      <w:szCs w:val="24"/>
      <w:lang/>
    </w:rPr>
  </w:style>
  <w:style w:type="character" w:customStyle="1" w:styleId="ae">
    <w:name w:val="Название Знак"/>
    <w:basedOn w:val="a0"/>
    <w:link w:val="ad"/>
    <w:rsid w:val="00440713"/>
    <w:rPr>
      <w:b/>
      <w:bCs/>
      <w:sz w:val="24"/>
      <w:szCs w:val="24"/>
      <w:lang/>
    </w:rPr>
  </w:style>
  <w:style w:type="paragraph" w:customStyle="1" w:styleId="paragraf0">
    <w:name w:val="paragraf 0"/>
    <w:basedOn w:val="a"/>
    <w:rsid w:val="00440713"/>
    <w:pPr>
      <w:spacing w:before="60" w:after="60"/>
      <w:jc w:val="both"/>
    </w:pPr>
    <w:rPr>
      <w:sz w:val="22"/>
      <w:szCs w:val="24"/>
    </w:rPr>
  </w:style>
  <w:style w:type="paragraph" w:customStyle="1" w:styleId="10">
    <w:name w:val="Список 1 нумер"/>
    <w:basedOn w:val="a"/>
    <w:rsid w:val="00440713"/>
    <w:pPr>
      <w:numPr>
        <w:numId w:val="8"/>
      </w:numPr>
      <w:tabs>
        <w:tab w:val="left" w:pos="993"/>
      </w:tabs>
      <w:ind w:left="0" w:firstLine="567"/>
      <w:jc w:val="both"/>
    </w:pPr>
    <w:rPr>
      <w:sz w:val="24"/>
      <w:lang w:eastAsia="en-US" w:bidi="en-US"/>
    </w:rPr>
  </w:style>
  <w:style w:type="paragraph" w:customStyle="1" w:styleId="2">
    <w:name w:val="Список 2 нумер"/>
    <w:basedOn w:val="10"/>
    <w:autoRedefine/>
    <w:rsid w:val="00440713"/>
    <w:pPr>
      <w:numPr>
        <w:ilvl w:val="1"/>
      </w:numPr>
      <w:tabs>
        <w:tab w:val="left" w:pos="1191"/>
      </w:tabs>
    </w:pPr>
  </w:style>
  <w:style w:type="paragraph" w:customStyle="1" w:styleId="3">
    <w:name w:val="Список 3 нумер"/>
    <w:basedOn w:val="10"/>
    <w:autoRedefine/>
    <w:rsid w:val="00440713"/>
    <w:pPr>
      <w:numPr>
        <w:ilvl w:val="2"/>
      </w:numPr>
      <w:tabs>
        <w:tab w:val="left" w:pos="1985"/>
      </w:tabs>
    </w:pPr>
  </w:style>
  <w:style w:type="paragraph" w:customStyle="1" w:styleId="1">
    <w:name w:val="Список 1 марк"/>
    <w:basedOn w:val="a"/>
    <w:next w:val="a"/>
    <w:link w:val="12"/>
    <w:qFormat/>
    <w:rsid w:val="00440713"/>
    <w:pPr>
      <w:numPr>
        <w:numId w:val="9"/>
      </w:numPr>
      <w:tabs>
        <w:tab w:val="clear" w:pos="1353"/>
        <w:tab w:val="num" w:pos="993"/>
      </w:tabs>
      <w:ind w:left="0" w:firstLine="720"/>
      <w:jc w:val="both"/>
    </w:pPr>
    <w:rPr>
      <w:sz w:val="24"/>
      <w:szCs w:val="24"/>
      <w:lang w:eastAsia="en-US" w:bidi="en-US"/>
    </w:rPr>
  </w:style>
  <w:style w:type="character" w:customStyle="1" w:styleId="12">
    <w:name w:val="Список 1 марк Знак"/>
    <w:link w:val="1"/>
    <w:rsid w:val="00440713"/>
    <w:rPr>
      <w:sz w:val="24"/>
      <w:szCs w:val="24"/>
      <w:lang w:eastAsia="en-US" w:bidi="en-US"/>
    </w:rPr>
  </w:style>
  <w:style w:type="paragraph" w:styleId="21">
    <w:name w:val="Body Text 2"/>
    <w:basedOn w:val="a"/>
    <w:link w:val="22"/>
    <w:rsid w:val="00CD3B27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rsid w:val="00CD3B27"/>
  </w:style>
  <w:style w:type="paragraph" w:styleId="23">
    <w:name w:val="Body Text Indent 2"/>
    <w:basedOn w:val="a"/>
    <w:link w:val="24"/>
    <w:rsid w:val="00CD3B27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0"/>
    <w:link w:val="23"/>
    <w:rsid w:val="00CD3B27"/>
  </w:style>
  <w:style w:type="character" w:customStyle="1" w:styleId="50">
    <w:name w:val="Заголовок 5 Знак"/>
    <w:basedOn w:val="a0"/>
    <w:link w:val="5"/>
    <w:rsid w:val="00CD3B27"/>
    <w:rPr>
      <w:b/>
      <w:bCs/>
      <w:sz w:val="24"/>
      <w:szCs w:val="24"/>
    </w:rPr>
  </w:style>
  <w:style w:type="character" w:styleId="af">
    <w:name w:val="page number"/>
    <w:basedOn w:val="a0"/>
    <w:rsid w:val="00CD3B27"/>
  </w:style>
  <w:style w:type="paragraph" w:styleId="31">
    <w:name w:val="Body Text Indent 3"/>
    <w:basedOn w:val="a"/>
    <w:link w:val="32"/>
    <w:rsid w:val="00CD3B27"/>
    <w:pPr>
      <w:ind w:left="218"/>
    </w:pPr>
    <w:rPr>
      <w:rFonts w:ascii="Arial" w:hAnsi="Arial"/>
      <w:sz w:val="28"/>
    </w:rPr>
  </w:style>
  <w:style w:type="character" w:customStyle="1" w:styleId="32">
    <w:name w:val="Основной текст с отступом 3 Знак"/>
    <w:basedOn w:val="a0"/>
    <w:link w:val="31"/>
    <w:rsid w:val="00CD3B27"/>
    <w:rPr>
      <w:rFonts w:ascii="Arial" w:hAnsi="Arial"/>
      <w:sz w:val="28"/>
    </w:rPr>
  </w:style>
  <w:style w:type="paragraph" w:styleId="33">
    <w:name w:val="Body Text 3"/>
    <w:basedOn w:val="a"/>
    <w:link w:val="34"/>
    <w:rsid w:val="00CD3B27"/>
    <w:pPr>
      <w:jc w:val="center"/>
    </w:pPr>
    <w:rPr>
      <w:rFonts w:ascii="Arial" w:hAnsi="Arial"/>
      <w:sz w:val="28"/>
    </w:rPr>
  </w:style>
  <w:style w:type="character" w:customStyle="1" w:styleId="34">
    <w:name w:val="Основной текст 3 Знак"/>
    <w:basedOn w:val="a0"/>
    <w:link w:val="33"/>
    <w:rsid w:val="00CD3B27"/>
    <w:rPr>
      <w:rFonts w:ascii="Arial" w:hAnsi="Arial"/>
      <w:sz w:val="28"/>
    </w:rPr>
  </w:style>
  <w:style w:type="paragraph" w:customStyle="1" w:styleId="ConsTitle">
    <w:name w:val="ConsTitle"/>
    <w:rsid w:val="00CD3B27"/>
    <w:pPr>
      <w:widowControl w:val="0"/>
      <w:autoSpaceDE w:val="0"/>
      <w:autoSpaceDN w:val="0"/>
      <w:adjustRightInd w:val="0"/>
    </w:pPr>
    <w:rPr>
      <w:rFonts w:ascii="Arial" w:hAnsi="Arial"/>
      <w:b/>
    </w:rPr>
  </w:style>
  <w:style w:type="paragraph" w:customStyle="1" w:styleId="ConsNormal">
    <w:name w:val="ConsNormal"/>
    <w:rsid w:val="00CD3B27"/>
    <w:pPr>
      <w:widowControl w:val="0"/>
      <w:autoSpaceDE w:val="0"/>
      <w:autoSpaceDN w:val="0"/>
      <w:adjustRightInd w:val="0"/>
      <w:ind w:firstLine="720"/>
    </w:pPr>
    <w:rPr>
      <w:rFonts w:ascii="Arial" w:hAnsi="Arial"/>
    </w:rPr>
  </w:style>
  <w:style w:type="character" w:customStyle="1" w:styleId="a9">
    <w:name w:val="Текст выноски Знак"/>
    <w:link w:val="a8"/>
    <w:uiPriority w:val="99"/>
    <w:semiHidden/>
    <w:rsid w:val="00CD3B2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3347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6D503353-AD1C-443A-860C-25F45967CB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496</Words>
  <Characters>2828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Are You suprised ?</vt:lpstr>
    </vt:vector>
  </TitlesOfParts>
  <Company>МСЖКХ</Company>
  <LinksUpToDate>false</LinksUpToDate>
  <CharactersWithSpaces>3318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Are You suprised ?</dc:title>
  <dc:subject>Birthday</dc:subject>
  <dc:creator>LSK</dc:creator>
  <cp:keywords>Birthday</cp:keywords>
  <dc:description>Shankar's Birthday falls on 25th July.  Don't Forget to wish him</dc:description>
  <cp:lastModifiedBy>User</cp:lastModifiedBy>
  <cp:revision>2</cp:revision>
  <cp:lastPrinted>2016-08-17T10:17:00Z</cp:lastPrinted>
  <dcterms:created xsi:type="dcterms:W3CDTF">2016-09-01T11:06:00Z</dcterms:created>
  <dcterms:modified xsi:type="dcterms:W3CDTF">2016-09-01T11:06:00Z</dcterms:modified>
</cp:coreProperties>
</file>