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C9A" w:rsidRPr="009967F3" w:rsidRDefault="00F72C9A"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F72C9A" w:rsidRPr="009967F3" w:rsidRDefault="00F72C9A"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523FB" w:rsidP="00107FC2">
            <w:pPr>
              <w:rPr>
                <w:sz w:val="28"/>
              </w:rPr>
            </w:pPr>
            <w:r>
              <w:rPr>
                <w:sz w:val="28"/>
              </w:rPr>
              <w:t>№ 127</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F523FB" w:rsidP="00107FC2">
            <w:pPr>
              <w:rPr>
                <w:sz w:val="28"/>
              </w:rPr>
            </w:pPr>
            <w:r>
              <w:rPr>
                <w:sz w:val="28"/>
              </w:rPr>
              <w:t xml:space="preserve">от « 17 »        04           </w:t>
            </w:r>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F72C9A" w:rsidRPr="00F72C9A" w:rsidRDefault="00050755" w:rsidP="00F72C9A">
      <w:pPr>
        <w:widowControl w:val="0"/>
        <w:autoSpaceDE w:val="0"/>
        <w:autoSpaceDN w:val="0"/>
        <w:adjustRightInd w:val="0"/>
        <w:rPr>
          <w:sz w:val="24"/>
          <w:szCs w:val="24"/>
        </w:rPr>
      </w:pPr>
      <w:r w:rsidRPr="00050755">
        <w:rPr>
          <w:sz w:val="24"/>
          <w:szCs w:val="24"/>
        </w:rPr>
        <w:t xml:space="preserve">  </w:t>
      </w:r>
    </w:p>
    <w:p w:rsidR="00F72C9A" w:rsidRPr="00F72C9A" w:rsidRDefault="00F72C9A" w:rsidP="00F72C9A">
      <w:pPr>
        <w:widowControl w:val="0"/>
        <w:autoSpaceDE w:val="0"/>
        <w:autoSpaceDN w:val="0"/>
        <w:adjustRightInd w:val="0"/>
        <w:ind w:right="-240"/>
        <w:jc w:val="both"/>
        <w:rPr>
          <w:rFonts w:ascii="Times New Roman CYR" w:hAnsi="Times New Roman CYR" w:cs="Times New Roman CYR"/>
          <w:bCs/>
          <w:color w:val="26282F"/>
          <w:sz w:val="28"/>
          <w:szCs w:val="28"/>
        </w:rPr>
      </w:pPr>
      <w:r w:rsidRPr="00F72C9A">
        <w:rPr>
          <w:rFonts w:ascii="Times New Roman CYR" w:hAnsi="Times New Roman CYR" w:cs="Times New Roman CYR"/>
          <w:bCs/>
          <w:color w:val="26282F"/>
          <w:sz w:val="28"/>
          <w:szCs w:val="28"/>
        </w:rPr>
        <w:t xml:space="preserve">Об условиях оплаты труда работников </w:t>
      </w:r>
    </w:p>
    <w:p w:rsidR="00F72C9A" w:rsidRPr="00F72C9A" w:rsidRDefault="00F72C9A" w:rsidP="00F72C9A">
      <w:pPr>
        <w:widowControl w:val="0"/>
        <w:autoSpaceDE w:val="0"/>
        <w:autoSpaceDN w:val="0"/>
        <w:adjustRightInd w:val="0"/>
        <w:ind w:right="-240"/>
        <w:jc w:val="both"/>
        <w:rPr>
          <w:rFonts w:ascii="Times New Roman CYR" w:hAnsi="Times New Roman CYR" w:cs="Times New Roman CYR"/>
          <w:bCs/>
          <w:color w:val="26282F"/>
          <w:sz w:val="28"/>
          <w:szCs w:val="28"/>
        </w:rPr>
      </w:pPr>
      <w:r w:rsidRPr="00F72C9A">
        <w:rPr>
          <w:rFonts w:ascii="Times New Roman CYR" w:hAnsi="Times New Roman CYR" w:cs="Times New Roman CYR"/>
          <w:bCs/>
          <w:color w:val="26282F"/>
          <w:sz w:val="28"/>
          <w:szCs w:val="28"/>
        </w:rPr>
        <w:t xml:space="preserve">муниципальных организаций, реализующих </w:t>
      </w:r>
    </w:p>
    <w:p w:rsidR="00F72C9A" w:rsidRPr="00F72C9A" w:rsidRDefault="00F72C9A" w:rsidP="00F72C9A">
      <w:pPr>
        <w:widowControl w:val="0"/>
        <w:autoSpaceDE w:val="0"/>
        <w:autoSpaceDN w:val="0"/>
        <w:adjustRightInd w:val="0"/>
        <w:ind w:right="-240"/>
        <w:jc w:val="both"/>
        <w:rPr>
          <w:rFonts w:ascii="Times New Roman CYR" w:hAnsi="Times New Roman CYR" w:cs="Times New Roman CYR"/>
          <w:bCs/>
          <w:color w:val="26282F"/>
          <w:sz w:val="28"/>
          <w:szCs w:val="28"/>
        </w:rPr>
      </w:pPr>
      <w:r w:rsidRPr="00F72C9A">
        <w:rPr>
          <w:rFonts w:ascii="Times New Roman CYR" w:hAnsi="Times New Roman CYR" w:cs="Times New Roman CYR"/>
          <w:bCs/>
          <w:color w:val="26282F"/>
          <w:sz w:val="28"/>
          <w:szCs w:val="28"/>
        </w:rPr>
        <w:t xml:space="preserve">дополнительные образовательные программы </w:t>
      </w:r>
    </w:p>
    <w:p w:rsidR="00F72C9A" w:rsidRPr="00F72C9A" w:rsidRDefault="00F72C9A" w:rsidP="00F72C9A">
      <w:pPr>
        <w:widowControl w:val="0"/>
        <w:autoSpaceDE w:val="0"/>
        <w:autoSpaceDN w:val="0"/>
        <w:adjustRightInd w:val="0"/>
        <w:ind w:right="-240"/>
        <w:jc w:val="both"/>
        <w:rPr>
          <w:rFonts w:ascii="Times New Roman CYR" w:hAnsi="Times New Roman CYR" w:cs="Times New Roman CYR"/>
          <w:bCs/>
          <w:color w:val="26282F"/>
          <w:sz w:val="28"/>
          <w:szCs w:val="28"/>
        </w:rPr>
      </w:pPr>
      <w:r w:rsidRPr="00F72C9A">
        <w:rPr>
          <w:rFonts w:ascii="Times New Roman CYR" w:hAnsi="Times New Roman CYR" w:cs="Times New Roman CYR"/>
          <w:bCs/>
          <w:color w:val="26282F"/>
          <w:sz w:val="28"/>
          <w:szCs w:val="28"/>
        </w:rPr>
        <w:t xml:space="preserve">спортивной подготовки в </w:t>
      </w:r>
      <w:proofErr w:type="spellStart"/>
      <w:r w:rsidRPr="00F72C9A">
        <w:rPr>
          <w:rFonts w:ascii="Times New Roman CYR" w:hAnsi="Times New Roman CYR" w:cs="Times New Roman CYR"/>
          <w:bCs/>
          <w:color w:val="26282F"/>
          <w:sz w:val="28"/>
          <w:szCs w:val="28"/>
        </w:rPr>
        <w:t>Мамадышского</w:t>
      </w:r>
      <w:proofErr w:type="spellEnd"/>
      <w:r w:rsidRPr="00F72C9A">
        <w:rPr>
          <w:rFonts w:ascii="Times New Roman CYR" w:hAnsi="Times New Roman CYR" w:cs="Times New Roman CYR"/>
          <w:bCs/>
          <w:color w:val="26282F"/>
          <w:sz w:val="28"/>
          <w:szCs w:val="28"/>
        </w:rPr>
        <w:t xml:space="preserve"> </w:t>
      </w:r>
    </w:p>
    <w:p w:rsidR="00F72C9A" w:rsidRPr="00F72C9A" w:rsidRDefault="00F72C9A" w:rsidP="00F72C9A">
      <w:pPr>
        <w:widowControl w:val="0"/>
        <w:autoSpaceDE w:val="0"/>
        <w:autoSpaceDN w:val="0"/>
        <w:adjustRightInd w:val="0"/>
        <w:ind w:right="-240"/>
        <w:jc w:val="both"/>
        <w:rPr>
          <w:rFonts w:ascii="Times New Roman CYR" w:hAnsi="Times New Roman CYR" w:cs="Times New Roman CYR"/>
          <w:bCs/>
          <w:color w:val="26282F"/>
          <w:sz w:val="28"/>
          <w:szCs w:val="28"/>
        </w:rPr>
      </w:pPr>
      <w:r w:rsidRPr="00F72C9A">
        <w:rPr>
          <w:rFonts w:ascii="Times New Roman CYR" w:hAnsi="Times New Roman CYR" w:cs="Times New Roman CYR"/>
          <w:bCs/>
          <w:color w:val="26282F"/>
          <w:sz w:val="28"/>
          <w:szCs w:val="28"/>
        </w:rPr>
        <w:t xml:space="preserve">муниципального района Республики Татарстан </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8"/>
          <w:szCs w:val="28"/>
        </w:rPr>
      </w:pPr>
    </w:p>
    <w:p w:rsidR="00F72C9A" w:rsidRPr="00F72C9A" w:rsidRDefault="00F72C9A" w:rsidP="00F72C9A">
      <w:pPr>
        <w:widowControl w:val="0"/>
        <w:autoSpaceDE w:val="0"/>
        <w:autoSpaceDN w:val="0"/>
        <w:adjustRightInd w:val="0"/>
        <w:jc w:val="both"/>
        <w:rPr>
          <w:rFonts w:ascii="Times New Roman CYR" w:hAnsi="Times New Roman CYR" w:cs="Times New Roman CYR"/>
          <w:sz w:val="28"/>
          <w:szCs w:val="28"/>
        </w:rPr>
      </w:pPr>
      <w:r w:rsidRPr="00F72C9A">
        <w:rPr>
          <w:rFonts w:ascii="Times New Roman CYR" w:hAnsi="Times New Roman CYR" w:cs="Times New Roman CYR"/>
          <w:sz w:val="28"/>
          <w:szCs w:val="28"/>
        </w:rPr>
        <w:t xml:space="preserve">        В рамках реализации плана мероприятий по внедрению системы оплаты труда работников муниципальных учреждений физической культуры и спорта </w:t>
      </w:r>
      <w:proofErr w:type="spellStart"/>
      <w:r w:rsidRPr="00F72C9A">
        <w:rPr>
          <w:rFonts w:ascii="Times New Roman CYR" w:hAnsi="Times New Roman CYR" w:cs="Times New Roman CYR"/>
          <w:sz w:val="28"/>
          <w:szCs w:val="28"/>
        </w:rPr>
        <w:t>Мамадышского</w:t>
      </w:r>
      <w:proofErr w:type="spellEnd"/>
      <w:r w:rsidRPr="00F72C9A">
        <w:rPr>
          <w:rFonts w:ascii="Times New Roman CYR" w:hAnsi="Times New Roman CYR" w:cs="Times New Roman CYR"/>
          <w:sz w:val="28"/>
          <w:szCs w:val="28"/>
        </w:rPr>
        <w:t xml:space="preserve"> муниципального района Республики Татарстан, осуществляющих спортивную подготовку, во исполнение </w:t>
      </w:r>
      <w:hyperlink r:id="rId10" w:history="1">
        <w:r w:rsidRPr="00F72C9A">
          <w:rPr>
            <w:rFonts w:ascii="Times New Roman CYR" w:hAnsi="Times New Roman CYR" w:cs="Times New Roman CYR"/>
            <w:sz w:val="28"/>
            <w:szCs w:val="28"/>
          </w:rPr>
          <w:t>постановления</w:t>
        </w:r>
      </w:hyperlink>
      <w:r w:rsidRPr="00F72C9A">
        <w:rPr>
          <w:rFonts w:ascii="Times New Roman CYR" w:hAnsi="Times New Roman CYR" w:cs="Times New Roman CYR"/>
          <w:sz w:val="28"/>
          <w:szCs w:val="28"/>
        </w:rPr>
        <w:t xml:space="preserve"> Кабинета Министров Республики Татарстан от 25.09.2018 N 853 "Об условиях оплаты труда работников государственных физкультурных спортивных организаций, осуществляющих подготовку спортивного резерва в Республике Татарстан" (с учетом изменений, внесенных в него постановлениями Кабинета Министров Республики Татарстан от 06.05.2019 №380, от 16.04.2020 №294, от 01.09.2020 №768, от 03.11.2020 № 989, от 21.07.2021 №633, от 26.07.2021 №645, от 30.10.2021 №1030, от 26.05.2022 №489, от 20.06.2022 №587, от 14.09.2022 №1002, от 30.11.2022 №1268, от 17.07.2023 №846, от 03.04.2024 №215, от 26.04.2024 №283, от 21.06.2024 №447, от 12.09.2024 №766, от 18.04.2025 №245, от 30.06.2025 №478, от 17.09.2025 №708), Исполнительный комитет </w:t>
      </w:r>
      <w:proofErr w:type="spellStart"/>
      <w:r w:rsidRPr="00F72C9A">
        <w:rPr>
          <w:rFonts w:ascii="Times New Roman CYR" w:hAnsi="Times New Roman CYR" w:cs="Times New Roman CYR"/>
          <w:sz w:val="28"/>
          <w:szCs w:val="28"/>
        </w:rPr>
        <w:t>Мамадышского</w:t>
      </w:r>
      <w:proofErr w:type="spellEnd"/>
      <w:r w:rsidRPr="00F72C9A">
        <w:rPr>
          <w:rFonts w:ascii="Times New Roman CYR" w:hAnsi="Times New Roman CYR" w:cs="Times New Roman CYR"/>
          <w:sz w:val="28"/>
          <w:szCs w:val="28"/>
        </w:rPr>
        <w:t xml:space="preserve"> муниципального района Республики Татарстан постановляет:</w:t>
      </w:r>
    </w:p>
    <w:p w:rsidR="00F72C9A" w:rsidRPr="00F72C9A" w:rsidRDefault="00F72C9A" w:rsidP="00F72C9A">
      <w:pPr>
        <w:widowControl w:val="0"/>
        <w:autoSpaceDE w:val="0"/>
        <w:autoSpaceDN w:val="0"/>
        <w:adjustRightInd w:val="0"/>
        <w:jc w:val="both"/>
        <w:rPr>
          <w:rFonts w:ascii="Times New Roman CYR" w:hAnsi="Times New Roman CYR" w:cs="Times New Roman CYR"/>
          <w:sz w:val="28"/>
          <w:szCs w:val="28"/>
        </w:rPr>
      </w:pPr>
      <w:bookmarkStart w:id="0" w:name="sub_1"/>
      <w:r w:rsidRPr="00F72C9A">
        <w:rPr>
          <w:rFonts w:ascii="Times New Roman CYR" w:hAnsi="Times New Roman CYR" w:cs="Times New Roman CYR"/>
          <w:sz w:val="28"/>
          <w:szCs w:val="28"/>
        </w:rPr>
        <w:t xml:space="preserve">  </w:t>
      </w:r>
      <w:r w:rsidRPr="00F72C9A">
        <w:rPr>
          <w:rFonts w:ascii="Times New Roman CYR" w:hAnsi="Times New Roman CYR" w:cs="Times New Roman CYR"/>
          <w:sz w:val="28"/>
          <w:szCs w:val="28"/>
        </w:rPr>
        <w:tab/>
        <w:t xml:space="preserve">1. Утвердить и ввести в действие для работников муниципальных учреждений физической культуры и спорта </w:t>
      </w:r>
      <w:proofErr w:type="spellStart"/>
      <w:r w:rsidRPr="00F72C9A">
        <w:rPr>
          <w:rFonts w:ascii="Times New Roman CYR" w:hAnsi="Times New Roman CYR" w:cs="Times New Roman CYR"/>
          <w:sz w:val="28"/>
          <w:szCs w:val="28"/>
        </w:rPr>
        <w:t>Мамадышского</w:t>
      </w:r>
      <w:proofErr w:type="spellEnd"/>
      <w:r w:rsidRPr="00F72C9A">
        <w:rPr>
          <w:rFonts w:ascii="Times New Roman CYR" w:hAnsi="Times New Roman CYR" w:cs="Times New Roman CYR"/>
          <w:sz w:val="28"/>
          <w:szCs w:val="28"/>
        </w:rPr>
        <w:t xml:space="preserve"> муниципального района Республики Татарстан:</w:t>
      </w:r>
    </w:p>
    <w:p w:rsidR="00F72C9A" w:rsidRPr="00F72C9A" w:rsidRDefault="00F72C9A" w:rsidP="00F72C9A">
      <w:pPr>
        <w:widowControl w:val="0"/>
        <w:autoSpaceDE w:val="0"/>
        <w:autoSpaceDN w:val="0"/>
        <w:adjustRightInd w:val="0"/>
        <w:jc w:val="both"/>
        <w:rPr>
          <w:rFonts w:ascii="Times New Roman CYR" w:hAnsi="Times New Roman CYR" w:cs="Times New Roman CYR"/>
          <w:sz w:val="28"/>
          <w:szCs w:val="28"/>
        </w:rPr>
      </w:pPr>
      <w:bookmarkStart w:id="1" w:name="sub_11"/>
      <w:bookmarkEnd w:id="0"/>
      <w:r w:rsidRPr="00F72C9A">
        <w:rPr>
          <w:rFonts w:ascii="Times New Roman CYR" w:hAnsi="Times New Roman CYR" w:cs="Times New Roman CYR"/>
          <w:sz w:val="28"/>
          <w:szCs w:val="28"/>
        </w:rPr>
        <w:t xml:space="preserve">  </w:t>
      </w:r>
      <w:r w:rsidRPr="00F72C9A">
        <w:rPr>
          <w:rFonts w:ascii="Times New Roman CYR" w:hAnsi="Times New Roman CYR" w:cs="Times New Roman CYR"/>
          <w:sz w:val="28"/>
          <w:szCs w:val="28"/>
        </w:rPr>
        <w:tab/>
        <w:t xml:space="preserve">1.1. Положение об условиях оплаты труда работников муниципальных учреждений физической культуры и спорта </w:t>
      </w:r>
      <w:proofErr w:type="spellStart"/>
      <w:r w:rsidRPr="00F72C9A">
        <w:rPr>
          <w:rFonts w:ascii="Times New Roman CYR" w:hAnsi="Times New Roman CYR" w:cs="Times New Roman CYR"/>
          <w:sz w:val="28"/>
          <w:szCs w:val="28"/>
        </w:rPr>
        <w:t>Мамадышского</w:t>
      </w:r>
      <w:proofErr w:type="spellEnd"/>
      <w:r w:rsidRPr="00F72C9A">
        <w:rPr>
          <w:rFonts w:ascii="Times New Roman CYR" w:hAnsi="Times New Roman CYR" w:cs="Times New Roman CYR"/>
          <w:sz w:val="28"/>
          <w:szCs w:val="28"/>
        </w:rPr>
        <w:t xml:space="preserve"> муниципального района Республики Татарстан, осуществляющих спортивную подготовку (</w:t>
      </w:r>
      <w:hyperlink w:anchor="sub_100" w:history="1">
        <w:r w:rsidRPr="00F72C9A">
          <w:rPr>
            <w:rFonts w:ascii="Times New Roman CYR" w:hAnsi="Times New Roman CYR" w:cs="Times New Roman CYR"/>
            <w:color w:val="106BBE"/>
            <w:sz w:val="28"/>
            <w:szCs w:val="28"/>
          </w:rPr>
          <w:t>приложение N 1</w:t>
        </w:r>
      </w:hyperlink>
      <w:r w:rsidRPr="00F72C9A">
        <w:rPr>
          <w:rFonts w:ascii="Times New Roman CYR" w:hAnsi="Times New Roman CYR" w:cs="Times New Roman CYR"/>
          <w:sz w:val="28"/>
          <w:szCs w:val="28"/>
        </w:rPr>
        <w:t>);</w:t>
      </w:r>
    </w:p>
    <w:p w:rsidR="00F72C9A" w:rsidRPr="00F72C9A" w:rsidRDefault="00F72C9A" w:rsidP="00F72C9A">
      <w:pPr>
        <w:widowControl w:val="0"/>
        <w:autoSpaceDE w:val="0"/>
        <w:autoSpaceDN w:val="0"/>
        <w:adjustRightInd w:val="0"/>
        <w:jc w:val="both"/>
        <w:rPr>
          <w:rFonts w:ascii="Times New Roman CYR" w:hAnsi="Times New Roman CYR" w:cs="Times New Roman CYR"/>
          <w:sz w:val="28"/>
          <w:szCs w:val="28"/>
        </w:rPr>
      </w:pPr>
      <w:bookmarkStart w:id="2" w:name="sub_12"/>
      <w:bookmarkEnd w:id="1"/>
      <w:r w:rsidRPr="00F72C9A">
        <w:rPr>
          <w:rFonts w:ascii="Times New Roman CYR" w:hAnsi="Times New Roman CYR" w:cs="Times New Roman CYR"/>
          <w:sz w:val="28"/>
          <w:szCs w:val="28"/>
        </w:rPr>
        <w:t xml:space="preserve">  </w:t>
      </w:r>
      <w:r w:rsidRPr="00F72C9A">
        <w:rPr>
          <w:rFonts w:ascii="Times New Roman CYR" w:hAnsi="Times New Roman CYR" w:cs="Times New Roman CYR"/>
          <w:sz w:val="28"/>
          <w:szCs w:val="28"/>
        </w:rPr>
        <w:tab/>
        <w:t xml:space="preserve">1.2. 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учреждений физической культуры и спорта </w:t>
      </w:r>
      <w:proofErr w:type="spellStart"/>
      <w:r w:rsidRPr="00F72C9A">
        <w:rPr>
          <w:rFonts w:ascii="Times New Roman CYR" w:hAnsi="Times New Roman CYR" w:cs="Times New Roman CYR"/>
          <w:sz w:val="28"/>
          <w:szCs w:val="28"/>
        </w:rPr>
        <w:t>Мамадышского</w:t>
      </w:r>
      <w:proofErr w:type="spellEnd"/>
      <w:r w:rsidRPr="00F72C9A">
        <w:rPr>
          <w:rFonts w:ascii="Times New Roman CYR" w:hAnsi="Times New Roman CYR" w:cs="Times New Roman CYR"/>
          <w:sz w:val="28"/>
          <w:szCs w:val="28"/>
        </w:rPr>
        <w:t xml:space="preserve"> муниципального, осуществляющих спортивную подготовку (</w:t>
      </w:r>
      <w:hyperlink w:anchor="sub_200" w:history="1">
        <w:r w:rsidRPr="00F72C9A">
          <w:rPr>
            <w:rFonts w:ascii="Times New Roman CYR" w:hAnsi="Times New Roman CYR" w:cs="Times New Roman CYR"/>
            <w:color w:val="106BBE"/>
            <w:sz w:val="28"/>
            <w:szCs w:val="28"/>
          </w:rPr>
          <w:t>приложение N 2</w:t>
        </w:r>
      </w:hyperlink>
      <w:r w:rsidRPr="00F72C9A">
        <w:rPr>
          <w:rFonts w:ascii="Times New Roman CYR" w:hAnsi="Times New Roman CYR" w:cs="Times New Roman CYR"/>
          <w:sz w:val="28"/>
          <w:szCs w:val="28"/>
        </w:rPr>
        <w:t>).</w:t>
      </w:r>
    </w:p>
    <w:bookmarkEnd w:id="2"/>
    <w:p w:rsidR="00F72C9A" w:rsidRPr="00F72C9A" w:rsidRDefault="00F72C9A" w:rsidP="00F72C9A">
      <w:pPr>
        <w:widowControl w:val="0"/>
        <w:autoSpaceDE w:val="0"/>
        <w:autoSpaceDN w:val="0"/>
        <w:adjustRightInd w:val="0"/>
        <w:jc w:val="both"/>
        <w:rPr>
          <w:rFonts w:ascii="Times New Roman CYR" w:hAnsi="Times New Roman CYR" w:cs="Times New Roman CYR"/>
          <w:sz w:val="28"/>
          <w:szCs w:val="28"/>
        </w:rPr>
      </w:pPr>
      <w:r w:rsidRPr="00F72C9A">
        <w:rPr>
          <w:rFonts w:ascii="Times New Roman CYR" w:hAnsi="Times New Roman CYR" w:cs="Times New Roman CYR"/>
          <w:sz w:val="28"/>
          <w:szCs w:val="28"/>
        </w:rPr>
        <w:t xml:space="preserve">   </w:t>
      </w:r>
      <w:r w:rsidRPr="00F72C9A">
        <w:rPr>
          <w:rFonts w:ascii="Times New Roman CYR" w:hAnsi="Times New Roman CYR" w:cs="Times New Roman CYR"/>
          <w:sz w:val="28"/>
          <w:szCs w:val="28"/>
        </w:rPr>
        <w:tab/>
        <w:t xml:space="preserve">2. Установить, что заработная плата работников муниципальных организаций, </w:t>
      </w:r>
      <w:r w:rsidRPr="00F72C9A">
        <w:rPr>
          <w:rFonts w:ascii="Times New Roman CYR" w:hAnsi="Times New Roman CYR" w:cs="Times New Roman CYR"/>
          <w:sz w:val="28"/>
          <w:szCs w:val="28"/>
        </w:rPr>
        <w:lastRenderedPageBreak/>
        <w:t xml:space="preserve">реализующих дополнительные образовательные программы спортивной подготовки в </w:t>
      </w:r>
      <w:proofErr w:type="spellStart"/>
      <w:r w:rsidRPr="00F72C9A">
        <w:rPr>
          <w:rFonts w:ascii="Times New Roman CYR" w:hAnsi="Times New Roman CYR" w:cs="Times New Roman CYR"/>
          <w:sz w:val="28"/>
          <w:szCs w:val="28"/>
        </w:rPr>
        <w:t>Мамадышском</w:t>
      </w:r>
      <w:proofErr w:type="spellEnd"/>
      <w:r w:rsidRPr="00F72C9A">
        <w:rPr>
          <w:rFonts w:ascii="Times New Roman CYR" w:hAnsi="Times New Roman CYR" w:cs="Times New Roman CYR"/>
          <w:sz w:val="28"/>
          <w:szCs w:val="28"/>
        </w:rPr>
        <w:t xml:space="preserve"> муниципальном районе Республики Татарстан, устанавливаемая в соответствии с </w:t>
      </w:r>
      <w:hyperlink w:anchor="sub_1" w:history="1">
        <w:r w:rsidRPr="00F72C9A">
          <w:rPr>
            <w:rFonts w:ascii="Times New Roman CYR" w:hAnsi="Times New Roman CYR" w:cs="Times New Roman CYR"/>
            <w:color w:val="106BBE"/>
            <w:sz w:val="28"/>
            <w:szCs w:val="28"/>
          </w:rPr>
          <w:t>пунктом 1</w:t>
        </w:r>
      </w:hyperlink>
      <w:r w:rsidRPr="00F72C9A">
        <w:rPr>
          <w:rFonts w:ascii="Times New Roman CYR" w:hAnsi="Times New Roman CYR" w:cs="Times New Roman CYR"/>
          <w:sz w:val="28"/>
          <w:szCs w:val="28"/>
        </w:rPr>
        <w:t xml:space="preserve"> настоящего постановления, не может быть меньше заработной платы, выплачиваемой на основе системы оплаты труда, действовавшей на момент перехода на новые условия оплаты труда в соответствии с настоящим постановлением, при условии сохранения объема должностных обязанностей работников и выполнения ими работ той же квалификации.</w:t>
      </w:r>
    </w:p>
    <w:p w:rsidR="00F72C9A" w:rsidRPr="00F72C9A" w:rsidRDefault="00F72C9A" w:rsidP="00F72C9A">
      <w:pPr>
        <w:widowControl w:val="0"/>
        <w:autoSpaceDE w:val="0"/>
        <w:autoSpaceDN w:val="0"/>
        <w:adjustRightInd w:val="0"/>
        <w:ind w:firstLine="709"/>
        <w:jc w:val="both"/>
        <w:rPr>
          <w:sz w:val="28"/>
          <w:szCs w:val="28"/>
        </w:rPr>
      </w:pPr>
      <w:r w:rsidRPr="00F72C9A">
        <w:rPr>
          <w:sz w:val="28"/>
          <w:szCs w:val="28"/>
        </w:rPr>
        <w:t xml:space="preserve">3. Опубликовать настоящее постановление на Официальном портале правовой информации Республики Татарстан по веб адресу http://mamadysh.tatarstan.ru// и обнародовать путем размещения на официальном сайте </w:t>
      </w:r>
      <w:proofErr w:type="spellStart"/>
      <w:r w:rsidRPr="00F72C9A">
        <w:rPr>
          <w:sz w:val="28"/>
          <w:szCs w:val="28"/>
        </w:rPr>
        <w:t>Мамадышского</w:t>
      </w:r>
      <w:proofErr w:type="spellEnd"/>
      <w:r w:rsidRPr="00F72C9A">
        <w:rPr>
          <w:sz w:val="28"/>
          <w:szCs w:val="28"/>
        </w:rPr>
        <w:t xml:space="preserve"> муниципального района.</w:t>
      </w:r>
    </w:p>
    <w:p w:rsidR="00F72C9A" w:rsidRPr="00F72C9A" w:rsidRDefault="00F72C9A" w:rsidP="00F72C9A">
      <w:pPr>
        <w:widowControl w:val="0"/>
        <w:autoSpaceDE w:val="0"/>
        <w:autoSpaceDN w:val="0"/>
        <w:adjustRightInd w:val="0"/>
        <w:jc w:val="both"/>
        <w:rPr>
          <w:rFonts w:ascii="Times New Roman CYR" w:hAnsi="Times New Roman CYR" w:cs="Times New Roman CYR"/>
          <w:sz w:val="28"/>
          <w:szCs w:val="28"/>
        </w:rPr>
      </w:pPr>
      <w:bookmarkStart w:id="3" w:name="sub_3"/>
      <w:r w:rsidRPr="00F72C9A">
        <w:rPr>
          <w:rFonts w:ascii="Times New Roman CYR" w:hAnsi="Times New Roman CYR" w:cs="Times New Roman CYR"/>
          <w:sz w:val="28"/>
          <w:szCs w:val="28"/>
        </w:rPr>
        <w:t xml:space="preserve">   </w:t>
      </w:r>
      <w:r w:rsidRPr="00F72C9A">
        <w:rPr>
          <w:rFonts w:ascii="Times New Roman CYR" w:hAnsi="Times New Roman CYR" w:cs="Times New Roman CYR"/>
          <w:sz w:val="28"/>
          <w:szCs w:val="28"/>
        </w:rPr>
        <w:tab/>
        <w:t xml:space="preserve"> 3. </w:t>
      </w:r>
      <w:bookmarkStart w:id="4" w:name="sub_4"/>
      <w:bookmarkEnd w:id="3"/>
      <w:r w:rsidRPr="00F72C9A">
        <w:rPr>
          <w:rFonts w:ascii="Times New Roman CYR" w:hAnsi="Times New Roman CYR" w:cs="Times New Roman CYR"/>
          <w:sz w:val="28"/>
          <w:szCs w:val="28"/>
        </w:rPr>
        <w:t>Контроль за исполнением настоящего постановления оставляю за собой.</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8"/>
          <w:szCs w:val="28"/>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8"/>
          <w:szCs w:val="28"/>
        </w:rPr>
      </w:pPr>
    </w:p>
    <w:p w:rsidR="00F72C9A" w:rsidRPr="00F72C9A" w:rsidRDefault="00F72C9A" w:rsidP="00F72C9A">
      <w:pPr>
        <w:widowControl w:val="0"/>
        <w:autoSpaceDE w:val="0"/>
        <w:autoSpaceDN w:val="0"/>
        <w:adjustRightInd w:val="0"/>
        <w:jc w:val="both"/>
        <w:rPr>
          <w:rFonts w:ascii="Times New Roman CYR" w:hAnsi="Times New Roman CYR" w:cs="Times New Roman CYR"/>
          <w:sz w:val="28"/>
          <w:szCs w:val="28"/>
        </w:rPr>
      </w:pPr>
      <w:r w:rsidRPr="00F72C9A">
        <w:rPr>
          <w:rFonts w:ascii="Times New Roman CYR" w:hAnsi="Times New Roman CYR" w:cs="Times New Roman CYR"/>
          <w:sz w:val="28"/>
          <w:szCs w:val="28"/>
        </w:rPr>
        <w:t xml:space="preserve">Руководитель                         </w:t>
      </w:r>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А.М.</w:t>
      </w:r>
      <w:r w:rsidRPr="00F72C9A">
        <w:rPr>
          <w:rFonts w:ascii="Times New Roman CYR" w:hAnsi="Times New Roman CYR" w:cs="Times New Roman CYR"/>
          <w:sz w:val="28"/>
          <w:szCs w:val="28"/>
        </w:rPr>
        <w:t>Ефимов</w:t>
      </w:r>
      <w:proofErr w:type="spellEnd"/>
    </w:p>
    <w:bookmarkEnd w:id="4"/>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8"/>
          <w:szCs w:val="28"/>
        </w:rPr>
      </w:pPr>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b/>
          <w:bCs/>
          <w:color w:val="26282F"/>
          <w:sz w:val="28"/>
          <w:szCs w:val="28"/>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bCs/>
          <w:color w:val="26282F"/>
          <w:sz w:val="24"/>
          <w:szCs w:val="24"/>
        </w:rPr>
      </w:pPr>
      <w:r>
        <w:rPr>
          <w:rFonts w:ascii="Times New Roman CYR" w:hAnsi="Times New Roman CYR" w:cs="Times New Roman CYR"/>
          <w:bCs/>
          <w:color w:val="26282F"/>
          <w:sz w:val="24"/>
          <w:szCs w:val="24"/>
        </w:rPr>
        <w:lastRenderedPageBreak/>
        <w:t xml:space="preserve">                               </w:t>
      </w:r>
      <w:r w:rsidRPr="00F72C9A">
        <w:rPr>
          <w:rFonts w:ascii="Times New Roman CYR" w:hAnsi="Times New Roman CYR" w:cs="Times New Roman CYR"/>
          <w:bCs/>
          <w:color w:val="26282F"/>
          <w:sz w:val="24"/>
          <w:szCs w:val="24"/>
        </w:rPr>
        <w:t>Приложение N 1</w:t>
      </w: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bCs/>
          <w:color w:val="26282F"/>
          <w:sz w:val="24"/>
          <w:szCs w:val="24"/>
        </w:rPr>
      </w:pPr>
      <w:r w:rsidRPr="00F72C9A">
        <w:rPr>
          <w:rFonts w:ascii="Times New Roman CYR" w:hAnsi="Times New Roman CYR" w:cs="Times New Roman CYR"/>
          <w:bCs/>
          <w:color w:val="26282F"/>
          <w:sz w:val="24"/>
          <w:szCs w:val="24"/>
        </w:rPr>
        <w:t xml:space="preserve">к </w:t>
      </w:r>
      <w:proofErr w:type="gramStart"/>
      <w:r w:rsidRPr="00F72C9A">
        <w:rPr>
          <w:rFonts w:ascii="Times New Roman CYR" w:hAnsi="Times New Roman CYR" w:cs="Times New Roman CYR"/>
          <w:bCs/>
          <w:color w:val="26282F"/>
          <w:sz w:val="24"/>
          <w:szCs w:val="24"/>
        </w:rPr>
        <w:t>постановлению  Исполнительного</w:t>
      </w:r>
      <w:proofErr w:type="gramEnd"/>
      <w:r w:rsidRPr="00F72C9A">
        <w:rPr>
          <w:rFonts w:ascii="Times New Roman CYR" w:hAnsi="Times New Roman CYR" w:cs="Times New Roman CYR"/>
          <w:bCs/>
          <w:color w:val="26282F"/>
          <w:sz w:val="24"/>
          <w:szCs w:val="24"/>
        </w:rPr>
        <w:t xml:space="preserve"> комитета</w:t>
      </w:r>
    </w:p>
    <w:p w:rsidR="00F72C9A" w:rsidRDefault="00F72C9A" w:rsidP="00F72C9A">
      <w:pPr>
        <w:widowControl w:val="0"/>
        <w:autoSpaceDE w:val="0"/>
        <w:autoSpaceDN w:val="0"/>
        <w:adjustRightInd w:val="0"/>
        <w:ind w:firstLine="698"/>
        <w:jc w:val="center"/>
        <w:rPr>
          <w:rFonts w:ascii="Times New Roman CYR" w:hAnsi="Times New Roman CYR" w:cs="Times New Roman CYR"/>
          <w:bCs/>
          <w:color w:val="26282F"/>
          <w:sz w:val="24"/>
          <w:szCs w:val="24"/>
        </w:rPr>
      </w:pPr>
      <w:r>
        <w:rPr>
          <w:rFonts w:ascii="Times New Roman CYR" w:hAnsi="Times New Roman CYR" w:cs="Times New Roman CYR"/>
          <w:bCs/>
          <w:color w:val="26282F"/>
          <w:sz w:val="24"/>
          <w:szCs w:val="24"/>
        </w:rPr>
        <w:t xml:space="preserve">                                                                       </w:t>
      </w:r>
      <w:proofErr w:type="spellStart"/>
      <w:r w:rsidRPr="00F72C9A">
        <w:rPr>
          <w:rFonts w:ascii="Times New Roman CYR" w:hAnsi="Times New Roman CYR" w:cs="Times New Roman CYR"/>
          <w:bCs/>
          <w:color w:val="26282F"/>
          <w:sz w:val="24"/>
          <w:szCs w:val="24"/>
        </w:rPr>
        <w:t>Мамадышского</w:t>
      </w:r>
      <w:proofErr w:type="spellEnd"/>
      <w:r w:rsidRPr="00F72C9A">
        <w:rPr>
          <w:rFonts w:ascii="Times New Roman CYR" w:hAnsi="Times New Roman CYR" w:cs="Times New Roman CYR"/>
          <w:bCs/>
          <w:color w:val="26282F"/>
          <w:sz w:val="24"/>
          <w:szCs w:val="24"/>
        </w:rPr>
        <w:t xml:space="preserve"> муниципального района </w:t>
      </w:r>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bCs/>
          <w:color w:val="26282F"/>
          <w:sz w:val="24"/>
          <w:szCs w:val="24"/>
        </w:rPr>
      </w:pPr>
      <w:r>
        <w:rPr>
          <w:rFonts w:ascii="Times New Roman CYR" w:hAnsi="Times New Roman CYR" w:cs="Times New Roman CYR"/>
          <w:bCs/>
          <w:color w:val="26282F"/>
          <w:sz w:val="24"/>
          <w:szCs w:val="24"/>
        </w:rPr>
        <w:t xml:space="preserve">                                        </w:t>
      </w:r>
      <w:r w:rsidRPr="00F72C9A">
        <w:rPr>
          <w:rFonts w:ascii="Times New Roman CYR" w:hAnsi="Times New Roman CYR" w:cs="Times New Roman CYR"/>
          <w:bCs/>
          <w:color w:val="26282F"/>
          <w:sz w:val="24"/>
          <w:szCs w:val="24"/>
        </w:rPr>
        <w:t xml:space="preserve">Республики Татарстан </w:t>
      </w:r>
    </w:p>
    <w:p w:rsidR="00F523FB" w:rsidRPr="00F72C9A" w:rsidRDefault="00F72C9A" w:rsidP="00F523FB">
      <w:pPr>
        <w:widowControl w:val="0"/>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bCs/>
          <w:color w:val="26282F"/>
          <w:sz w:val="24"/>
          <w:szCs w:val="24"/>
        </w:rPr>
        <w:t xml:space="preserve">                     </w:t>
      </w:r>
      <w:r w:rsidR="00F523FB">
        <w:rPr>
          <w:rFonts w:ascii="Times New Roman CYR" w:hAnsi="Times New Roman CYR" w:cs="Times New Roman CYR"/>
          <w:bCs/>
          <w:color w:val="26282F"/>
          <w:sz w:val="24"/>
          <w:szCs w:val="24"/>
        </w:rPr>
        <w:t xml:space="preserve">                                                         от «</w:t>
      </w:r>
      <w:proofErr w:type="gramStart"/>
      <w:r w:rsidR="00F523FB">
        <w:rPr>
          <w:rFonts w:ascii="Times New Roman CYR" w:hAnsi="Times New Roman CYR" w:cs="Times New Roman CYR"/>
          <w:bCs/>
          <w:color w:val="26282F"/>
          <w:sz w:val="24"/>
          <w:szCs w:val="24"/>
        </w:rPr>
        <w:t>17»_</w:t>
      </w:r>
      <w:proofErr w:type="gramEnd"/>
      <w:r w:rsidR="00F523FB">
        <w:rPr>
          <w:rFonts w:ascii="Times New Roman CYR" w:hAnsi="Times New Roman CYR" w:cs="Times New Roman CYR"/>
          <w:bCs/>
          <w:color w:val="26282F"/>
          <w:sz w:val="24"/>
          <w:szCs w:val="24"/>
        </w:rPr>
        <w:t>04_</w:t>
      </w:r>
      <w:r w:rsidRPr="00F72C9A">
        <w:rPr>
          <w:rFonts w:ascii="Times New Roman CYR" w:hAnsi="Times New Roman CYR" w:cs="Times New Roman CYR"/>
          <w:bCs/>
          <w:color w:val="26282F"/>
          <w:sz w:val="24"/>
          <w:szCs w:val="24"/>
        </w:rPr>
        <w:t xml:space="preserve">2026 № </w:t>
      </w:r>
      <w:r w:rsidR="00F523FB">
        <w:rPr>
          <w:rFonts w:ascii="Times New Roman CYR" w:hAnsi="Times New Roman CYR" w:cs="Times New Roman CYR"/>
          <w:sz w:val="24"/>
          <w:szCs w:val="24"/>
        </w:rPr>
        <w:t>127</w:t>
      </w:r>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p>
    <w:p w:rsid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Положение</w:t>
      </w:r>
      <w:r w:rsidRPr="00F72C9A">
        <w:rPr>
          <w:rFonts w:ascii="Times New Roman CYR" w:hAnsi="Times New Roman CYR" w:cs="Times New Roman CYR"/>
          <w:b/>
          <w:bCs/>
          <w:color w:val="26282F"/>
          <w:sz w:val="24"/>
          <w:szCs w:val="24"/>
        </w:rPr>
        <w:br/>
        <w:t xml:space="preserve">об условиях оплаты труда работников муниципальных организаций, реализующих дополнительные образовательные программы спортивной подготовки </w:t>
      </w:r>
    </w:p>
    <w:p w:rsidR="00F72C9A" w:rsidRPr="00F72C9A" w:rsidRDefault="00F72C9A" w:rsidP="00F72C9A">
      <w:pPr>
        <w:widowControl w:val="0"/>
        <w:autoSpaceDE w:val="0"/>
        <w:autoSpaceDN w:val="0"/>
        <w:adjustRightInd w:val="0"/>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 xml:space="preserve">в </w:t>
      </w:r>
      <w:proofErr w:type="spellStart"/>
      <w:r w:rsidRPr="00F72C9A">
        <w:rPr>
          <w:rFonts w:ascii="Times New Roman CYR" w:hAnsi="Times New Roman CYR" w:cs="Times New Roman CYR"/>
          <w:b/>
          <w:bCs/>
          <w:color w:val="26282F"/>
          <w:sz w:val="24"/>
          <w:szCs w:val="24"/>
        </w:rPr>
        <w:t>Мамадышском</w:t>
      </w:r>
      <w:proofErr w:type="spellEnd"/>
      <w:r w:rsidRPr="00F72C9A">
        <w:rPr>
          <w:rFonts w:ascii="Times New Roman CYR" w:hAnsi="Times New Roman CYR" w:cs="Times New Roman CYR"/>
          <w:b/>
          <w:bCs/>
          <w:color w:val="26282F"/>
          <w:sz w:val="24"/>
          <w:szCs w:val="24"/>
        </w:rPr>
        <w:t xml:space="preserve"> муниципальном районе Республики Татарстан</w:t>
      </w:r>
      <w:r w:rsidRPr="00F72C9A">
        <w:rPr>
          <w:rFonts w:ascii="Times New Roman CYR" w:hAnsi="Times New Roman CYR" w:cs="Times New Roman CYR"/>
          <w:b/>
          <w:bCs/>
          <w:color w:val="26282F"/>
          <w:sz w:val="24"/>
          <w:szCs w:val="24"/>
        </w:rPr>
        <w:br/>
      </w: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5" w:name="sub_101"/>
      <w:r w:rsidRPr="00F72C9A">
        <w:rPr>
          <w:rFonts w:ascii="Times New Roman CYR" w:hAnsi="Times New Roman CYR" w:cs="Times New Roman CYR"/>
          <w:b/>
          <w:bCs/>
          <w:color w:val="26282F"/>
          <w:sz w:val="24"/>
          <w:szCs w:val="24"/>
        </w:rPr>
        <w:t>I. Общие положения</w:t>
      </w:r>
    </w:p>
    <w:bookmarkEnd w:id="5"/>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6" w:name="sub_1011"/>
      <w:r w:rsidRPr="00F72C9A">
        <w:rPr>
          <w:rFonts w:ascii="Times New Roman CYR" w:hAnsi="Times New Roman CYR" w:cs="Times New Roman CYR"/>
          <w:sz w:val="24"/>
          <w:szCs w:val="24"/>
        </w:rPr>
        <w:t xml:space="preserve">1.1. Настоящее Положение определяет порядок формирования окладов работников муниципальных организаций, реализующих дополнительные образовательные программы спортивной подготовки в </w:t>
      </w:r>
      <w:proofErr w:type="spellStart"/>
      <w:r w:rsidRPr="00F72C9A">
        <w:rPr>
          <w:rFonts w:ascii="Times New Roman CYR" w:hAnsi="Times New Roman CYR" w:cs="Times New Roman CYR"/>
          <w:sz w:val="24"/>
          <w:szCs w:val="24"/>
        </w:rPr>
        <w:t>Мамадышском</w:t>
      </w:r>
      <w:proofErr w:type="spellEnd"/>
      <w:r w:rsidRPr="00F72C9A">
        <w:rPr>
          <w:rFonts w:ascii="Times New Roman CYR" w:hAnsi="Times New Roman CYR" w:cs="Times New Roman CYR"/>
          <w:sz w:val="24"/>
          <w:szCs w:val="24"/>
        </w:rPr>
        <w:t xml:space="preserve"> муниципальном районе Республики Татарстан (далее - организация, осуществляющая спортивную подготовку), условия и размеры выплат компенсационного и стимулирующего характера.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7" w:name="sub_1012"/>
      <w:bookmarkEnd w:id="6"/>
      <w:r w:rsidRPr="00F72C9A">
        <w:rPr>
          <w:rFonts w:ascii="Times New Roman CYR" w:hAnsi="Times New Roman CYR" w:cs="Times New Roman CYR"/>
          <w:sz w:val="24"/>
          <w:szCs w:val="24"/>
        </w:rPr>
        <w:t>1.2. В настоящем Положении используются следующие основные понятия:</w:t>
      </w:r>
    </w:p>
    <w:bookmarkEnd w:id="7"/>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 </w:t>
      </w:r>
      <w:r w:rsidRPr="00F72C9A">
        <w:rPr>
          <w:rFonts w:ascii="Times New Roman CYR" w:hAnsi="Times New Roman CYR" w:cs="Times New Roman CYR"/>
          <w:b/>
          <w:bCs/>
          <w:color w:val="26282F"/>
          <w:sz w:val="24"/>
          <w:szCs w:val="24"/>
        </w:rPr>
        <w:t>система оплаты труда</w:t>
      </w:r>
      <w:r w:rsidRPr="00F72C9A">
        <w:rPr>
          <w:rFonts w:ascii="Times New Roman CYR" w:hAnsi="Times New Roman CYR" w:cs="Times New Roman CYR"/>
          <w:sz w:val="24"/>
          <w:szCs w:val="24"/>
        </w:rPr>
        <w:t xml:space="preserve"> - совокупность норм, определяющих условия и размеры оплаты труда работников организаций, осуществляющих спортивную подготовку,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 </w:t>
      </w:r>
      <w:r w:rsidRPr="00F72C9A">
        <w:rPr>
          <w:rFonts w:ascii="Times New Roman CYR" w:hAnsi="Times New Roman CYR" w:cs="Times New Roman CYR"/>
          <w:b/>
          <w:bCs/>
          <w:color w:val="26282F"/>
          <w:sz w:val="24"/>
          <w:szCs w:val="24"/>
        </w:rPr>
        <w:t>базовый оклад</w:t>
      </w:r>
      <w:r w:rsidRPr="00F72C9A">
        <w:rPr>
          <w:rFonts w:ascii="Times New Roman CYR" w:hAnsi="Times New Roman CYR" w:cs="Times New Roman CYR"/>
          <w:sz w:val="24"/>
          <w:szCs w:val="24"/>
        </w:rPr>
        <w:t xml:space="preserve"> - оклад работника организации, осуществляющей спортивную подготовку, деятельность которого входит в соответствующую профессиональную квалификационную группу, без учета компенсационных и стимулирующих выплат;</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 </w:t>
      </w:r>
      <w:r w:rsidRPr="00F72C9A">
        <w:rPr>
          <w:rFonts w:ascii="Times New Roman CYR" w:hAnsi="Times New Roman CYR" w:cs="Times New Roman CYR"/>
          <w:b/>
          <w:bCs/>
          <w:color w:val="26282F"/>
          <w:sz w:val="24"/>
          <w:szCs w:val="24"/>
        </w:rPr>
        <w:t>должностной оклад</w:t>
      </w:r>
      <w:r w:rsidRPr="00F72C9A">
        <w:rPr>
          <w:rFonts w:ascii="Times New Roman CYR" w:hAnsi="Times New Roman CYR" w:cs="Times New Roman CYR"/>
          <w:sz w:val="24"/>
          <w:szCs w:val="24"/>
        </w:rPr>
        <w:t xml:space="preserve"> - фиксированный размер оплаты труда работника организации, осуществляющей спортивную подготовку,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стимулирующих и социальных выплат;</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 </w:t>
      </w:r>
      <w:r w:rsidRPr="00F72C9A">
        <w:rPr>
          <w:rFonts w:ascii="Times New Roman CYR" w:hAnsi="Times New Roman CYR" w:cs="Times New Roman CYR"/>
          <w:b/>
          <w:bCs/>
          <w:color w:val="26282F"/>
          <w:sz w:val="24"/>
          <w:szCs w:val="24"/>
        </w:rPr>
        <w:t>заработная плата (оплата труда работника организации, осуществляющей спортивную подготовку)</w:t>
      </w:r>
      <w:r w:rsidRPr="00F72C9A">
        <w:rPr>
          <w:rFonts w:ascii="Times New Roman CYR" w:hAnsi="Times New Roman CYR" w:cs="Times New Roman CYR"/>
          <w:sz w:val="24"/>
          <w:szCs w:val="24"/>
        </w:rPr>
        <w:t xml:space="preserve">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 </w:t>
      </w:r>
      <w:r w:rsidRPr="00F72C9A">
        <w:rPr>
          <w:rFonts w:ascii="Times New Roman CYR" w:hAnsi="Times New Roman CYR" w:cs="Times New Roman CYR"/>
          <w:b/>
          <w:bCs/>
          <w:color w:val="26282F"/>
          <w:sz w:val="24"/>
          <w:szCs w:val="24"/>
        </w:rPr>
        <w:t>выплаты компенсационного характера</w:t>
      </w:r>
      <w:r w:rsidRPr="00F72C9A">
        <w:rPr>
          <w:rFonts w:ascii="Times New Roman CYR" w:hAnsi="Times New Roman CYR" w:cs="Times New Roman CYR"/>
          <w:sz w:val="24"/>
          <w:szCs w:val="24"/>
        </w:rPr>
        <w:t xml:space="preserve">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 </w:t>
      </w:r>
      <w:r w:rsidRPr="00F72C9A">
        <w:rPr>
          <w:rFonts w:ascii="Times New Roman CYR" w:hAnsi="Times New Roman CYR" w:cs="Times New Roman CYR"/>
          <w:b/>
          <w:bCs/>
          <w:color w:val="26282F"/>
          <w:sz w:val="24"/>
          <w:szCs w:val="24"/>
        </w:rPr>
        <w:t>выплаты стимулирующего характера</w:t>
      </w:r>
      <w:r w:rsidRPr="00F72C9A">
        <w:rPr>
          <w:rFonts w:ascii="Times New Roman CYR" w:hAnsi="Times New Roman CYR" w:cs="Times New Roman CYR"/>
          <w:sz w:val="24"/>
          <w:szCs w:val="24"/>
        </w:rPr>
        <w:t xml:space="preserve"> - доплаты и надбавки стимулирующего характера, премии и иные поощрительные выплаты.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8" w:name="sub_1013"/>
      <w:r w:rsidRPr="00F72C9A">
        <w:rPr>
          <w:rFonts w:ascii="Times New Roman CYR" w:hAnsi="Times New Roman CYR" w:cs="Times New Roman CYR"/>
          <w:sz w:val="24"/>
          <w:szCs w:val="24"/>
        </w:rPr>
        <w:t>1.3. Заработная плата (оплата труда работника)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профессиональных квалификационных групп должностей работников культуры, искусства и кинематографии, работников профессиональных квалификационных групп должностей сельского хозяйства (далее соответственно - работники физической культуры, работники образования, медицинские работники, работники культуры, работники сельского хозяйства) организаций, осуществляющих спортивную подготовку, определяется исходя из:</w:t>
      </w:r>
    </w:p>
    <w:bookmarkEnd w:id="8"/>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 должностных окладов;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 стимулирующего характера;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 компенсационного характера.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9" w:name="sub_1014"/>
      <w:r w:rsidRPr="00F72C9A">
        <w:rPr>
          <w:rFonts w:ascii="Times New Roman CYR" w:hAnsi="Times New Roman CYR" w:cs="Times New Roman CYR"/>
          <w:sz w:val="24"/>
          <w:szCs w:val="24"/>
        </w:rPr>
        <w:t>1.4. При наступлении у работника организации, осуществляющей спортивную подготовку,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0" w:name="sub_1015"/>
      <w:bookmarkEnd w:id="9"/>
      <w:r w:rsidRPr="00F72C9A">
        <w:rPr>
          <w:rFonts w:ascii="Times New Roman CYR" w:hAnsi="Times New Roman CYR" w:cs="Times New Roman CYR"/>
          <w:sz w:val="24"/>
          <w:szCs w:val="24"/>
        </w:rPr>
        <w:t>1.5. Руководители организаций, осуществляющих спортивную подготовку:</w:t>
      </w:r>
    </w:p>
    <w:bookmarkEnd w:id="10"/>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должностных окладов работников;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ежегодно составляют и утверждают на работников организаций, осуществляющих спортивную подготовку, тарификационные списки;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несут ответственность за своевременное и правильное определение размеров заработной платы работников организаций, осуществляющих спортивную подготовку.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II. Определение базовых окладов работников организаций, осуществляющих спортивную подготовку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1" w:name="sub_1021"/>
      <w:r w:rsidRPr="00F72C9A">
        <w:rPr>
          <w:rFonts w:ascii="Times New Roman CYR" w:hAnsi="Times New Roman CYR" w:cs="Times New Roman CYR"/>
          <w:sz w:val="24"/>
          <w:szCs w:val="24"/>
        </w:rPr>
        <w:t>2.1. Базовые оклады работников образования организаций, осуществляющих спортивную подготовку, устанавливаются в следующих размерах:</w:t>
      </w:r>
    </w:p>
    <w:bookmarkEnd w:id="11"/>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8"/>
        <w:gridCol w:w="5292"/>
        <w:gridCol w:w="2102"/>
      </w:tblGrid>
      <w:tr w:rsidR="00F72C9A" w:rsidRPr="00F72C9A" w:rsidTr="00F72C9A">
        <w:tc>
          <w:tcPr>
            <w:tcW w:w="27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Квалификационный уровень</w:t>
            </w:r>
          </w:p>
        </w:tc>
        <w:tc>
          <w:tcPr>
            <w:tcW w:w="5292"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должности</w:t>
            </w:r>
          </w:p>
        </w:tc>
        <w:tc>
          <w:tcPr>
            <w:tcW w:w="210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базового оклада в месяц, рублей</w:t>
            </w:r>
          </w:p>
        </w:tc>
      </w:tr>
      <w:tr w:rsidR="00F72C9A" w:rsidRPr="00F72C9A" w:rsidTr="00F72C9A">
        <w:tc>
          <w:tcPr>
            <w:tcW w:w="10192"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должностей педагогических работников</w:t>
            </w:r>
          </w:p>
        </w:tc>
      </w:tr>
      <w:tr w:rsidR="00F72C9A" w:rsidRPr="00F72C9A" w:rsidTr="00F72C9A">
        <w:tc>
          <w:tcPr>
            <w:tcW w:w="27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5292"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Инструктор по физической культуре</w:t>
            </w:r>
          </w:p>
        </w:tc>
        <w:tc>
          <w:tcPr>
            <w:tcW w:w="210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27390</w:t>
            </w:r>
          </w:p>
        </w:tc>
      </w:tr>
      <w:tr w:rsidR="00F72C9A" w:rsidRPr="00F72C9A" w:rsidTr="00F72C9A">
        <w:tc>
          <w:tcPr>
            <w:tcW w:w="2798"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5292"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Педагог-организатор</w:t>
            </w:r>
          </w:p>
        </w:tc>
        <w:tc>
          <w:tcPr>
            <w:tcW w:w="2102" w:type="dxa"/>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27500</w:t>
            </w:r>
          </w:p>
        </w:tc>
      </w:tr>
      <w:tr w:rsidR="00F72C9A" w:rsidRPr="00F72C9A" w:rsidTr="00F72C9A">
        <w:tc>
          <w:tcPr>
            <w:tcW w:w="2798"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92"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Тренер-преподаватель</w:t>
            </w:r>
          </w:p>
        </w:tc>
        <w:tc>
          <w:tcPr>
            <w:tcW w:w="2102"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798"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92"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Инструктор-методист</w:t>
            </w:r>
          </w:p>
        </w:tc>
        <w:tc>
          <w:tcPr>
            <w:tcW w:w="2102"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798"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Третий</w:t>
            </w:r>
          </w:p>
        </w:tc>
        <w:tc>
          <w:tcPr>
            <w:tcW w:w="5292"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Педагог-психолог</w:t>
            </w:r>
          </w:p>
        </w:tc>
        <w:tc>
          <w:tcPr>
            <w:tcW w:w="2102" w:type="dxa"/>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27650</w:t>
            </w:r>
          </w:p>
        </w:tc>
      </w:tr>
      <w:tr w:rsidR="00F72C9A" w:rsidRPr="00F72C9A" w:rsidTr="00F72C9A">
        <w:tc>
          <w:tcPr>
            <w:tcW w:w="2798"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92"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Старший тренер-преподаватель</w:t>
            </w:r>
          </w:p>
        </w:tc>
        <w:tc>
          <w:tcPr>
            <w:tcW w:w="2102"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798"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92"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Старший инструктор-методист</w:t>
            </w:r>
          </w:p>
        </w:tc>
        <w:tc>
          <w:tcPr>
            <w:tcW w:w="2102"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10192"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должностей руководителей структурных подразделений</w:t>
            </w:r>
          </w:p>
        </w:tc>
      </w:tr>
      <w:tr w:rsidR="00F72C9A" w:rsidRPr="00F72C9A" w:rsidTr="00F72C9A">
        <w:tc>
          <w:tcPr>
            <w:tcW w:w="27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5292"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210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27830</w:t>
            </w:r>
          </w:p>
        </w:tc>
      </w:tr>
      <w:tr w:rsidR="00F72C9A" w:rsidRPr="00F72C9A" w:rsidTr="00F72C9A">
        <w:tc>
          <w:tcPr>
            <w:tcW w:w="27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5292"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Заведующий (начальник) обособленным структурным подразделением, реализующим общеобразовательную программу и </w:t>
            </w:r>
            <w:r w:rsidRPr="00F72C9A">
              <w:rPr>
                <w:rFonts w:ascii="Times New Roman CYR" w:hAnsi="Times New Roman CYR" w:cs="Times New Roman CYR"/>
                <w:sz w:val="24"/>
                <w:szCs w:val="24"/>
              </w:rPr>
              <w:lastRenderedPageBreak/>
              <w:t>образовательную программу дополнительного образования детей</w:t>
            </w:r>
          </w:p>
        </w:tc>
        <w:tc>
          <w:tcPr>
            <w:tcW w:w="210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27890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2" w:name="sub_1022"/>
      <w:r w:rsidRPr="00F72C9A">
        <w:rPr>
          <w:rFonts w:ascii="Times New Roman CYR" w:hAnsi="Times New Roman CYR" w:cs="Times New Roman CYR"/>
          <w:sz w:val="24"/>
          <w:szCs w:val="24"/>
        </w:rPr>
        <w:t>2.2. Базовые оклады работников культуры организаций, осуществляющих спортивную подготовку, устанавливаются в следующих размерах:</w:t>
      </w:r>
    </w:p>
    <w:bookmarkEnd w:id="12"/>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90"/>
        <w:gridCol w:w="2102"/>
        <w:gridCol w:w="34"/>
        <w:gridCol w:w="10"/>
      </w:tblGrid>
      <w:tr w:rsidR="00F72C9A" w:rsidRPr="00F72C9A" w:rsidTr="00F72C9A">
        <w:trPr>
          <w:gridAfter w:val="2"/>
          <w:wAfter w:w="44" w:type="dxa"/>
        </w:trPr>
        <w:tc>
          <w:tcPr>
            <w:tcW w:w="809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должности</w:t>
            </w:r>
          </w:p>
        </w:tc>
        <w:tc>
          <w:tcPr>
            <w:tcW w:w="210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базового оклада в месяц, рублей</w:t>
            </w:r>
          </w:p>
        </w:tc>
      </w:tr>
      <w:tr w:rsidR="00F72C9A" w:rsidRPr="00F72C9A" w:rsidTr="00F72C9A">
        <w:trPr>
          <w:gridAfter w:val="2"/>
          <w:wAfter w:w="44" w:type="dxa"/>
        </w:trPr>
        <w:tc>
          <w:tcPr>
            <w:tcW w:w="10192"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"Должности работников культуры, искусства и кинематографии среднего звена"</w:t>
            </w:r>
          </w:p>
        </w:tc>
      </w:tr>
      <w:tr w:rsidR="00F72C9A" w:rsidRPr="00F72C9A" w:rsidTr="00F72C9A">
        <w:trPr>
          <w:gridAfter w:val="2"/>
          <w:wAfter w:w="44" w:type="dxa"/>
        </w:trPr>
        <w:tc>
          <w:tcPr>
            <w:tcW w:w="809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Аккомпаниатор</w:t>
            </w:r>
          </w:p>
        </w:tc>
        <w:tc>
          <w:tcPr>
            <w:tcW w:w="210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27450</w:t>
            </w:r>
          </w:p>
        </w:tc>
      </w:tr>
      <w:tr w:rsidR="00F72C9A" w:rsidRPr="00F72C9A" w:rsidTr="00F72C9A">
        <w:trPr>
          <w:gridAfter w:val="2"/>
          <w:wAfter w:w="44" w:type="dxa"/>
        </w:trPr>
        <w:tc>
          <w:tcPr>
            <w:tcW w:w="10192"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w:t>
            </w:r>
          </w:p>
        </w:tc>
      </w:tr>
      <w:tr w:rsidR="00F72C9A" w:rsidRPr="00F72C9A" w:rsidTr="00F72C9A">
        <w:tc>
          <w:tcPr>
            <w:tcW w:w="10236" w:type="dxa"/>
            <w:gridSpan w:val="4"/>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"Должности работников культуры, искусства и кинематографии ведущего звена"</w:t>
            </w:r>
          </w:p>
        </w:tc>
      </w:tr>
      <w:tr w:rsidR="00F72C9A" w:rsidRPr="00F72C9A" w:rsidTr="00F72C9A">
        <w:trPr>
          <w:gridAfter w:val="1"/>
          <w:wAfter w:w="10" w:type="dxa"/>
        </w:trPr>
        <w:tc>
          <w:tcPr>
            <w:tcW w:w="809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Звукооператор</w:t>
            </w:r>
          </w:p>
        </w:tc>
        <w:tc>
          <w:tcPr>
            <w:tcW w:w="2136" w:type="dxa"/>
            <w:gridSpan w:val="2"/>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28000</w:t>
            </w:r>
          </w:p>
        </w:tc>
      </w:tr>
      <w:tr w:rsidR="00F72C9A" w:rsidRPr="00F72C9A" w:rsidTr="00F72C9A">
        <w:trPr>
          <w:gridAfter w:val="1"/>
          <w:wAfter w:w="10" w:type="dxa"/>
        </w:trPr>
        <w:tc>
          <w:tcPr>
            <w:tcW w:w="809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Художник-оформитель</w:t>
            </w:r>
          </w:p>
        </w:tc>
        <w:tc>
          <w:tcPr>
            <w:tcW w:w="2136" w:type="dxa"/>
            <w:gridSpan w:val="2"/>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3" w:name="sub_1023"/>
      <w:r w:rsidRPr="00F72C9A">
        <w:rPr>
          <w:rFonts w:ascii="Times New Roman CYR" w:hAnsi="Times New Roman CYR" w:cs="Times New Roman CYR"/>
          <w:sz w:val="24"/>
          <w:szCs w:val="24"/>
        </w:rPr>
        <w:t>2.3. Базовые оклады медицинских работников организаций, осуществляющих спортивную подготовку, устанавливаются в следующих размерах:</w:t>
      </w:r>
    </w:p>
    <w:bookmarkEnd w:id="13"/>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04"/>
        <w:gridCol w:w="5186"/>
        <w:gridCol w:w="2136"/>
      </w:tblGrid>
      <w:tr w:rsidR="00F72C9A" w:rsidRPr="00F72C9A" w:rsidTr="00F72C9A">
        <w:tc>
          <w:tcPr>
            <w:tcW w:w="290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Квалификационный уровень</w:t>
            </w:r>
          </w:p>
        </w:tc>
        <w:tc>
          <w:tcPr>
            <w:tcW w:w="518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должности</w:t>
            </w:r>
          </w:p>
        </w:tc>
        <w:tc>
          <w:tcPr>
            <w:tcW w:w="213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базового оклада в месяц, рублей</w:t>
            </w:r>
          </w:p>
        </w:tc>
      </w:tr>
      <w:tr w:rsidR="00F72C9A" w:rsidRPr="00F72C9A" w:rsidTr="00F72C9A">
        <w:tc>
          <w:tcPr>
            <w:tcW w:w="1022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"Средний медицинский и фармацевтический персонал"</w:t>
            </w:r>
          </w:p>
        </w:tc>
      </w:tr>
      <w:tr w:rsidR="00F72C9A" w:rsidRPr="00F72C9A" w:rsidTr="00F72C9A">
        <w:tc>
          <w:tcPr>
            <w:tcW w:w="2904"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Третий</w:t>
            </w:r>
          </w:p>
        </w:tc>
        <w:tc>
          <w:tcPr>
            <w:tcW w:w="518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Медицинская сестра (медицинский брат)</w:t>
            </w:r>
          </w:p>
        </w:tc>
        <w:tc>
          <w:tcPr>
            <w:tcW w:w="2136" w:type="dxa"/>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27760</w:t>
            </w:r>
          </w:p>
        </w:tc>
      </w:tr>
      <w:tr w:rsidR="00F72C9A" w:rsidRPr="00F72C9A" w:rsidTr="00F72C9A">
        <w:tc>
          <w:tcPr>
            <w:tcW w:w="2904"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18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Медицинская сестра по массажу (медицинский брат по массажу)</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90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Пятый</w:t>
            </w:r>
          </w:p>
        </w:tc>
        <w:tc>
          <w:tcPr>
            <w:tcW w:w="518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Старшая медицинская сестра (старший медицинский брат)</w:t>
            </w:r>
            <w:hyperlink w:anchor="sub_123" w:history="1">
              <w:r w:rsidRPr="00F72C9A">
                <w:rPr>
                  <w:rFonts w:ascii="Times New Roman CYR" w:hAnsi="Times New Roman CYR" w:cs="Times New Roman CYR"/>
                  <w:color w:val="106BBE"/>
                  <w:sz w:val="24"/>
                  <w:szCs w:val="24"/>
                </w:rPr>
                <w:t>*</w:t>
              </w:r>
            </w:hyperlink>
          </w:p>
        </w:tc>
        <w:tc>
          <w:tcPr>
            <w:tcW w:w="213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29630</w:t>
            </w:r>
          </w:p>
        </w:tc>
      </w:tr>
      <w:tr w:rsidR="00F72C9A" w:rsidRPr="00F72C9A" w:rsidTr="00F72C9A">
        <w:tc>
          <w:tcPr>
            <w:tcW w:w="1022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"Врачи и провизоры"</w:t>
            </w:r>
          </w:p>
        </w:tc>
      </w:tr>
      <w:tr w:rsidR="00F72C9A" w:rsidRPr="00F72C9A" w:rsidTr="00F72C9A">
        <w:tc>
          <w:tcPr>
            <w:tcW w:w="290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518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Врачи-специалисты (кроме врачей-специалистов, отнесенных к третьему и четвертому квалификационным уровням)</w:t>
            </w:r>
          </w:p>
        </w:tc>
        <w:tc>
          <w:tcPr>
            <w:tcW w:w="213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32090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rPr>
      </w:pPr>
      <w:bookmarkStart w:id="14" w:name="sub_123"/>
      <w:r w:rsidRPr="00F72C9A">
        <w:rPr>
          <w:rFonts w:ascii="Times New Roman CYR" w:hAnsi="Times New Roman CYR" w:cs="Times New Roman CYR"/>
          <w:vertAlign w:val="superscript"/>
        </w:rPr>
        <w:t>*</w:t>
      </w:r>
      <w:r w:rsidRPr="00F72C9A">
        <w:rPr>
          <w:rFonts w:ascii="Times New Roman CYR" w:hAnsi="Times New Roman CYR" w:cs="Times New Roman CYR"/>
        </w:rPr>
        <w:t xml:space="preserve"> Должность устанавливается в организации при наличии в подчинении трех и более медицинских сестер (медицинских братьев).</w:t>
      </w:r>
    </w:p>
    <w:bookmarkEnd w:id="14"/>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5" w:name="sub_1024"/>
      <w:r w:rsidRPr="00F72C9A">
        <w:rPr>
          <w:rFonts w:ascii="Times New Roman CYR" w:hAnsi="Times New Roman CYR" w:cs="Times New Roman CYR"/>
          <w:sz w:val="24"/>
          <w:szCs w:val="24"/>
        </w:rPr>
        <w:t>2.4. Базовые оклады работников физической культуры и спорта организаций, осуществляющих спортивную подготовку, устанавливаются в следующих размерах:</w:t>
      </w:r>
    </w:p>
    <w:bookmarkEnd w:id="15"/>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2"/>
        <w:gridCol w:w="5248"/>
        <w:gridCol w:w="2136"/>
      </w:tblGrid>
      <w:tr w:rsidR="00F72C9A" w:rsidRPr="00F72C9A" w:rsidTr="00F72C9A">
        <w:tc>
          <w:tcPr>
            <w:tcW w:w="2842"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Квалификационный уровень</w:t>
            </w: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должности</w:t>
            </w:r>
          </w:p>
        </w:tc>
        <w:tc>
          <w:tcPr>
            <w:tcW w:w="213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базового оклада в месяц, рублей</w:t>
            </w:r>
          </w:p>
        </w:tc>
      </w:tr>
      <w:tr w:rsidR="00F72C9A" w:rsidRPr="00F72C9A" w:rsidTr="00F72C9A">
        <w:tc>
          <w:tcPr>
            <w:tcW w:w="1022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должностей работников физической культуры первого уровня</w:t>
            </w:r>
          </w:p>
        </w:tc>
      </w:tr>
      <w:tr w:rsidR="00F72C9A" w:rsidRPr="00F72C9A" w:rsidTr="00F72C9A">
        <w:tc>
          <w:tcPr>
            <w:tcW w:w="2842"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Дежурный по спортивному залу</w:t>
            </w:r>
          </w:p>
        </w:tc>
        <w:tc>
          <w:tcPr>
            <w:tcW w:w="2136" w:type="dxa"/>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25650</w:t>
            </w: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Сопровождающий спортсмена-инвалида I группы</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842"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Спортсмен</w:t>
            </w:r>
          </w:p>
        </w:tc>
        <w:tc>
          <w:tcPr>
            <w:tcW w:w="2136" w:type="dxa"/>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25650</w:t>
            </w: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Спортсмен-ведущий</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1022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Профессиональная квалификационная группа должностей работников физической культуры второго уровня</w:t>
            </w:r>
          </w:p>
        </w:tc>
      </w:tr>
      <w:tr w:rsidR="00F72C9A" w:rsidRPr="00F72C9A" w:rsidTr="00F72C9A">
        <w:tc>
          <w:tcPr>
            <w:tcW w:w="2842"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Инструктор по адаптивной физической культуре</w:t>
            </w:r>
          </w:p>
        </w:tc>
        <w:tc>
          <w:tcPr>
            <w:tcW w:w="2136" w:type="dxa"/>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26600</w:t>
            </w: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Инструктор по спорту</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Спортсмен-инструктор</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Тренер-наездник лошадей</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Техник по эксплуатации и ремонту спортивной техники</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842"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Администратор тренировочного процесса</w:t>
            </w:r>
          </w:p>
        </w:tc>
        <w:tc>
          <w:tcPr>
            <w:tcW w:w="2136" w:type="dxa"/>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26610</w:t>
            </w: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Инструктор-методист по адаптивной физической культуре</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Тренер-преподаватель по адаптивной физической культуре</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Хореограф</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842"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Третий</w:t>
            </w: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Старший инструктор-методист по адаптивной физической культуре</w:t>
            </w:r>
          </w:p>
        </w:tc>
        <w:tc>
          <w:tcPr>
            <w:tcW w:w="2136" w:type="dxa"/>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26620</w:t>
            </w: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Старший тренер-преподаватель по адаптивной физической культуре</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1022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должностей работников физической культуры третьего уровня</w:t>
            </w:r>
          </w:p>
        </w:tc>
      </w:tr>
      <w:tr w:rsidR="00F72C9A" w:rsidRPr="00F72C9A" w:rsidTr="00F72C9A">
        <w:tc>
          <w:tcPr>
            <w:tcW w:w="2842"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Аналитик (по виду или группе видов спорта)</w:t>
            </w:r>
          </w:p>
        </w:tc>
        <w:tc>
          <w:tcPr>
            <w:tcW w:w="213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26690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6" w:name="sub_1025"/>
      <w:r w:rsidRPr="00F72C9A">
        <w:rPr>
          <w:rFonts w:ascii="Times New Roman CYR" w:hAnsi="Times New Roman CYR" w:cs="Times New Roman CYR"/>
          <w:sz w:val="24"/>
          <w:szCs w:val="24"/>
        </w:rPr>
        <w:t>2.5. Базовые оклады работников сельского хозяйства организаций, осуществляющих спортивную подготовку, устанавливаются в следующих размерах:</w:t>
      </w:r>
    </w:p>
    <w:bookmarkEnd w:id="16"/>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2"/>
        <w:gridCol w:w="5248"/>
        <w:gridCol w:w="2136"/>
      </w:tblGrid>
      <w:tr w:rsidR="00F72C9A" w:rsidRPr="00F72C9A" w:rsidTr="00F72C9A">
        <w:tc>
          <w:tcPr>
            <w:tcW w:w="2842"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Квалификационный уровень</w:t>
            </w: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должности</w:t>
            </w:r>
          </w:p>
        </w:tc>
        <w:tc>
          <w:tcPr>
            <w:tcW w:w="213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базового оклада в месяц, рублей</w:t>
            </w:r>
          </w:p>
        </w:tc>
      </w:tr>
      <w:tr w:rsidR="00F72C9A" w:rsidRPr="00F72C9A" w:rsidTr="00F72C9A">
        <w:tc>
          <w:tcPr>
            <w:tcW w:w="1022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"Должности работников сельского хозяйства второго уровня"</w:t>
            </w:r>
          </w:p>
        </w:tc>
      </w:tr>
      <w:tr w:rsidR="00F72C9A" w:rsidRPr="00F72C9A" w:rsidTr="00F72C9A">
        <w:tc>
          <w:tcPr>
            <w:tcW w:w="2842"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Ветеринарный фельдшер</w:t>
            </w:r>
          </w:p>
        </w:tc>
        <w:tc>
          <w:tcPr>
            <w:tcW w:w="2136" w:type="dxa"/>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27390</w:t>
            </w:r>
          </w:p>
        </w:tc>
      </w:tr>
      <w:tr w:rsidR="00F72C9A" w:rsidRPr="00F72C9A" w:rsidTr="00F72C9A">
        <w:tc>
          <w:tcPr>
            <w:tcW w:w="2842"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Агроном по защите растений (средней квалификации)</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1022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"Должности работников сельского хозяйства третьего уровня"</w:t>
            </w:r>
          </w:p>
        </w:tc>
      </w:tr>
      <w:tr w:rsidR="00F72C9A" w:rsidRPr="00F72C9A" w:rsidTr="00F72C9A">
        <w:tc>
          <w:tcPr>
            <w:tcW w:w="2842"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Агроном</w:t>
            </w:r>
          </w:p>
        </w:tc>
        <w:tc>
          <w:tcPr>
            <w:tcW w:w="2136" w:type="dxa"/>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27450</w:t>
            </w: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Зоотехник</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Ветеринарный врач</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842"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Агроном II категории</w:t>
            </w:r>
          </w:p>
        </w:tc>
        <w:tc>
          <w:tcPr>
            <w:tcW w:w="2136" w:type="dxa"/>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27500</w:t>
            </w: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Зоотехник II категории</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Ветеринарный врач II категории</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842"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Третий</w:t>
            </w: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Агроном I категории</w:t>
            </w:r>
          </w:p>
        </w:tc>
        <w:tc>
          <w:tcPr>
            <w:tcW w:w="2136" w:type="dxa"/>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27570</w:t>
            </w: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Зоотехник I категории</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Ветеринарный врач I категории</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842"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Четвертый</w:t>
            </w: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Ведущий агроном</w:t>
            </w:r>
          </w:p>
        </w:tc>
        <w:tc>
          <w:tcPr>
            <w:tcW w:w="2136" w:type="dxa"/>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27670</w:t>
            </w: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Ведущий зоотехник</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28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Ведущий ветеринарный врач</w:t>
            </w:r>
          </w:p>
        </w:tc>
        <w:tc>
          <w:tcPr>
            <w:tcW w:w="2136"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1022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"Должности работников сельского хозяйства третьего уровня"</w:t>
            </w:r>
          </w:p>
        </w:tc>
      </w:tr>
      <w:tr w:rsidR="00F72C9A" w:rsidRPr="00F72C9A" w:rsidTr="00F72C9A">
        <w:tc>
          <w:tcPr>
            <w:tcW w:w="2842"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524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Главный агроном</w:t>
            </w:r>
          </w:p>
        </w:tc>
        <w:tc>
          <w:tcPr>
            <w:tcW w:w="213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29040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17" w:name="sub_103"/>
      <w:r w:rsidRPr="00F72C9A">
        <w:rPr>
          <w:rFonts w:ascii="Times New Roman CYR" w:hAnsi="Times New Roman CYR" w:cs="Times New Roman CYR"/>
          <w:b/>
          <w:bCs/>
          <w:color w:val="26282F"/>
          <w:sz w:val="24"/>
          <w:szCs w:val="24"/>
        </w:rPr>
        <w:t>III. Норма часов за базовый оклад работников организаций, осуществляющих спортивную подготовку</w:t>
      </w:r>
    </w:p>
    <w:bookmarkEnd w:id="17"/>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8" w:name="sub_1031"/>
      <w:r w:rsidRPr="00F72C9A">
        <w:rPr>
          <w:rFonts w:ascii="Times New Roman CYR" w:hAnsi="Times New Roman CYR" w:cs="Times New Roman CYR"/>
          <w:sz w:val="24"/>
          <w:szCs w:val="24"/>
        </w:rPr>
        <w:t>3.1. Продолжительность рабочего времени работников организаций, осуществляющих спортивную подготовку, устанавливается законодательством Российской Федерации.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9" w:name="sub_1032"/>
      <w:bookmarkEnd w:id="18"/>
      <w:r w:rsidRPr="00F72C9A">
        <w:rPr>
          <w:rFonts w:ascii="Times New Roman CYR" w:hAnsi="Times New Roman CYR" w:cs="Times New Roman CYR"/>
          <w:sz w:val="24"/>
          <w:szCs w:val="24"/>
        </w:rPr>
        <w:t>3.2. Отдельным категориям работников организаций, осуществляющих спортивную подготовку, продолжительность рабочего времени (нормы часов работы за ставку заработной платы) может устанавливаться трехсторонними отраслевыми соглашениями на федеральном и региональном уровнях.</w:t>
      </w:r>
    </w:p>
    <w:bookmarkEnd w:id="19"/>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20" w:name="sub_104"/>
      <w:r w:rsidRPr="00F72C9A">
        <w:rPr>
          <w:rFonts w:ascii="Times New Roman CYR" w:hAnsi="Times New Roman CYR" w:cs="Times New Roman CYR"/>
          <w:b/>
          <w:bCs/>
          <w:color w:val="26282F"/>
          <w:sz w:val="24"/>
          <w:szCs w:val="24"/>
        </w:rPr>
        <w:t>IV. Нормативное количество услуг, оказываемых работниками организаций, осуществляющих спортивную подготовку</w:t>
      </w:r>
    </w:p>
    <w:bookmarkEnd w:id="20"/>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sectPr w:rsidR="00F72C9A" w:rsidRPr="00F72C9A" w:rsidSect="00F72C9A">
          <w:headerReference w:type="default" r:id="rId11"/>
          <w:pgSz w:w="11900" w:h="16800"/>
          <w:pgMar w:top="426" w:right="418" w:bottom="1440" w:left="1276" w:header="720" w:footer="720" w:gutter="0"/>
          <w:cols w:space="720"/>
          <w:noEndnote/>
        </w:sect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21" w:name="sub_111"/>
      <w:r w:rsidRPr="00F72C9A">
        <w:rPr>
          <w:rFonts w:ascii="Times New Roman CYR" w:hAnsi="Times New Roman CYR" w:cs="Times New Roman CYR"/>
          <w:b/>
          <w:bCs/>
          <w:color w:val="26282F"/>
          <w:sz w:val="24"/>
          <w:szCs w:val="24"/>
        </w:rPr>
        <w:lastRenderedPageBreak/>
        <w:t>Таблица 1</w:t>
      </w:r>
    </w:p>
    <w:bookmarkEnd w:id="21"/>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Нормативы оплаты труда тренеров-преподавателей организаций, осуществляющих спортивную подготовку, за одного обучающегося на этапах спортивной подготовки по видам спорта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700"/>
        <w:gridCol w:w="1130"/>
        <w:gridCol w:w="850"/>
        <w:gridCol w:w="1134"/>
        <w:gridCol w:w="989"/>
        <w:gridCol w:w="994"/>
        <w:gridCol w:w="994"/>
        <w:gridCol w:w="994"/>
        <w:gridCol w:w="989"/>
        <w:gridCol w:w="994"/>
        <w:gridCol w:w="1273"/>
        <w:gridCol w:w="1273"/>
        <w:gridCol w:w="14"/>
      </w:tblGrid>
      <w:tr w:rsidR="00F72C9A" w:rsidRPr="00F72C9A" w:rsidTr="00F72C9A">
        <w:tc>
          <w:tcPr>
            <w:tcW w:w="15037" w:type="dxa"/>
            <w:gridSpan w:val="14"/>
            <w:tcBorders>
              <w:top w:val="nil"/>
              <w:left w:val="nil"/>
              <w:bottom w:val="single" w:sz="4" w:space="0" w:color="auto"/>
              <w:right w:val="nil"/>
            </w:tcBorders>
          </w:tcPr>
          <w:p w:rsidR="00F72C9A" w:rsidRPr="00F72C9A" w:rsidRDefault="00F72C9A" w:rsidP="00F72C9A">
            <w:pPr>
              <w:widowControl w:val="0"/>
              <w:autoSpaceDE w:val="0"/>
              <w:autoSpaceDN w:val="0"/>
              <w:adjustRightInd w:val="0"/>
              <w:jc w:val="right"/>
              <w:rPr>
                <w:rFonts w:ascii="Times New Roman CYR" w:hAnsi="Times New Roman CYR" w:cs="Times New Roman CYR"/>
                <w:sz w:val="24"/>
                <w:szCs w:val="24"/>
              </w:rPr>
            </w:pPr>
            <w:r w:rsidRPr="00F72C9A">
              <w:rPr>
                <w:rFonts w:ascii="Times New Roman CYR" w:hAnsi="Times New Roman CYR" w:cs="Times New Roman CYR"/>
                <w:sz w:val="24"/>
                <w:szCs w:val="24"/>
              </w:rPr>
              <w:t>(процентов)</w:t>
            </w:r>
          </w:p>
        </w:tc>
      </w:tr>
      <w:tr w:rsidR="00F72C9A" w:rsidRPr="00F72C9A" w:rsidTr="00F72C9A">
        <w:tc>
          <w:tcPr>
            <w:tcW w:w="70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2700"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Вид спорта</w:t>
            </w:r>
          </w:p>
        </w:tc>
        <w:tc>
          <w:tcPr>
            <w:tcW w:w="11628" w:type="dxa"/>
            <w:gridSpan w:val="1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Этапы спортивной подготовки</w:t>
            </w:r>
          </w:p>
        </w:tc>
      </w:tr>
      <w:tr w:rsidR="00F72C9A" w:rsidRPr="00F72C9A" w:rsidTr="00F72C9A">
        <w:tc>
          <w:tcPr>
            <w:tcW w:w="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70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спортивно-оздоровительный</w:t>
            </w:r>
          </w:p>
        </w:tc>
        <w:tc>
          <w:tcPr>
            <w:tcW w:w="198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начальной подготовки</w:t>
            </w:r>
          </w:p>
        </w:tc>
        <w:tc>
          <w:tcPr>
            <w:tcW w:w="4960" w:type="dxa"/>
            <w:gridSpan w:val="5"/>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учебно-тренировочный (спортивной специализации)</w:t>
            </w:r>
          </w:p>
        </w:tc>
        <w:tc>
          <w:tcPr>
            <w:tcW w:w="226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совершенствования спортивного мастерства</w:t>
            </w:r>
          </w:p>
        </w:tc>
        <w:tc>
          <w:tcPr>
            <w:tcW w:w="1287" w:type="dxa"/>
            <w:gridSpan w:val="2"/>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высшего</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спортивного мастерства</w:t>
            </w:r>
          </w:p>
        </w:tc>
      </w:tr>
      <w:tr w:rsidR="00F72C9A" w:rsidRPr="00F72C9A" w:rsidTr="00F72C9A">
        <w:tc>
          <w:tcPr>
            <w:tcW w:w="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70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до года</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свыше года</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1-й год</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2-й год</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3-й год</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4-й год</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5-й год</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до года</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свыше года</w:t>
            </w:r>
          </w:p>
        </w:tc>
        <w:tc>
          <w:tcPr>
            <w:tcW w:w="1287" w:type="dxa"/>
            <w:gridSpan w:val="2"/>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Авиамодельный спорт</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Армспорт</w:t>
            </w:r>
            <w:proofErr w:type="spellEnd"/>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Бадминтон</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3,30</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Бильярд</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Бодибилдинг</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Бокс</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Борьба на поясах</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Велоспорт-маунтинбайк</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Водное поло</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Воднолыжный спорт</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Гандбол</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Гиревой спорт</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Го</w:t>
            </w:r>
            <w:proofErr w:type="spellEnd"/>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Гольф</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 спорт</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133,3</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Гребля на байдарках и каноэ</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Гребной слалом</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22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Гребной спорт</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Каратэ</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Картинг</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Керлинг</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Кикбоксинг</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Киокусинкай</w:t>
            </w:r>
            <w:proofErr w:type="spellEnd"/>
            <w:r w:rsidRPr="00F72C9A">
              <w:rPr>
                <w:rFonts w:ascii="Times New Roman CYR" w:hAnsi="Times New Roman CYR" w:cs="Times New Roman CYR"/>
                <w:sz w:val="24"/>
                <w:szCs w:val="24"/>
              </w:rPr>
              <w:t xml:space="preserve"> (ката, категория)</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Конный спорт</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Конькобежный спорт</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Конькобежный спорт (шорт-трек)</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Корэш</w:t>
            </w:r>
            <w:proofErr w:type="spellEnd"/>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Лыжное двоеборье</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Мотоциклетный спорт</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Настольный теннис</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Начальное техническое моделирование</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Парашютный спорт</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Парусный спорт</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Пауэрлифтинг</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Планерный спорт</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Прыжки в воду</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Прыжки на батуте</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Прыжки на лыжах с трамплина</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Пулевая стрельба</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Регби</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Рукопашный бой</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Самбо</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Синхронное плавание</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Сноуборд</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 акробатика</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54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 гимнастика</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 аэробика</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 борьба</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Спортивное ориентирование</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Спортивный туризм</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Стендовая стрельба</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Стрельба из лука</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Судомоделизм</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Танцевальный спорт</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15,9</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Тхэквондо</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Тяжелая атлетика</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Фехтование</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Фигурное катание на коньках</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Фристайл</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Футбол</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 на траве</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 с мячом</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Художественная гимнастика</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Шахматы</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Шашки</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Велоспорт-ВМХ</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0,9</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Восточное боевое единоборство</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Триатлон</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Всестилевое</w:t>
            </w:r>
            <w:proofErr w:type="spellEnd"/>
            <w:r w:rsidRPr="00F72C9A">
              <w:rPr>
                <w:rFonts w:ascii="Times New Roman CYR" w:hAnsi="Times New Roman CYR" w:cs="Times New Roman CYR"/>
                <w:sz w:val="24"/>
                <w:szCs w:val="24"/>
              </w:rPr>
              <w:t xml:space="preserve"> каратэ</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80</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Джиу-джитсу</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Акробатический рок-н-ролл</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Скалолазание</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51,9</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Кудо</w:t>
            </w:r>
            <w:proofErr w:type="spellEnd"/>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133,3</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Бейсбол</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85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Эстетическая гимнастика</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Сумо</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Подводный спорт</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1,50</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2,80</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Флорбол</w:t>
            </w:r>
            <w:proofErr w:type="spellEnd"/>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Скейтбординг</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37,0</w:t>
            </w:r>
          </w:p>
        </w:tc>
        <w:tc>
          <w:tcPr>
            <w:tcW w:w="127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44,4</w:t>
            </w:r>
          </w:p>
        </w:tc>
        <w:tc>
          <w:tcPr>
            <w:tcW w:w="128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155,6</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22" w:name="sub_222"/>
      <w:r w:rsidRPr="00F72C9A">
        <w:rPr>
          <w:rFonts w:ascii="Times New Roman CYR" w:hAnsi="Times New Roman CYR" w:cs="Times New Roman CYR"/>
          <w:b/>
          <w:bCs/>
          <w:color w:val="26282F"/>
          <w:sz w:val="24"/>
          <w:szCs w:val="24"/>
        </w:rPr>
        <w:t>Таблица 2</w:t>
      </w:r>
    </w:p>
    <w:bookmarkEnd w:id="22"/>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Недельный режим учебно-тренировочной работы на этапах спортивной подготовки по видам спорта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660"/>
        <w:gridCol w:w="1260"/>
        <w:gridCol w:w="980"/>
        <w:gridCol w:w="980"/>
        <w:gridCol w:w="980"/>
        <w:gridCol w:w="980"/>
        <w:gridCol w:w="980"/>
        <w:gridCol w:w="980"/>
        <w:gridCol w:w="980"/>
        <w:gridCol w:w="980"/>
        <w:gridCol w:w="1260"/>
        <w:gridCol w:w="1260"/>
      </w:tblGrid>
      <w:tr w:rsidR="00F72C9A" w:rsidRPr="00F72C9A" w:rsidTr="00F72C9A">
        <w:tc>
          <w:tcPr>
            <w:tcW w:w="14980" w:type="dxa"/>
            <w:gridSpan w:val="13"/>
            <w:tcBorders>
              <w:top w:val="nil"/>
              <w:left w:val="nil"/>
              <w:bottom w:val="single" w:sz="4" w:space="0" w:color="auto"/>
              <w:right w:val="nil"/>
            </w:tcBorders>
          </w:tcPr>
          <w:p w:rsidR="00F72C9A" w:rsidRPr="00F72C9A" w:rsidRDefault="00F72C9A" w:rsidP="00F72C9A">
            <w:pPr>
              <w:widowControl w:val="0"/>
              <w:autoSpaceDE w:val="0"/>
              <w:autoSpaceDN w:val="0"/>
              <w:adjustRightInd w:val="0"/>
              <w:jc w:val="right"/>
              <w:rPr>
                <w:rFonts w:ascii="Times New Roman CYR" w:hAnsi="Times New Roman CYR" w:cs="Times New Roman CYR"/>
                <w:sz w:val="24"/>
                <w:szCs w:val="24"/>
              </w:rPr>
            </w:pPr>
            <w:r w:rsidRPr="00F72C9A">
              <w:rPr>
                <w:rFonts w:ascii="Times New Roman CYR" w:hAnsi="Times New Roman CYR" w:cs="Times New Roman CYR"/>
                <w:sz w:val="24"/>
                <w:szCs w:val="24"/>
              </w:rPr>
              <w:t>(часов)</w:t>
            </w:r>
          </w:p>
        </w:tc>
      </w:tr>
      <w:tr w:rsidR="00F72C9A" w:rsidRPr="00F72C9A" w:rsidTr="00F72C9A">
        <w:tc>
          <w:tcPr>
            <w:tcW w:w="700"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2660"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Вид спорта</w:t>
            </w:r>
          </w:p>
        </w:tc>
        <w:tc>
          <w:tcPr>
            <w:tcW w:w="11620" w:type="dxa"/>
            <w:gridSpan w:val="11"/>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Этапы спортивной подготовки</w:t>
            </w:r>
          </w:p>
        </w:tc>
      </w:tr>
      <w:tr w:rsidR="00F72C9A" w:rsidRPr="00F72C9A" w:rsidTr="00F72C9A">
        <w:tc>
          <w:tcPr>
            <w:tcW w:w="70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66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260"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спортивно-оздоровительный</w:t>
            </w:r>
          </w:p>
        </w:tc>
        <w:tc>
          <w:tcPr>
            <w:tcW w:w="196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начальной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подготовки</w:t>
            </w:r>
          </w:p>
        </w:tc>
        <w:tc>
          <w:tcPr>
            <w:tcW w:w="4900" w:type="dxa"/>
            <w:gridSpan w:val="5"/>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учебно-тренировочный (спортивной специализации)</w:t>
            </w:r>
          </w:p>
        </w:tc>
        <w:tc>
          <w:tcPr>
            <w:tcW w:w="224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совершенствования спортивного мастерства</w:t>
            </w:r>
          </w:p>
        </w:tc>
        <w:tc>
          <w:tcPr>
            <w:tcW w:w="1260" w:type="dxa"/>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высшего</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спортивного мастерства</w:t>
            </w:r>
          </w:p>
        </w:tc>
      </w:tr>
      <w:tr w:rsidR="00F72C9A" w:rsidRPr="00F72C9A" w:rsidTr="00F72C9A">
        <w:tc>
          <w:tcPr>
            <w:tcW w:w="70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66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26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до года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свыше года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1-й год</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2-й год</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3-й год</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4-й год</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5-й год</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до года</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свыше</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года</w:t>
            </w:r>
          </w:p>
        </w:tc>
        <w:tc>
          <w:tcPr>
            <w:tcW w:w="1260"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Авиамодельный спорт</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Армспорт</w:t>
            </w:r>
            <w:proofErr w:type="spellEnd"/>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Бадминтон</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Бильярд</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Бодибилдинг</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Бокс</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Борьба на поясах</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Велоспорт-маунтинбайк</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Водное поло</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Воднолыжный спорт</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Гандбол</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Гиревой спорт</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17</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Го</w:t>
            </w:r>
            <w:proofErr w:type="spellEnd"/>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Гольф</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 спорт</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Гребля на байдарках и каноэ</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Гребной слалом</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Гребной спорт</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Каратэ</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Картинг</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Керлинг</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Кикбоксинг</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Киокусинкай</w:t>
            </w:r>
            <w:proofErr w:type="spellEnd"/>
            <w:r w:rsidRPr="00F72C9A">
              <w:rPr>
                <w:rFonts w:ascii="Times New Roman CYR" w:hAnsi="Times New Roman CYR" w:cs="Times New Roman CYR"/>
                <w:sz w:val="24"/>
                <w:szCs w:val="24"/>
              </w:rPr>
              <w:t xml:space="preserve"> (ката, категория)</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Конный спорт</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Конькобежный спорт</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Конькобежный спорт (шорт-трек)</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Корэш</w:t>
            </w:r>
            <w:proofErr w:type="spellEnd"/>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34</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Лыжное двоеборье</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Мотоциклетный спорт</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Настольный теннис</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Начальное техническое моделирование</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39</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Парашютный спорт</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Парусный спорт</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Пауэрлифтинг</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43</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Планерный спорт</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Прыжки в воду</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Прыжки на батуте</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Прыжки на лыжах с трамплина</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Пулевая стрельба</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48</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Регби</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49</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Рукопашный бой</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Самбо</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Синхронное плавание</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Сноуборд</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53</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 акробатика</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54</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 гимнастика</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 аэробика</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 борьба</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57</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Спортивное ориентирование</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Спортивный туризм</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59</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Стендовая стрельба</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Стрельба из лука</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Судомоделизм</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62</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Танцевальный спорт</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64</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Тхэквондо</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Тяжелая атлетика</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Фехтование</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Фигурное катание на коньках</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68</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Фристайл</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Футбол</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71</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 на траве</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 с мячом</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73</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Художественная гимнастика</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Шахматы</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Шашки</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76</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Велоспорт-ВМХ</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Восточное боевое единоборство</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Триатлон</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79</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Всестилевое</w:t>
            </w:r>
            <w:proofErr w:type="spellEnd"/>
            <w:r w:rsidRPr="00F72C9A">
              <w:rPr>
                <w:rFonts w:ascii="Times New Roman CYR" w:hAnsi="Times New Roman CYR" w:cs="Times New Roman CYR"/>
                <w:sz w:val="24"/>
                <w:szCs w:val="24"/>
              </w:rPr>
              <w:t xml:space="preserve"> каратэ</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80</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Джиу-джитсу</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81</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Акробатический рок-н-ролл</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82</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Скалолазание</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Кудо</w:t>
            </w:r>
            <w:proofErr w:type="spellEnd"/>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84</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Бейсбол</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85</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Эстетическая гимнастика</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86</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Сумо</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87</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Подводный спорт</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Флорбол</w:t>
            </w:r>
            <w:proofErr w:type="spellEnd"/>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26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Скейтбординг</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23" w:name="sub_333"/>
      <w:r w:rsidRPr="00F72C9A">
        <w:rPr>
          <w:rFonts w:ascii="Times New Roman CYR" w:hAnsi="Times New Roman CYR" w:cs="Times New Roman CYR"/>
          <w:b/>
          <w:bCs/>
          <w:color w:val="26282F"/>
          <w:sz w:val="24"/>
          <w:szCs w:val="24"/>
        </w:rPr>
        <w:t>Таблица 3</w:t>
      </w:r>
    </w:p>
    <w:bookmarkEnd w:id="23"/>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Нормативная наполняемость групп на этапах спортивной подготовки по видам спорта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700"/>
        <w:gridCol w:w="1270"/>
        <w:gridCol w:w="1130"/>
        <w:gridCol w:w="994"/>
        <w:gridCol w:w="989"/>
        <w:gridCol w:w="994"/>
        <w:gridCol w:w="994"/>
        <w:gridCol w:w="994"/>
        <w:gridCol w:w="989"/>
        <w:gridCol w:w="994"/>
        <w:gridCol w:w="990"/>
        <w:gridCol w:w="1416"/>
        <w:gridCol w:w="14"/>
      </w:tblGrid>
      <w:tr w:rsidR="00F72C9A" w:rsidRPr="00F72C9A" w:rsidTr="00F72C9A">
        <w:tc>
          <w:tcPr>
            <w:tcW w:w="15177" w:type="dxa"/>
            <w:gridSpan w:val="14"/>
            <w:tcBorders>
              <w:top w:val="nil"/>
              <w:left w:val="nil"/>
              <w:bottom w:val="single" w:sz="4" w:space="0" w:color="auto"/>
              <w:right w:val="nil"/>
            </w:tcBorders>
          </w:tcPr>
          <w:p w:rsidR="00F72C9A" w:rsidRPr="00F72C9A" w:rsidRDefault="00F72C9A" w:rsidP="00F72C9A">
            <w:pPr>
              <w:widowControl w:val="0"/>
              <w:autoSpaceDE w:val="0"/>
              <w:autoSpaceDN w:val="0"/>
              <w:adjustRightInd w:val="0"/>
              <w:jc w:val="right"/>
              <w:rPr>
                <w:rFonts w:ascii="Times New Roman CYR" w:hAnsi="Times New Roman CYR" w:cs="Times New Roman CYR"/>
                <w:sz w:val="24"/>
                <w:szCs w:val="24"/>
              </w:rPr>
            </w:pPr>
            <w:r w:rsidRPr="00F72C9A">
              <w:rPr>
                <w:rFonts w:ascii="Times New Roman CYR" w:hAnsi="Times New Roman CYR" w:cs="Times New Roman CYR"/>
                <w:sz w:val="24"/>
                <w:szCs w:val="24"/>
              </w:rPr>
              <w:t>(человек)</w:t>
            </w:r>
          </w:p>
        </w:tc>
      </w:tr>
      <w:tr w:rsidR="00F72C9A" w:rsidRPr="00F72C9A" w:rsidTr="00F72C9A">
        <w:tc>
          <w:tcPr>
            <w:tcW w:w="70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2700"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Вид спорта</w:t>
            </w:r>
          </w:p>
        </w:tc>
        <w:tc>
          <w:tcPr>
            <w:tcW w:w="11768" w:type="dxa"/>
            <w:gridSpan w:val="1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Этапы спортивной подготовки</w:t>
            </w:r>
          </w:p>
        </w:tc>
      </w:tr>
      <w:tr w:rsidR="00F72C9A" w:rsidRPr="00F72C9A" w:rsidTr="00F72C9A">
        <w:tc>
          <w:tcPr>
            <w:tcW w:w="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70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270"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спортивно-оздоровительный</w:t>
            </w:r>
          </w:p>
        </w:tc>
        <w:tc>
          <w:tcPr>
            <w:tcW w:w="212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начальной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подготовки</w:t>
            </w:r>
          </w:p>
        </w:tc>
        <w:tc>
          <w:tcPr>
            <w:tcW w:w="4960" w:type="dxa"/>
            <w:gridSpan w:val="5"/>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учебно-тренировочный (спортивной специализации)</w:t>
            </w:r>
          </w:p>
        </w:tc>
        <w:tc>
          <w:tcPr>
            <w:tcW w:w="198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совершенствования спортивного</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мастерства</w:t>
            </w:r>
          </w:p>
        </w:tc>
        <w:tc>
          <w:tcPr>
            <w:tcW w:w="1430" w:type="dxa"/>
            <w:gridSpan w:val="2"/>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высшего</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спортивного мастерства</w:t>
            </w:r>
          </w:p>
        </w:tc>
      </w:tr>
      <w:tr w:rsidR="00F72C9A" w:rsidRPr="00F72C9A" w:rsidTr="00F72C9A">
        <w:tc>
          <w:tcPr>
            <w:tcW w:w="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70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27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до года</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свыше</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года</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1-й год</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2-й год</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3-й год</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4-й год</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5-й год</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до года</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свыше года</w:t>
            </w:r>
          </w:p>
        </w:tc>
        <w:tc>
          <w:tcPr>
            <w:tcW w:w="1430" w:type="dxa"/>
            <w:gridSpan w:val="2"/>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Авиамодельный спорт</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Армспорт</w:t>
            </w:r>
            <w:proofErr w:type="spellEnd"/>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Бадминтон</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Бильярд</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Бодибилдинг</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Бокс</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Борьба на поясах</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Велоспорт-маунтинбайк</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Водное поло</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Воднолыжный спорт</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Гандбол</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Гиревой спорт</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Го</w:t>
            </w:r>
            <w:proofErr w:type="spellEnd"/>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Гольф</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 спорт</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Гребля на байдарках и каноэ</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Гребной слалом</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Гребной спорт</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Каратэ</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Картинг</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Керлинг</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Кикбоксинг</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Киокусинкай</w:t>
            </w:r>
            <w:proofErr w:type="spellEnd"/>
            <w:r w:rsidRPr="00F72C9A">
              <w:rPr>
                <w:rFonts w:ascii="Times New Roman CYR" w:hAnsi="Times New Roman CYR" w:cs="Times New Roman CYR"/>
                <w:sz w:val="24"/>
                <w:szCs w:val="24"/>
              </w:rPr>
              <w:t xml:space="preserve"> (ката, категория)</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Конный спорт</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Конькобежный спорт</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Конькобежный спорт (шорт-трек)</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Корэш</w:t>
            </w:r>
            <w:proofErr w:type="spellEnd"/>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Лыжное двоеборье</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Мотоциклетный спорт</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Настольный теннис</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Начальное техническое моделирование</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Парашютный спорт</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Парусный спорт</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Пауэрлифтинг</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43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Планерный спорт</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Прыжки в воду</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Прыжки на батуте</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Прыжки на лыжах с трамплина</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Пулевая стрельба</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Регби</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Рукопашный бой</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Самбо</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Синхронное плавание</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Сноуборд</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 акробатика</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rPr>
          <w:gridAfter w:val="1"/>
          <w:wAfter w:w="14" w:type="dxa"/>
        </w:trPr>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 гимнастика</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41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 аэробика</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 борьба</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Спортивное ориентирование</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Спортивный туризм</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Стендовая стрельба</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Стрельба из лука</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Судомоделизм</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Танцевальный спорт</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Тхэквондо</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Тяжелая атлетика</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Фехтование</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Фигурное катание на коньках</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Фристайл</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Футбол</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 на траве</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 с мячом</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Художественная гимнастика</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Шахматы</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75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Шашки</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Велоспорт-ВМХ</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Восточное боевое единоборство</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Триатлон</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Всестилевое</w:t>
            </w:r>
            <w:proofErr w:type="spellEnd"/>
            <w:r w:rsidRPr="00F72C9A">
              <w:rPr>
                <w:rFonts w:ascii="Times New Roman CYR" w:hAnsi="Times New Roman CYR" w:cs="Times New Roman CYR"/>
                <w:sz w:val="24"/>
                <w:szCs w:val="24"/>
              </w:rPr>
              <w:t xml:space="preserve"> каратэ</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80</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Джиу-джитсу</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81</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Акробатический рок-н-ролл</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82</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Скалолазание</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Кудо</w:t>
            </w:r>
            <w:proofErr w:type="spellEnd"/>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84</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Бейсбол</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85</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Эстетическая гимнастика</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86</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Сумо</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87</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Подводный спорт</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Флорбол</w:t>
            </w:r>
            <w:proofErr w:type="spellEnd"/>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2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Скейтбординг</w:t>
            </w:r>
          </w:p>
        </w:tc>
        <w:tc>
          <w:tcPr>
            <w:tcW w:w="127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113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9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sectPr w:rsidR="00F72C9A" w:rsidRPr="00F72C9A" w:rsidSect="00F72C9A">
          <w:headerReference w:type="default" r:id="rId12"/>
          <w:pgSz w:w="16837" w:h="11905" w:orient="landscape"/>
          <w:pgMar w:top="709" w:right="800" w:bottom="568" w:left="800" w:header="720" w:footer="720" w:gutter="0"/>
          <w:cols w:space="720"/>
          <w:noEndnote/>
        </w:sect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24" w:name="sub_444"/>
      <w:r w:rsidRPr="00F72C9A">
        <w:rPr>
          <w:rFonts w:ascii="Times New Roman CYR" w:hAnsi="Times New Roman CYR" w:cs="Times New Roman CYR"/>
          <w:b/>
          <w:bCs/>
          <w:color w:val="26282F"/>
          <w:sz w:val="24"/>
          <w:szCs w:val="24"/>
        </w:rPr>
        <w:lastRenderedPageBreak/>
        <w:t>Таблица 4</w:t>
      </w:r>
    </w:p>
    <w:bookmarkEnd w:id="24"/>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Нормативы оплаты труда тренеров-преподавателей (в том числе старших) по адаптивной физической культуре организаций, осуществляющих спортивную подготовку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1"/>
        <w:gridCol w:w="14"/>
        <w:gridCol w:w="1973"/>
        <w:gridCol w:w="14"/>
        <w:gridCol w:w="1685"/>
        <w:gridCol w:w="14"/>
        <w:gridCol w:w="980"/>
        <w:gridCol w:w="14"/>
        <w:gridCol w:w="1116"/>
        <w:gridCol w:w="14"/>
        <w:gridCol w:w="836"/>
        <w:gridCol w:w="14"/>
        <w:gridCol w:w="840"/>
        <w:gridCol w:w="14"/>
        <w:gridCol w:w="836"/>
        <w:gridCol w:w="14"/>
        <w:gridCol w:w="696"/>
        <w:gridCol w:w="14"/>
        <w:gridCol w:w="692"/>
        <w:gridCol w:w="14"/>
        <w:gridCol w:w="836"/>
        <w:gridCol w:w="14"/>
        <w:gridCol w:w="696"/>
        <w:gridCol w:w="14"/>
        <w:gridCol w:w="836"/>
        <w:gridCol w:w="14"/>
        <w:gridCol w:w="980"/>
        <w:gridCol w:w="14"/>
        <w:gridCol w:w="1114"/>
        <w:gridCol w:w="15"/>
        <w:gridCol w:w="14"/>
      </w:tblGrid>
      <w:tr w:rsidR="00F72C9A" w:rsidRPr="00F72C9A" w:rsidTr="00F72C9A">
        <w:trPr>
          <w:gridAfter w:val="1"/>
          <w:wAfter w:w="14" w:type="dxa"/>
        </w:trPr>
        <w:tc>
          <w:tcPr>
            <w:tcW w:w="15028" w:type="dxa"/>
            <w:gridSpan w:val="30"/>
            <w:tcBorders>
              <w:top w:val="nil"/>
              <w:left w:val="nil"/>
              <w:bottom w:val="single" w:sz="4" w:space="0" w:color="auto"/>
              <w:right w:val="nil"/>
            </w:tcBorders>
          </w:tcPr>
          <w:p w:rsidR="00F72C9A" w:rsidRPr="00F72C9A" w:rsidRDefault="00F72C9A" w:rsidP="00F72C9A">
            <w:pPr>
              <w:widowControl w:val="0"/>
              <w:autoSpaceDE w:val="0"/>
              <w:autoSpaceDN w:val="0"/>
              <w:adjustRightInd w:val="0"/>
              <w:jc w:val="right"/>
              <w:rPr>
                <w:rFonts w:ascii="Times New Roman CYR" w:hAnsi="Times New Roman CYR" w:cs="Times New Roman CYR"/>
                <w:sz w:val="24"/>
                <w:szCs w:val="24"/>
              </w:rPr>
            </w:pPr>
            <w:r w:rsidRPr="00F72C9A">
              <w:rPr>
                <w:rFonts w:ascii="Times New Roman CYR" w:hAnsi="Times New Roman CYR" w:cs="Times New Roman CYR"/>
                <w:sz w:val="24"/>
                <w:szCs w:val="24"/>
              </w:rPr>
              <w:t>(процентов)</w:t>
            </w:r>
          </w:p>
        </w:tc>
      </w:tr>
      <w:tr w:rsidR="00F72C9A" w:rsidRPr="00F72C9A" w:rsidTr="00F72C9A">
        <w:trPr>
          <w:gridAfter w:val="1"/>
          <w:wAfter w:w="14" w:type="dxa"/>
        </w:trPr>
        <w:tc>
          <w:tcPr>
            <w:tcW w:w="715" w:type="dxa"/>
            <w:gridSpan w:val="2"/>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1987" w:type="dxa"/>
            <w:gridSpan w:val="2"/>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Вид спорта</w:t>
            </w:r>
          </w:p>
        </w:tc>
        <w:tc>
          <w:tcPr>
            <w:tcW w:w="1699" w:type="dxa"/>
            <w:gridSpan w:val="2"/>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дисциплина</w:t>
            </w:r>
          </w:p>
        </w:tc>
        <w:tc>
          <w:tcPr>
            <w:tcW w:w="994" w:type="dxa"/>
            <w:gridSpan w:val="2"/>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Группа</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степени функциональных возможностей</w:t>
            </w:r>
          </w:p>
        </w:tc>
        <w:tc>
          <w:tcPr>
            <w:tcW w:w="9633" w:type="dxa"/>
            <w:gridSpan w:val="2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Этапы спортивной подготовки</w:t>
            </w:r>
          </w:p>
        </w:tc>
      </w:tr>
      <w:tr w:rsidR="00F72C9A" w:rsidRPr="00F72C9A" w:rsidTr="00F72C9A">
        <w:trPr>
          <w:gridAfter w:val="1"/>
          <w:wAfter w:w="14" w:type="dxa"/>
        </w:trPr>
        <w:tc>
          <w:tcPr>
            <w:tcW w:w="715" w:type="dxa"/>
            <w:gridSpan w:val="2"/>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987" w:type="dxa"/>
            <w:gridSpan w:val="2"/>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9" w:type="dxa"/>
            <w:gridSpan w:val="2"/>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994" w:type="dxa"/>
            <w:gridSpan w:val="2"/>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спортивно-оздоровительный</w:t>
            </w:r>
          </w:p>
        </w:tc>
        <w:tc>
          <w:tcPr>
            <w:tcW w:w="1704" w:type="dxa"/>
            <w:gridSpan w:val="4"/>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начальной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подготовки</w:t>
            </w:r>
          </w:p>
        </w:tc>
        <w:tc>
          <w:tcPr>
            <w:tcW w:w="3826" w:type="dxa"/>
            <w:gridSpan w:val="10"/>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учебно-тренировочный (спортивной специализации)</w:t>
            </w:r>
          </w:p>
        </w:tc>
        <w:tc>
          <w:tcPr>
            <w:tcW w:w="1844" w:type="dxa"/>
            <w:gridSpan w:val="4"/>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совершенствования спортивного мастерства</w:t>
            </w:r>
          </w:p>
        </w:tc>
        <w:tc>
          <w:tcPr>
            <w:tcW w:w="1129" w:type="dxa"/>
            <w:gridSpan w:val="2"/>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высшего</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спортивного мастерства</w:t>
            </w:r>
          </w:p>
        </w:tc>
      </w:tr>
      <w:tr w:rsidR="00F72C9A" w:rsidRPr="00F72C9A" w:rsidTr="00F72C9A">
        <w:trPr>
          <w:gridAfter w:val="1"/>
          <w:wAfter w:w="14" w:type="dxa"/>
        </w:trPr>
        <w:tc>
          <w:tcPr>
            <w:tcW w:w="715" w:type="dxa"/>
            <w:gridSpan w:val="2"/>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987" w:type="dxa"/>
            <w:gridSpan w:val="2"/>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9" w:type="dxa"/>
            <w:gridSpan w:val="2"/>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994" w:type="dxa"/>
            <w:gridSpan w:val="2"/>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до года</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свыше</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года</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до</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свыше</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года</w:t>
            </w:r>
          </w:p>
        </w:tc>
        <w:tc>
          <w:tcPr>
            <w:tcW w:w="1129" w:type="dxa"/>
            <w:gridSpan w:val="2"/>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Академическая гребля</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18,5</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36,1</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41,7</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18,1</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58,3</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атлетика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Настольный теннис</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44,4</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47,2</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72,2</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72,2</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116,7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144,4</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166,7</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Велоспорт-тандем</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31,5</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Велоспорт-тандем</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18,1</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47,2</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10</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Велоспорт-тандем</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36,1</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94,4</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111,1</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122,2</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Голбол</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Голбол</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18,1</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44,4</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44,4</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Голбол</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36,1</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111,1</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72,2</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69,4</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116,7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144,4</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166,7</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30,6</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72,2</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8,7</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15,6</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40,7</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72,2</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41,7</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122,2</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144,4</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15,6</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58,3</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58,3</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116,7</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133,3</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69,4</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69,4</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116,7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138,9</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166,7</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47,2</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47,2</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30,6</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94,4</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Спорт лиц с поражением опорно-двигательного аппарата (далее - </w:t>
            </w:r>
            <w:r w:rsidRPr="00F72C9A">
              <w:rPr>
                <w:rFonts w:ascii="Times New Roman CYR" w:hAnsi="Times New Roman CYR" w:cs="Times New Roman CYR"/>
                <w:sz w:val="24"/>
                <w:szCs w:val="24"/>
              </w:rPr>
              <w:lastRenderedPageBreak/>
              <w:t>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Академическая гребля</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24,1</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41,7</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30</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Академическая гребля</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18,5</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36,1</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41,7</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Академическая гребля</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72,2</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 на колясках</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41,7</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 на колясках</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41,7</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41,7</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34</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 на колясках</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46,3</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69,4</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116,7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138,9</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166,7</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Бочча</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69,4</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39</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Бочча</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58,3</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69,4</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Бочча</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Велоспорт-трек</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31,5</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35,2</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42</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Велоспорт-трек</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47,2</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52,8</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43</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Велоспорт-трек</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94,4</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105,6</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111,1</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31,5</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35,2</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47,2</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52,8</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94,4</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105,6</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111,1</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 сидя</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48</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 сидя</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44,4</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rPr>
          <w:gridAfter w:val="2"/>
          <w:wAfter w:w="29"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49</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 сидя</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11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r>
      <w:tr w:rsidR="00F72C9A" w:rsidRPr="00F72C9A" w:rsidTr="00F72C9A">
        <w:trPr>
          <w:gridAfter w:val="2"/>
          <w:wAfter w:w="29"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46,3</w:t>
            </w:r>
          </w:p>
        </w:tc>
        <w:tc>
          <w:tcPr>
            <w:tcW w:w="111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rPr>
          <w:gridAfter w:val="2"/>
          <w:wAfter w:w="29"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69,4</w:t>
            </w:r>
          </w:p>
        </w:tc>
        <w:tc>
          <w:tcPr>
            <w:tcW w:w="111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rPr>
          <w:gridAfter w:val="2"/>
          <w:wAfter w:w="29"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116,7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138,9</w:t>
            </w:r>
          </w:p>
        </w:tc>
        <w:tc>
          <w:tcPr>
            <w:tcW w:w="111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166,7</w:t>
            </w:r>
          </w:p>
        </w:tc>
      </w:tr>
      <w:tr w:rsidR="00F72C9A" w:rsidRPr="00F72C9A" w:rsidTr="00F72C9A">
        <w:trPr>
          <w:gridAfter w:val="2"/>
          <w:wAfter w:w="29"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53</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Керлинг на колясках</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31,5</w:t>
            </w:r>
          </w:p>
        </w:tc>
        <w:tc>
          <w:tcPr>
            <w:tcW w:w="111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rPr>
          <w:gridAfter w:val="2"/>
          <w:wAfter w:w="29"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54</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Спорт лиц с </w:t>
            </w:r>
            <w:r w:rsidRPr="00F72C9A">
              <w:rPr>
                <w:rFonts w:ascii="Times New Roman CYR" w:hAnsi="Times New Roman CYR" w:cs="Times New Roman CYR"/>
                <w:sz w:val="24"/>
                <w:szCs w:val="24"/>
              </w:rPr>
              <w:lastRenderedPageBreak/>
              <w:t>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 xml:space="preserve">Керлинг на </w:t>
            </w:r>
            <w:r w:rsidRPr="00F72C9A">
              <w:rPr>
                <w:rFonts w:ascii="Times New Roman CYR" w:hAnsi="Times New Roman CYR" w:cs="Times New Roman CYR"/>
                <w:sz w:val="24"/>
                <w:szCs w:val="24"/>
              </w:rPr>
              <w:lastRenderedPageBreak/>
              <w:t>колясках</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47,2</w:t>
            </w:r>
          </w:p>
        </w:tc>
        <w:tc>
          <w:tcPr>
            <w:tcW w:w="111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rPr>
          <w:gridAfter w:val="2"/>
          <w:wAfter w:w="29"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55</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Керлинг на колясках</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94,4</w:t>
            </w:r>
          </w:p>
        </w:tc>
        <w:tc>
          <w:tcPr>
            <w:tcW w:w="111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166,7</w:t>
            </w:r>
          </w:p>
        </w:tc>
      </w:tr>
      <w:tr w:rsidR="00F72C9A" w:rsidRPr="00F72C9A" w:rsidTr="00F72C9A">
        <w:trPr>
          <w:gridAfter w:val="2"/>
          <w:wAfter w:w="29"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Конный спорт</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111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r w:rsidR="00F72C9A" w:rsidRPr="00F72C9A" w:rsidTr="00F72C9A">
        <w:trPr>
          <w:gridAfter w:val="2"/>
          <w:wAfter w:w="29"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57</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Конный спорт</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44,4</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111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r w:rsidR="00F72C9A" w:rsidRPr="00F72C9A" w:rsidTr="00F72C9A">
        <w:trPr>
          <w:gridAfter w:val="2"/>
          <w:wAfter w:w="29"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Конный спорт</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11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122,2</w:t>
            </w:r>
          </w:p>
        </w:tc>
      </w:tr>
      <w:tr w:rsidR="00F72C9A" w:rsidRPr="00F72C9A" w:rsidTr="00F72C9A">
        <w:trPr>
          <w:gridAfter w:val="2"/>
          <w:wAfter w:w="29"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59</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14,4</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111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r>
      <w:tr w:rsidR="00F72C9A" w:rsidRPr="00F72C9A" w:rsidTr="00F72C9A">
        <w:trPr>
          <w:gridAfter w:val="2"/>
          <w:wAfter w:w="29"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18,1</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58,3</w:t>
            </w:r>
          </w:p>
        </w:tc>
        <w:tc>
          <w:tcPr>
            <w:tcW w:w="111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r>
      <w:tr w:rsidR="00F72C9A" w:rsidRPr="00F72C9A" w:rsidTr="00F72C9A">
        <w:trPr>
          <w:gridAfter w:val="2"/>
          <w:wAfter w:w="29"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116,7</w:t>
            </w:r>
          </w:p>
        </w:tc>
        <w:tc>
          <w:tcPr>
            <w:tcW w:w="111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133,3</w:t>
            </w:r>
          </w:p>
        </w:tc>
      </w:tr>
      <w:tr w:rsidR="00F72C9A" w:rsidRPr="00F72C9A" w:rsidTr="00F72C9A">
        <w:trPr>
          <w:gridAfter w:val="2"/>
          <w:wAfter w:w="29"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62</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46,3</w:t>
            </w:r>
          </w:p>
        </w:tc>
        <w:tc>
          <w:tcPr>
            <w:tcW w:w="111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69,4</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64</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116,7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138,9</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166,7</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Настольный теннис</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Спорт лиц с поражением </w:t>
            </w:r>
            <w:r w:rsidRPr="00F72C9A">
              <w:rPr>
                <w:rFonts w:ascii="Times New Roman CYR" w:hAnsi="Times New Roman CYR" w:cs="Times New Roman CYR"/>
                <w:sz w:val="24"/>
                <w:szCs w:val="24"/>
              </w:rPr>
              <w:lastRenderedPageBreak/>
              <w:t>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Настольный теннис</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44,4</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67</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Настольный теннис</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68</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Парусный спорт</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44,4</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51,9</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Парусный спорт</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Парусный спорт</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155,6</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177,8</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71</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Пауэрлифтинг</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58,3</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Пауэрлифтинг</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44,4</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58,3</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73</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Пауэрлифтинг</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116,7</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31,5</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63,9</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47,2</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76</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94,4</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Пулевая стрельба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Пулевая стрельба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44,4</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79</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Пулевая стрельба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122,2</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80</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Регби на колясках</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81</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Регби на колясках</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44,4</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82</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Регби на колясках</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122,2</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Стрельба из лука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84</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Стрельба из лука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44,4</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85</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Стрельба из лука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122,2</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86</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 на колясках</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87</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 на колясках</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44,4</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 на колясках</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122,2</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Фехтование</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90</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Фехтование</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44,4</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91</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Спорт лиц с </w:t>
            </w:r>
            <w:r w:rsidRPr="00F72C9A">
              <w:rPr>
                <w:rFonts w:ascii="Times New Roman CYR" w:hAnsi="Times New Roman CYR" w:cs="Times New Roman CYR"/>
                <w:sz w:val="24"/>
                <w:szCs w:val="24"/>
              </w:rPr>
              <w:lastRenderedPageBreak/>
              <w:t>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Фехтование</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122,2</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92</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w:t>
            </w:r>
            <w:proofErr w:type="spellStart"/>
            <w:r w:rsidRPr="00F72C9A">
              <w:rPr>
                <w:rFonts w:ascii="Times New Roman CYR" w:hAnsi="Times New Roman CYR" w:cs="Times New Roman CYR"/>
                <w:sz w:val="24"/>
                <w:szCs w:val="24"/>
              </w:rPr>
              <w:t>следж</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46,3</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w:t>
            </w:r>
            <w:proofErr w:type="spellStart"/>
            <w:r w:rsidRPr="00F72C9A">
              <w:rPr>
                <w:rFonts w:ascii="Times New Roman CYR" w:hAnsi="Times New Roman CYR" w:cs="Times New Roman CYR"/>
                <w:sz w:val="24"/>
                <w:szCs w:val="24"/>
              </w:rPr>
              <w:t>следж</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69,4</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94</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w:t>
            </w:r>
            <w:proofErr w:type="spellStart"/>
            <w:r w:rsidRPr="00F72C9A">
              <w:rPr>
                <w:rFonts w:ascii="Times New Roman CYR" w:hAnsi="Times New Roman CYR" w:cs="Times New Roman CYR"/>
                <w:sz w:val="24"/>
                <w:szCs w:val="24"/>
              </w:rPr>
              <w:t>следж</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116,7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138,9</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166,7</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95</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Бадминтон</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96</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Боулинг</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69,4</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98</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31,5</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99</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Водное поло</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101</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 пляжный</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14,8</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14,8</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18,5</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102</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Вольная борьба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23,6</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58,3</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103</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Гандбол</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17,8</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17,8</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104</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29,2</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34,7</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83,3</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105</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Греко-римская борьба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23,6</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58,3</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106</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30,6</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72,2</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107</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Каратэ</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7,1</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20,4</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36,1</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108</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Керлинг</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109</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14,4</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18,1</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31,5</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110</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Настольный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теннис</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14,8</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112</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38,9</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113</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Пулевая</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стрельба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14,8</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114</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Сноуборд</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115</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Спортивное</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ориентирование</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18,5</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30,6</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116</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117</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Тхэквондо</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7,1</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20,4</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36,1</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118</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Футбол</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3,4</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20,8</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119</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11,6</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15,2</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120</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18,5</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111,1</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133,3</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121</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Мини-футбол</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8,7</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13,0</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Бадминтон</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100,0</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111,1</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133,3</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123</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111,1</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122,2</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133,3</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124</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Академическая гребля</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18,5</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8,7</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24,4</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126</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Спорт лиц с </w:t>
            </w:r>
            <w:r w:rsidRPr="00F72C9A">
              <w:rPr>
                <w:rFonts w:ascii="Times New Roman CYR" w:hAnsi="Times New Roman CYR" w:cs="Times New Roman CYR"/>
                <w:sz w:val="24"/>
                <w:szCs w:val="24"/>
              </w:rPr>
              <w:lastRenderedPageBreak/>
              <w:t>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 xml:space="preserve">Баскетбол </w:t>
            </w:r>
            <w:r w:rsidRPr="00F72C9A">
              <w:rPr>
                <w:rFonts w:ascii="Times New Roman CYR" w:hAnsi="Times New Roman CYR" w:cs="Times New Roman CYR"/>
                <w:sz w:val="24"/>
                <w:szCs w:val="24"/>
              </w:rPr>
              <w:lastRenderedPageBreak/>
              <w:t>3 х 3</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40,7</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127</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Велоспорт-трек</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55,6</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122,2</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128</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18,5</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111,1</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122,2</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129</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Гандбол</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8,7</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130</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20,4</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131</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Выездка, конкур, пробеги</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14,8</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18,5</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66,7</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77,8</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132</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Пауэрлифтинг</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111,1</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122,2</w:t>
            </w:r>
          </w:p>
        </w:tc>
      </w:tr>
      <w:tr w:rsidR="00F72C9A" w:rsidRPr="00F72C9A" w:rsidTr="00F72C9A">
        <w:trPr>
          <w:gridAfter w:val="1"/>
          <w:wAfter w:w="14" w:type="dxa"/>
        </w:trPr>
        <w:tc>
          <w:tcPr>
            <w:tcW w:w="70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гимнастика</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25,9</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29,6</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111,1</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133,3</w:t>
            </w:r>
          </w:p>
        </w:tc>
        <w:tc>
          <w:tcPr>
            <w:tcW w:w="1143"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144,4</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134</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111,1</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122,2</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135</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w:t>
            </w:r>
            <w:r w:rsidRPr="00F72C9A">
              <w:rPr>
                <w:rFonts w:ascii="Times New Roman CYR" w:hAnsi="Times New Roman CYR" w:cs="Times New Roman CYR"/>
                <w:sz w:val="24"/>
                <w:szCs w:val="24"/>
              </w:rPr>
              <w:lastRenderedPageBreak/>
              <w:t>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Тхэквондо</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15,3</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16,7</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22,2</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88,9</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111,1</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122,2</w:t>
            </w:r>
          </w:p>
        </w:tc>
      </w:tr>
      <w:tr w:rsidR="00F72C9A" w:rsidRPr="00F72C9A" w:rsidTr="00F72C9A">
        <w:trPr>
          <w:gridAfter w:val="1"/>
          <w:wAfter w:w="14" w:type="dxa"/>
        </w:trPr>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136</w:t>
            </w:r>
          </w:p>
        </w:tc>
        <w:tc>
          <w:tcPr>
            <w:tcW w:w="1987"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99"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Футбол</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8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4,3</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7,1</w:t>
            </w:r>
          </w:p>
        </w:tc>
        <w:tc>
          <w:tcPr>
            <w:tcW w:w="70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7,9</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10,2</w:t>
            </w:r>
          </w:p>
        </w:tc>
        <w:tc>
          <w:tcPr>
            <w:tcW w:w="71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85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26,4</w:t>
            </w:r>
          </w:p>
        </w:tc>
        <w:tc>
          <w:tcPr>
            <w:tcW w:w="99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27,8</w:t>
            </w:r>
          </w:p>
        </w:tc>
        <w:tc>
          <w:tcPr>
            <w:tcW w:w="1129"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61,1</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b/>
          <w:bCs/>
          <w:color w:val="26282F"/>
          <w:sz w:val="24"/>
          <w:szCs w:val="24"/>
        </w:rPr>
      </w:pPr>
      <w:bookmarkStart w:id="25" w:name="sub_555"/>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r w:rsidRPr="00F72C9A">
        <w:rPr>
          <w:rFonts w:ascii="Times New Roman CYR" w:hAnsi="Times New Roman CYR" w:cs="Times New Roman CYR"/>
          <w:b/>
          <w:bCs/>
          <w:color w:val="26282F"/>
          <w:sz w:val="24"/>
          <w:szCs w:val="24"/>
        </w:rPr>
        <w:t>Таблица 5</w:t>
      </w:r>
    </w:p>
    <w:bookmarkEnd w:id="25"/>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Недельный режим учебно-тренировочной работы на этапах спортивной подготовки по адаптивным видам спорта</w:t>
      </w:r>
      <w:bookmarkStart w:id="26" w:name="_GoBack"/>
      <w:bookmarkEnd w:id="26"/>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960"/>
        <w:gridCol w:w="1680"/>
        <w:gridCol w:w="980"/>
        <w:gridCol w:w="840"/>
        <w:gridCol w:w="840"/>
        <w:gridCol w:w="840"/>
        <w:gridCol w:w="840"/>
        <w:gridCol w:w="700"/>
        <w:gridCol w:w="840"/>
        <w:gridCol w:w="840"/>
        <w:gridCol w:w="840"/>
        <w:gridCol w:w="840"/>
        <w:gridCol w:w="840"/>
        <w:gridCol w:w="1400"/>
      </w:tblGrid>
      <w:tr w:rsidR="00F72C9A" w:rsidRPr="00F72C9A" w:rsidTr="00F72C9A">
        <w:tc>
          <w:tcPr>
            <w:tcW w:w="15120" w:type="dxa"/>
            <w:gridSpan w:val="15"/>
            <w:tcBorders>
              <w:top w:val="nil"/>
              <w:left w:val="nil"/>
              <w:bottom w:val="single" w:sz="4" w:space="0" w:color="auto"/>
              <w:right w:val="nil"/>
            </w:tcBorders>
          </w:tcPr>
          <w:p w:rsidR="00F72C9A" w:rsidRPr="00F72C9A" w:rsidRDefault="00F72C9A" w:rsidP="00F72C9A">
            <w:pPr>
              <w:widowControl w:val="0"/>
              <w:autoSpaceDE w:val="0"/>
              <w:autoSpaceDN w:val="0"/>
              <w:adjustRightInd w:val="0"/>
              <w:jc w:val="right"/>
              <w:rPr>
                <w:rFonts w:ascii="Times New Roman CYR" w:hAnsi="Times New Roman CYR" w:cs="Times New Roman CYR"/>
                <w:sz w:val="24"/>
                <w:szCs w:val="24"/>
              </w:rPr>
            </w:pPr>
            <w:r w:rsidRPr="00F72C9A">
              <w:rPr>
                <w:rFonts w:ascii="Times New Roman CYR" w:hAnsi="Times New Roman CYR" w:cs="Times New Roman CYR"/>
                <w:sz w:val="24"/>
                <w:szCs w:val="24"/>
              </w:rPr>
              <w:t>(часов)</w:t>
            </w:r>
          </w:p>
        </w:tc>
      </w:tr>
      <w:tr w:rsidR="00F72C9A" w:rsidRPr="00F72C9A" w:rsidTr="00F72C9A">
        <w:tc>
          <w:tcPr>
            <w:tcW w:w="840"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1960"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Вид спорта</w:t>
            </w:r>
          </w:p>
        </w:tc>
        <w:tc>
          <w:tcPr>
            <w:tcW w:w="1680"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дисциплина</w:t>
            </w:r>
          </w:p>
        </w:tc>
        <w:tc>
          <w:tcPr>
            <w:tcW w:w="980"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Группа степени функциональных возможностей</w:t>
            </w:r>
          </w:p>
        </w:tc>
        <w:tc>
          <w:tcPr>
            <w:tcW w:w="9660" w:type="dxa"/>
            <w:gridSpan w:val="11"/>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Этапы спортивной подготовки</w:t>
            </w:r>
          </w:p>
        </w:tc>
      </w:tr>
      <w:tr w:rsidR="00F72C9A" w:rsidRPr="00F72C9A" w:rsidTr="00F72C9A">
        <w:tc>
          <w:tcPr>
            <w:tcW w:w="84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96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8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98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спортивно-оздоровительный</w:t>
            </w:r>
          </w:p>
        </w:tc>
        <w:tc>
          <w:tcPr>
            <w:tcW w:w="168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начальной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подготовки</w:t>
            </w:r>
          </w:p>
        </w:tc>
        <w:tc>
          <w:tcPr>
            <w:tcW w:w="4060" w:type="dxa"/>
            <w:gridSpan w:val="5"/>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учебно-тренировочный (спортивной специализации)</w:t>
            </w:r>
          </w:p>
        </w:tc>
        <w:tc>
          <w:tcPr>
            <w:tcW w:w="168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совершенствования спортивного</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мастерства</w:t>
            </w:r>
          </w:p>
        </w:tc>
        <w:tc>
          <w:tcPr>
            <w:tcW w:w="1400" w:type="dxa"/>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высшего</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спортивного мастерства</w:t>
            </w:r>
          </w:p>
        </w:tc>
      </w:tr>
      <w:tr w:rsidR="00F72C9A" w:rsidRPr="00F72C9A" w:rsidTr="00F72C9A">
        <w:tc>
          <w:tcPr>
            <w:tcW w:w="84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96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8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98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до года</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свыше</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года</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до</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года</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свыше</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года</w:t>
            </w:r>
          </w:p>
        </w:tc>
        <w:tc>
          <w:tcPr>
            <w:tcW w:w="1400"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Академическая</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гребля</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Настольный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w:t>
            </w:r>
            <w:r w:rsidRPr="00F72C9A">
              <w:rPr>
                <w:rFonts w:ascii="Times New Roman CYR" w:hAnsi="Times New Roman CYR" w:cs="Times New Roman CYR"/>
                <w:sz w:val="24"/>
                <w:szCs w:val="24"/>
              </w:rPr>
              <w:lastRenderedPageBreak/>
              <w:t>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Плавание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5</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Велоспорт-тандем</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Велоспорт-тандем</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Велоспорт-тандем</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Голбол</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Голбол</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Голбол</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Лыжные </w:t>
            </w:r>
            <w:r w:rsidRPr="00F72C9A">
              <w:rPr>
                <w:rFonts w:ascii="Times New Roman CYR" w:hAnsi="Times New Roman CYR" w:cs="Times New Roman CYR"/>
                <w:sz w:val="24"/>
                <w:szCs w:val="24"/>
              </w:rPr>
              <w:lastRenderedPageBreak/>
              <w:t>гонки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26</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Академическая гребля</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Академическая гребля</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Академическая гребля</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34</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Бочча</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39</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Бочча</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40</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Бочча</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Велоспорт-трек</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Велоспорт-трек</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43</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Велоспорт-трек</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 сидя</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48</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 сидя</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49</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 сидя</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Спорт лиц с </w:t>
            </w:r>
            <w:r w:rsidRPr="00F72C9A">
              <w:rPr>
                <w:rFonts w:ascii="Times New Roman CYR" w:hAnsi="Times New Roman CYR" w:cs="Times New Roman CYR"/>
                <w:sz w:val="24"/>
                <w:szCs w:val="24"/>
              </w:rPr>
              <w:lastRenderedPageBreak/>
              <w:t>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Горнолыжны</w:t>
            </w:r>
            <w:r w:rsidRPr="00F72C9A">
              <w:rPr>
                <w:rFonts w:ascii="Times New Roman CYR" w:hAnsi="Times New Roman CYR" w:cs="Times New Roman CYR"/>
                <w:sz w:val="24"/>
                <w:szCs w:val="24"/>
              </w:rPr>
              <w:lastRenderedPageBreak/>
              <w:t>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53</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Керлинг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54</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Керлинг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Керлинг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Конный 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57</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Конный 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Конный 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59</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атлетика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62</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64</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Спорт лиц с поражением </w:t>
            </w:r>
            <w:r w:rsidRPr="00F72C9A">
              <w:rPr>
                <w:rFonts w:ascii="Times New Roman CYR" w:hAnsi="Times New Roman CYR" w:cs="Times New Roman CYR"/>
                <w:sz w:val="24"/>
                <w:szCs w:val="24"/>
              </w:rPr>
              <w:lastRenderedPageBreak/>
              <w:t>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Лыжные гонки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65</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Настольный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Настольный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Настольный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68</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Парусный 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Парусный 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Парусный 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71</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Пауэрлифтинг</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Пауэрлифтинг</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73</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Пауэрлифтинг</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76</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77</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Пулевая стрельба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Пулевая стрельба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79</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Пулевая стрельба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80</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Регби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81</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Регби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82</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Регби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83</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Стрельба из лука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84</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Стрельба из лука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85</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Стрельба из лука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86</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87</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Спорт лиц с </w:t>
            </w:r>
            <w:r w:rsidRPr="00F72C9A">
              <w:rPr>
                <w:rFonts w:ascii="Times New Roman CYR" w:hAnsi="Times New Roman CYR" w:cs="Times New Roman CYR"/>
                <w:sz w:val="24"/>
                <w:szCs w:val="24"/>
              </w:rPr>
              <w:lastRenderedPageBreak/>
              <w:t>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Фехтование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90</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Фехтование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91</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Фехтование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92</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w:t>
            </w:r>
            <w:proofErr w:type="spellStart"/>
            <w:r w:rsidRPr="00F72C9A">
              <w:rPr>
                <w:rFonts w:ascii="Times New Roman CYR" w:hAnsi="Times New Roman CYR" w:cs="Times New Roman CYR"/>
                <w:sz w:val="24"/>
                <w:szCs w:val="24"/>
              </w:rPr>
              <w:t>следж</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w:t>
            </w:r>
            <w:proofErr w:type="spellStart"/>
            <w:r w:rsidRPr="00F72C9A">
              <w:rPr>
                <w:rFonts w:ascii="Times New Roman CYR" w:hAnsi="Times New Roman CYR" w:cs="Times New Roman CYR"/>
                <w:sz w:val="24"/>
                <w:szCs w:val="24"/>
              </w:rPr>
              <w:t>следж</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94</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w:t>
            </w:r>
            <w:proofErr w:type="spellStart"/>
            <w:r w:rsidRPr="00F72C9A">
              <w:rPr>
                <w:rFonts w:ascii="Times New Roman CYR" w:hAnsi="Times New Roman CYR" w:cs="Times New Roman CYR"/>
                <w:sz w:val="24"/>
                <w:szCs w:val="24"/>
              </w:rPr>
              <w:t>следж</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95</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Бадминтон</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96</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Боулинг</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98</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99</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Водное поло</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101</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 пляжный</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102</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Вольная борьба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103</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Гандбол</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104</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105</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Греко-римская борьба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106</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107</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Каратэ</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108</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Керлинг</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109</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110</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Настольный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112</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113</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Пулевая</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стрельба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114</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Сноуборд</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115</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Спортивное</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ориентирование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116</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117</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Тхэквондо</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118</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Футбол</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119</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120</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121</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Мини-футбол</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Бадминтон</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123</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124</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Спорт лиц с интеллектуальными </w:t>
            </w:r>
            <w:r w:rsidRPr="00F72C9A">
              <w:rPr>
                <w:rFonts w:ascii="Times New Roman CYR" w:hAnsi="Times New Roman CYR" w:cs="Times New Roman CYR"/>
                <w:sz w:val="24"/>
                <w:szCs w:val="24"/>
              </w:rPr>
              <w:lastRenderedPageBreak/>
              <w:t>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Академическая гребля</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125</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126</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 3 х 3</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127</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Велоспорт-трек</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128</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129</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Гандбол</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130</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131</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Выездка, конкур, пробеги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132</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Пауэрлифтинг</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гимнастика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134</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135</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Тхэквондо-</w:t>
            </w:r>
            <w:proofErr w:type="spellStart"/>
            <w:r w:rsidRPr="00F72C9A">
              <w:rPr>
                <w:rFonts w:ascii="Times New Roman CYR" w:hAnsi="Times New Roman CYR" w:cs="Times New Roman CYR"/>
                <w:sz w:val="24"/>
                <w:szCs w:val="24"/>
              </w:rPr>
              <w:t>пхумсэ</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r w:rsidR="00F72C9A" w:rsidRPr="00F72C9A" w:rsidTr="00F72C9A">
        <w:tc>
          <w:tcPr>
            <w:tcW w:w="84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136</w:t>
            </w:r>
          </w:p>
        </w:tc>
        <w:tc>
          <w:tcPr>
            <w:tcW w:w="196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6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Футбол</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40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rPr>
      </w:pPr>
      <w:bookmarkStart w:id="27" w:name="sub_666"/>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r w:rsidRPr="00F72C9A">
        <w:rPr>
          <w:rFonts w:ascii="Times New Roman CYR" w:hAnsi="Times New Roman CYR" w:cs="Times New Roman CYR"/>
          <w:b/>
          <w:bCs/>
          <w:color w:val="26282F"/>
          <w:sz w:val="24"/>
          <w:szCs w:val="24"/>
        </w:rPr>
        <w:t>Таблица 6</w:t>
      </w:r>
    </w:p>
    <w:bookmarkEnd w:id="27"/>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Нормативная наполняемость групп на этапах спортивной подготовки по адаптивным видам спорта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380"/>
        <w:gridCol w:w="1820"/>
        <w:gridCol w:w="980"/>
        <w:gridCol w:w="840"/>
        <w:gridCol w:w="840"/>
        <w:gridCol w:w="840"/>
        <w:gridCol w:w="840"/>
        <w:gridCol w:w="700"/>
        <w:gridCol w:w="700"/>
        <w:gridCol w:w="840"/>
        <w:gridCol w:w="700"/>
        <w:gridCol w:w="840"/>
        <w:gridCol w:w="840"/>
        <w:gridCol w:w="1260"/>
      </w:tblGrid>
      <w:tr w:rsidR="00F72C9A" w:rsidRPr="00F72C9A" w:rsidTr="00F72C9A">
        <w:tc>
          <w:tcPr>
            <w:tcW w:w="15120" w:type="dxa"/>
            <w:gridSpan w:val="15"/>
            <w:tcBorders>
              <w:top w:val="nil"/>
              <w:left w:val="nil"/>
              <w:bottom w:val="single" w:sz="4" w:space="0" w:color="auto"/>
              <w:right w:val="nil"/>
            </w:tcBorders>
          </w:tcPr>
          <w:p w:rsidR="00F72C9A" w:rsidRPr="00F72C9A" w:rsidRDefault="00F72C9A" w:rsidP="00F72C9A">
            <w:pPr>
              <w:widowControl w:val="0"/>
              <w:autoSpaceDE w:val="0"/>
              <w:autoSpaceDN w:val="0"/>
              <w:adjustRightInd w:val="0"/>
              <w:jc w:val="right"/>
              <w:rPr>
                <w:rFonts w:ascii="Times New Roman CYR" w:hAnsi="Times New Roman CYR" w:cs="Times New Roman CYR"/>
                <w:sz w:val="24"/>
                <w:szCs w:val="24"/>
              </w:rPr>
            </w:pPr>
            <w:r w:rsidRPr="00F72C9A">
              <w:rPr>
                <w:rFonts w:ascii="Times New Roman CYR" w:hAnsi="Times New Roman CYR" w:cs="Times New Roman CYR"/>
                <w:sz w:val="24"/>
                <w:szCs w:val="24"/>
              </w:rPr>
              <w:t>(человек)</w:t>
            </w:r>
          </w:p>
        </w:tc>
      </w:tr>
      <w:tr w:rsidR="00F72C9A" w:rsidRPr="00F72C9A" w:rsidTr="00F72C9A">
        <w:tc>
          <w:tcPr>
            <w:tcW w:w="700"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2380"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Вид спорта</w:t>
            </w:r>
          </w:p>
        </w:tc>
        <w:tc>
          <w:tcPr>
            <w:tcW w:w="1820"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дисциплина</w:t>
            </w:r>
          </w:p>
        </w:tc>
        <w:tc>
          <w:tcPr>
            <w:tcW w:w="980"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Группа степени функциональных возможностей</w:t>
            </w:r>
          </w:p>
        </w:tc>
        <w:tc>
          <w:tcPr>
            <w:tcW w:w="9240" w:type="dxa"/>
            <w:gridSpan w:val="11"/>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Этапы спортивной подготовки</w:t>
            </w:r>
          </w:p>
        </w:tc>
      </w:tr>
      <w:tr w:rsidR="00F72C9A" w:rsidRPr="00F72C9A" w:rsidTr="00F72C9A">
        <w:tc>
          <w:tcPr>
            <w:tcW w:w="70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38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82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98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спортивно-оздоровительный</w:t>
            </w:r>
          </w:p>
        </w:tc>
        <w:tc>
          <w:tcPr>
            <w:tcW w:w="168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начальной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подготовки</w:t>
            </w:r>
          </w:p>
        </w:tc>
        <w:tc>
          <w:tcPr>
            <w:tcW w:w="3780" w:type="dxa"/>
            <w:gridSpan w:val="5"/>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учебно-тренировочный (спортивной специализации)</w:t>
            </w:r>
          </w:p>
        </w:tc>
        <w:tc>
          <w:tcPr>
            <w:tcW w:w="1680"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совершенствования спортивного</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мастерства</w:t>
            </w:r>
          </w:p>
        </w:tc>
        <w:tc>
          <w:tcPr>
            <w:tcW w:w="1260" w:type="dxa"/>
            <w:vMerge w:val="restart"/>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высшего</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спортивного мастерства</w:t>
            </w:r>
          </w:p>
        </w:tc>
      </w:tr>
      <w:tr w:rsidR="00F72C9A" w:rsidRPr="00F72C9A" w:rsidTr="00F72C9A">
        <w:tc>
          <w:tcPr>
            <w:tcW w:w="70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38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82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98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до</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года</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свыше</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года</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до</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года</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свыше</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года</w:t>
            </w:r>
          </w:p>
        </w:tc>
        <w:tc>
          <w:tcPr>
            <w:tcW w:w="1260" w:type="dxa"/>
            <w:vMerge/>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Академическая гребля</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Спорт лиц с интеллектуальными </w:t>
            </w:r>
            <w:r w:rsidRPr="00F72C9A">
              <w:rPr>
                <w:rFonts w:ascii="Times New Roman CYR" w:hAnsi="Times New Roman CYR" w:cs="Times New Roman CYR"/>
                <w:sz w:val="24"/>
                <w:szCs w:val="24"/>
              </w:rPr>
              <w:lastRenderedPageBreak/>
              <w:t>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Легкая атлетика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3</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Настольный теннис</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Велоспорт-тандем</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Голбол</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Голбол</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Голбол</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26</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Спорт слепых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Академическая</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гребля</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Академическая</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гребля</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Академическая</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гребля</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34</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Биатлон</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Бочча</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39</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Бочча</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Бочча</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Велоспорт-трек</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Велоспорт-трек</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43</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Велоспорт-трек</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46</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 сидя</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48</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 сидя</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49</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 сидя</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53</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Керлинг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54</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Керлинг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Керлинг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Конный 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57</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Конный 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Конный 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59</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62</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64</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Спорт лиц с </w:t>
            </w:r>
            <w:r w:rsidRPr="00F72C9A">
              <w:rPr>
                <w:rFonts w:ascii="Times New Roman CYR" w:hAnsi="Times New Roman CYR" w:cs="Times New Roman CYR"/>
                <w:sz w:val="24"/>
                <w:szCs w:val="24"/>
              </w:rPr>
              <w:lastRenderedPageBreak/>
              <w:t>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Лыжные гонки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65</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Настольный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66</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Настольный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67</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Настольный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68</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Парусный 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69</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Парусный 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Парусный 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71</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Пауэрлифтинг</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Пауэрлифтинг</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73</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Пауэрлифтинг</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74</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76</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77</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Пулевая стрельба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78</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Пулевая стрельба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79</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Пулевая стрельба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80</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Регби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81</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Регби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82</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Регби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83</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Стрельба из лука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84</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Стрельба из лука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85</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Стрельба из лука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86</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87</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 на колясках</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89</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Фехтование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90</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Фехтование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91</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Фехтование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92</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w:t>
            </w:r>
            <w:proofErr w:type="spellStart"/>
            <w:r w:rsidRPr="00F72C9A">
              <w:rPr>
                <w:rFonts w:ascii="Times New Roman CYR" w:hAnsi="Times New Roman CYR" w:cs="Times New Roman CYR"/>
                <w:sz w:val="24"/>
                <w:szCs w:val="24"/>
              </w:rPr>
              <w:t>следж</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93</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w:t>
            </w:r>
            <w:proofErr w:type="spellStart"/>
            <w:r w:rsidRPr="00F72C9A">
              <w:rPr>
                <w:rFonts w:ascii="Times New Roman CYR" w:hAnsi="Times New Roman CYR" w:cs="Times New Roman CYR"/>
                <w:sz w:val="24"/>
                <w:szCs w:val="24"/>
              </w:rPr>
              <w:t>следж</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94</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поражением ОДА</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w:t>
            </w:r>
            <w:proofErr w:type="spellStart"/>
            <w:r w:rsidRPr="00F72C9A">
              <w:rPr>
                <w:rFonts w:ascii="Times New Roman CYR" w:hAnsi="Times New Roman CYR" w:cs="Times New Roman CYR"/>
                <w:sz w:val="24"/>
                <w:szCs w:val="24"/>
              </w:rPr>
              <w:t>следж</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I</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95</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Бадминтон</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96</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97</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Боулинг</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98</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99</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Водное поло</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101</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Волейбол пляжный</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102</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Вольная борьба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103</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Гандбол</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104</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105</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Греко-римская борьба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106</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107</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Каратэ</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108</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Керлинг</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109</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Легкая атлетика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110</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Настольный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112</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Плавание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113</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Пулевая стрельба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114</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Сноуборд</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115</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Спортивное ориентирование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116</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117</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Тхэквондо</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118</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Футбол</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119</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глухих</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Хоккей</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120</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Лыжные гонки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121</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Мини-футбол</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Бадминтон</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123</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Дзюдо</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124</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Академическая гребля</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125</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126</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Баскетбол 3 х 3</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127</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Велоспорт-трек</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128</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Велоспорт-шоссе</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129</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Гандбол</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130</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Горнолыжный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131</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Выездка, конкур, пробеги</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132</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Пауэрлифтинг</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133</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Спортивная</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гимнастика</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134</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Теннис</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135</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Тхэквондо-</w:t>
            </w:r>
            <w:proofErr w:type="spellStart"/>
            <w:r w:rsidRPr="00F72C9A">
              <w:rPr>
                <w:rFonts w:ascii="Times New Roman CYR" w:hAnsi="Times New Roman CYR" w:cs="Times New Roman CYR"/>
                <w:sz w:val="24"/>
                <w:szCs w:val="24"/>
              </w:rPr>
              <w:t>пхумсэ</w:t>
            </w:r>
            <w:proofErr w:type="spellEnd"/>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r>
      <w:tr w:rsidR="00F72C9A" w:rsidRPr="00F72C9A" w:rsidTr="00F72C9A">
        <w:tc>
          <w:tcPr>
            <w:tcW w:w="70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136</w:t>
            </w:r>
          </w:p>
        </w:tc>
        <w:tc>
          <w:tcPr>
            <w:tcW w:w="23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 лиц с интеллектуальными нарушениями</w:t>
            </w:r>
          </w:p>
        </w:tc>
        <w:tc>
          <w:tcPr>
            <w:tcW w:w="182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Футбол</w:t>
            </w:r>
          </w:p>
        </w:tc>
        <w:tc>
          <w:tcPr>
            <w:tcW w:w="98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70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84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sectPr w:rsidR="00F72C9A" w:rsidRPr="00F72C9A" w:rsidSect="00F72C9A">
          <w:headerReference w:type="default" r:id="rId13"/>
          <w:pgSz w:w="16837" w:h="11905" w:orient="landscape"/>
          <w:pgMar w:top="426" w:right="800" w:bottom="426" w:left="800" w:header="720" w:footer="720" w:gutter="0"/>
          <w:cols w:space="720"/>
          <w:noEndnote/>
        </w:sect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28" w:name="sub_777"/>
      <w:r w:rsidRPr="00F72C9A">
        <w:rPr>
          <w:rFonts w:ascii="Times New Roman CYR" w:hAnsi="Times New Roman CYR" w:cs="Times New Roman CYR"/>
          <w:b/>
          <w:bCs/>
          <w:color w:val="26282F"/>
          <w:sz w:val="24"/>
          <w:szCs w:val="24"/>
        </w:rPr>
        <w:lastRenderedPageBreak/>
        <w:t>Таблица 7</w:t>
      </w:r>
    </w:p>
    <w:bookmarkEnd w:id="28"/>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Нормативы оплаты труда тренеров-преподавателей, тренеров-преподавателей по адаптивной физической культуре (в том числе старших) за подготовку высококвалифицированных спортсменов согласно занятому месту на соревнованиях за одного обучающегося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1133"/>
        <w:gridCol w:w="1138"/>
        <w:gridCol w:w="1416"/>
        <w:gridCol w:w="1277"/>
        <w:gridCol w:w="1273"/>
      </w:tblGrid>
      <w:tr w:rsidR="00F72C9A" w:rsidRPr="00F72C9A" w:rsidTr="00F72C9A">
        <w:tc>
          <w:tcPr>
            <w:tcW w:w="10206" w:type="dxa"/>
            <w:gridSpan w:val="6"/>
            <w:tcBorders>
              <w:top w:val="nil"/>
              <w:left w:val="nil"/>
              <w:bottom w:val="single" w:sz="4" w:space="0" w:color="auto"/>
              <w:right w:val="nil"/>
            </w:tcBorders>
          </w:tcPr>
          <w:p w:rsidR="00F72C9A" w:rsidRPr="00F72C9A" w:rsidRDefault="00F72C9A" w:rsidP="00F72C9A">
            <w:pPr>
              <w:widowControl w:val="0"/>
              <w:autoSpaceDE w:val="0"/>
              <w:autoSpaceDN w:val="0"/>
              <w:adjustRightInd w:val="0"/>
              <w:jc w:val="right"/>
              <w:rPr>
                <w:rFonts w:ascii="Times New Roman CYR" w:hAnsi="Times New Roman CYR" w:cs="Times New Roman CYR"/>
                <w:sz w:val="24"/>
                <w:szCs w:val="24"/>
              </w:rPr>
            </w:pPr>
            <w:r w:rsidRPr="00F72C9A">
              <w:rPr>
                <w:rFonts w:ascii="Times New Roman CYR" w:hAnsi="Times New Roman CYR" w:cs="Times New Roman CYR"/>
                <w:sz w:val="24"/>
                <w:szCs w:val="24"/>
              </w:rPr>
              <w:t>(процентов)</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Уровень соревнований</w:t>
            </w:r>
          </w:p>
        </w:tc>
        <w:tc>
          <w:tcPr>
            <w:tcW w:w="1133"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Занятое</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место</w:t>
            </w:r>
          </w:p>
        </w:tc>
        <w:tc>
          <w:tcPr>
            <w:tcW w:w="5104" w:type="dxa"/>
            <w:gridSpan w:val="4"/>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Нормативы оплаты труда</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55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олимпийские,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виды спорта; олимпийские,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дисциплины</w:t>
            </w:r>
          </w:p>
        </w:tc>
        <w:tc>
          <w:tcPr>
            <w:tcW w:w="2550"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неолимпийские виды спорта, неолимпийские дисциплины; </w:t>
            </w:r>
            <w:proofErr w:type="spellStart"/>
            <w:r w:rsidRPr="00F72C9A">
              <w:rPr>
                <w:rFonts w:ascii="Times New Roman CYR" w:hAnsi="Times New Roman CYR" w:cs="Times New Roman CYR"/>
                <w:sz w:val="24"/>
                <w:szCs w:val="24"/>
              </w:rPr>
              <w:t>непаралимпийские</w:t>
            </w:r>
            <w:proofErr w:type="spellEnd"/>
            <w:r w:rsidRPr="00F72C9A">
              <w:rPr>
                <w:rFonts w:ascii="Times New Roman CYR" w:hAnsi="Times New Roman CYR" w:cs="Times New Roman CYR"/>
                <w:sz w:val="24"/>
                <w:szCs w:val="24"/>
              </w:rPr>
              <w:t xml:space="preserve">, </w:t>
            </w:r>
            <w:proofErr w:type="spellStart"/>
            <w:r w:rsidRPr="00F72C9A">
              <w:rPr>
                <w:rFonts w:ascii="Times New Roman CYR" w:hAnsi="Times New Roman CYR" w:cs="Times New Roman CYR"/>
                <w:sz w:val="24"/>
                <w:szCs w:val="24"/>
              </w:rPr>
              <w:t>несурдлимпийские</w:t>
            </w:r>
            <w:proofErr w:type="spellEnd"/>
            <w:r w:rsidRPr="00F72C9A">
              <w:rPr>
                <w:rFonts w:ascii="Times New Roman CYR" w:hAnsi="Times New Roman CYR" w:cs="Times New Roman CYR"/>
                <w:sz w:val="24"/>
                <w:szCs w:val="24"/>
              </w:rPr>
              <w:t xml:space="preserve"> дисциплины</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личные</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командные</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личные</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командные</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Олимпийские игры,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игры,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игры</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188,0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188,0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Участие</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мира</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мира, чемпионат Европы</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7-12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Официальные международные соревнования среди мужчин и женщин</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17,5</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17,5</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Европы</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5-10</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11,3</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Всемирная универсиада</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России</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17,5</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8,8</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России</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8,5</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4,3</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федерального округа</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396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Республики Татарстан</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России (молодежь, юниоры)</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7,3</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6,8</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3,4</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Всероссийская универсиада</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7,3</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6,8</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3,4</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мира, Европы</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Всемирные юношеские игры</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Европейский юношеский фестиваль</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15,0</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Официальные международные соревнования среди юниоров, юниорок, юношей, девушек, мальчиков, девочек</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15,0</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17,5</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России (юноши, девушки, мальчики, девочки)</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Финал Спартакиады молодежи России</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37,5</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32,5</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27,5</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Финал Спартакиады учащихся России</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37,5</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27,5</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22,5</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Всероссийские соревнования, включенные в единый календарный план Министерства спорта Российской Федерации</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6,8</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0,8</w:t>
            </w:r>
          </w:p>
        </w:tc>
      </w:tr>
      <w:tr w:rsidR="00F72C9A" w:rsidRPr="00F72C9A" w:rsidTr="00F72C9A">
        <w:tc>
          <w:tcPr>
            <w:tcW w:w="396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Приволжского федерального округа</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17,5</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5,3</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9,0</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w:t>
            </w:r>
          </w:p>
        </w:tc>
      </w:tr>
      <w:tr w:rsidR="00F72C9A" w:rsidRPr="00F72C9A" w:rsidTr="00F72C9A">
        <w:tc>
          <w:tcPr>
            <w:tcW w:w="396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4,8</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r>
      <w:tr w:rsidR="00F72C9A" w:rsidRPr="00F72C9A" w:rsidTr="00F72C9A">
        <w:tc>
          <w:tcPr>
            <w:tcW w:w="396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Зачисление в государственное </w:t>
            </w:r>
            <w:r w:rsidRPr="00F72C9A">
              <w:rPr>
                <w:rFonts w:ascii="Times New Roman CYR" w:hAnsi="Times New Roman CYR" w:cs="Times New Roman CYR"/>
                <w:sz w:val="24"/>
                <w:szCs w:val="24"/>
              </w:rPr>
              <w:lastRenderedPageBreak/>
              <w:t>училище олимпийского резерва</w:t>
            </w:r>
          </w:p>
        </w:tc>
        <w:tc>
          <w:tcPr>
            <w:tcW w:w="113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w:t>
            </w:r>
          </w:p>
        </w:tc>
        <w:tc>
          <w:tcPr>
            <w:tcW w:w="113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c>
          <w:tcPr>
            <w:tcW w:w="141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c>
          <w:tcPr>
            <w:tcW w:w="12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c>
          <w:tcPr>
            <w:tcW w:w="127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29" w:name="sub_1041"/>
      <w:r w:rsidRPr="00F72C9A">
        <w:rPr>
          <w:rFonts w:ascii="Times New Roman CYR" w:hAnsi="Times New Roman CYR" w:cs="Times New Roman CYR"/>
          <w:sz w:val="24"/>
          <w:szCs w:val="24"/>
        </w:rPr>
        <w:t>1. Недельный режим учебно-тренировочной работы является максимальным и устанавливается в зависимости от специфики вида спорта, периода и задач подготовки. Годовой объем учебно-тренировочной работы, предусмотренный указанными режимами работы, начиная с учебно-тренировочного этапа подготовки, может быть сокращен не более чем на 25 процентов.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30" w:name="sub_1042"/>
      <w:bookmarkEnd w:id="29"/>
      <w:r w:rsidRPr="00F72C9A">
        <w:rPr>
          <w:rFonts w:ascii="Times New Roman CYR" w:hAnsi="Times New Roman CYR" w:cs="Times New Roman CYR"/>
          <w:sz w:val="24"/>
          <w:szCs w:val="24"/>
        </w:rPr>
        <w:t>2. При объединении в одну группу обучающихся по возрасту разница в уровне подготовки обучающихся не должна превышать двух спортивных разрядов и (или) спортивных званий, в командных игровых видах спорта - трех спортивных разрядов и (или) спортивных званий, а их количественный состав на этапе высшего спортивного мастерства не должен превышать 8 человек, спортивного совершенствования - 12 человек, на учебно-тренировочном этапе - 16 человек для обучающихся свыше двух лет и 20 человек - для обучающихся менее двух лет с учетом правил техники безопасности на учебно-тренировочных занятиях.</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31" w:name="sub_1043"/>
      <w:bookmarkEnd w:id="30"/>
      <w:r w:rsidRPr="00F72C9A">
        <w:rPr>
          <w:rFonts w:ascii="Times New Roman CYR" w:hAnsi="Times New Roman CYR" w:cs="Times New Roman CYR"/>
          <w:sz w:val="24"/>
          <w:szCs w:val="24"/>
        </w:rPr>
        <w:t xml:space="preserve">3. В отдельных видах спорта, кроме основного тренера-преподавателя, могут привлекаться тренеры-преподаватели по смежным видам спорта (акробатике, хореографии и др.) при условии одновременной работы со спортсменами. Оплата их труда осуществляется по нормативам оплаты труда основных тренеров-преподавателей согласно </w:t>
      </w:r>
      <w:hyperlink w:anchor="sub_111" w:history="1">
        <w:r w:rsidRPr="00F72C9A">
          <w:rPr>
            <w:rFonts w:ascii="Times New Roman CYR" w:hAnsi="Times New Roman CYR" w:cs="Times New Roman CYR"/>
            <w:color w:val="106BBE"/>
            <w:sz w:val="24"/>
            <w:szCs w:val="24"/>
          </w:rPr>
          <w:t>таблице 1</w:t>
        </w:r>
      </w:hyperlink>
      <w:r w:rsidRPr="00F72C9A">
        <w:rPr>
          <w:rFonts w:ascii="Times New Roman CYR" w:hAnsi="Times New Roman CYR" w:cs="Times New Roman CYR"/>
          <w:sz w:val="24"/>
          <w:szCs w:val="24"/>
        </w:rPr>
        <w:t xml:space="preserve"> настоящего Положения пропорционально отработанному времени, но не должна превышать половины размера норматива оплаты труда, предусмотренного для основного тренера-преподавателя.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32" w:name="sub_1044"/>
      <w:bookmarkEnd w:id="31"/>
      <w:r w:rsidRPr="00F72C9A">
        <w:rPr>
          <w:rFonts w:ascii="Times New Roman CYR" w:hAnsi="Times New Roman CYR" w:cs="Times New Roman CYR"/>
          <w:sz w:val="24"/>
          <w:szCs w:val="24"/>
        </w:rPr>
        <w:t>4. Размер норматива оплаты труда тренеров-преподавателей за подготовку высококвалифицированного спортсмена согласно занятому месту на соревнованиях устанавливается на основании выписки из протокола соревнований с момента результата, показанного спортсменом в течение одного календарного года.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33" w:name="sub_1045"/>
      <w:bookmarkEnd w:id="32"/>
      <w:r w:rsidRPr="00F72C9A">
        <w:rPr>
          <w:rFonts w:ascii="Times New Roman CYR" w:hAnsi="Times New Roman CYR" w:cs="Times New Roman CYR"/>
          <w:sz w:val="24"/>
          <w:szCs w:val="24"/>
        </w:rPr>
        <w:t>5. Норматив оплаты труда тренеров-преподавателей за подготовку высококвалифицированного спортсмена согласно занятому месту на соревнованиях устанавливается на один календарный год.</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34" w:name="sub_1046"/>
      <w:bookmarkEnd w:id="33"/>
      <w:r w:rsidRPr="00F72C9A">
        <w:rPr>
          <w:rFonts w:ascii="Times New Roman CYR" w:hAnsi="Times New Roman CYR" w:cs="Times New Roman CYR"/>
          <w:sz w:val="24"/>
          <w:szCs w:val="24"/>
        </w:rPr>
        <w:t xml:space="preserve">6. Если по истечении срока действия норматива оплаты труда за подготовку высококвалифицированного спортсмена согласно занятому месту спортсмен не показал иного результата, размер норматива оплаты труда тренеров-преподавателей устанавливается в соответствии с </w:t>
      </w:r>
      <w:hyperlink w:anchor="sub_111" w:history="1">
        <w:r w:rsidRPr="00F72C9A">
          <w:rPr>
            <w:rFonts w:ascii="Times New Roman CYR" w:hAnsi="Times New Roman CYR" w:cs="Times New Roman CYR"/>
            <w:color w:val="106BBE"/>
            <w:sz w:val="24"/>
            <w:szCs w:val="24"/>
          </w:rPr>
          <w:t>таблицами 1</w:t>
        </w:r>
      </w:hyperlink>
      <w:r w:rsidRPr="00F72C9A">
        <w:rPr>
          <w:rFonts w:ascii="Times New Roman CYR" w:hAnsi="Times New Roman CYR" w:cs="Times New Roman CYR"/>
          <w:sz w:val="24"/>
          <w:szCs w:val="24"/>
        </w:rPr>
        <w:t xml:space="preserve"> и </w:t>
      </w:r>
      <w:hyperlink w:anchor="sub_444" w:history="1">
        <w:r w:rsidRPr="00F72C9A">
          <w:rPr>
            <w:rFonts w:ascii="Times New Roman CYR" w:hAnsi="Times New Roman CYR" w:cs="Times New Roman CYR"/>
            <w:color w:val="106BBE"/>
            <w:sz w:val="24"/>
            <w:szCs w:val="24"/>
          </w:rPr>
          <w:t>4</w:t>
        </w:r>
      </w:hyperlink>
      <w:r w:rsidRPr="00F72C9A">
        <w:rPr>
          <w:rFonts w:ascii="Times New Roman CYR" w:hAnsi="Times New Roman CYR" w:cs="Times New Roman CYR"/>
          <w:sz w:val="24"/>
          <w:szCs w:val="24"/>
        </w:rPr>
        <w:t xml:space="preserve"> настоящего Положения.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35" w:name="sub_1047"/>
      <w:bookmarkEnd w:id="34"/>
      <w:r w:rsidRPr="00F72C9A">
        <w:rPr>
          <w:rFonts w:ascii="Times New Roman CYR" w:hAnsi="Times New Roman CYR" w:cs="Times New Roman CYR"/>
          <w:sz w:val="24"/>
          <w:szCs w:val="24"/>
        </w:rPr>
        <w:t>7. Норматив оплаты труда тренеров-преподавателей за подготовку высококвалифицированного спортсмена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 показанный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36" w:name="sub_1048"/>
      <w:bookmarkEnd w:id="35"/>
      <w:r w:rsidRPr="00F72C9A">
        <w:rPr>
          <w:rFonts w:ascii="Times New Roman CYR" w:hAnsi="Times New Roman CYR" w:cs="Times New Roman CYR"/>
          <w:sz w:val="24"/>
          <w:szCs w:val="24"/>
        </w:rPr>
        <w:t xml:space="preserve">8. Для тренеров-преподавателей по смежным видам спорта (акробатика, хореография и т.д.), привлекаемых в отдельных видах спорта (индивидуальных и командных) при подготовке высококвалифицированных спортсменов, устанавливаются нормативы оплаты труда тренеров-преподавателей за подготовку высококвалифицированных спортсменов согласно занятому месту на тех же условиях, что и основным тренерам-преподавателям, в размере пропорционально отработанному времени от недельного режима учебно-тренировочной работы спортсменов, установленного в </w:t>
      </w:r>
      <w:hyperlink w:anchor="sub_222" w:history="1">
        <w:r w:rsidRPr="00F72C9A">
          <w:rPr>
            <w:rFonts w:ascii="Times New Roman CYR" w:hAnsi="Times New Roman CYR" w:cs="Times New Roman CYR"/>
            <w:color w:val="106BBE"/>
            <w:sz w:val="24"/>
            <w:szCs w:val="24"/>
          </w:rPr>
          <w:t>таблицах 2</w:t>
        </w:r>
      </w:hyperlink>
      <w:r w:rsidRPr="00F72C9A">
        <w:rPr>
          <w:rFonts w:ascii="Times New Roman CYR" w:hAnsi="Times New Roman CYR" w:cs="Times New Roman CYR"/>
          <w:sz w:val="24"/>
          <w:szCs w:val="24"/>
        </w:rPr>
        <w:t xml:space="preserve"> и </w:t>
      </w:r>
      <w:hyperlink w:anchor="sub_555" w:history="1">
        <w:r w:rsidRPr="00F72C9A">
          <w:rPr>
            <w:rFonts w:ascii="Times New Roman CYR" w:hAnsi="Times New Roman CYR" w:cs="Times New Roman CYR"/>
            <w:color w:val="106BBE"/>
            <w:sz w:val="24"/>
            <w:szCs w:val="24"/>
          </w:rPr>
          <w:t>5</w:t>
        </w:r>
      </w:hyperlink>
      <w:r w:rsidRPr="00F72C9A">
        <w:rPr>
          <w:rFonts w:ascii="Times New Roman CYR" w:hAnsi="Times New Roman CYR" w:cs="Times New Roman CYR"/>
          <w:sz w:val="24"/>
          <w:szCs w:val="24"/>
        </w:rPr>
        <w:t xml:space="preserve"> настоящего Положения.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37" w:name="sub_1049"/>
      <w:bookmarkEnd w:id="36"/>
      <w:r w:rsidRPr="00F72C9A">
        <w:rPr>
          <w:rFonts w:ascii="Times New Roman CYR" w:hAnsi="Times New Roman CYR" w:cs="Times New Roman CYR"/>
          <w:sz w:val="24"/>
          <w:szCs w:val="24"/>
        </w:rPr>
        <w:t>9. Размер норматива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основании выписки из протокола соревнований с момента результата, показанного спортсменами-инструкторами, спортсменами в течение одного календарного года.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38" w:name="sub_10410"/>
      <w:bookmarkEnd w:id="37"/>
      <w:r w:rsidRPr="00F72C9A">
        <w:rPr>
          <w:rFonts w:ascii="Times New Roman CYR" w:hAnsi="Times New Roman CYR" w:cs="Times New Roman CYR"/>
          <w:sz w:val="24"/>
          <w:szCs w:val="24"/>
        </w:rPr>
        <w:t>10.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один календарный год.</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39" w:name="sub_10411"/>
      <w:bookmarkEnd w:id="38"/>
      <w:r w:rsidRPr="00F72C9A">
        <w:rPr>
          <w:rFonts w:ascii="Times New Roman CYR" w:hAnsi="Times New Roman CYR" w:cs="Times New Roman CYR"/>
          <w:sz w:val="24"/>
          <w:szCs w:val="24"/>
        </w:rPr>
        <w:t xml:space="preserve">11.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w:t>
      </w:r>
      <w:r w:rsidRPr="00F72C9A">
        <w:rPr>
          <w:rFonts w:ascii="Times New Roman CYR" w:hAnsi="Times New Roman CYR" w:cs="Times New Roman CYR"/>
          <w:sz w:val="24"/>
          <w:szCs w:val="24"/>
        </w:rPr>
        <w:lastRenderedPageBreak/>
        <w:t>соревнованиях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спортсмена-инструктора, спортсмена), показанный спортсменом-инструктором,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40" w:name="sub_10412"/>
      <w:bookmarkEnd w:id="39"/>
      <w:r w:rsidRPr="00F72C9A">
        <w:rPr>
          <w:rFonts w:ascii="Times New Roman CYR" w:hAnsi="Times New Roman CYR" w:cs="Times New Roman CYR"/>
          <w:sz w:val="24"/>
          <w:szCs w:val="24"/>
        </w:rPr>
        <w:t>12. Перечень всероссийских соревнований, включенных в единый календарный план Министерства спорта Российской Федерации, по которому производится выплата вознаграждений тренерам-преподавателям за подготовку высококвалифицированных спортсменов, выступивших успешно на соревнованиях, определяется Министерством спорта Республики Татарстан.</w:t>
      </w:r>
    </w:p>
    <w:bookmarkEnd w:id="40"/>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41" w:name="sub_105"/>
      <w:r w:rsidRPr="00F72C9A">
        <w:rPr>
          <w:rFonts w:ascii="Times New Roman CYR" w:hAnsi="Times New Roman CYR" w:cs="Times New Roman CYR"/>
          <w:b/>
          <w:bCs/>
          <w:color w:val="26282F"/>
          <w:sz w:val="24"/>
          <w:szCs w:val="24"/>
        </w:rPr>
        <w:t>V. Порядок формирования должностных окладов работников организаций, осуществляющих спортивную подготовку</w:t>
      </w:r>
    </w:p>
    <w:bookmarkEnd w:id="41"/>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42" w:name="sub_1051"/>
      <w:r w:rsidRPr="00F72C9A">
        <w:rPr>
          <w:rFonts w:ascii="Times New Roman CYR" w:hAnsi="Times New Roman CYR" w:cs="Times New Roman CYR"/>
          <w:sz w:val="24"/>
          <w:szCs w:val="24"/>
        </w:rPr>
        <w:t>5.1. Должностной оклад тренеров-преподавателей (в том числе старших), тренеров-преподавателей по адаптивной физической культуре (в том числе старших) организаций, осуществляющих спортивную подготовку (O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рассчитывается по формуле:</w:t>
      </w:r>
      <w:bookmarkEnd w:id="42"/>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815465" cy="70231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5465" cy="70231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b</w:t>
      </w:r>
      <w:r w:rsidRPr="00F72C9A">
        <w:rPr>
          <w:rFonts w:ascii="Times New Roman CYR" w:hAnsi="Times New Roman CYR" w:cs="Times New Roman CYR"/>
          <w:sz w:val="24"/>
          <w:szCs w:val="24"/>
        </w:rPr>
        <w:t xml:space="preserve"> - размер базового оклада тренеров-преподавателей (в том числе старших), тренеров-преподавателей по адаптивной физической культуре (в том числе старших) организаций, осуществляющих спортивную подготовку, принимаемый в соответствии с </w:t>
      </w:r>
      <w:hyperlink w:anchor="sub_102" w:history="1">
        <w:r w:rsidRPr="00F72C9A">
          <w:rPr>
            <w:rFonts w:ascii="Times New Roman CYR" w:hAnsi="Times New Roman CYR" w:cs="Times New Roman CYR"/>
            <w:color w:val="106BBE"/>
            <w:sz w:val="24"/>
            <w:szCs w:val="24"/>
          </w:rPr>
          <w:t>разделом II</w:t>
        </w:r>
      </w:hyperlink>
      <w:r w:rsidRPr="00F72C9A">
        <w:rPr>
          <w:rFonts w:ascii="Times New Roman CYR" w:hAnsi="Times New Roman CYR" w:cs="Times New Roman CYR"/>
          <w:sz w:val="24"/>
          <w:szCs w:val="24"/>
        </w:rPr>
        <w:t xml:space="preserve"> настоящего Положения;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N</w:t>
      </w:r>
      <w:r w:rsidRPr="00F72C9A">
        <w:rPr>
          <w:rFonts w:ascii="Times New Roman CYR" w:hAnsi="Times New Roman CYR" w:cs="Times New Roman CYR"/>
          <w:sz w:val="24"/>
          <w:szCs w:val="24"/>
          <w:vertAlign w:val="subscript"/>
        </w:rPr>
        <w:t> i</w:t>
      </w:r>
      <w:r w:rsidRPr="00F72C9A">
        <w:rPr>
          <w:rFonts w:ascii="Times New Roman CYR" w:hAnsi="Times New Roman CYR" w:cs="Times New Roman CYR"/>
          <w:sz w:val="24"/>
          <w:szCs w:val="24"/>
        </w:rPr>
        <w:t xml:space="preserve"> - нормативы оплаты труда тренеров-преподавателей (в том числе старших), тренеров-преподавателей по адаптивной физической культуре (в том числе старших) за одного обучающегося на этапах спортивной подготовки по видам спорта;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K - коэффициент компенсации на переходный период, обеспечивающий доведение фактического количества оказываемых услуг до нормативного значения на спортивно-оздоровительном этапе и этапе начальной подготовки;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n - количество обучающихся.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43" w:name="sub_1052"/>
      <w:r w:rsidRPr="00F72C9A">
        <w:rPr>
          <w:rFonts w:ascii="Times New Roman CYR" w:hAnsi="Times New Roman CYR" w:cs="Times New Roman CYR"/>
          <w:sz w:val="24"/>
          <w:szCs w:val="24"/>
        </w:rPr>
        <w:t>5.2. Должностной оклад тренеров-преподавателей (в том числе старших), тренеров-преподавателей по адаптивной физической культуре (в том числе старших) организаций, осуществляющих спортивную подготовку, за подготовку высококвалифицированных спортсменов согласно занятому месту (O</w:t>
      </w:r>
      <w:r w:rsidRPr="00F72C9A">
        <w:rPr>
          <w:rFonts w:ascii="Times New Roman CYR" w:hAnsi="Times New Roman CYR" w:cs="Times New Roman CYR"/>
          <w:sz w:val="24"/>
          <w:szCs w:val="24"/>
          <w:vertAlign w:val="subscript"/>
        </w:rPr>
        <w:t> v</w:t>
      </w:r>
      <w:r w:rsidRPr="00F72C9A">
        <w:rPr>
          <w:rFonts w:ascii="Times New Roman CYR" w:hAnsi="Times New Roman CYR" w:cs="Times New Roman CYR"/>
          <w:sz w:val="24"/>
          <w:szCs w:val="24"/>
        </w:rPr>
        <w:t>) рассчитывается по формуле:</w:t>
      </w:r>
      <w:bookmarkEnd w:id="43"/>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338580" cy="7683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8580" cy="76835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b</w:t>
      </w:r>
      <w:r w:rsidRPr="00F72C9A">
        <w:rPr>
          <w:rFonts w:ascii="Times New Roman CYR" w:hAnsi="Times New Roman CYR" w:cs="Times New Roman CYR"/>
          <w:sz w:val="24"/>
          <w:szCs w:val="24"/>
        </w:rPr>
        <w:t xml:space="preserve"> - размер базового оклада работников организаций, осуществляющих спортивную подготовку, принимаемый в соответствии с </w:t>
      </w:r>
      <w:hyperlink w:anchor="sub_102" w:history="1">
        <w:r w:rsidRPr="00F72C9A">
          <w:rPr>
            <w:rFonts w:ascii="Times New Roman CYR" w:hAnsi="Times New Roman CYR" w:cs="Times New Roman CYR"/>
            <w:color w:val="106BBE"/>
            <w:sz w:val="24"/>
            <w:szCs w:val="24"/>
          </w:rPr>
          <w:t>разделом II</w:t>
        </w:r>
      </w:hyperlink>
      <w:r w:rsidRPr="00F72C9A">
        <w:rPr>
          <w:rFonts w:ascii="Times New Roman CYR" w:hAnsi="Times New Roman CYR" w:cs="Times New Roman CYR"/>
          <w:sz w:val="24"/>
          <w:szCs w:val="24"/>
        </w:rPr>
        <w:t xml:space="preserve"> настоящего Положения;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N</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vi</w:t>
      </w:r>
      <w:proofErr w:type="spellEnd"/>
      <w:r w:rsidRPr="00F72C9A">
        <w:rPr>
          <w:rFonts w:ascii="Times New Roman CYR" w:hAnsi="Times New Roman CYR" w:cs="Times New Roman CYR"/>
          <w:sz w:val="24"/>
          <w:szCs w:val="24"/>
        </w:rPr>
        <w:t xml:space="preserve"> - нормативы оплаты труда тренеров-преподавателей, тренеров-преподавателей по адаптивной физической культуре (в том числе старших) за подготовку высококвалифицированных спортсменов согласно занятому месту;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n - количество обучающихся.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44" w:name="sub_1053"/>
      <w:r w:rsidRPr="00F72C9A">
        <w:rPr>
          <w:rFonts w:ascii="Times New Roman CYR" w:hAnsi="Times New Roman CYR" w:cs="Times New Roman CYR"/>
          <w:sz w:val="24"/>
          <w:szCs w:val="24"/>
        </w:rPr>
        <w:t xml:space="preserve">5.3. Должностной оклад работников образования, работников культуры, медицинских работников, работников физической культуры (за исключением работников, оклад которых определен </w:t>
      </w:r>
      <w:hyperlink w:anchor="sub_1051" w:history="1">
        <w:r w:rsidRPr="00F72C9A">
          <w:rPr>
            <w:rFonts w:ascii="Times New Roman CYR" w:hAnsi="Times New Roman CYR" w:cs="Times New Roman CYR"/>
            <w:color w:val="106BBE"/>
            <w:sz w:val="24"/>
            <w:szCs w:val="24"/>
          </w:rPr>
          <w:t>пунктами 5.1</w:t>
        </w:r>
      </w:hyperlink>
      <w:r w:rsidRPr="00F72C9A">
        <w:rPr>
          <w:rFonts w:ascii="Times New Roman CYR" w:hAnsi="Times New Roman CYR" w:cs="Times New Roman CYR"/>
          <w:sz w:val="24"/>
          <w:szCs w:val="24"/>
        </w:rPr>
        <w:t xml:space="preserve"> и </w:t>
      </w:r>
      <w:hyperlink w:anchor="sub_1052" w:history="1">
        <w:r w:rsidRPr="00F72C9A">
          <w:rPr>
            <w:rFonts w:ascii="Times New Roman CYR" w:hAnsi="Times New Roman CYR" w:cs="Times New Roman CYR"/>
            <w:color w:val="106BBE"/>
            <w:sz w:val="24"/>
            <w:szCs w:val="24"/>
          </w:rPr>
          <w:t>5.2 раздела V</w:t>
        </w:r>
      </w:hyperlink>
      <w:r w:rsidRPr="00F72C9A">
        <w:rPr>
          <w:rFonts w:ascii="Times New Roman CYR" w:hAnsi="Times New Roman CYR" w:cs="Times New Roman CYR"/>
          <w:sz w:val="24"/>
          <w:szCs w:val="24"/>
        </w:rPr>
        <w:t xml:space="preserve"> настоящего Положения), работников сельского хозяйства организаций, осуществляющих спортивную подготовку (O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рассчитывается по формуле:</w:t>
      </w:r>
    </w:p>
    <w:bookmarkEnd w:id="44"/>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i/>
          <w:iCs/>
          <w:sz w:val="24"/>
          <w:szCs w:val="24"/>
        </w:rPr>
        <w:lastRenderedPageBreak/>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w:t>
      </w:r>
      <w:r w:rsidRPr="00F72C9A">
        <w:rPr>
          <w:rFonts w:ascii="Times New Roman CYR" w:hAnsi="Times New Roman CYR" w:cs="Times New Roman CYR"/>
          <w:i/>
          <w:iCs/>
          <w:sz w:val="24"/>
          <w:szCs w:val="24"/>
        </w:rPr>
        <w:t>O</w:t>
      </w:r>
      <w:r w:rsidRPr="00F72C9A">
        <w:rPr>
          <w:rFonts w:ascii="Times New Roman CYR" w:hAnsi="Times New Roman CYR" w:cs="Times New Roman CYR"/>
          <w:sz w:val="24"/>
          <w:szCs w:val="24"/>
          <w:vertAlign w:val="subscript"/>
        </w:rPr>
        <w:t> b</w:t>
      </w:r>
      <w:r w:rsidRPr="00F72C9A">
        <w:rPr>
          <w:rFonts w:ascii="Times New Roman CYR" w:hAnsi="Times New Roman CYR" w:cs="Times New Roman CYR"/>
          <w:noProof/>
          <w:sz w:val="24"/>
          <w:szCs w:val="24"/>
        </w:rPr>
        <w:drawing>
          <wp:inline distT="0" distB="0" distL="0" distR="0">
            <wp:extent cx="106045" cy="212090"/>
            <wp:effectExtent l="0" t="0" r="825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045" cy="212090"/>
                    </a:xfrm>
                    <a:prstGeom prst="rect">
                      <a:avLst/>
                    </a:prstGeom>
                    <a:noFill/>
                    <a:ln>
                      <a:noFill/>
                    </a:ln>
                  </pic:spPr>
                </pic:pic>
              </a:graphicData>
            </a:graphic>
          </wp:inline>
        </w:drawing>
      </w:r>
      <w:r w:rsidRPr="00F72C9A">
        <w:rPr>
          <w:rFonts w:ascii="Times New Roman CYR" w:hAnsi="Times New Roman CYR" w:cs="Times New Roman CYR"/>
          <w:i/>
          <w:iCs/>
          <w:sz w:val="24"/>
          <w:szCs w:val="24"/>
        </w:rPr>
        <w:t>S</w:t>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b</w:t>
      </w:r>
      <w:r w:rsidRPr="00F72C9A">
        <w:rPr>
          <w:rFonts w:ascii="Times New Roman CYR" w:hAnsi="Times New Roman CYR" w:cs="Times New Roman CYR"/>
          <w:sz w:val="24"/>
          <w:szCs w:val="24"/>
        </w:rPr>
        <w:t xml:space="preserve"> - размер базового оклада работников организаций, осуществляющих спортивную подготовку, принимаемый в соответствии с </w:t>
      </w:r>
      <w:hyperlink w:anchor="sub_102" w:history="1">
        <w:r w:rsidRPr="00F72C9A">
          <w:rPr>
            <w:rFonts w:ascii="Times New Roman CYR" w:hAnsi="Times New Roman CYR" w:cs="Times New Roman CYR"/>
            <w:color w:val="106BBE"/>
            <w:sz w:val="24"/>
            <w:szCs w:val="24"/>
          </w:rPr>
          <w:t>разделом II</w:t>
        </w:r>
      </w:hyperlink>
      <w:r w:rsidRPr="00F72C9A">
        <w:rPr>
          <w:rFonts w:ascii="Times New Roman CYR" w:hAnsi="Times New Roman CYR" w:cs="Times New Roman CYR"/>
          <w:sz w:val="24"/>
          <w:szCs w:val="24"/>
        </w:rPr>
        <w:t xml:space="preserve"> настоящего Положения;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S - фактическое количество ставок.</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45" w:name="sub_106"/>
      <w:r w:rsidRPr="00F72C9A">
        <w:rPr>
          <w:rFonts w:ascii="Times New Roman CYR" w:hAnsi="Times New Roman CYR" w:cs="Times New Roman CYR"/>
          <w:b/>
          <w:bCs/>
          <w:color w:val="26282F"/>
          <w:sz w:val="24"/>
          <w:szCs w:val="24"/>
        </w:rPr>
        <w:t>VI. Выплаты стимулирующего характера</w:t>
      </w:r>
    </w:p>
    <w:bookmarkEnd w:id="45"/>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46" w:name="sub_1061"/>
      <w:r w:rsidRPr="00F72C9A">
        <w:rPr>
          <w:rFonts w:ascii="Times New Roman CYR" w:hAnsi="Times New Roman CYR" w:cs="Times New Roman CYR"/>
          <w:sz w:val="24"/>
          <w:szCs w:val="24"/>
        </w:rPr>
        <w:t>6.1.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bookmarkEnd w:id="46"/>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Выплаты стимулирующего характера включают в себя: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выплаты за квалификационную категорию;</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выплаты за наличие почетных званий, спортивных званий и ведомственных наград;</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выплаты за высокие результаты работы;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выплаты за обеспечение высококачественного учебно-тренировочного процесса;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выплаты за спортивные разряды;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выплаты за стаж работы по профилю;</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выплаты за интенсивность труда;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премиальные и иные поощрительные выплаты;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выплаты за качество выполняемых работ.</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47" w:name="sub_1062"/>
      <w:r w:rsidRPr="00F72C9A">
        <w:rPr>
          <w:rFonts w:ascii="Times New Roman CYR" w:hAnsi="Times New Roman CYR" w:cs="Times New Roman CYR"/>
          <w:sz w:val="24"/>
          <w:szCs w:val="24"/>
        </w:rPr>
        <w:t>6.2. Размеры и порядок установления выплат стимулирующего характера работникам образования организаций, осуществляющих спортивную подготовку.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48" w:name="sub_10621"/>
      <w:bookmarkEnd w:id="47"/>
      <w:r w:rsidRPr="00F72C9A">
        <w:rPr>
          <w:rFonts w:ascii="Times New Roman CYR" w:hAnsi="Times New Roman CYR" w:cs="Times New Roman CYR"/>
          <w:sz w:val="24"/>
          <w:szCs w:val="24"/>
        </w:rPr>
        <w:t>6.2.1. Выплаты за квалификационную категорию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kk</w:t>
      </w:r>
      <w:proofErr w:type="spellEnd"/>
      <w:r w:rsidRPr="00F72C9A">
        <w:rPr>
          <w:rFonts w:ascii="Times New Roman CYR" w:hAnsi="Times New Roman CYR" w:cs="Times New Roman CYR"/>
          <w:sz w:val="24"/>
          <w:szCs w:val="24"/>
        </w:rPr>
        <w:t>) предоставляются работникам образования при наличии у них действующей квалификационной категории в пределах срока действия квалификационной категории и рассчитываются по формуле:</w:t>
      </w:r>
      <w:bookmarkEnd w:id="48"/>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71905" cy="54356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1905"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образования;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kk</w:t>
      </w:r>
      <w:proofErr w:type="spellEnd"/>
      <w:r w:rsidRPr="00F72C9A">
        <w:rPr>
          <w:rFonts w:ascii="Times New Roman CYR" w:hAnsi="Times New Roman CYR" w:cs="Times New Roman CYR"/>
          <w:sz w:val="24"/>
          <w:szCs w:val="24"/>
        </w:rPr>
        <w:t xml:space="preserve"> - размер надбавки за квалификационную категорию, который приведен в таблице 8.</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49" w:name="sub_888"/>
      <w:r w:rsidRPr="00F72C9A">
        <w:rPr>
          <w:rFonts w:ascii="Times New Roman CYR" w:hAnsi="Times New Roman CYR" w:cs="Times New Roman CYR"/>
          <w:b/>
          <w:bCs/>
          <w:color w:val="26282F"/>
          <w:sz w:val="24"/>
          <w:szCs w:val="24"/>
        </w:rPr>
        <w:t>Таблица 8</w:t>
      </w:r>
    </w:p>
    <w:bookmarkEnd w:id="49"/>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Размеры надбавок за квалификационную категорию работникам образования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83"/>
        <w:gridCol w:w="5453"/>
        <w:gridCol w:w="2070"/>
      </w:tblGrid>
      <w:tr w:rsidR="00F72C9A" w:rsidRPr="00F72C9A" w:rsidTr="00F72C9A">
        <w:tc>
          <w:tcPr>
            <w:tcW w:w="268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Квалификационный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уровень</w:t>
            </w:r>
          </w:p>
        </w:tc>
        <w:tc>
          <w:tcPr>
            <w:tcW w:w="54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Квалификационная категория</w:t>
            </w:r>
          </w:p>
        </w:tc>
        <w:tc>
          <w:tcPr>
            <w:tcW w:w="207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процентов</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должностей педагогических работников</w:t>
            </w:r>
          </w:p>
        </w:tc>
      </w:tr>
      <w:tr w:rsidR="00F72C9A" w:rsidRPr="00F72C9A" w:rsidTr="00F72C9A">
        <w:tc>
          <w:tcPr>
            <w:tcW w:w="2683"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54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Первая квалификационная категория</w:t>
            </w:r>
          </w:p>
        </w:tc>
        <w:tc>
          <w:tcPr>
            <w:tcW w:w="207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11,0</w:t>
            </w:r>
          </w:p>
        </w:tc>
      </w:tr>
      <w:tr w:rsidR="00F72C9A" w:rsidRPr="00F72C9A" w:rsidTr="00F72C9A">
        <w:tc>
          <w:tcPr>
            <w:tcW w:w="268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4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Высшая квалификационная категория</w:t>
            </w:r>
          </w:p>
        </w:tc>
        <w:tc>
          <w:tcPr>
            <w:tcW w:w="207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13,0</w:t>
            </w:r>
          </w:p>
        </w:tc>
      </w:tr>
      <w:tr w:rsidR="00F72C9A" w:rsidRPr="00F72C9A" w:rsidTr="00F72C9A">
        <w:tc>
          <w:tcPr>
            <w:tcW w:w="2683"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54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Первая квалификационная категория</w:t>
            </w:r>
          </w:p>
        </w:tc>
        <w:tc>
          <w:tcPr>
            <w:tcW w:w="207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11,0</w:t>
            </w:r>
          </w:p>
        </w:tc>
      </w:tr>
      <w:tr w:rsidR="00F72C9A" w:rsidRPr="00F72C9A" w:rsidTr="00F72C9A">
        <w:tc>
          <w:tcPr>
            <w:tcW w:w="268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4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Высшая квалификационная категория</w:t>
            </w:r>
          </w:p>
        </w:tc>
        <w:tc>
          <w:tcPr>
            <w:tcW w:w="207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13,0</w:t>
            </w:r>
          </w:p>
        </w:tc>
      </w:tr>
      <w:tr w:rsidR="00F72C9A" w:rsidRPr="00F72C9A" w:rsidTr="00F72C9A">
        <w:tc>
          <w:tcPr>
            <w:tcW w:w="2683"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Третий</w:t>
            </w:r>
          </w:p>
        </w:tc>
        <w:tc>
          <w:tcPr>
            <w:tcW w:w="54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Первая квалификационная категория</w:t>
            </w:r>
          </w:p>
        </w:tc>
        <w:tc>
          <w:tcPr>
            <w:tcW w:w="207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12,0</w:t>
            </w:r>
          </w:p>
        </w:tc>
      </w:tr>
      <w:tr w:rsidR="00F72C9A" w:rsidRPr="00F72C9A" w:rsidTr="00F72C9A">
        <w:tc>
          <w:tcPr>
            <w:tcW w:w="268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4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Высшая квалификационная категория</w:t>
            </w:r>
          </w:p>
        </w:tc>
        <w:tc>
          <w:tcPr>
            <w:tcW w:w="207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15,5</w:t>
            </w:r>
          </w:p>
        </w:tc>
      </w:tr>
      <w:tr w:rsidR="00F72C9A" w:rsidRPr="00F72C9A" w:rsidTr="00F72C9A">
        <w:tc>
          <w:tcPr>
            <w:tcW w:w="2683"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Четвертый</w:t>
            </w:r>
          </w:p>
        </w:tc>
        <w:tc>
          <w:tcPr>
            <w:tcW w:w="54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Первая квалификационная категория</w:t>
            </w:r>
          </w:p>
        </w:tc>
        <w:tc>
          <w:tcPr>
            <w:tcW w:w="207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13,0</w:t>
            </w:r>
          </w:p>
        </w:tc>
      </w:tr>
      <w:tr w:rsidR="00F72C9A" w:rsidRPr="00F72C9A" w:rsidTr="00F72C9A">
        <w:tc>
          <w:tcPr>
            <w:tcW w:w="268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4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Высшая квалификационная категория</w:t>
            </w:r>
          </w:p>
        </w:tc>
        <w:tc>
          <w:tcPr>
            <w:tcW w:w="207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18,0</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должностей руководителей структурных подразделений</w:t>
            </w:r>
          </w:p>
        </w:tc>
      </w:tr>
      <w:tr w:rsidR="00F72C9A" w:rsidRPr="00F72C9A" w:rsidTr="00F72C9A">
        <w:tc>
          <w:tcPr>
            <w:tcW w:w="2683"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54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Первая квалификационная категория</w:t>
            </w:r>
          </w:p>
        </w:tc>
        <w:tc>
          <w:tcPr>
            <w:tcW w:w="207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13,0</w:t>
            </w:r>
          </w:p>
        </w:tc>
      </w:tr>
      <w:tr w:rsidR="00F72C9A" w:rsidRPr="00F72C9A" w:rsidTr="00F72C9A">
        <w:tc>
          <w:tcPr>
            <w:tcW w:w="268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4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Высшая квалификационная категория</w:t>
            </w:r>
          </w:p>
        </w:tc>
        <w:tc>
          <w:tcPr>
            <w:tcW w:w="207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18,0</w:t>
            </w:r>
          </w:p>
        </w:tc>
      </w:tr>
      <w:tr w:rsidR="00F72C9A" w:rsidRPr="00F72C9A" w:rsidTr="00F72C9A">
        <w:tc>
          <w:tcPr>
            <w:tcW w:w="2683"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Второй</w:t>
            </w:r>
          </w:p>
        </w:tc>
        <w:tc>
          <w:tcPr>
            <w:tcW w:w="54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Первая квалификационная категория</w:t>
            </w:r>
          </w:p>
        </w:tc>
        <w:tc>
          <w:tcPr>
            <w:tcW w:w="207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13,0</w:t>
            </w:r>
          </w:p>
        </w:tc>
      </w:tr>
      <w:tr w:rsidR="00F72C9A" w:rsidRPr="00F72C9A" w:rsidTr="00F72C9A">
        <w:tc>
          <w:tcPr>
            <w:tcW w:w="268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4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Высшая квалификационная категория</w:t>
            </w:r>
          </w:p>
        </w:tc>
        <w:tc>
          <w:tcPr>
            <w:tcW w:w="207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50" w:name="sub_10622"/>
      <w:r w:rsidRPr="00F72C9A">
        <w:rPr>
          <w:rFonts w:ascii="Times New Roman CYR" w:hAnsi="Times New Roman CYR" w:cs="Times New Roman CYR"/>
          <w:sz w:val="24"/>
          <w:szCs w:val="24"/>
        </w:rPr>
        <w:t>6.2.2. Выплаты за наличие почетных званий, спортивных званий и ведомственных наград Российской Федерации, почетных званий, спортивных званий и ведомственных наград Союза Советских Социалистических Республик, почетных званий, спортивных званий и ведомственных наград союзных и автономных республик в составе Союза Советских Социалистических Республик и Республики Татарстан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pz</w:t>
      </w:r>
      <w:proofErr w:type="spellEnd"/>
      <w:r w:rsidRPr="00F72C9A">
        <w:rPr>
          <w:rFonts w:ascii="Times New Roman CYR" w:hAnsi="Times New Roman CYR" w:cs="Times New Roman CYR"/>
          <w:sz w:val="24"/>
          <w:szCs w:val="24"/>
        </w:rPr>
        <w:t>) предоставляются по должностям работников образования и рассчитываются по формуле:</w:t>
      </w:r>
      <w:bookmarkEnd w:id="50"/>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85240" cy="54356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240"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образования;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pz</w:t>
      </w:r>
      <w:proofErr w:type="spellEnd"/>
      <w:r w:rsidRPr="00F72C9A">
        <w:rPr>
          <w:rFonts w:ascii="Times New Roman CYR" w:hAnsi="Times New Roman CYR" w:cs="Times New Roman CYR"/>
          <w:sz w:val="24"/>
          <w:szCs w:val="24"/>
        </w:rPr>
        <w:t xml:space="preserve"> - размер надбавки за наличие почетных званий, спортивных званий.</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за наличие почетных званий и спортивных званий Российской Федерации, почетных званий и спортивных званий Союза Советских Социалистических Республик, почетных званий и спортивных званий союзных республик в составе Союза Советских Социалистических Республик составляет 7 процентов.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4 процента.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просвещения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просвещения Российской Федерации).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за наличие нагрудного знака "За заслуги в образовании" составляет 2 процента. Надбавка за наличие нагрудного знака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Перечень почетных званий, спортивных званий и ведомственных наград, за наличие которых работникам образования предоставляются соответствующие выплаты, приведен в </w:t>
      </w:r>
      <w:hyperlink w:anchor="sub_1001" w:history="1">
        <w:r w:rsidRPr="00F72C9A">
          <w:rPr>
            <w:rFonts w:ascii="Times New Roman CYR" w:hAnsi="Times New Roman CYR" w:cs="Times New Roman CYR"/>
            <w:color w:val="106BBE"/>
            <w:sz w:val="24"/>
            <w:szCs w:val="24"/>
          </w:rPr>
          <w:t>таблице 1</w:t>
        </w:r>
      </w:hyperlink>
      <w:r w:rsidRPr="00F72C9A">
        <w:rPr>
          <w:rFonts w:ascii="Times New Roman CYR" w:hAnsi="Times New Roman CYR" w:cs="Times New Roman CYR"/>
          <w:sz w:val="24"/>
          <w:szCs w:val="24"/>
        </w:rPr>
        <w:t xml:space="preserve"> приложения к настоящему Положению.</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51" w:name="sub_10623"/>
      <w:r w:rsidRPr="00F72C9A">
        <w:rPr>
          <w:rFonts w:ascii="Times New Roman CYR" w:hAnsi="Times New Roman CYR" w:cs="Times New Roman CYR"/>
          <w:sz w:val="24"/>
          <w:szCs w:val="24"/>
        </w:rPr>
        <w:t>6.2.3. Установление размеров выплат за наличие почетных званий, спортивных званий и ведомственных наград производится со дня присвоения почетных званий, спортивных званий и ведомственных наград. Работникам образования, имеющим два и более почетных звания, два и более спортивных звания, две и более ведомственные награды, выплата за их наличие устанавливается по одному из почетных званий, по одному из спортивных званий, по одной из ведомственных наград по выбору работника образования.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52" w:name="sub_10624"/>
      <w:bookmarkEnd w:id="51"/>
      <w:r w:rsidRPr="00F72C9A">
        <w:rPr>
          <w:rFonts w:ascii="Times New Roman CYR" w:hAnsi="Times New Roman CYR" w:cs="Times New Roman CYR"/>
          <w:sz w:val="24"/>
          <w:szCs w:val="24"/>
        </w:rPr>
        <w:t>6.2.4. Выплаты за обеспечение высококачественного учебно-тренировочного процесса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vytp</w:t>
      </w:r>
      <w:proofErr w:type="spellEnd"/>
      <w:r w:rsidRPr="00F72C9A">
        <w:rPr>
          <w:rFonts w:ascii="Times New Roman CYR" w:hAnsi="Times New Roman CYR" w:cs="Times New Roman CYR"/>
          <w:sz w:val="24"/>
          <w:szCs w:val="24"/>
        </w:rPr>
        <w:t xml:space="preserve">) предоставляются работникам образования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w:t>
      </w:r>
      <w:r w:rsidRPr="00F72C9A">
        <w:rPr>
          <w:rFonts w:ascii="Times New Roman CYR" w:hAnsi="Times New Roman CYR" w:cs="Times New Roman CYR"/>
          <w:sz w:val="24"/>
          <w:szCs w:val="24"/>
        </w:rPr>
        <w:lastRenderedPageBreak/>
        <w:t>деятельности работника и рассчитываются по формуле:</w:t>
      </w:r>
      <w:bookmarkEnd w:id="52"/>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377950" cy="54356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7950"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образования;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vytp</w:t>
      </w:r>
      <w:proofErr w:type="spellEnd"/>
      <w:r w:rsidRPr="00F72C9A">
        <w:rPr>
          <w:rFonts w:ascii="Times New Roman CYR" w:hAnsi="Times New Roman CYR" w:cs="Times New Roman CYR"/>
          <w:sz w:val="24"/>
          <w:szCs w:val="24"/>
        </w:rPr>
        <w:t xml:space="preserve"> - размер надбавки за обеспечение высококачественного учебно-тренировочного процесса, который приведен в </w:t>
      </w:r>
      <w:hyperlink w:anchor="sub_999" w:history="1">
        <w:r w:rsidRPr="00F72C9A">
          <w:rPr>
            <w:rFonts w:ascii="Times New Roman CYR" w:hAnsi="Times New Roman CYR" w:cs="Times New Roman CYR"/>
            <w:color w:val="106BBE"/>
            <w:sz w:val="24"/>
            <w:szCs w:val="24"/>
          </w:rPr>
          <w:t>таблице 9</w:t>
        </w:r>
      </w:hyperlink>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53" w:name="sub_10625"/>
      <w:r w:rsidRPr="00F72C9A">
        <w:rPr>
          <w:rFonts w:ascii="Times New Roman CYR" w:hAnsi="Times New Roman CYR" w:cs="Times New Roman CYR"/>
          <w:sz w:val="24"/>
          <w:szCs w:val="24"/>
        </w:rPr>
        <w:t>6.2.5. 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54" w:name="sub_10626"/>
      <w:bookmarkEnd w:id="53"/>
      <w:r w:rsidRPr="00F72C9A">
        <w:rPr>
          <w:rFonts w:ascii="Times New Roman CYR" w:hAnsi="Times New Roman CYR" w:cs="Times New Roman CYR"/>
          <w:sz w:val="24"/>
          <w:szCs w:val="24"/>
        </w:rPr>
        <w:t>6.2.6. Срок действия выплаты за обеспечение высококачественного учебно-тренировочного процесса устанавливается на один календарный год.</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55" w:name="sub_10627"/>
      <w:bookmarkEnd w:id="54"/>
      <w:r w:rsidRPr="00F72C9A">
        <w:rPr>
          <w:rFonts w:ascii="Times New Roman CYR" w:hAnsi="Times New Roman CYR" w:cs="Times New Roman CYR"/>
          <w:sz w:val="24"/>
          <w:szCs w:val="24"/>
        </w:rPr>
        <w:t>6.2.7.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bookmarkEnd w:id="55"/>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right"/>
        <w:rPr>
          <w:rFonts w:ascii="Arial" w:hAnsi="Arial" w:cs="Arial"/>
          <w:b/>
          <w:bCs/>
          <w:color w:val="26282F"/>
          <w:sz w:val="24"/>
          <w:szCs w:val="24"/>
        </w:rPr>
      </w:pPr>
      <w:bookmarkStart w:id="56" w:name="sub_999"/>
      <w:r w:rsidRPr="00F72C9A">
        <w:rPr>
          <w:rFonts w:ascii="Arial" w:hAnsi="Arial" w:cs="Arial"/>
          <w:b/>
          <w:bCs/>
          <w:color w:val="26282F"/>
          <w:sz w:val="24"/>
          <w:szCs w:val="24"/>
        </w:rPr>
        <w:t>Таблица 9</w:t>
      </w:r>
    </w:p>
    <w:bookmarkEnd w:id="56"/>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Размер надбавки за обеспечение высококачественного учебно-тренировочного процесса для должностей педагогических работников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23"/>
        <w:gridCol w:w="4171"/>
        <w:gridCol w:w="1075"/>
        <w:gridCol w:w="1841"/>
        <w:gridCol w:w="1560"/>
      </w:tblGrid>
      <w:tr w:rsidR="00F72C9A" w:rsidRPr="00F72C9A" w:rsidTr="00F72C9A">
        <w:tc>
          <w:tcPr>
            <w:tcW w:w="10070" w:type="dxa"/>
            <w:gridSpan w:val="5"/>
            <w:tcBorders>
              <w:top w:val="nil"/>
              <w:left w:val="nil"/>
              <w:bottom w:val="single" w:sz="4" w:space="0" w:color="auto"/>
              <w:right w:val="nil"/>
            </w:tcBorders>
          </w:tcPr>
          <w:p w:rsidR="00F72C9A" w:rsidRPr="00F72C9A" w:rsidRDefault="00F72C9A" w:rsidP="00F72C9A">
            <w:pPr>
              <w:widowControl w:val="0"/>
              <w:autoSpaceDE w:val="0"/>
              <w:autoSpaceDN w:val="0"/>
              <w:adjustRightInd w:val="0"/>
              <w:jc w:val="right"/>
              <w:rPr>
                <w:rFonts w:ascii="Times New Roman CYR" w:hAnsi="Times New Roman CYR" w:cs="Times New Roman CYR"/>
                <w:sz w:val="24"/>
                <w:szCs w:val="24"/>
              </w:rPr>
            </w:pPr>
            <w:r w:rsidRPr="00F72C9A">
              <w:rPr>
                <w:rFonts w:ascii="Times New Roman CYR" w:hAnsi="Times New Roman CYR" w:cs="Times New Roman CYR"/>
                <w:sz w:val="24"/>
                <w:szCs w:val="24"/>
              </w:rPr>
              <w:t>(процентов)</w:t>
            </w:r>
          </w:p>
        </w:tc>
      </w:tr>
      <w:tr w:rsidR="00F72C9A" w:rsidRPr="00F72C9A" w:rsidTr="00F72C9A">
        <w:tc>
          <w:tcPr>
            <w:tcW w:w="1423"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Квалификационный уровень</w:t>
            </w:r>
          </w:p>
        </w:tc>
        <w:tc>
          <w:tcPr>
            <w:tcW w:w="4171"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Уровень соревнований</w:t>
            </w:r>
          </w:p>
        </w:tc>
        <w:tc>
          <w:tcPr>
            <w:tcW w:w="1075"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Занятое</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место</w:t>
            </w:r>
          </w:p>
        </w:tc>
        <w:tc>
          <w:tcPr>
            <w:tcW w:w="3401"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075"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олимпийские,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виды спорта; олимпийские,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дисциплины</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неолимпийские виды спорта, неолимпийские дисциплины;</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непаралимпийские</w:t>
            </w:r>
            <w:proofErr w:type="spellEnd"/>
            <w:r w:rsidRPr="00F72C9A">
              <w:rPr>
                <w:rFonts w:ascii="Times New Roman CYR" w:hAnsi="Times New Roman CYR" w:cs="Times New Roman CYR"/>
                <w:sz w:val="24"/>
                <w:szCs w:val="24"/>
              </w:rPr>
              <w:t xml:space="preserve">, </w:t>
            </w:r>
            <w:proofErr w:type="spellStart"/>
            <w:r w:rsidRPr="00F72C9A">
              <w:rPr>
                <w:rFonts w:ascii="Times New Roman CYR" w:hAnsi="Times New Roman CYR" w:cs="Times New Roman CYR"/>
                <w:sz w:val="24"/>
                <w:szCs w:val="24"/>
              </w:rPr>
              <w:t>несурдлимпийские</w:t>
            </w:r>
            <w:proofErr w:type="spellEnd"/>
            <w:r w:rsidRPr="00F72C9A">
              <w:rPr>
                <w:rFonts w:ascii="Times New Roman CYR" w:hAnsi="Times New Roman CYR" w:cs="Times New Roman CYR"/>
                <w:sz w:val="24"/>
                <w:szCs w:val="24"/>
              </w:rPr>
              <w:t xml:space="preserve"> дисциплины</w:t>
            </w:r>
          </w:p>
        </w:tc>
      </w:tr>
      <w:tr w:rsidR="00F72C9A" w:rsidRPr="00F72C9A" w:rsidTr="00F72C9A">
        <w:tc>
          <w:tcPr>
            <w:tcW w:w="10070" w:type="dxa"/>
            <w:gridSpan w:val="5"/>
            <w:tcBorders>
              <w:top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Должности педагогических работников</w:t>
            </w:r>
          </w:p>
        </w:tc>
      </w:tr>
      <w:tr w:rsidR="00F72C9A" w:rsidRPr="00F72C9A" w:rsidTr="00F72C9A">
        <w:tc>
          <w:tcPr>
            <w:tcW w:w="1423"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Олимпийские игры,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игры,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игры</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мира</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мира, чемпионат Европы</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Европы</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России</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России</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мира, Европы</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России</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финал Спартакиады молодежи, учащихся, всероссийских соревнований среди спортивных школ</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1423"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Олимпийские игры,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w:t>
            </w:r>
            <w:r w:rsidRPr="00F72C9A">
              <w:rPr>
                <w:rFonts w:ascii="Times New Roman CYR" w:hAnsi="Times New Roman CYR" w:cs="Times New Roman CYR"/>
                <w:sz w:val="24"/>
                <w:szCs w:val="24"/>
              </w:rPr>
              <w:lastRenderedPageBreak/>
              <w:t xml:space="preserve">игры,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игры</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1-6</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мира</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мира, чемпионат Европы</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Европы</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России</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России</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мира, Европы</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России</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финал Спартакиады молодежи, учащихся, всероссийских соревнований среди спортивных школ</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1423"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Третий</w:t>
            </w: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Олимпийские игры,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игры,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игры</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мира</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мира, чемпионат Европы</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Европы</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России</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России</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мира, Европы</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России</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142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17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финал Спартакиады молодежи, учащихся, всероссийских соревнований среди спортивных школ</w:t>
            </w:r>
          </w:p>
        </w:tc>
        <w:tc>
          <w:tcPr>
            <w:tcW w:w="107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184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15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57" w:name="sub_10628"/>
      <w:r w:rsidRPr="00F72C9A">
        <w:rPr>
          <w:rFonts w:ascii="Times New Roman CYR" w:hAnsi="Times New Roman CYR" w:cs="Times New Roman CYR"/>
          <w:sz w:val="24"/>
          <w:szCs w:val="24"/>
        </w:rPr>
        <w:t>6.2.8. Выплаты за стаж работы по профилю (B</w:t>
      </w:r>
      <w:r w:rsidRPr="00F72C9A">
        <w:rPr>
          <w:rFonts w:ascii="Times New Roman CYR" w:hAnsi="Times New Roman CYR" w:cs="Times New Roman CYR"/>
          <w:sz w:val="24"/>
          <w:szCs w:val="24"/>
          <w:vertAlign w:val="subscript"/>
        </w:rPr>
        <w:t> s</w:t>
      </w:r>
      <w:r w:rsidRPr="00F72C9A">
        <w:rPr>
          <w:rFonts w:ascii="Times New Roman CYR" w:hAnsi="Times New Roman CYR" w:cs="Times New Roman CYR"/>
          <w:sz w:val="24"/>
          <w:szCs w:val="24"/>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bookmarkEnd w:id="57"/>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05865" cy="54356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865"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образования;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s</w:t>
      </w:r>
      <w:r w:rsidRPr="00F72C9A">
        <w:rPr>
          <w:rFonts w:ascii="Times New Roman CYR" w:hAnsi="Times New Roman CYR" w:cs="Times New Roman CYR"/>
          <w:sz w:val="24"/>
          <w:szCs w:val="24"/>
        </w:rPr>
        <w:t xml:space="preserve"> - размер надбавки за стаж работы по профилю, который приведен в таблице 10.</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right"/>
        <w:rPr>
          <w:rFonts w:ascii="Arial" w:hAnsi="Arial" w:cs="Arial"/>
          <w:b/>
          <w:bCs/>
          <w:color w:val="26282F"/>
          <w:sz w:val="24"/>
          <w:szCs w:val="24"/>
        </w:rPr>
      </w:pPr>
      <w:bookmarkStart w:id="58" w:name="sub_1010"/>
      <w:r w:rsidRPr="00F72C9A">
        <w:rPr>
          <w:rFonts w:ascii="Arial" w:hAnsi="Arial" w:cs="Arial"/>
          <w:b/>
          <w:bCs/>
          <w:color w:val="26282F"/>
          <w:sz w:val="24"/>
          <w:szCs w:val="24"/>
        </w:rPr>
        <w:t>Таблица 10</w:t>
      </w:r>
    </w:p>
    <w:bookmarkEnd w:id="58"/>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Размеры надбавок за стаж работы по профилю</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55"/>
        <w:gridCol w:w="2602"/>
        <w:gridCol w:w="2407"/>
        <w:gridCol w:w="1842"/>
      </w:tblGrid>
      <w:tr w:rsidR="00F72C9A" w:rsidRPr="00F72C9A" w:rsidTr="00F72C9A">
        <w:tc>
          <w:tcPr>
            <w:tcW w:w="3355"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профессиональной квалификационной группы</w:t>
            </w:r>
          </w:p>
        </w:tc>
        <w:tc>
          <w:tcPr>
            <w:tcW w:w="2602"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Квалификационный уровень</w:t>
            </w:r>
          </w:p>
        </w:tc>
        <w:tc>
          <w:tcPr>
            <w:tcW w:w="24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Группа по стажу</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процентов</w:t>
            </w:r>
          </w:p>
        </w:tc>
      </w:tr>
      <w:tr w:rsidR="00F72C9A" w:rsidRPr="00F72C9A" w:rsidTr="00F72C9A">
        <w:tc>
          <w:tcPr>
            <w:tcW w:w="3355"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Должности педагогических работников</w:t>
            </w:r>
          </w:p>
        </w:tc>
        <w:tc>
          <w:tcPr>
            <w:tcW w:w="2602"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 - четвертый</w:t>
            </w:r>
          </w:p>
        </w:tc>
        <w:tc>
          <w:tcPr>
            <w:tcW w:w="24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2 до 6 лет</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3355"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602"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4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6 до 10 лет</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3355"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602"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4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10 до 15 лет</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r>
      <w:tr w:rsidR="00F72C9A" w:rsidRPr="00F72C9A" w:rsidTr="00F72C9A">
        <w:tc>
          <w:tcPr>
            <w:tcW w:w="3355"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602"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4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Свыше 15 лет</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r>
      <w:tr w:rsidR="00F72C9A" w:rsidRPr="00F72C9A" w:rsidTr="00F72C9A">
        <w:tc>
          <w:tcPr>
            <w:tcW w:w="3355"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Должности руководителей структурных подразделений</w:t>
            </w:r>
          </w:p>
        </w:tc>
        <w:tc>
          <w:tcPr>
            <w:tcW w:w="2602"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 - второй</w:t>
            </w:r>
          </w:p>
        </w:tc>
        <w:tc>
          <w:tcPr>
            <w:tcW w:w="24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2 до 6 лет</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3355"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602"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4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6 до 10 лет</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3355"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602"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4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10 до 15 лет</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r>
      <w:tr w:rsidR="00F72C9A" w:rsidRPr="00F72C9A" w:rsidTr="00F72C9A">
        <w:tc>
          <w:tcPr>
            <w:tcW w:w="3355"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602"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4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Свыше 15 лет</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59" w:name="sub_10629"/>
      <w:r w:rsidRPr="00F72C9A">
        <w:rPr>
          <w:rFonts w:ascii="Times New Roman CYR" w:hAnsi="Times New Roman CYR" w:cs="Times New Roman CYR"/>
          <w:sz w:val="24"/>
          <w:szCs w:val="24"/>
        </w:rPr>
        <w:lastRenderedPageBreak/>
        <w:t>6.2.9.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осуществляющей спортивную подготовку, или со дня представления необходимого документа, подтверждающего стаж.</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60" w:name="sub_1063"/>
      <w:bookmarkEnd w:id="59"/>
      <w:r w:rsidRPr="00F72C9A">
        <w:rPr>
          <w:rFonts w:ascii="Times New Roman CYR" w:hAnsi="Times New Roman CYR" w:cs="Times New Roman CYR"/>
          <w:sz w:val="24"/>
          <w:szCs w:val="24"/>
        </w:rPr>
        <w:t>6.3. Размеры и порядок установления выплат стимулирующего характера работникам культуры.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61" w:name="sub_10631"/>
      <w:bookmarkEnd w:id="60"/>
      <w:r w:rsidRPr="00F72C9A">
        <w:rPr>
          <w:rFonts w:ascii="Times New Roman CYR" w:hAnsi="Times New Roman CYR" w:cs="Times New Roman CYR"/>
          <w:sz w:val="24"/>
          <w:szCs w:val="24"/>
        </w:rPr>
        <w:t>6.3.1. Выплаты за квалификационную категорию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kk</w:t>
      </w:r>
      <w:proofErr w:type="spellEnd"/>
      <w:r w:rsidRPr="00F72C9A">
        <w:rPr>
          <w:rFonts w:ascii="Times New Roman CYR" w:hAnsi="Times New Roman CYR" w:cs="Times New Roman CYR"/>
          <w:sz w:val="24"/>
          <w:szCs w:val="24"/>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bookmarkEnd w:id="61"/>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71905" cy="54356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1905"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культуры;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kk</w:t>
      </w:r>
      <w:proofErr w:type="spellEnd"/>
      <w:r w:rsidRPr="00F72C9A">
        <w:rPr>
          <w:rFonts w:ascii="Times New Roman CYR" w:hAnsi="Times New Roman CYR" w:cs="Times New Roman CYR"/>
          <w:sz w:val="24"/>
          <w:szCs w:val="24"/>
        </w:rPr>
        <w:t xml:space="preserve"> - размер надбавки за квалификационную категорию, который приведен в таблице 11.</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62" w:name="sub_1111"/>
      <w:r w:rsidRPr="00F72C9A">
        <w:rPr>
          <w:rFonts w:ascii="Times New Roman CYR" w:hAnsi="Times New Roman CYR" w:cs="Times New Roman CYR"/>
          <w:b/>
          <w:bCs/>
          <w:color w:val="26282F"/>
          <w:sz w:val="24"/>
          <w:szCs w:val="24"/>
        </w:rPr>
        <w:t>Таблица 11</w:t>
      </w:r>
    </w:p>
    <w:bookmarkEnd w:id="62"/>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Размеры надбавок за квалификационную категорию</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11"/>
        <w:gridCol w:w="2795"/>
      </w:tblGrid>
      <w:tr w:rsidR="00F72C9A" w:rsidRPr="00F72C9A" w:rsidTr="00F72C9A">
        <w:tc>
          <w:tcPr>
            <w:tcW w:w="741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Квалификационная категория</w:t>
            </w:r>
          </w:p>
        </w:tc>
        <w:tc>
          <w:tcPr>
            <w:tcW w:w="2795"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процентов</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"Должности работников культуры, искусства и кинематографии ведущего звена"</w:t>
            </w:r>
          </w:p>
        </w:tc>
      </w:tr>
      <w:tr w:rsidR="00F72C9A" w:rsidRPr="00F72C9A" w:rsidTr="00F72C9A">
        <w:tc>
          <w:tcPr>
            <w:tcW w:w="741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Первая квалификационная категория</w:t>
            </w:r>
          </w:p>
        </w:tc>
        <w:tc>
          <w:tcPr>
            <w:tcW w:w="2795"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741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Высшая квалификационная категория</w:t>
            </w:r>
          </w:p>
        </w:tc>
        <w:tc>
          <w:tcPr>
            <w:tcW w:w="2795"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63" w:name="sub_10632"/>
      <w:r w:rsidRPr="00F72C9A">
        <w:rPr>
          <w:rFonts w:ascii="Times New Roman CYR" w:hAnsi="Times New Roman CYR" w:cs="Times New Roman CYR"/>
          <w:sz w:val="24"/>
          <w:szCs w:val="24"/>
        </w:rPr>
        <w:t>6.3.2. Выплаты за наличие почетных званий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pz</w:t>
      </w:r>
      <w:proofErr w:type="spellEnd"/>
      <w:r w:rsidRPr="00F72C9A">
        <w:rPr>
          <w:rFonts w:ascii="Times New Roman CYR" w:hAnsi="Times New Roman CYR" w:cs="Times New Roman CYR"/>
          <w:sz w:val="24"/>
          <w:szCs w:val="24"/>
        </w:rPr>
        <w:t>) предоставляются работникам культуры и рассчитываются по формуле:</w:t>
      </w:r>
      <w:bookmarkEnd w:id="63"/>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85240" cy="54356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85240"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культуры;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pz</w:t>
      </w:r>
      <w:proofErr w:type="spellEnd"/>
      <w:r w:rsidRPr="00F72C9A">
        <w:rPr>
          <w:rFonts w:ascii="Times New Roman CYR" w:hAnsi="Times New Roman CYR" w:cs="Times New Roman CYR"/>
          <w:sz w:val="24"/>
          <w:szCs w:val="24"/>
        </w:rPr>
        <w:t xml:space="preserve"> - размер надбавки за наличие почетных званий.</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Перечень почетных званий, за наличие которых работникам культуры предоставляются соответствующие выплаты, приведен в </w:t>
      </w:r>
      <w:hyperlink w:anchor="sub_1002" w:history="1">
        <w:r w:rsidRPr="00F72C9A">
          <w:rPr>
            <w:rFonts w:ascii="Times New Roman CYR" w:hAnsi="Times New Roman CYR" w:cs="Times New Roman CYR"/>
            <w:color w:val="106BBE"/>
            <w:sz w:val="24"/>
            <w:szCs w:val="24"/>
          </w:rPr>
          <w:t>таблице 2</w:t>
        </w:r>
      </w:hyperlink>
      <w:r w:rsidRPr="00F72C9A">
        <w:rPr>
          <w:rFonts w:ascii="Times New Roman CYR" w:hAnsi="Times New Roman CYR" w:cs="Times New Roman CYR"/>
          <w:sz w:val="24"/>
          <w:szCs w:val="24"/>
        </w:rPr>
        <w:t xml:space="preserve"> приложения к настоящему Положению.</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64" w:name="sub_10633"/>
      <w:r w:rsidRPr="00F72C9A">
        <w:rPr>
          <w:rFonts w:ascii="Times New Roman CYR" w:hAnsi="Times New Roman CYR" w:cs="Times New Roman CYR"/>
          <w:sz w:val="24"/>
          <w:szCs w:val="24"/>
        </w:rPr>
        <w:t>6.3.3. Установление размеров выплат за наличие почетных званий производится со дня их присвоения. Работникам, имеющим два и более почетных звания, выплата за их наличие устанавливается по одному из почетных званий по выбору работника.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65" w:name="sub_10634"/>
      <w:bookmarkEnd w:id="64"/>
      <w:r w:rsidRPr="00F72C9A">
        <w:rPr>
          <w:rFonts w:ascii="Times New Roman CYR" w:hAnsi="Times New Roman CYR" w:cs="Times New Roman CYR"/>
          <w:sz w:val="24"/>
          <w:szCs w:val="24"/>
        </w:rPr>
        <w:t>6.3.4. Выплаты за стаж работы по профилю (B</w:t>
      </w:r>
      <w:r w:rsidRPr="00F72C9A">
        <w:rPr>
          <w:rFonts w:ascii="Times New Roman CYR" w:hAnsi="Times New Roman CYR" w:cs="Times New Roman CYR"/>
          <w:sz w:val="24"/>
          <w:szCs w:val="24"/>
          <w:vertAlign w:val="subscript"/>
        </w:rPr>
        <w:t> s</w:t>
      </w:r>
      <w:r w:rsidRPr="00F72C9A">
        <w:rPr>
          <w:rFonts w:ascii="Times New Roman CYR" w:hAnsi="Times New Roman CYR" w:cs="Times New Roman CYR"/>
          <w:sz w:val="24"/>
          <w:szCs w:val="24"/>
        </w:rPr>
        <w:t xml:space="preserve">) устанавливаются по группам по стажу в </w:t>
      </w:r>
      <w:r w:rsidRPr="00F72C9A">
        <w:rPr>
          <w:rFonts w:ascii="Times New Roman CYR" w:hAnsi="Times New Roman CYR" w:cs="Times New Roman CYR"/>
          <w:sz w:val="24"/>
          <w:szCs w:val="24"/>
        </w:rPr>
        <w:lastRenderedPageBreak/>
        <w:t>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bookmarkEnd w:id="65"/>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05865" cy="54356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5865"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культуры;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s</w:t>
      </w:r>
      <w:r w:rsidRPr="00F72C9A">
        <w:rPr>
          <w:rFonts w:ascii="Times New Roman CYR" w:hAnsi="Times New Roman CYR" w:cs="Times New Roman CYR"/>
          <w:sz w:val="24"/>
          <w:szCs w:val="24"/>
        </w:rPr>
        <w:t xml:space="preserve"> - размер надбавки за стаж работы по профилю, который приведен в таблице 12.</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66" w:name="sub_1212"/>
      <w:r w:rsidRPr="00F72C9A">
        <w:rPr>
          <w:rFonts w:ascii="Times New Roman CYR" w:hAnsi="Times New Roman CYR" w:cs="Times New Roman CYR"/>
          <w:b/>
          <w:bCs/>
          <w:color w:val="26282F"/>
          <w:sz w:val="24"/>
          <w:szCs w:val="24"/>
        </w:rPr>
        <w:t>Таблица 12</w:t>
      </w:r>
    </w:p>
    <w:bookmarkEnd w:id="66"/>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Размеры надбавок за стаж работы по профилю</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41"/>
        <w:gridCol w:w="2623"/>
        <w:gridCol w:w="1842"/>
      </w:tblGrid>
      <w:tr w:rsidR="00F72C9A" w:rsidRPr="00F72C9A" w:rsidTr="00F72C9A">
        <w:tc>
          <w:tcPr>
            <w:tcW w:w="5741"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профессиональной квалификационной группы</w:t>
            </w:r>
          </w:p>
        </w:tc>
        <w:tc>
          <w:tcPr>
            <w:tcW w:w="262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Группа по стажу</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процентов</w:t>
            </w:r>
          </w:p>
        </w:tc>
      </w:tr>
      <w:tr w:rsidR="00F72C9A" w:rsidRPr="00F72C9A" w:rsidTr="00F72C9A">
        <w:tc>
          <w:tcPr>
            <w:tcW w:w="5741"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должностей работников культуры, искусства и кинематографии среднего звена</w:t>
            </w:r>
          </w:p>
        </w:tc>
        <w:tc>
          <w:tcPr>
            <w:tcW w:w="262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3 до 6 лет</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r>
      <w:tr w:rsidR="00F72C9A" w:rsidRPr="00F72C9A" w:rsidTr="00F72C9A">
        <w:tc>
          <w:tcPr>
            <w:tcW w:w="5741"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62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6 до 10 лет</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5741"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62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10 до 15 лет</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5741"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62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Свыше 15 лет</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5741"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должностей работников культуры, искусства и кинематографии ведущего звена</w:t>
            </w:r>
          </w:p>
        </w:tc>
        <w:tc>
          <w:tcPr>
            <w:tcW w:w="262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3 до 6 лет</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r>
      <w:tr w:rsidR="00F72C9A" w:rsidRPr="00F72C9A" w:rsidTr="00F72C9A">
        <w:tc>
          <w:tcPr>
            <w:tcW w:w="5741"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62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6 до 10 лет</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5741"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62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10 до 15 лет</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5741"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62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Свыше 15 лет</w:t>
            </w:r>
          </w:p>
        </w:tc>
        <w:tc>
          <w:tcPr>
            <w:tcW w:w="184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67" w:name="sub_10635"/>
      <w:r w:rsidRPr="00F72C9A">
        <w:rPr>
          <w:rFonts w:ascii="Times New Roman CYR" w:hAnsi="Times New Roman CYR" w:cs="Times New Roman CYR"/>
          <w:sz w:val="24"/>
          <w:szCs w:val="24"/>
        </w:rPr>
        <w:t>6.3.5.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68" w:name="sub_1064"/>
      <w:bookmarkEnd w:id="67"/>
      <w:r w:rsidRPr="00F72C9A">
        <w:rPr>
          <w:rFonts w:ascii="Times New Roman CYR" w:hAnsi="Times New Roman CYR" w:cs="Times New Roman CYR"/>
          <w:sz w:val="24"/>
          <w:szCs w:val="24"/>
        </w:rPr>
        <w:t>6.4. Размеры и порядок установления выплат стимулирующего характера медицинским работникам.</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69" w:name="sub_10641"/>
      <w:bookmarkEnd w:id="68"/>
      <w:r w:rsidRPr="00F72C9A">
        <w:rPr>
          <w:rFonts w:ascii="Times New Roman CYR" w:hAnsi="Times New Roman CYR" w:cs="Times New Roman CYR"/>
          <w:sz w:val="24"/>
          <w:szCs w:val="24"/>
        </w:rPr>
        <w:t>6.4.1. Выплаты за квалификационную категорию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kk</w:t>
      </w:r>
      <w:proofErr w:type="spellEnd"/>
      <w:r w:rsidRPr="00F72C9A">
        <w:rPr>
          <w:rFonts w:ascii="Times New Roman CYR" w:hAnsi="Times New Roman CYR" w:cs="Times New Roman CYR"/>
          <w:sz w:val="24"/>
          <w:szCs w:val="24"/>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bookmarkEnd w:id="69"/>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71905" cy="5435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1905"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медицинских работников;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kk</w:t>
      </w:r>
      <w:proofErr w:type="spellEnd"/>
      <w:r w:rsidRPr="00F72C9A">
        <w:rPr>
          <w:rFonts w:ascii="Times New Roman CYR" w:hAnsi="Times New Roman CYR" w:cs="Times New Roman CYR"/>
          <w:sz w:val="24"/>
          <w:szCs w:val="24"/>
        </w:rPr>
        <w:t xml:space="preserve"> - размер надбавки за квалификационную категорию, который приведен в таблице 13.</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70" w:name="sub_1313"/>
      <w:r w:rsidRPr="00F72C9A">
        <w:rPr>
          <w:rFonts w:ascii="Times New Roman CYR" w:hAnsi="Times New Roman CYR" w:cs="Times New Roman CYR"/>
          <w:b/>
          <w:bCs/>
          <w:color w:val="26282F"/>
          <w:sz w:val="24"/>
          <w:szCs w:val="24"/>
        </w:rPr>
        <w:t>Таблица 13</w:t>
      </w:r>
    </w:p>
    <w:bookmarkEnd w:id="70"/>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Размеры надбавок за квалификационную категорию</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7"/>
        <w:gridCol w:w="2409"/>
      </w:tblGrid>
      <w:tr w:rsidR="00F72C9A" w:rsidRPr="00F72C9A" w:rsidTr="00F72C9A">
        <w:tc>
          <w:tcPr>
            <w:tcW w:w="7797"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Квалификационная категория</w:t>
            </w:r>
          </w:p>
        </w:tc>
        <w:tc>
          <w:tcPr>
            <w:tcW w:w="240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процентов</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Профессиональная квалификационная группа "Медицинский и фармацевтический персонал </w:t>
            </w:r>
            <w:r w:rsidRPr="00F72C9A">
              <w:rPr>
                <w:rFonts w:ascii="Times New Roman CYR" w:hAnsi="Times New Roman CYR" w:cs="Times New Roman CYR"/>
                <w:sz w:val="24"/>
                <w:szCs w:val="24"/>
              </w:rPr>
              <w:lastRenderedPageBreak/>
              <w:t>первого уровня"</w:t>
            </w:r>
          </w:p>
        </w:tc>
      </w:tr>
      <w:tr w:rsidR="00F72C9A" w:rsidRPr="00F72C9A" w:rsidTr="00F72C9A">
        <w:tc>
          <w:tcPr>
            <w:tcW w:w="7797"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Вторая квалификационная категория</w:t>
            </w:r>
          </w:p>
        </w:tc>
        <w:tc>
          <w:tcPr>
            <w:tcW w:w="240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7797"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Первая квалификационная категория</w:t>
            </w:r>
          </w:p>
        </w:tc>
        <w:tc>
          <w:tcPr>
            <w:tcW w:w="240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r>
      <w:tr w:rsidR="00F72C9A" w:rsidRPr="00F72C9A" w:rsidTr="00F72C9A">
        <w:tc>
          <w:tcPr>
            <w:tcW w:w="7797"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Высшая квалификационная категория</w:t>
            </w:r>
          </w:p>
        </w:tc>
        <w:tc>
          <w:tcPr>
            <w:tcW w:w="240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"Врачи и провизоры"</w:t>
            </w:r>
          </w:p>
        </w:tc>
      </w:tr>
      <w:tr w:rsidR="00F72C9A" w:rsidRPr="00F72C9A" w:rsidTr="00F72C9A">
        <w:tc>
          <w:tcPr>
            <w:tcW w:w="7797"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Вторая квалификационная категория</w:t>
            </w:r>
          </w:p>
        </w:tc>
        <w:tc>
          <w:tcPr>
            <w:tcW w:w="240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r>
      <w:tr w:rsidR="00F72C9A" w:rsidRPr="00F72C9A" w:rsidTr="00F72C9A">
        <w:tc>
          <w:tcPr>
            <w:tcW w:w="7797"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Первая квалификационная категория</w:t>
            </w:r>
          </w:p>
        </w:tc>
        <w:tc>
          <w:tcPr>
            <w:tcW w:w="240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r>
      <w:tr w:rsidR="00F72C9A" w:rsidRPr="00F72C9A" w:rsidTr="00F72C9A">
        <w:tc>
          <w:tcPr>
            <w:tcW w:w="7797"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Высшая квалификационная категория</w:t>
            </w:r>
          </w:p>
        </w:tc>
        <w:tc>
          <w:tcPr>
            <w:tcW w:w="240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71" w:name="sub_10642"/>
      <w:r w:rsidRPr="00F72C9A">
        <w:rPr>
          <w:rFonts w:ascii="Times New Roman CYR" w:hAnsi="Times New Roman CYR" w:cs="Times New Roman CYR"/>
          <w:sz w:val="24"/>
          <w:szCs w:val="24"/>
        </w:rPr>
        <w:t>6.4.2. Выплаты за наличие почетных званий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pz</w:t>
      </w:r>
      <w:proofErr w:type="spellEnd"/>
      <w:r w:rsidRPr="00F72C9A">
        <w:rPr>
          <w:rFonts w:ascii="Times New Roman CYR" w:hAnsi="Times New Roman CYR" w:cs="Times New Roman CYR"/>
          <w:sz w:val="24"/>
          <w:szCs w:val="24"/>
        </w:rPr>
        <w:t>) предоставляются медицинским работникам и рассчитываются по формуле:</w:t>
      </w:r>
      <w:bookmarkEnd w:id="71"/>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85240" cy="54356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240"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медицинских работников;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pz</w:t>
      </w:r>
      <w:proofErr w:type="spellEnd"/>
      <w:r w:rsidRPr="00F72C9A">
        <w:rPr>
          <w:rFonts w:ascii="Times New Roman CYR" w:hAnsi="Times New Roman CYR" w:cs="Times New Roman CYR"/>
          <w:sz w:val="24"/>
          <w:szCs w:val="24"/>
        </w:rPr>
        <w:t xml:space="preserve"> - размер надбавки за наличие почетных званий.</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Перечень почетных званий, за наличие которых медицинским работникам предоставляются соответствующие выплаты, приведен в </w:t>
      </w:r>
      <w:hyperlink w:anchor="sub_333" w:history="1">
        <w:r w:rsidRPr="00F72C9A">
          <w:rPr>
            <w:rFonts w:ascii="Times New Roman CYR" w:hAnsi="Times New Roman CYR" w:cs="Times New Roman CYR"/>
            <w:color w:val="106BBE"/>
            <w:sz w:val="24"/>
            <w:szCs w:val="24"/>
          </w:rPr>
          <w:t>таблице 3</w:t>
        </w:r>
      </w:hyperlink>
      <w:r w:rsidRPr="00F72C9A">
        <w:rPr>
          <w:rFonts w:ascii="Times New Roman CYR" w:hAnsi="Times New Roman CYR" w:cs="Times New Roman CYR"/>
          <w:sz w:val="24"/>
          <w:szCs w:val="24"/>
        </w:rPr>
        <w:t xml:space="preserve"> приложения к настоящему Положению.</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72" w:name="sub_10643"/>
      <w:r w:rsidRPr="00F72C9A">
        <w:rPr>
          <w:rFonts w:ascii="Times New Roman CYR" w:hAnsi="Times New Roman CYR" w:cs="Times New Roman CYR"/>
          <w:sz w:val="24"/>
          <w:szCs w:val="24"/>
        </w:rPr>
        <w:t>6.4.3.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73" w:name="sub_10644"/>
      <w:bookmarkEnd w:id="72"/>
      <w:r w:rsidRPr="00F72C9A">
        <w:rPr>
          <w:rFonts w:ascii="Times New Roman CYR" w:hAnsi="Times New Roman CYR" w:cs="Times New Roman CYR"/>
          <w:sz w:val="24"/>
          <w:szCs w:val="24"/>
        </w:rPr>
        <w:t>6.4.4. Выплаты за стаж работы по профилю (B</w:t>
      </w:r>
      <w:r w:rsidRPr="00F72C9A">
        <w:rPr>
          <w:rFonts w:ascii="Times New Roman CYR" w:hAnsi="Times New Roman CYR" w:cs="Times New Roman CYR"/>
          <w:sz w:val="24"/>
          <w:szCs w:val="24"/>
          <w:vertAlign w:val="subscript"/>
        </w:rPr>
        <w:t> s</w:t>
      </w:r>
      <w:r w:rsidRPr="00F72C9A">
        <w:rPr>
          <w:rFonts w:ascii="Times New Roman CYR" w:hAnsi="Times New Roman CYR" w:cs="Times New Roman CYR"/>
          <w:sz w:val="24"/>
          <w:szCs w:val="24"/>
        </w:rPr>
        <w:t>)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bookmarkEnd w:id="73"/>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05865" cy="54356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5865"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медицинских работников;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s</w:t>
      </w:r>
      <w:r w:rsidRPr="00F72C9A">
        <w:rPr>
          <w:rFonts w:ascii="Times New Roman CYR" w:hAnsi="Times New Roman CYR" w:cs="Times New Roman CYR"/>
          <w:sz w:val="24"/>
          <w:szCs w:val="24"/>
        </w:rPr>
        <w:t xml:space="preserve"> - размер надбавки за стаж работы по профилю, который приведен в таблице 14.</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right"/>
        <w:rPr>
          <w:rFonts w:ascii="Arial" w:hAnsi="Arial" w:cs="Arial"/>
          <w:b/>
          <w:bCs/>
          <w:color w:val="26282F"/>
          <w:sz w:val="24"/>
          <w:szCs w:val="24"/>
        </w:rPr>
      </w:pPr>
      <w:bookmarkStart w:id="74" w:name="sub_1414"/>
      <w:r w:rsidRPr="00F72C9A">
        <w:rPr>
          <w:rFonts w:ascii="Arial" w:hAnsi="Arial" w:cs="Arial"/>
          <w:b/>
          <w:bCs/>
          <w:color w:val="26282F"/>
          <w:sz w:val="24"/>
          <w:szCs w:val="24"/>
        </w:rPr>
        <w:t>Таблица 14</w:t>
      </w:r>
    </w:p>
    <w:bookmarkEnd w:id="74"/>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Размеры надбавок за стаж работы по профилю</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2977"/>
        <w:gridCol w:w="2141"/>
      </w:tblGrid>
      <w:tr w:rsidR="00F72C9A" w:rsidRPr="00F72C9A" w:rsidTr="00F72C9A">
        <w:tc>
          <w:tcPr>
            <w:tcW w:w="510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профессиональной квалификационной группы</w:t>
            </w:r>
          </w:p>
        </w:tc>
        <w:tc>
          <w:tcPr>
            <w:tcW w:w="29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Группа по стажу</w:t>
            </w:r>
          </w:p>
        </w:tc>
        <w:tc>
          <w:tcPr>
            <w:tcW w:w="2141"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процентов</w:t>
            </w:r>
          </w:p>
        </w:tc>
      </w:tr>
      <w:tr w:rsidR="00F72C9A" w:rsidRPr="00F72C9A" w:rsidTr="00F72C9A">
        <w:tc>
          <w:tcPr>
            <w:tcW w:w="5103"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Средний медицинский и фармацевтический персонал</w:t>
            </w:r>
          </w:p>
        </w:tc>
        <w:tc>
          <w:tcPr>
            <w:tcW w:w="29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3 до 5 лет</w:t>
            </w:r>
          </w:p>
        </w:tc>
        <w:tc>
          <w:tcPr>
            <w:tcW w:w="2141"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510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5 до 10 лет</w:t>
            </w:r>
          </w:p>
        </w:tc>
        <w:tc>
          <w:tcPr>
            <w:tcW w:w="2141"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510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10 до 15 лет</w:t>
            </w:r>
          </w:p>
        </w:tc>
        <w:tc>
          <w:tcPr>
            <w:tcW w:w="2141"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510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Свыше 15 лет</w:t>
            </w:r>
          </w:p>
        </w:tc>
        <w:tc>
          <w:tcPr>
            <w:tcW w:w="2141"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r>
      <w:tr w:rsidR="00F72C9A" w:rsidRPr="00F72C9A" w:rsidTr="00F72C9A">
        <w:tc>
          <w:tcPr>
            <w:tcW w:w="5103"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Врачи и провизоры</w:t>
            </w:r>
          </w:p>
        </w:tc>
        <w:tc>
          <w:tcPr>
            <w:tcW w:w="29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3 до 5 лет</w:t>
            </w:r>
          </w:p>
        </w:tc>
        <w:tc>
          <w:tcPr>
            <w:tcW w:w="2141"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510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5 до 10 лет</w:t>
            </w:r>
          </w:p>
        </w:tc>
        <w:tc>
          <w:tcPr>
            <w:tcW w:w="2141"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r>
      <w:tr w:rsidR="00F72C9A" w:rsidRPr="00F72C9A" w:rsidTr="00F72C9A">
        <w:tc>
          <w:tcPr>
            <w:tcW w:w="510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10 до 15 лет</w:t>
            </w:r>
          </w:p>
        </w:tc>
        <w:tc>
          <w:tcPr>
            <w:tcW w:w="2141"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9,0</w:t>
            </w:r>
          </w:p>
        </w:tc>
      </w:tr>
      <w:tr w:rsidR="00F72C9A" w:rsidRPr="00F72C9A" w:rsidTr="00F72C9A">
        <w:tc>
          <w:tcPr>
            <w:tcW w:w="5103"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Свыше 15 лет</w:t>
            </w:r>
          </w:p>
        </w:tc>
        <w:tc>
          <w:tcPr>
            <w:tcW w:w="2141"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75" w:name="sub_10645"/>
      <w:r w:rsidRPr="00F72C9A">
        <w:rPr>
          <w:rFonts w:ascii="Times New Roman CYR" w:hAnsi="Times New Roman CYR" w:cs="Times New Roman CYR"/>
          <w:sz w:val="24"/>
          <w:szCs w:val="24"/>
        </w:rPr>
        <w:t>6.4.5.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76" w:name="sub_10646"/>
      <w:bookmarkEnd w:id="75"/>
      <w:r w:rsidRPr="00F72C9A">
        <w:rPr>
          <w:rFonts w:ascii="Times New Roman CYR" w:hAnsi="Times New Roman CYR" w:cs="Times New Roman CYR"/>
          <w:sz w:val="24"/>
          <w:szCs w:val="24"/>
        </w:rPr>
        <w:t>6.4.6. Выплаты за интенсивность труда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sr</w:t>
      </w:r>
      <w:proofErr w:type="spellEnd"/>
      <w:r w:rsidRPr="00F72C9A">
        <w:rPr>
          <w:rFonts w:ascii="Times New Roman CYR" w:hAnsi="Times New Roman CYR" w:cs="Times New Roman CYR"/>
          <w:sz w:val="24"/>
          <w:szCs w:val="24"/>
        </w:rPr>
        <w:t>) предоставляются медицинским работникам и рассчитываются по формуле:</w:t>
      </w:r>
      <w:bookmarkEnd w:id="76"/>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45870" cy="54356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45870"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медицинских работников;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sr</w:t>
      </w:r>
      <w:proofErr w:type="spellEnd"/>
      <w:r w:rsidRPr="00F72C9A">
        <w:rPr>
          <w:rFonts w:ascii="Times New Roman CYR" w:hAnsi="Times New Roman CYR" w:cs="Times New Roman CYR"/>
          <w:sz w:val="24"/>
          <w:szCs w:val="24"/>
        </w:rPr>
        <w:t xml:space="preserve"> - размер надбавки за интенсивность труда, который приведен в таблице 15.</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right"/>
        <w:rPr>
          <w:rFonts w:ascii="Arial" w:hAnsi="Arial" w:cs="Arial"/>
          <w:b/>
          <w:bCs/>
          <w:color w:val="26282F"/>
          <w:sz w:val="24"/>
          <w:szCs w:val="24"/>
        </w:rPr>
      </w:pPr>
      <w:bookmarkStart w:id="77" w:name="sub_1515"/>
      <w:r w:rsidRPr="00F72C9A">
        <w:rPr>
          <w:rFonts w:ascii="Arial" w:hAnsi="Arial" w:cs="Arial"/>
          <w:b/>
          <w:bCs/>
          <w:color w:val="26282F"/>
          <w:sz w:val="24"/>
          <w:szCs w:val="24"/>
        </w:rPr>
        <w:t>Таблица 15</w:t>
      </w:r>
    </w:p>
    <w:bookmarkEnd w:id="77"/>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Размеры надбавок за интенсивность труда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82"/>
        <w:gridCol w:w="3005"/>
        <w:gridCol w:w="2819"/>
      </w:tblGrid>
      <w:tr w:rsidR="00F72C9A" w:rsidRPr="00F72C9A" w:rsidTr="00F72C9A">
        <w:tc>
          <w:tcPr>
            <w:tcW w:w="4382"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профессиональной квалификационной группы</w:t>
            </w:r>
          </w:p>
        </w:tc>
        <w:tc>
          <w:tcPr>
            <w:tcW w:w="300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Квалификационный уровень</w:t>
            </w:r>
          </w:p>
        </w:tc>
        <w:tc>
          <w:tcPr>
            <w:tcW w:w="28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Диапазон надбавок, процентов</w:t>
            </w:r>
          </w:p>
        </w:tc>
      </w:tr>
      <w:tr w:rsidR="00F72C9A" w:rsidRPr="00F72C9A" w:rsidTr="00F72C9A">
        <w:tc>
          <w:tcPr>
            <w:tcW w:w="4382"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Средний медицинский и фармацевтический персонал</w:t>
            </w:r>
          </w:p>
        </w:tc>
        <w:tc>
          <w:tcPr>
            <w:tcW w:w="300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28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438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00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Третий</w:t>
            </w:r>
          </w:p>
        </w:tc>
        <w:tc>
          <w:tcPr>
            <w:tcW w:w="28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438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00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Четвертый</w:t>
            </w:r>
          </w:p>
        </w:tc>
        <w:tc>
          <w:tcPr>
            <w:tcW w:w="28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438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00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Пятый</w:t>
            </w:r>
          </w:p>
        </w:tc>
        <w:tc>
          <w:tcPr>
            <w:tcW w:w="28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r>
      <w:tr w:rsidR="00F72C9A" w:rsidRPr="00F72C9A" w:rsidTr="00F72C9A">
        <w:tc>
          <w:tcPr>
            <w:tcW w:w="4382"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Врачи и провизоры</w:t>
            </w:r>
          </w:p>
        </w:tc>
        <w:tc>
          <w:tcPr>
            <w:tcW w:w="300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 - второй</w:t>
            </w:r>
          </w:p>
        </w:tc>
        <w:tc>
          <w:tcPr>
            <w:tcW w:w="28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78" w:name="sub_1065"/>
      <w:r w:rsidRPr="00F72C9A">
        <w:rPr>
          <w:rFonts w:ascii="Times New Roman CYR" w:hAnsi="Times New Roman CYR" w:cs="Times New Roman CYR"/>
          <w:sz w:val="24"/>
          <w:szCs w:val="24"/>
        </w:rPr>
        <w:t>6.5. Размеры и порядок установления выплат стимулирующего характера работникам физической культуры.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79" w:name="sub_10651"/>
      <w:bookmarkEnd w:id="78"/>
      <w:r w:rsidRPr="00F72C9A">
        <w:rPr>
          <w:rFonts w:ascii="Times New Roman CYR" w:hAnsi="Times New Roman CYR" w:cs="Times New Roman CYR"/>
          <w:sz w:val="24"/>
          <w:szCs w:val="24"/>
        </w:rPr>
        <w:t>6.5.1. Выплаты за квалификационную категорию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kk</w:t>
      </w:r>
      <w:proofErr w:type="spellEnd"/>
      <w:r w:rsidRPr="00F72C9A">
        <w:rPr>
          <w:rFonts w:ascii="Times New Roman CYR" w:hAnsi="Times New Roman CYR" w:cs="Times New Roman CYR"/>
          <w:sz w:val="24"/>
          <w:szCs w:val="24"/>
        </w:rPr>
        <w:t>) предоставляются работникам физической культуры при наличии у них действующей квалификационной категории в пределах срока действия квалификационной категории и рассчитываются по формуле:</w:t>
      </w:r>
      <w:bookmarkEnd w:id="79"/>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71905" cy="54356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1905"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физической культуры;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kk</w:t>
      </w:r>
      <w:proofErr w:type="spellEnd"/>
      <w:r w:rsidRPr="00F72C9A">
        <w:rPr>
          <w:rFonts w:ascii="Times New Roman CYR" w:hAnsi="Times New Roman CYR" w:cs="Times New Roman CYR"/>
          <w:sz w:val="24"/>
          <w:szCs w:val="24"/>
        </w:rPr>
        <w:t xml:space="preserve"> - размер надбавки за квалификационную категорию, который приведен в таблице 16.</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80" w:name="sub_1616"/>
      <w:r w:rsidRPr="00F72C9A">
        <w:rPr>
          <w:rFonts w:ascii="Times New Roman CYR" w:hAnsi="Times New Roman CYR" w:cs="Times New Roman CYR"/>
          <w:b/>
          <w:bCs/>
          <w:color w:val="26282F"/>
          <w:sz w:val="24"/>
          <w:szCs w:val="24"/>
        </w:rPr>
        <w:t>Таблица 16</w:t>
      </w:r>
    </w:p>
    <w:bookmarkEnd w:id="80"/>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Размеры надбавок за квалификационную категорию работникам физической культуры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4"/>
        <w:gridCol w:w="5107"/>
        <w:gridCol w:w="2545"/>
      </w:tblGrid>
      <w:tr w:rsidR="00F72C9A" w:rsidRPr="00F72C9A" w:rsidTr="00F72C9A">
        <w:tc>
          <w:tcPr>
            <w:tcW w:w="25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Квалификационный уровень</w:t>
            </w:r>
          </w:p>
        </w:tc>
        <w:tc>
          <w:tcPr>
            <w:tcW w:w="51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Квалификационная категория</w:t>
            </w:r>
          </w:p>
        </w:tc>
        <w:tc>
          <w:tcPr>
            <w:tcW w:w="2545"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процентов</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должностей работников физической культуры второго уровня</w:t>
            </w:r>
          </w:p>
        </w:tc>
      </w:tr>
      <w:tr w:rsidR="00F72C9A" w:rsidRPr="00F72C9A" w:rsidTr="00F72C9A">
        <w:tc>
          <w:tcPr>
            <w:tcW w:w="2554"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51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Первая квалификационная категория</w:t>
            </w:r>
          </w:p>
        </w:tc>
        <w:tc>
          <w:tcPr>
            <w:tcW w:w="2545"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 (11,0</w:t>
            </w:r>
            <w:r w:rsidRPr="00F72C9A">
              <w:rPr>
                <w:rFonts w:ascii="Times New Roman CYR" w:hAnsi="Times New Roman CYR" w:cs="Times New Roman CYR"/>
                <w:sz w:val="24"/>
                <w:szCs w:val="24"/>
                <w:vertAlign w:val="superscript"/>
              </w:rPr>
              <w:t> </w:t>
            </w:r>
            <w:hyperlink w:anchor="sub_161" w:history="1">
              <w:r w:rsidRPr="00F72C9A">
                <w:rPr>
                  <w:rFonts w:ascii="Times New Roman CYR" w:hAnsi="Times New Roman CYR" w:cs="Times New Roman CYR"/>
                  <w:color w:val="106BBE"/>
                  <w:sz w:val="24"/>
                  <w:szCs w:val="24"/>
                  <w:vertAlign w:val="superscript"/>
                </w:rPr>
                <w:t>*</w:t>
              </w:r>
            </w:hyperlink>
            <w:r w:rsidRPr="00F72C9A">
              <w:rPr>
                <w:rFonts w:ascii="Times New Roman CYR" w:hAnsi="Times New Roman CYR" w:cs="Times New Roman CYR"/>
                <w:sz w:val="24"/>
                <w:szCs w:val="24"/>
              </w:rPr>
              <w:t>)</w:t>
            </w:r>
          </w:p>
        </w:tc>
      </w:tr>
      <w:tr w:rsidR="00F72C9A" w:rsidRPr="00F72C9A" w:rsidTr="00F72C9A">
        <w:tc>
          <w:tcPr>
            <w:tcW w:w="2554"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1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Высшая квалификационная категория</w:t>
            </w:r>
          </w:p>
        </w:tc>
        <w:tc>
          <w:tcPr>
            <w:tcW w:w="2545"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 (13,0</w:t>
            </w:r>
            <w:r w:rsidRPr="00F72C9A">
              <w:rPr>
                <w:rFonts w:ascii="Times New Roman CYR" w:hAnsi="Times New Roman CYR" w:cs="Times New Roman CYR"/>
                <w:sz w:val="24"/>
                <w:szCs w:val="24"/>
                <w:vertAlign w:val="superscript"/>
              </w:rPr>
              <w:t> </w:t>
            </w:r>
            <w:hyperlink w:anchor="sub_161" w:history="1">
              <w:r w:rsidRPr="00F72C9A">
                <w:rPr>
                  <w:rFonts w:ascii="Times New Roman CYR" w:hAnsi="Times New Roman CYR" w:cs="Times New Roman CYR"/>
                  <w:color w:val="106BBE"/>
                  <w:sz w:val="24"/>
                  <w:szCs w:val="24"/>
                  <w:vertAlign w:val="superscript"/>
                </w:rPr>
                <w:t>*</w:t>
              </w:r>
            </w:hyperlink>
            <w:r w:rsidRPr="00F72C9A">
              <w:rPr>
                <w:rFonts w:ascii="Times New Roman CYR" w:hAnsi="Times New Roman CYR" w:cs="Times New Roman CYR"/>
                <w:sz w:val="24"/>
                <w:szCs w:val="24"/>
              </w:rPr>
              <w:t>)</w:t>
            </w:r>
          </w:p>
        </w:tc>
      </w:tr>
      <w:tr w:rsidR="00F72C9A" w:rsidRPr="00F72C9A" w:rsidTr="00F72C9A">
        <w:tc>
          <w:tcPr>
            <w:tcW w:w="2554"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51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Первая квалификационная категория</w:t>
            </w:r>
          </w:p>
        </w:tc>
        <w:tc>
          <w:tcPr>
            <w:tcW w:w="2545"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 (11,0</w:t>
            </w:r>
            <w:r w:rsidRPr="00F72C9A">
              <w:rPr>
                <w:rFonts w:ascii="Times New Roman CYR" w:hAnsi="Times New Roman CYR" w:cs="Times New Roman CYR"/>
                <w:sz w:val="24"/>
                <w:szCs w:val="24"/>
                <w:vertAlign w:val="superscript"/>
              </w:rPr>
              <w:t> </w:t>
            </w:r>
            <w:hyperlink w:anchor="sub_161" w:history="1">
              <w:r w:rsidRPr="00F72C9A">
                <w:rPr>
                  <w:rFonts w:ascii="Times New Roman CYR" w:hAnsi="Times New Roman CYR" w:cs="Times New Roman CYR"/>
                  <w:color w:val="106BBE"/>
                  <w:sz w:val="24"/>
                  <w:szCs w:val="24"/>
                  <w:vertAlign w:val="superscript"/>
                </w:rPr>
                <w:t>*</w:t>
              </w:r>
            </w:hyperlink>
            <w:r w:rsidRPr="00F72C9A">
              <w:rPr>
                <w:rFonts w:ascii="Times New Roman CYR" w:hAnsi="Times New Roman CYR" w:cs="Times New Roman CYR"/>
                <w:sz w:val="24"/>
                <w:szCs w:val="24"/>
              </w:rPr>
              <w:t>)</w:t>
            </w:r>
          </w:p>
        </w:tc>
      </w:tr>
      <w:tr w:rsidR="00F72C9A" w:rsidRPr="00F72C9A" w:rsidTr="00F72C9A">
        <w:tc>
          <w:tcPr>
            <w:tcW w:w="2554"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1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Высшая квалификационная категория</w:t>
            </w:r>
          </w:p>
        </w:tc>
        <w:tc>
          <w:tcPr>
            <w:tcW w:w="2545"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8,5 (13,0</w:t>
            </w:r>
            <w:r w:rsidRPr="00F72C9A">
              <w:rPr>
                <w:rFonts w:ascii="Times New Roman CYR" w:hAnsi="Times New Roman CYR" w:cs="Times New Roman CYR"/>
                <w:sz w:val="24"/>
                <w:szCs w:val="24"/>
                <w:vertAlign w:val="superscript"/>
              </w:rPr>
              <w:t> </w:t>
            </w:r>
            <w:hyperlink w:anchor="sub_161" w:history="1">
              <w:r w:rsidRPr="00F72C9A">
                <w:rPr>
                  <w:rFonts w:ascii="Times New Roman CYR" w:hAnsi="Times New Roman CYR" w:cs="Times New Roman CYR"/>
                  <w:color w:val="106BBE"/>
                  <w:sz w:val="24"/>
                  <w:szCs w:val="24"/>
                  <w:vertAlign w:val="superscript"/>
                </w:rPr>
                <w:t>*</w:t>
              </w:r>
            </w:hyperlink>
            <w:r w:rsidRPr="00F72C9A">
              <w:rPr>
                <w:rFonts w:ascii="Times New Roman CYR" w:hAnsi="Times New Roman CYR" w:cs="Times New Roman CYR"/>
                <w:sz w:val="24"/>
                <w:szCs w:val="24"/>
              </w:rPr>
              <w:t>)</w:t>
            </w:r>
          </w:p>
        </w:tc>
      </w:tr>
      <w:tr w:rsidR="00F72C9A" w:rsidRPr="00F72C9A" w:rsidTr="00F72C9A">
        <w:tc>
          <w:tcPr>
            <w:tcW w:w="2554"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Третий</w:t>
            </w:r>
          </w:p>
        </w:tc>
        <w:tc>
          <w:tcPr>
            <w:tcW w:w="51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Первая квалификационная категория</w:t>
            </w:r>
          </w:p>
        </w:tc>
        <w:tc>
          <w:tcPr>
            <w:tcW w:w="2545"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 (12,0</w:t>
            </w:r>
            <w:r w:rsidRPr="00F72C9A">
              <w:rPr>
                <w:rFonts w:ascii="Times New Roman CYR" w:hAnsi="Times New Roman CYR" w:cs="Times New Roman CYR"/>
                <w:sz w:val="24"/>
                <w:szCs w:val="24"/>
                <w:vertAlign w:val="superscript"/>
              </w:rPr>
              <w:t> </w:t>
            </w:r>
            <w:hyperlink w:anchor="sub_161" w:history="1">
              <w:r w:rsidRPr="00F72C9A">
                <w:rPr>
                  <w:rFonts w:ascii="Times New Roman CYR" w:hAnsi="Times New Roman CYR" w:cs="Times New Roman CYR"/>
                  <w:color w:val="106BBE"/>
                  <w:sz w:val="24"/>
                  <w:szCs w:val="24"/>
                  <w:vertAlign w:val="superscript"/>
                </w:rPr>
                <w:t>*</w:t>
              </w:r>
            </w:hyperlink>
            <w:r w:rsidRPr="00F72C9A">
              <w:rPr>
                <w:rFonts w:ascii="Times New Roman CYR" w:hAnsi="Times New Roman CYR" w:cs="Times New Roman CYR"/>
                <w:sz w:val="24"/>
                <w:szCs w:val="24"/>
              </w:rPr>
              <w:t>)</w:t>
            </w:r>
          </w:p>
        </w:tc>
      </w:tr>
      <w:tr w:rsidR="00F72C9A" w:rsidRPr="00F72C9A" w:rsidTr="00F72C9A">
        <w:tc>
          <w:tcPr>
            <w:tcW w:w="2554"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1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Высшая квалификационная категория</w:t>
            </w:r>
          </w:p>
        </w:tc>
        <w:tc>
          <w:tcPr>
            <w:tcW w:w="2545"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 (15,5</w:t>
            </w:r>
            <w:r w:rsidRPr="00F72C9A">
              <w:rPr>
                <w:rFonts w:ascii="Times New Roman CYR" w:hAnsi="Times New Roman CYR" w:cs="Times New Roman CYR"/>
                <w:sz w:val="24"/>
                <w:szCs w:val="24"/>
                <w:vertAlign w:val="superscript"/>
              </w:rPr>
              <w:t> </w:t>
            </w:r>
            <w:hyperlink w:anchor="sub_161" w:history="1">
              <w:r w:rsidRPr="00F72C9A">
                <w:rPr>
                  <w:rFonts w:ascii="Times New Roman CYR" w:hAnsi="Times New Roman CYR" w:cs="Times New Roman CYR"/>
                  <w:color w:val="106BBE"/>
                  <w:sz w:val="24"/>
                  <w:szCs w:val="24"/>
                  <w:vertAlign w:val="superscript"/>
                </w:rPr>
                <w:t>*</w:t>
              </w:r>
            </w:hyperlink>
            <w:r w:rsidRPr="00F72C9A">
              <w:rPr>
                <w:rFonts w:ascii="Times New Roman CYR" w:hAnsi="Times New Roman CYR" w:cs="Times New Roman CYR"/>
                <w:sz w:val="24"/>
                <w:szCs w:val="24"/>
              </w:rPr>
              <w:t>)</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Профессиональная квалификационная группа должностей работников физической культуры третьего уровня</w:t>
            </w:r>
          </w:p>
        </w:tc>
      </w:tr>
      <w:tr w:rsidR="00F72C9A" w:rsidRPr="00F72C9A" w:rsidTr="00F72C9A">
        <w:tc>
          <w:tcPr>
            <w:tcW w:w="2554"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51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Первая квалификационная категория</w:t>
            </w:r>
          </w:p>
        </w:tc>
        <w:tc>
          <w:tcPr>
            <w:tcW w:w="2545"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8,5</w:t>
            </w:r>
          </w:p>
        </w:tc>
      </w:tr>
      <w:tr w:rsidR="00F72C9A" w:rsidRPr="00F72C9A" w:rsidTr="00F72C9A">
        <w:tc>
          <w:tcPr>
            <w:tcW w:w="2554"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510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Высшая квалификационная категория</w:t>
            </w:r>
          </w:p>
        </w:tc>
        <w:tc>
          <w:tcPr>
            <w:tcW w:w="2545"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r w:rsidRPr="00F72C9A">
        <w:rPr>
          <w:rFonts w:ascii="Times New Roman CYR" w:hAnsi="Times New Roman CYR" w:cs="Times New Roman CYR"/>
          <w:sz w:val="24"/>
          <w:szCs w:val="24"/>
        </w:rPr>
        <w:t>_____________________________</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rPr>
      </w:pPr>
      <w:bookmarkStart w:id="81" w:name="sub_161"/>
      <w:r w:rsidRPr="00F72C9A">
        <w:rPr>
          <w:rFonts w:ascii="Times New Roman CYR" w:hAnsi="Times New Roman CYR" w:cs="Times New Roman CYR"/>
          <w:vertAlign w:val="superscript"/>
        </w:rPr>
        <w:t>*</w:t>
      </w:r>
      <w:r w:rsidRPr="00F72C9A">
        <w:rPr>
          <w:rFonts w:ascii="Times New Roman CYR" w:hAnsi="Times New Roman CYR" w:cs="Times New Roman CYR"/>
        </w:rPr>
        <w:t xml:space="preserve"> Тренер-преподаватель по адаптивной физической культуре (в том числе старший).</w:t>
      </w:r>
    </w:p>
    <w:bookmarkEnd w:id="81"/>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r w:rsidRPr="00F72C9A">
        <w:rPr>
          <w:rFonts w:ascii="Times New Roman CYR" w:hAnsi="Times New Roman CYR" w:cs="Times New Roman CYR"/>
          <w:sz w:val="24"/>
          <w:szCs w:val="24"/>
        </w:rPr>
        <w:t>_____________________________</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82" w:name="sub_10652"/>
      <w:r w:rsidRPr="00F72C9A">
        <w:rPr>
          <w:rFonts w:ascii="Times New Roman CYR" w:hAnsi="Times New Roman CYR" w:cs="Times New Roman CYR"/>
          <w:sz w:val="24"/>
          <w:szCs w:val="24"/>
        </w:rPr>
        <w:t>6.5.2. Выплаты за наличие почетных званий, спортивных званий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pz</w:t>
      </w:r>
      <w:proofErr w:type="spellEnd"/>
      <w:r w:rsidRPr="00F72C9A">
        <w:rPr>
          <w:rFonts w:ascii="Times New Roman CYR" w:hAnsi="Times New Roman CYR" w:cs="Times New Roman CYR"/>
          <w:sz w:val="24"/>
          <w:szCs w:val="24"/>
        </w:rPr>
        <w:t>) предоставляются работникам физической культуры и рассчитываются по формуле:</w:t>
      </w:r>
      <w:bookmarkEnd w:id="82"/>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85240" cy="54356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240"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физической культуры;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pz</w:t>
      </w:r>
      <w:proofErr w:type="spellEnd"/>
      <w:r w:rsidRPr="00F72C9A">
        <w:rPr>
          <w:rFonts w:ascii="Times New Roman CYR" w:hAnsi="Times New Roman CYR" w:cs="Times New Roman CYR"/>
          <w:sz w:val="24"/>
          <w:szCs w:val="24"/>
        </w:rPr>
        <w:t xml:space="preserve"> - размер надбавки за наличие почетных званий, спортивных званий.</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спортивных званий союзных республик в составе Союза Советских Социалистических Республик составляет 7 процентов.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Перечень почетных званий, спортивных званий, за наличие которых предоставляются выплаты работникам физической культуры, приведен в </w:t>
      </w:r>
      <w:hyperlink w:anchor="sub_1004" w:history="1">
        <w:r w:rsidRPr="00F72C9A">
          <w:rPr>
            <w:rFonts w:ascii="Times New Roman CYR" w:hAnsi="Times New Roman CYR" w:cs="Times New Roman CYR"/>
            <w:color w:val="106BBE"/>
            <w:sz w:val="24"/>
            <w:szCs w:val="24"/>
          </w:rPr>
          <w:t>таблице 4</w:t>
        </w:r>
      </w:hyperlink>
      <w:r w:rsidRPr="00F72C9A">
        <w:rPr>
          <w:rFonts w:ascii="Times New Roman CYR" w:hAnsi="Times New Roman CYR" w:cs="Times New Roman CYR"/>
          <w:sz w:val="24"/>
          <w:szCs w:val="24"/>
        </w:rPr>
        <w:t xml:space="preserve"> приложения к настоящему Положению.</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83" w:name="sub_10653"/>
      <w:r w:rsidRPr="00F72C9A">
        <w:rPr>
          <w:rFonts w:ascii="Times New Roman CYR" w:hAnsi="Times New Roman CYR" w:cs="Times New Roman CYR"/>
          <w:sz w:val="24"/>
          <w:szCs w:val="24"/>
        </w:rPr>
        <w:t>6.5.3. Установление размеров выплат за наличие почетных званий, спортивных званий производится со дня присвоения почетного звания, спортивного звания. Работникам, имеющим два и более государственных звания, два и более спортивных звания, выплата за их наличие устанавливается по одному из оснований по выбору работника.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84" w:name="sub_10654"/>
      <w:bookmarkEnd w:id="83"/>
      <w:r w:rsidRPr="00F72C9A">
        <w:rPr>
          <w:rFonts w:ascii="Times New Roman CYR" w:hAnsi="Times New Roman CYR" w:cs="Times New Roman CYR"/>
          <w:sz w:val="24"/>
          <w:szCs w:val="24"/>
        </w:rPr>
        <w:t>6.5.4. Выплаты за высокие результаты работы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vrr</w:t>
      </w:r>
      <w:proofErr w:type="spellEnd"/>
      <w:r w:rsidRPr="00F72C9A">
        <w:rPr>
          <w:rFonts w:ascii="Times New Roman CYR" w:hAnsi="Times New Roman CYR" w:cs="Times New Roman CYR"/>
          <w:sz w:val="24"/>
          <w:szCs w:val="24"/>
        </w:rPr>
        <w:t>) согласно занятому месту на соревнованиях предоставляются спортсменам-инструкторам и спортсменам за успешные выступления и достигнутые результаты в официальных международных, всероссийских, окружных и республиканских соревнованиях и рассчитываются по формуле:</w:t>
      </w:r>
      <w:bookmarkEnd w:id="84"/>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98575" cy="5435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98575"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физической культуры;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vrr</w:t>
      </w:r>
      <w:proofErr w:type="spellEnd"/>
      <w:r w:rsidRPr="00F72C9A">
        <w:rPr>
          <w:rFonts w:ascii="Times New Roman CYR" w:hAnsi="Times New Roman CYR" w:cs="Times New Roman CYR"/>
          <w:sz w:val="24"/>
          <w:szCs w:val="24"/>
        </w:rPr>
        <w:t xml:space="preserve"> - размер надбавки за высокие результаты работы, который приведен в </w:t>
      </w:r>
      <w:hyperlink w:anchor="sub_1717" w:history="1">
        <w:r w:rsidRPr="00F72C9A">
          <w:rPr>
            <w:rFonts w:ascii="Times New Roman CYR" w:hAnsi="Times New Roman CYR" w:cs="Times New Roman CYR"/>
            <w:color w:val="106BBE"/>
            <w:sz w:val="24"/>
            <w:szCs w:val="24"/>
          </w:rPr>
          <w:t>таблице 17</w:t>
        </w:r>
      </w:hyperlink>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85" w:name="sub_10655"/>
      <w:r w:rsidRPr="00F72C9A">
        <w:rPr>
          <w:rFonts w:ascii="Times New Roman CYR" w:hAnsi="Times New Roman CYR" w:cs="Times New Roman CYR"/>
          <w:sz w:val="24"/>
          <w:szCs w:val="24"/>
        </w:rPr>
        <w:t xml:space="preserve">6.5.5. Выплаты за высокие результаты работы согласно занятому </w:t>
      </w:r>
      <w:proofErr w:type="gramStart"/>
      <w:r w:rsidRPr="00F72C9A">
        <w:rPr>
          <w:rFonts w:ascii="Times New Roman CYR" w:hAnsi="Times New Roman CYR" w:cs="Times New Roman CYR"/>
          <w:sz w:val="24"/>
          <w:szCs w:val="24"/>
        </w:rPr>
        <w:t>месту</w:t>
      </w:r>
      <w:proofErr w:type="gramEnd"/>
      <w:r w:rsidRPr="00F72C9A">
        <w:rPr>
          <w:rFonts w:ascii="Times New Roman CYR" w:hAnsi="Times New Roman CYR" w:cs="Times New Roman CYR"/>
          <w:sz w:val="24"/>
          <w:szCs w:val="24"/>
        </w:rPr>
        <w:t xml:space="preserve"> на соревнованиях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86" w:name="sub_10656"/>
      <w:bookmarkEnd w:id="85"/>
      <w:r w:rsidRPr="00F72C9A">
        <w:rPr>
          <w:rFonts w:ascii="Times New Roman CYR" w:hAnsi="Times New Roman CYR" w:cs="Times New Roman CYR"/>
          <w:sz w:val="24"/>
          <w:szCs w:val="24"/>
        </w:rPr>
        <w:t xml:space="preserve">6.5.6. Срок действия выплаты за высокие результаты работы согласно занятому </w:t>
      </w:r>
      <w:proofErr w:type="gramStart"/>
      <w:r w:rsidRPr="00F72C9A">
        <w:rPr>
          <w:rFonts w:ascii="Times New Roman CYR" w:hAnsi="Times New Roman CYR" w:cs="Times New Roman CYR"/>
          <w:sz w:val="24"/>
          <w:szCs w:val="24"/>
        </w:rPr>
        <w:t>месту</w:t>
      </w:r>
      <w:proofErr w:type="gramEnd"/>
      <w:r w:rsidRPr="00F72C9A">
        <w:rPr>
          <w:rFonts w:ascii="Times New Roman CYR" w:hAnsi="Times New Roman CYR" w:cs="Times New Roman CYR"/>
          <w:sz w:val="24"/>
          <w:szCs w:val="24"/>
        </w:rPr>
        <w:t xml:space="preserve"> на соревнованиях устанавливается на один календарный год.</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87" w:name="sub_10657"/>
      <w:bookmarkEnd w:id="86"/>
      <w:r w:rsidRPr="00F72C9A">
        <w:rPr>
          <w:rFonts w:ascii="Times New Roman CYR" w:hAnsi="Times New Roman CYR" w:cs="Times New Roman CYR"/>
          <w:sz w:val="24"/>
          <w:szCs w:val="24"/>
        </w:rPr>
        <w:t xml:space="preserve">6.5.7. Размер надбавки за высокие результаты работы согласно занятому </w:t>
      </w:r>
      <w:proofErr w:type="gramStart"/>
      <w:r w:rsidRPr="00F72C9A">
        <w:rPr>
          <w:rFonts w:ascii="Times New Roman CYR" w:hAnsi="Times New Roman CYR" w:cs="Times New Roman CYR"/>
          <w:sz w:val="24"/>
          <w:szCs w:val="24"/>
        </w:rPr>
        <w:t>месту</w:t>
      </w:r>
      <w:proofErr w:type="gramEnd"/>
      <w:r w:rsidRPr="00F72C9A">
        <w:rPr>
          <w:rFonts w:ascii="Times New Roman CYR" w:hAnsi="Times New Roman CYR" w:cs="Times New Roman CYR"/>
          <w:sz w:val="24"/>
          <w:szCs w:val="24"/>
        </w:rPr>
        <w:t xml:space="preserve"> на соревнованиях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bookmarkEnd w:id="87"/>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88" w:name="sub_1717"/>
      <w:r w:rsidRPr="00F72C9A">
        <w:rPr>
          <w:rFonts w:ascii="Times New Roman CYR" w:hAnsi="Times New Roman CYR" w:cs="Times New Roman CYR"/>
          <w:b/>
          <w:bCs/>
          <w:color w:val="26282F"/>
          <w:sz w:val="24"/>
          <w:szCs w:val="24"/>
        </w:rPr>
        <w:t>Таблица 17</w:t>
      </w:r>
    </w:p>
    <w:bookmarkEnd w:id="88"/>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Размер надбавки за высокие результаты работы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30"/>
        <w:gridCol w:w="1690"/>
        <w:gridCol w:w="2835"/>
        <w:gridCol w:w="2556"/>
      </w:tblGrid>
      <w:tr w:rsidR="00F72C9A" w:rsidRPr="00F72C9A" w:rsidTr="00F72C9A">
        <w:tc>
          <w:tcPr>
            <w:tcW w:w="10211" w:type="dxa"/>
            <w:gridSpan w:val="4"/>
            <w:tcBorders>
              <w:top w:val="nil"/>
              <w:left w:val="nil"/>
              <w:bottom w:val="single" w:sz="4" w:space="0" w:color="auto"/>
              <w:right w:val="nil"/>
            </w:tcBorders>
          </w:tcPr>
          <w:p w:rsidR="00F72C9A" w:rsidRPr="00F72C9A" w:rsidRDefault="00F72C9A" w:rsidP="00F72C9A">
            <w:pPr>
              <w:widowControl w:val="0"/>
              <w:autoSpaceDE w:val="0"/>
              <w:autoSpaceDN w:val="0"/>
              <w:adjustRightInd w:val="0"/>
              <w:jc w:val="right"/>
              <w:rPr>
                <w:rFonts w:ascii="Times New Roman CYR" w:hAnsi="Times New Roman CYR" w:cs="Times New Roman CYR"/>
                <w:sz w:val="24"/>
                <w:szCs w:val="24"/>
              </w:rPr>
            </w:pPr>
            <w:r w:rsidRPr="00F72C9A">
              <w:rPr>
                <w:rFonts w:ascii="Times New Roman CYR" w:hAnsi="Times New Roman CYR" w:cs="Times New Roman CYR"/>
                <w:sz w:val="24"/>
                <w:szCs w:val="24"/>
              </w:rPr>
              <w:t>(процентов)</w:t>
            </w:r>
          </w:p>
        </w:tc>
      </w:tr>
      <w:tr w:rsidR="00F72C9A" w:rsidRPr="00F72C9A" w:rsidTr="00F72C9A">
        <w:tc>
          <w:tcPr>
            <w:tcW w:w="3130"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Уровень соревнований</w:t>
            </w:r>
          </w:p>
        </w:tc>
        <w:tc>
          <w:tcPr>
            <w:tcW w:w="1690"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Занятое место</w:t>
            </w:r>
          </w:p>
        </w:tc>
        <w:tc>
          <w:tcPr>
            <w:tcW w:w="5391"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олимпийские,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виды спорта; олимпийские,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дисциплины</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неолимпийские виды спорта, неолимпийские дисциплины; </w:t>
            </w:r>
            <w:proofErr w:type="spellStart"/>
            <w:r w:rsidRPr="00F72C9A">
              <w:rPr>
                <w:rFonts w:ascii="Times New Roman CYR" w:hAnsi="Times New Roman CYR" w:cs="Times New Roman CYR"/>
                <w:sz w:val="24"/>
                <w:szCs w:val="24"/>
              </w:rPr>
              <w:t>непаралимпийские</w:t>
            </w:r>
            <w:proofErr w:type="spellEnd"/>
            <w:r w:rsidRPr="00F72C9A">
              <w:rPr>
                <w:rFonts w:ascii="Times New Roman CYR" w:hAnsi="Times New Roman CYR" w:cs="Times New Roman CYR"/>
                <w:sz w:val="24"/>
                <w:szCs w:val="24"/>
              </w:rPr>
              <w:t xml:space="preserve">, </w:t>
            </w:r>
            <w:proofErr w:type="spellStart"/>
            <w:r w:rsidRPr="00F72C9A">
              <w:rPr>
                <w:rFonts w:ascii="Times New Roman CYR" w:hAnsi="Times New Roman CYR" w:cs="Times New Roman CYR"/>
                <w:sz w:val="24"/>
                <w:szCs w:val="24"/>
              </w:rPr>
              <w:t>несурдлимпийские</w:t>
            </w:r>
            <w:proofErr w:type="spellEnd"/>
            <w:r w:rsidRPr="00F72C9A">
              <w:rPr>
                <w:rFonts w:ascii="Times New Roman CYR" w:hAnsi="Times New Roman CYR" w:cs="Times New Roman CYR"/>
                <w:sz w:val="24"/>
                <w:szCs w:val="24"/>
              </w:rPr>
              <w:t xml:space="preserve"> дисциплины</w:t>
            </w:r>
          </w:p>
        </w:tc>
      </w:tr>
      <w:tr w:rsidR="00F72C9A" w:rsidRPr="00F72C9A" w:rsidTr="00F72C9A">
        <w:tc>
          <w:tcPr>
            <w:tcW w:w="3130"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Олимпийские игры,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игры,</w:t>
            </w: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375,0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r>
      <w:tr w:rsidR="00F72C9A" w:rsidRPr="00F72C9A" w:rsidTr="00F72C9A">
        <w:tc>
          <w:tcPr>
            <w:tcW w:w="3130"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игры</w:t>
            </w: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187,5</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Участие</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62,5</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w:t>
            </w:r>
          </w:p>
        </w:tc>
      </w:tr>
      <w:tr w:rsidR="00F72C9A" w:rsidRPr="00F72C9A" w:rsidTr="00F72C9A">
        <w:tc>
          <w:tcPr>
            <w:tcW w:w="3130"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мира</w:t>
            </w: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105,0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95,0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90,0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85,0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70,0</w:t>
            </w:r>
          </w:p>
        </w:tc>
      </w:tr>
      <w:tr w:rsidR="00F72C9A" w:rsidRPr="00F72C9A" w:rsidTr="00F72C9A">
        <w:tc>
          <w:tcPr>
            <w:tcW w:w="3130"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мира, чемпионат Европы</w:t>
            </w: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90,0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85,0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65,0</w:t>
            </w:r>
          </w:p>
        </w:tc>
      </w:tr>
      <w:tr w:rsidR="00F72C9A" w:rsidRPr="00F72C9A" w:rsidTr="00F72C9A">
        <w:tc>
          <w:tcPr>
            <w:tcW w:w="3130"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Европы, первенство мира</w:t>
            </w: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85,0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65,0</w:t>
            </w:r>
          </w:p>
        </w:tc>
      </w:tr>
      <w:tr w:rsidR="00F72C9A" w:rsidRPr="00F72C9A" w:rsidTr="00F72C9A">
        <w:tc>
          <w:tcPr>
            <w:tcW w:w="3130"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Всемирная универсиада</w:t>
            </w: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85,0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65,0</w:t>
            </w:r>
          </w:p>
        </w:tc>
      </w:tr>
      <w:tr w:rsidR="00F72C9A" w:rsidRPr="00F72C9A" w:rsidTr="00F72C9A">
        <w:tc>
          <w:tcPr>
            <w:tcW w:w="3130"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России, первенство Европы</w:t>
            </w: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50,0</w:t>
            </w:r>
          </w:p>
        </w:tc>
      </w:tr>
      <w:tr w:rsidR="00F72C9A" w:rsidRPr="00F72C9A" w:rsidTr="00F72C9A">
        <w:tc>
          <w:tcPr>
            <w:tcW w:w="3130"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России, первенство России</w:t>
            </w: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r>
      <w:tr w:rsidR="00F72C9A" w:rsidRPr="00F72C9A" w:rsidTr="00F72C9A">
        <w:tc>
          <w:tcPr>
            <w:tcW w:w="3130"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Всероссийская универсиада</w:t>
            </w: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17,5</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15,0</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r>
      <w:tr w:rsidR="00F72C9A" w:rsidRPr="00F72C9A" w:rsidTr="00F72C9A">
        <w:tc>
          <w:tcPr>
            <w:tcW w:w="313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c>
          <w:tcPr>
            <w:tcW w:w="2556"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89" w:name="sub_10658"/>
      <w:r w:rsidRPr="00F72C9A">
        <w:rPr>
          <w:rFonts w:ascii="Times New Roman CYR" w:hAnsi="Times New Roman CYR" w:cs="Times New Roman CYR"/>
          <w:sz w:val="24"/>
          <w:szCs w:val="24"/>
        </w:rPr>
        <w:t>6.5.8. Выплаты за обеспечение высококачественного учебно-тренировочного процесса предоставляются работникам физической культуры (за исключением спортсменов-инструкторов, спортсменов)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vytp</w:t>
      </w:r>
      <w:proofErr w:type="spellEnd"/>
      <w:r w:rsidRPr="00F72C9A">
        <w:rPr>
          <w:rFonts w:ascii="Times New Roman CYR" w:hAnsi="Times New Roman CYR" w:cs="Times New Roman CYR"/>
          <w:sz w:val="24"/>
          <w:szCs w:val="24"/>
        </w:rPr>
        <w:t>) и рассчитываются по формуле:</w:t>
      </w:r>
      <w:bookmarkEnd w:id="89"/>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377950" cy="54356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77950"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физической культуры;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vytp</w:t>
      </w:r>
      <w:proofErr w:type="spellEnd"/>
      <w:r w:rsidRPr="00F72C9A">
        <w:rPr>
          <w:rFonts w:ascii="Times New Roman CYR" w:hAnsi="Times New Roman CYR" w:cs="Times New Roman CYR"/>
          <w:sz w:val="24"/>
          <w:szCs w:val="24"/>
        </w:rPr>
        <w:t xml:space="preserve"> - размер надбавки за обеспечение высококачественного учебно-тренировочного процесса, который приведен в </w:t>
      </w:r>
      <w:hyperlink w:anchor="sub_1818" w:history="1">
        <w:r w:rsidRPr="00F72C9A">
          <w:rPr>
            <w:rFonts w:ascii="Times New Roman CYR" w:hAnsi="Times New Roman CYR" w:cs="Times New Roman CYR"/>
            <w:color w:val="106BBE"/>
            <w:sz w:val="24"/>
            <w:szCs w:val="24"/>
          </w:rPr>
          <w:t>таблице 18</w:t>
        </w:r>
      </w:hyperlink>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90" w:name="sub_10659"/>
      <w:r w:rsidRPr="00F72C9A">
        <w:rPr>
          <w:rFonts w:ascii="Times New Roman CYR" w:hAnsi="Times New Roman CYR" w:cs="Times New Roman CYR"/>
          <w:sz w:val="24"/>
          <w:szCs w:val="24"/>
        </w:rPr>
        <w:t>6.5.9. 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91" w:name="sub_106510"/>
      <w:bookmarkEnd w:id="90"/>
      <w:r w:rsidRPr="00F72C9A">
        <w:rPr>
          <w:rFonts w:ascii="Times New Roman CYR" w:hAnsi="Times New Roman CYR" w:cs="Times New Roman CYR"/>
          <w:sz w:val="24"/>
          <w:szCs w:val="24"/>
        </w:rPr>
        <w:t>6.5.10. Срок действия выплаты за обеспечение высококачественного учебно-тренировочного процесса устанавливается на один календарный год.</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92" w:name="sub_106511"/>
      <w:bookmarkEnd w:id="91"/>
      <w:r w:rsidRPr="00F72C9A">
        <w:rPr>
          <w:rFonts w:ascii="Times New Roman CYR" w:hAnsi="Times New Roman CYR" w:cs="Times New Roman CYR"/>
          <w:sz w:val="24"/>
          <w:szCs w:val="24"/>
        </w:rPr>
        <w:t>6.5.11.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bookmarkEnd w:id="92"/>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93" w:name="sub_1818"/>
      <w:r w:rsidRPr="00F72C9A">
        <w:rPr>
          <w:rFonts w:ascii="Times New Roman CYR" w:hAnsi="Times New Roman CYR" w:cs="Times New Roman CYR"/>
          <w:b/>
          <w:bCs/>
          <w:color w:val="26282F"/>
          <w:sz w:val="24"/>
          <w:szCs w:val="24"/>
        </w:rPr>
        <w:t>Таблица 18</w:t>
      </w:r>
    </w:p>
    <w:bookmarkEnd w:id="93"/>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Размер надбавки за обеспечение высококачественного учебно-тренировочного процесса для должностей педагогических работников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9"/>
        <w:gridCol w:w="3187"/>
        <w:gridCol w:w="1066"/>
        <w:gridCol w:w="1987"/>
        <w:gridCol w:w="139"/>
        <w:gridCol w:w="2118"/>
      </w:tblGrid>
      <w:tr w:rsidR="00F72C9A" w:rsidRPr="00F72C9A" w:rsidTr="00F72C9A">
        <w:tc>
          <w:tcPr>
            <w:tcW w:w="10206" w:type="dxa"/>
            <w:gridSpan w:val="6"/>
            <w:tcBorders>
              <w:top w:val="nil"/>
              <w:left w:val="nil"/>
              <w:bottom w:val="single" w:sz="4" w:space="0" w:color="auto"/>
              <w:right w:val="nil"/>
            </w:tcBorders>
          </w:tcPr>
          <w:p w:rsidR="00F72C9A" w:rsidRPr="00F72C9A" w:rsidRDefault="00F72C9A" w:rsidP="00F72C9A">
            <w:pPr>
              <w:widowControl w:val="0"/>
              <w:autoSpaceDE w:val="0"/>
              <w:autoSpaceDN w:val="0"/>
              <w:adjustRightInd w:val="0"/>
              <w:jc w:val="right"/>
              <w:rPr>
                <w:rFonts w:ascii="Times New Roman CYR" w:hAnsi="Times New Roman CYR" w:cs="Times New Roman CYR"/>
                <w:sz w:val="24"/>
                <w:szCs w:val="24"/>
              </w:rPr>
            </w:pPr>
            <w:r w:rsidRPr="00F72C9A">
              <w:rPr>
                <w:rFonts w:ascii="Times New Roman CYR" w:hAnsi="Times New Roman CYR" w:cs="Times New Roman CYR"/>
                <w:sz w:val="24"/>
                <w:szCs w:val="24"/>
              </w:rPr>
              <w:t>(процентов)</w:t>
            </w:r>
          </w:p>
        </w:tc>
      </w:tr>
      <w:tr w:rsidR="00F72C9A" w:rsidRPr="00F72C9A" w:rsidTr="00F72C9A">
        <w:tc>
          <w:tcPr>
            <w:tcW w:w="170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Квалификационный уровень</w:t>
            </w:r>
          </w:p>
        </w:tc>
        <w:tc>
          <w:tcPr>
            <w:tcW w:w="3187"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Уровень соревнований</w:t>
            </w:r>
          </w:p>
        </w:tc>
        <w:tc>
          <w:tcPr>
            <w:tcW w:w="1066"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Занятое</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место</w:t>
            </w:r>
          </w:p>
        </w:tc>
        <w:tc>
          <w:tcPr>
            <w:tcW w:w="4244"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1066"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олимпийские,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виды спорта; олимпийские,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дисциплины</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неолимпийские виды спорта, неолимпийские дисциплины; </w:t>
            </w:r>
            <w:proofErr w:type="spellStart"/>
            <w:r w:rsidRPr="00F72C9A">
              <w:rPr>
                <w:rFonts w:ascii="Times New Roman CYR" w:hAnsi="Times New Roman CYR" w:cs="Times New Roman CYR"/>
                <w:sz w:val="24"/>
                <w:szCs w:val="24"/>
              </w:rPr>
              <w:t>непаралимпийские</w:t>
            </w:r>
            <w:proofErr w:type="spellEnd"/>
            <w:r w:rsidRPr="00F72C9A">
              <w:rPr>
                <w:rFonts w:ascii="Times New Roman CYR" w:hAnsi="Times New Roman CYR" w:cs="Times New Roman CYR"/>
                <w:sz w:val="24"/>
                <w:szCs w:val="24"/>
              </w:rPr>
              <w:t xml:space="preserve">, </w:t>
            </w:r>
            <w:proofErr w:type="spellStart"/>
            <w:r w:rsidRPr="00F72C9A">
              <w:rPr>
                <w:rFonts w:ascii="Times New Roman CYR" w:hAnsi="Times New Roman CYR" w:cs="Times New Roman CYR"/>
                <w:sz w:val="24"/>
                <w:szCs w:val="24"/>
              </w:rPr>
              <w:t>несурдлимпийские</w:t>
            </w:r>
            <w:proofErr w:type="spellEnd"/>
            <w:r w:rsidRPr="00F72C9A">
              <w:rPr>
                <w:rFonts w:ascii="Times New Roman CYR" w:hAnsi="Times New Roman CYR" w:cs="Times New Roman CYR"/>
                <w:sz w:val="24"/>
                <w:szCs w:val="24"/>
              </w:rPr>
              <w:t xml:space="preserve"> дисциплины</w:t>
            </w:r>
          </w:p>
        </w:tc>
      </w:tr>
      <w:tr w:rsidR="00F72C9A" w:rsidRPr="00F72C9A" w:rsidTr="00F72C9A">
        <w:tc>
          <w:tcPr>
            <w:tcW w:w="10206" w:type="dxa"/>
            <w:gridSpan w:val="6"/>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Должности работников физической культуры и спорта первого уровня</w:t>
            </w:r>
          </w:p>
        </w:tc>
      </w:tr>
      <w:tr w:rsidR="00F72C9A" w:rsidRPr="00F72C9A" w:rsidTr="00F72C9A">
        <w:tc>
          <w:tcPr>
            <w:tcW w:w="170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Олимпийские игры,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игры,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игры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мира</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мира, чемпионат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мира,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финал Спартакиады молодежи, учащихся, всероссийских соревнований среди спортивных школ</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1,0</w:t>
            </w:r>
          </w:p>
        </w:tc>
      </w:tr>
      <w:tr w:rsidR="00F72C9A" w:rsidRPr="00F72C9A" w:rsidTr="00F72C9A">
        <w:tc>
          <w:tcPr>
            <w:tcW w:w="170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Второй</w:t>
            </w: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Олимпийские игры,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игры,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игры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мира</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мира, чемпионат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мира,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финал Спартакиады молодежи, учащихся, всероссийских соревнований среди спортивных школ</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r>
      <w:tr w:rsidR="00F72C9A" w:rsidRPr="00F72C9A" w:rsidTr="00F72C9A">
        <w:tc>
          <w:tcPr>
            <w:tcW w:w="10206" w:type="dxa"/>
            <w:gridSpan w:val="6"/>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Должности работников физической культуры и спорта второго уровня</w:t>
            </w:r>
          </w:p>
        </w:tc>
      </w:tr>
      <w:tr w:rsidR="00F72C9A" w:rsidRPr="00F72C9A" w:rsidTr="00F72C9A">
        <w:tc>
          <w:tcPr>
            <w:tcW w:w="170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Олимпийские игры,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игры,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игры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мира</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мира, чемпионат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мира,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финал Спартакиады молодежи, учащихся, всероссийских соревнований среди спортивных школ</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170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Олимпийские игры,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игры,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игры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мира</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мира, чемпионат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мира,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финал Спартакиады молодежи, учащихся, всероссийских </w:t>
            </w:r>
            <w:r w:rsidRPr="00F72C9A">
              <w:rPr>
                <w:rFonts w:ascii="Times New Roman CYR" w:hAnsi="Times New Roman CYR" w:cs="Times New Roman CYR"/>
                <w:sz w:val="24"/>
                <w:szCs w:val="24"/>
              </w:rPr>
              <w:lastRenderedPageBreak/>
              <w:t>соревнований среди спортивных школ</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1-3</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r>
      <w:tr w:rsidR="00F72C9A" w:rsidRPr="00F72C9A" w:rsidTr="00F72C9A">
        <w:tc>
          <w:tcPr>
            <w:tcW w:w="170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Третий</w:t>
            </w: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Олимпийские игры,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игры,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игры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мира</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мира, чемпионат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мира,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финал Спартакиады молодежи, учащихся, всероссийских соревнований среди спортивных школ</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19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2257" w:type="dxa"/>
            <w:gridSpan w:val="2"/>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10206" w:type="dxa"/>
            <w:gridSpan w:val="6"/>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Должности работников физической культуры и спорта третьего уровня</w:t>
            </w:r>
          </w:p>
        </w:tc>
      </w:tr>
      <w:tr w:rsidR="00F72C9A" w:rsidRPr="00F72C9A" w:rsidTr="00F72C9A">
        <w:tc>
          <w:tcPr>
            <w:tcW w:w="170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Олимпийские игры,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игры,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игры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мира</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мира, чемпионат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мира,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финал Спартакиады молодежи, учащихся, всероссийских соревнований среди спортивных школ</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170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Олимпийские игры,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игры,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игры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мира</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мира, чемпионат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мира,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финал Спартакиады молодежи, учащихся, всероссийских соревнований среди спортивных школ</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r>
      <w:tr w:rsidR="00F72C9A" w:rsidRPr="00F72C9A" w:rsidTr="00F72C9A">
        <w:tc>
          <w:tcPr>
            <w:tcW w:w="10206" w:type="dxa"/>
            <w:gridSpan w:val="6"/>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Должности работников физической культуры и спорта четвертого уровня</w:t>
            </w:r>
          </w:p>
        </w:tc>
      </w:tr>
      <w:tr w:rsidR="00F72C9A" w:rsidRPr="00F72C9A" w:rsidTr="00F72C9A">
        <w:tc>
          <w:tcPr>
            <w:tcW w:w="1709"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Первый</w:t>
            </w: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Олимпийские игры, </w:t>
            </w:r>
            <w:proofErr w:type="spellStart"/>
            <w:r w:rsidRPr="00F72C9A">
              <w:rPr>
                <w:rFonts w:ascii="Times New Roman CYR" w:hAnsi="Times New Roman CYR" w:cs="Times New Roman CYR"/>
                <w:sz w:val="24"/>
                <w:szCs w:val="24"/>
              </w:rPr>
              <w:t>Паралимпийские</w:t>
            </w:r>
            <w:proofErr w:type="spellEnd"/>
            <w:r w:rsidRPr="00F72C9A">
              <w:rPr>
                <w:rFonts w:ascii="Times New Roman CYR" w:hAnsi="Times New Roman CYR" w:cs="Times New Roman CYR"/>
                <w:sz w:val="24"/>
                <w:szCs w:val="24"/>
              </w:rPr>
              <w:t xml:space="preserve"> игры, </w:t>
            </w:r>
            <w:proofErr w:type="spellStart"/>
            <w:r w:rsidRPr="00F72C9A">
              <w:rPr>
                <w:rFonts w:ascii="Times New Roman CYR" w:hAnsi="Times New Roman CYR" w:cs="Times New Roman CYR"/>
                <w:sz w:val="24"/>
                <w:szCs w:val="24"/>
              </w:rPr>
              <w:t>Сурдлимпийские</w:t>
            </w:r>
            <w:proofErr w:type="spellEnd"/>
            <w:r w:rsidRPr="00F72C9A">
              <w:rPr>
                <w:rFonts w:ascii="Times New Roman CYR" w:hAnsi="Times New Roman CYR" w:cs="Times New Roman CYR"/>
                <w:sz w:val="24"/>
                <w:szCs w:val="24"/>
              </w:rPr>
              <w:t xml:space="preserve"> игры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мира</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мира, чемпионат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7,5</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чемпионат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Кубок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мира, Европы</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первенство России</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r>
      <w:tr w:rsidR="00F72C9A" w:rsidRPr="00F72C9A" w:rsidTr="00F72C9A">
        <w:tc>
          <w:tcPr>
            <w:tcW w:w="1709"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финал Спартакиады молодежи, учащихся, всероссийских соревнований среди спортивных школ</w:t>
            </w:r>
          </w:p>
        </w:tc>
        <w:tc>
          <w:tcPr>
            <w:tcW w:w="106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2126"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c>
          <w:tcPr>
            <w:tcW w:w="211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94" w:name="sub_106512"/>
      <w:r w:rsidRPr="00F72C9A">
        <w:rPr>
          <w:rFonts w:ascii="Times New Roman CYR" w:hAnsi="Times New Roman CYR" w:cs="Times New Roman CYR"/>
          <w:sz w:val="24"/>
          <w:szCs w:val="24"/>
        </w:rPr>
        <w:t>6.5.12. Выплаты за спортивные звания, спортивные разряды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szsr</w:t>
      </w:r>
      <w:proofErr w:type="spellEnd"/>
      <w:r w:rsidRPr="00F72C9A">
        <w:rPr>
          <w:rFonts w:ascii="Times New Roman CYR" w:hAnsi="Times New Roman CYR" w:cs="Times New Roman CYR"/>
          <w:sz w:val="24"/>
          <w:szCs w:val="24"/>
        </w:rPr>
        <w:t>) предоставляются спортсменам-инструкторам и спортсменам за выполнение норм и требований, необходимых для присвоения соответствующих спортивных званий и спортивных разрядов, и рассчитываются по формуле:</w:t>
      </w:r>
      <w:bookmarkEnd w:id="94"/>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338580" cy="54356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38580"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физической культуры;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szsr</w:t>
      </w:r>
      <w:proofErr w:type="spellEnd"/>
      <w:r w:rsidRPr="00F72C9A">
        <w:rPr>
          <w:rFonts w:ascii="Times New Roman CYR" w:hAnsi="Times New Roman CYR" w:cs="Times New Roman CYR"/>
          <w:sz w:val="24"/>
          <w:szCs w:val="24"/>
        </w:rPr>
        <w:t xml:space="preserve"> - размер надбавки за спортивные звания, спортивные разряды, который приведен в </w:t>
      </w:r>
      <w:hyperlink w:anchor="sub_1919" w:history="1">
        <w:r w:rsidRPr="00F72C9A">
          <w:rPr>
            <w:rFonts w:ascii="Times New Roman CYR" w:hAnsi="Times New Roman CYR" w:cs="Times New Roman CYR"/>
            <w:color w:val="106BBE"/>
            <w:sz w:val="24"/>
            <w:szCs w:val="24"/>
          </w:rPr>
          <w:t>таблице 19</w:t>
        </w:r>
      </w:hyperlink>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95" w:name="sub_106513"/>
      <w:r w:rsidRPr="00F72C9A">
        <w:rPr>
          <w:rFonts w:ascii="Times New Roman CYR" w:hAnsi="Times New Roman CYR" w:cs="Times New Roman CYR"/>
          <w:sz w:val="24"/>
          <w:szCs w:val="24"/>
        </w:rPr>
        <w:t>6.5.13. Выплаты за спортивные звания, спортивные разряды устанавливаются с даты приказа или постановления о присвоении звания или разряда.</w:t>
      </w:r>
    </w:p>
    <w:bookmarkEnd w:id="95"/>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96" w:name="sub_1919"/>
      <w:r w:rsidRPr="00F72C9A">
        <w:rPr>
          <w:rFonts w:ascii="Times New Roman CYR" w:hAnsi="Times New Roman CYR" w:cs="Times New Roman CYR"/>
          <w:b/>
          <w:bCs/>
          <w:color w:val="26282F"/>
          <w:sz w:val="24"/>
          <w:szCs w:val="24"/>
        </w:rPr>
        <w:t>Таблица 19</w:t>
      </w:r>
    </w:p>
    <w:bookmarkEnd w:id="96"/>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Размер надбавки за спортивные звания, спортивные разряды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518"/>
        <w:gridCol w:w="2979"/>
      </w:tblGrid>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651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спортивного звания (спортивного разряда)</w:t>
            </w:r>
          </w:p>
        </w:tc>
        <w:tc>
          <w:tcPr>
            <w:tcW w:w="297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процентов</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651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Мастер спорта России международного класса</w:t>
            </w:r>
          </w:p>
        </w:tc>
        <w:tc>
          <w:tcPr>
            <w:tcW w:w="297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651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Мастер спорта России</w:t>
            </w:r>
          </w:p>
        </w:tc>
        <w:tc>
          <w:tcPr>
            <w:tcW w:w="297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651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Гроссмейстер России</w:t>
            </w:r>
          </w:p>
        </w:tc>
        <w:tc>
          <w:tcPr>
            <w:tcW w:w="297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20,0</w:t>
            </w:r>
          </w:p>
        </w:tc>
      </w:tr>
      <w:tr w:rsidR="00F72C9A" w:rsidRPr="00F72C9A" w:rsidTr="00F72C9A">
        <w:tc>
          <w:tcPr>
            <w:tcW w:w="70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651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Кандидат в мастера спорта</w:t>
            </w:r>
          </w:p>
        </w:tc>
        <w:tc>
          <w:tcPr>
            <w:tcW w:w="297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97" w:name="sub_106514"/>
      <w:r w:rsidRPr="00F72C9A">
        <w:rPr>
          <w:rFonts w:ascii="Times New Roman CYR" w:hAnsi="Times New Roman CYR" w:cs="Times New Roman CYR"/>
          <w:sz w:val="24"/>
          <w:szCs w:val="24"/>
        </w:rPr>
        <w:t>6.5.14. Выплаты за наличие почетных званий, спортивных званий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pz</w:t>
      </w:r>
      <w:proofErr w:type="spellEnd"/>
      <w:r w:rsidRPr="00F72C9A">
        <w:rPr>
          <w:rFonts w:ascii="Times New Roman CYR" w:hAnsi="Times New Roman CYR" w:cs="Times New Roman CYR"/>
          <w:sz w:val="24"/>
          <w:szCs w:val="24"/>
        </w:rPr>
        <w:t>) предоставляются работникам физической культуры и рассчитываются по формуле:</w:t>
      </w:r>
      <w:bookmarkEnd w:id="97"/>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85240" cy="5435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240"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физической культуры;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pz</w:t>
      </w:r>
      <w:proofErr w:type="spellEnd"/>
      <w:r w:rsidRPr="00F72C9A">
        <w:rPr>
          <w:rFonts w:ascii="Times New Roman CYR" w:hAnsi="Times New Roman CYR" w:cs="Times New Roman CYR"/>
          <w:sz w:val="24"/>
          <w:szCs w:val="24"/>
        </w:rPr>
        <w:t xml:space="preserve"> - размер надбавки за наличие почетных званий, спортивных званий.</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w:t>
      </w:r>
      <w:r w:rsidRPr="00F72C9A">
        <w:rPr>
          <w:rFonts w:ascii="Times New Roman CYR" w:hAnsi="Times New Roman CYR" w:cs="Times New Roman CYR"/>
          <w:sz w:val="24"/>
          <w:szCs w:val="24"/>
        </w:rPr>
        <w:lastRenderedPageBreak/>
        <w:t>процентов.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спортивных званий союзных республик в составе Союза Советских Социалистических Республик составляет 7 процентов.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Перечень почетных званий, спортивных званий, за наличие которых предоставляются выплаты работникам физической культуры, приведен в </w:t>
      </w:r>
      <w:hyperlink w:anchor="sub_1004" w:history="1">
        <w:r w:rsidRPr="00F72C9A">
          <w:rPr>
            <w:rFonts w:ascii="Times New Roman CYR" w:hAnsi="Times New Roman CYR" w:cs="Times New Roman CYR"/>
            <w:color w:val="106BBE"/>
            <w:sz w:val="24"/>
            <w:szCs w:val="24"/>
          </w:rPr>
          <w:t>таблице 4</w:t>
        </w:r>
      </w:hyperlink>
      <w:r w:rsidRPr="00F72C9A">
        <w:rPr>
          <w:rFonts w:ascii="Times New Roman CYR" w:hAnsi="Times New Roman CYR" w:cs="Times New Roman CYR"/>
          <w:sz w:val="24"/>
          <w:szCs w:val="24"/>
        </w:rPr>
        <w:t xml:space="preserve"> приложения к настоящему Положению.</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98" w:name="sub_106515"/>
      <w:r w:rsidRPr="00F72C9A">
        <w:rPr>
          <w:rFonts w:ascii="Times New Roman CYR" w:hAnsi="Times New Roman CYR" w:cs="Times New Roman CYR"/>
          <w:sz w:val="24"/>
          <w:szCs w:val="24"/>
        </w:rPr>
        <w:t>6.5.15. Установление размеров выплат за наличие почетных званий, спортивных званий производится со дня присвоения почетных званий, спортивных званий. Работникам, имеющим два и более почетных звания, два и более спортивных звания, выплата за их наличие устанавливается по одному из оснований по выбору работника.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99" w:name="sub_106516"/>
      <w:bookmarkEnd w:id="98"/>
      <w:r w:rsidRPr="00F72C9A">
        <w:rPr>
          <w:rFonts w:ascii="Times New Roman CYR" w:hAnsi="Times New Roman CYR" w:cs="Times New Roman CYR"/>
          <w:sz w:val="24"/>
          <w:szCs w:val="24"/>
        </w:rPr>
        <w:t>6.5.16. Выплаты за стаж работы по профилю (B</w:t>
      </w:r>
      <w:r w:rsidRPr="00F72C9A">
        <w:rPr>
          <w:rFonts w:ascii="Times New Roman CYR" w:hAnsi="Times New Roman CYR" w:cs="Times New Roman CYR"/>
          <w:sz w:val="24"/>
          <w:szCs w:val="24"/>
          <w:vertAlign w:val="subscript"/>
        </w:rPr>
        <w:t> s</w:t>
      </w:r>
      <w:r w:rsidRPr="00F72C9A">
        <w:rPr>
          <w:rFonts w:ascii="Times New Roman CYR" w:hAnsi="Times New Roman CYR" w:cs="Times New Roman CYR"/>
          <w:sz w:val="24"/>
          <w:szCs w:val="24"/>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bookmarkEnd w:id="99"/>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05865" cy="5435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05865"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физической культуры;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s</w:t>
      </w:r>
      <w:r w:rsidRPr="00F72C9A">
        <w:rPr>
          <w:rFonts w:ascii="Times New Roman CYR" w:hAnsi="Times New Roman CYR" w:cs="Times New Roman CYR"/>
          <w:sz w:val="24"/>
          <w:szCs w:val="24"/>
        </w:rPr>
        <w:t xml:space="preserve"> - размер надбавки за стаж работы по профилю, который приведен в таблице 20.</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100" w:name="sub_2020"/>
      <w:r w:rsidRPr="00F72C9A">
        <w:rPr>
          <w:rFonts w:ascii="Times New Roman CYR" w:hAnsi="Times New Roman CYR" w:cs="Times New Roman CYR"/>
          <w:b/>
          <w:bCs/>
          <w:color w:val="26282F"/>
          <w:sz w:val="24"/>
          <w:szCs w:val="24"/>
        </w:rPr>
        <w:t>Таблица 20</w:t>
      </w:r>
    </w:p>
    <w:bookmarkEnd w:id="100"/>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Размеры надбавок за стаж работы по профилю</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42"/>
        <w:gridCol w:w="2228"/>
        <w:gridCol w:w="2554"/>
        <w:gridCol w:w="1982"/>
      </w:tblGrid>
      <w:tr w:rsidR="00F72C9A" w:rsidRPr="00F72C9A" w:rsidTr="00F72C9A">
        <w:tc>
          <w:tcPr>
            <w:tcW w:w="3442"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профессиональной квалификационной группы</w:t>
            </w:r>
          </w:p>
        </w:tc>
        <w:tc>
          <w:tcPr>
            <w:tcW w:w="222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Квалификационный уровень</w:t>
            </w:r>
          </w:p>
        </w:tc>
        <w:tc>
          <w:tcPr>
            <w:tcW w:w="255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Группа по стажу</w:t>
            </w:r>
          </w:p>
        </w:tc>
        <w:tc>
          <w:tcPr>
            <w:tcW w:w="1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процентов</w:t>
            </w:r>
          </w:p>
        </w:tc>
      </w:tr>
      <w:tr w:rsidR="00F72C9A" w:rsidRPr="00F72C9A" w:rsidTr="00F72C9A">
        <w:tc>
          <w:tcPr>
            <w:tcW w:w="3442"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Должности работников физической культуры первого уровня (группа 1)</w:t>
            </w:r>
          </w:p>
        </w:tc>
        <w:tc>
          <w:tcPr>
            <w:tcW w:w="2228"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 - второй</w:t>
            </w:r>
          </w:p>
        </w:tc>
        <w:tc>
          <w:tcPr>
            <w:tcW w:w="255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2 до 5 лет</w:t>
            </w:r>
          </w:p>
        </w:tc>
        <w:tc>
          <w:tcPr>
            <w:tcW w:w="1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34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228"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55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5 до 10 лет</w:t>
            </w:r>
          </w:p>
        </w:tc>
        <w:tc>
          <w:tcPr>
            <w:tcW w:w="1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34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228"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55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10 до 15 лет</w:t>
            </w:r>
          </w:p>
        </w:tc>
        <w:tc>
          <w:tcPr>
            <w:tcW w:w="1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34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228"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55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Свыше 15 лет</w:t>
            </w:r>
          </w:p>
        </w:tc>
        <w:tc>
          <w:tcPr>
            <w:tcW w:w="1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r>
      <w:tr w:rsidR="00F72C9A" w:rsidRPr="00F72C9A" w:rsidTr="00F72C9A">
        <w:tc>
          <w:tcPr>
            <w:tcW w:w="3442"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Должности работников физической культуры второго уровня (группа 2)</w:t>
            </w:r>
          </w:p>
        </w:tc>
        <w:tc>
          <w:tcPr>
            <w:tcW w:w="2228"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 - третий</w:t>
            </w:r>
          </w:p>
        </w:tc>
        <w:tc>
          <w:tcPr>
            <w:tcW w:w="255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2 до 5 лет</w:t>
            </w:r>
          </w:p>
        </w:tc>
        <w:tc>
          <w:tcPr>
            <w:tcW w:w="1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34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228"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55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5 до 10 лет</w:t>
            </w:r>
          </w:p>
        </w:tc>
        <w:tc>
          <w:tcPr>
            <w:tcW w:w="1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34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228"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55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10 до 15 лет</w:t>
            </w:r>
          </w:p>
        </w:tc>
        <w:tc>
          <w:tcPr>
            <w:tcW w:w="1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34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228"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55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Свыше 15 лет</w:t>
            </w:r>
          </w:p>
        </w:tc>
        <w:tc>
          <w:tcPr>
            <w:tcW w:w="1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r>
      <w:tr w:rsidR="00F72C9A" w:rsidRPr="00F72C9A" w:rsidTr="00F72C9A">
        <w:tc>
          <w:tcPr>
            <w:tcW w:w="3442"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Должности работников физической культуры третьего уровня (группа 3)</w:t>
            </w:r>
          </w:p>
        </w:tc>
        <w:tc>
          <w:tcPr>
            <w:tcW w:w="2228" w:type="dxa"/>
            <w:vMerge w:val="restart"/>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255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2 до 5 лет</w:t>
            </w:r>
          </w:p>
        </w:tc>
        <w:tc>
          <w:tcPr>
            <w:tcW w:w="1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34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228"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55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5 до 10 лет</w:t>
            </w:r>
          </w:p>
        </w:tc>
        <w:tc>
          <w:tcPr>
            <w:tcW w:w="1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34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228"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55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10 до 15 лет</w:t>
            </w:r>
          </w:p>
        </w:tc>
        <w:tc>
          <w:tcPr>
            <w:tcW w:w="1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3442"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228" w:type="dxa"/>
            <w:vMerge/>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55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Свыше 15 лет</w:t>
            </w:r>
          </w:p>
        </w:tc>
        <w:tc>
          <w:tcPr>
            <w:tcW w:w="1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01" w:name="sub_106517"/>
      <w:r w:rsidRPr="00F72C9A">
        <w:rPr>
          <w:rFonts w:ascii="Times New Roman CYR" w:hAnsi="Times New Roman CYR" w:cs="Times New Roman CYR"/>
          <w:sz w:val="24"/>
          <w:szCs w:val="24"/>
        </w:rPr>
        <w:t>6.5.17.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02" w:name="sub_1066"/>
      <w:bookmarkEnd w:id="101"/>
      <w:r w:rsidRPr="00F72C9A">
        <w:rPr>
          <w:rFonts w:ascii="Times New Roman CYR" w:hAnsi="Times New Roman CYR" w:cs="Times New Roman CYR"/>
          <w:sz w:val="24"/>
          <w:szCs w:val="24"/>
        </w:rPr>
        <w:t>6.6. Размеры и порядок установления выплат стимулирующего характера работникам сельского хозяйства.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03" w:name="sub_10661"/>
      <w:bookmarkEnd w:id="102"/>
      <w:r w:rsidRPr="00F72C9A">
        <w:rPr>
          <w:rFonts w:ascii="Times New Roman CYR" w:hAnsi="Times New Roman CYR" w:cs="Times New Roman CYR"/>
          <w:sz w:val="24"/>
          <w:szCs w:val="24"/>
        </w:rPr>
        <w:t>6.6.1. Выплаты за квалификационную категорию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kk</w:t>
      </w:r>
      <w:proofErr w:type="spellEnd"/>
      <w:r w:rsidRPr="00F72C9A">
        <w:rPr>
          <w:rFonts w:ascii="Times New Roman CYR" w:hAnsi="Times New Roman CYR" w:cs="Times New Roman CYR"/>
          <w:sz w:val="24"/>
          <w:szCs w:val="24"/>
        </w:rPr>
        <w:t xml:space="preserve">) предоставляются работникам сельского хозяйства,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w:t>
      </w:r>
      <w:r w:rsidRPr="00F72C9A">
        <w:rPr>
          <w:rFonts w:ascii="Times New Roman CYR" w:hAnsi="Times New Roman CYR" w:cs="Times New Roman CYR"/>
          <w:sz w:val="24"/>
          <w:szCs w:val="24"/>
        </w:rPr>
        <w:lastRenderedPageBreak/>
        <w:t>рассчитываются по формуле:</w:t>
      </w:r>
      <w:bookmarkEnd w:id="103"/>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71905" cy="54356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1905"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сельского хозяйства;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kk</w:t>
      </w:r>
      <w:proofErr w:type="spellEnd"/>
      <w:r w:rsidRPr="00F72C9A">
        <w:rPr>
          <w:rFonts w:ascii="Times New Roman CYR" w:hAnsi="Times New Roman CYR" w:cs="Times New Roman CYR"/>
          <w:sz w:val="24"/>
          <w:szCs w:val="24"/>
        </w:rPr>
        <w:t xml:space="preserve"> - размер надбавки за квалификационную категорию, который приведен в таблице 21.</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104" w:name="sub_2121"/>
      <w:r w:rsidRPr="00F72C9A">
        <w:rPr>
          <w:rFonts w:ascii="Times New Roman CYR" w:hAnsi="Times New Roman CYR" w:cs="Times New Roman CYR"/>
          <w:b/>
          <w:bCs/>
          <w:color w:val="26282F"/>
          <w:sz w:val="24"/>
          <w:szCs w:val="24"/>
        </w:rPr>
        <w:t>Таблица 21</w:t>
      </w:r>
    </w:p>
    <w:bookmarkEnd w:id="104"/>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Размеры надбавок за квалификационную категорию</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84"/>
        <w:gridCol w:w="2622"/>
      </w:tblGrid>
      <w:tr w:rsidR="00F72C9A" w:rsidRPr="00F72C9A" w:rsidTr="00F72C9A">
        <w:tc>
          <w:tcPr>
            <w:tcW w:w="758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Квалификационная категория</w:t>
            </w:r>
          </w:p>
        </w:tc>
        <w:tc>
          <w:tcPr>
            <w:tcW w:w="262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процентов</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"Должности работников сельского хозяйства третьего уровня"</w:t>
            </w:r>
          </w:p>
        </w:tc>
      </w:tr>
      <w:tr w:rsidR="00F72C9A" w:rsidRPr="00F72C9A" w:rsidTr="00F72C9A">
        <w:tc>
          <w:tcPr>
            <w:tcW w:w="758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Первая квалификационная категория</w:t>
            </w:r>
          </w:p>
        </w:tc>
        <w:tc>
          <w:tcPr>
            <w:tcW w:w="262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758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Высшая квалификационная категория</w:t>
            </w:r>
          </w:p>
        </w:tc>
        <w:tc>
          <w:tcPr>
            <w:tcW w:w="262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05" w:name="sub_10662"/>
      <w:r w:rsidRPr="00F72C9A">
        <w:rPr>
          <w:rFonts w:ascii="Times New Roman CYR" w:hAnsi="Times New Roman CYR" w:cs="Times New Roman CYR"/>
          <w:sz w:val="24"/>
          <w:szCs w:val="24"/>
        </w:rPr>
        <w:t>6.6.2. Выплаты за наличие почетных званий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pz</w:t>
      </w:r>
      <w:proofErr w:type="spellEnd"/>
      <w:r w:rsidRPr="00F72C9A">
        <w:rPr>
          <w:rFonts w:ascii="Times New Roman CYR" w:hAnsi="Times New Roman CYR" w:cs="Times New Roman CYR"/>
          <w:sz w:val="24"/>
          <w:szCs w:val="24"/>
        </w:rPr>
        <w:t>) предоставляются работникам сельского хозяйства и рассчитываются по формуле:</w:t>
      </w:r>
      <w:bookmarkEnd w:id="105"/>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85240" cy="54356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85240"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сельского хозяйства;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pz</w:t>
      </w:r>
      <w:proofErr w:type="spellEnd"/>
      <w:r w:rsidRPr="00F72C9A">
        <w:rPr>
          <w:rFonts w:ascii="Times New Roman CYR" w:hAnsi="Times New Roman CYR" w:cs="Times New Roman CYR"/>
          <w:sz w:val="24"/>
          <w:szCs w:val="24"/>
        </w:rPr>
        <w:t xml:space="preserve"> - размер надбавки за наличие почетных званий.</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Перечень почетных званий, за наличие которых работникам сельского хозяйства предоставляются соответствующие выплаты, приведен в </w:t>
      </w:r>
      <w:hyperlink w:anchor="sub_555" w:history="1">
        <w:r w:rsidRPr="00F72C9A">
          <w:rPr>
            <w:rFonts w:ascii="Times New Roman CYR" w:hAnsi="Times New Roman CYR" w:cs="Times New Roman CYR"/>
            <w:color w:val="106BBE"/>
            <w:sz w:val="24"/>
            <w:szCs w:val="24"/>
          </w:rPr>
          <w:t>таблице 5</w:t>
        </w:r>
      </w:hyperlink>
      <w:r w:rsidRPr="00F72C9A">
        <w:rPr>
          <w:rFonts w:ascii="Times New Roman CYR" w:hAnsi="Times New Roman CYR" w:cs="Times New Roman CYR"/>
          <w:sz w:val="24"/>
          <w:szCs w:val="24"/>
        </w:rPr>
        <w:t xml:space="preserve"> приложения к настоящему Положению.</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06" w:name="sub_10663"/>
      <w:r w:rsidRPr="00F72C9A">
        <w:rPr>
          <w:rFonts w:ascii="Times New Roman CYR" w:hAnsi="Times New Roman CYR" w:cs="Times New Roman CYR"/>
          <w:sz w:val="24"/>
          <w:szCs w:val="24"/>
        </w:rPr>
        <w:t>6.6.3.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07" w:name="sub_10664"/>
      <w:bookmarkEnd w:id="106"/>
      <w:r w:rsidRPr="00F72C9A">
        <w:rPr>
          <w:rFonts w:ascii="Times New Roman CYR" w:hAnsi="Times New Roman CYR" w:cs="Times New Roman CYR"/>
          <w:sz w:val="24"/>
          <w:szCs w:val="24"/>
        </w:rPr>
        <w:t>6.6.4. Выплаты за стаж работы по профилю (B</w:t>
      </w:r>
      <w:r w:rsidRPr="00F72C9A">
        <w:rPr>
          <w:rFonts w:ascii="Times New Roman CYR" w:hAnsi="Times New Roman CYR" w:cs="Times New Roman CYR"/>
          <w:sz w:val="24"/>
          <w:szCs w:val="24"/>
          <w:vertAlign w:val="subscript"/>
        </w:rPr>
        <w:t> s</w:t>
      </w:r>
      <w:r w:rsidRPr="00F72C9A">
        <w:rPr>
          <w:rFonts w:ascii="Times New Roman CYR" w:hAnsi="Times New Roman CYR" w:cs="Times New Roman CYR"/>
          <w:sz w:val="24"/>
          <w:szCs w:val="24"/>
        </w:rPr>
        <w:t>) устанавливаются по группам по стажу в разрезе профессиональных квалификационных групп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bookmarkEnd w:id="107"/>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05865" cy="5435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05865"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сельского хозяйства;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s</w:t>
      </w:r>
      <w:r w:rsidRPr="00F72C9A">
        <w:rPr>
          <w:rFonts w:ascii="Times New Roman CYR" w:hAnsi="Times New Roman CYR" w:cs="Times New Roman CYR"/>
          <w:sz w:val="24"/>
          <w:szCs w:val="24"/>
        </w:rPr>
        <w:t xml:space="preserve"> - размер надбавки за стаж работы по профилю, который приведен в таблице 22.</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108" w:name="sub_2222"/>
      <w:r w:rsidRPr="00F72C9A">
        <w:rPr>
          <w:rFonts w:ascii="Times New Roman CYR" w:hAnsi="Times New Roman CYR" w:cs="Times New Roman CYR"/>
          <w:b/>
          <w:bCs/>
          <w:color w:val="26282F"/>
          <w:sz w:val="24"/>
          <w:szCs w:val="24"/>
        </w:rPr>
        <w:t>Таблица 22</w:t>
      </w:r>
    </w:p>
    <w:bookmarkEnd w:id="108"/>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Размеры надбавок за стаж работы по профилю</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0"/>
        <w:gridCol w:w="2268"/>
        <w:gridCol w:w="2268"/>
      </w:tblGrid>
      <w:tr w:rsidR="00F72C9A" w:rsidRPr="00F72C9A" w:rsidTr="00F72C9A">
        <w:tc>
          <w:tcPr>
            <w:tcW w:w="5670"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профессиональной квалификационной группы</w:t>
            </w:r>
          </w:p>
        </w:tc>
        <w:tc>
          <w:tcPr>
            <w:tcW w:w="226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Группа по стажу</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надбавки, процентов</w:t>
            </w:r>
          </w:p>
        </w:tc>
      </w:tr>
      <w:tr w:rsidR="00F72C9A" w:rsidRPr="00F72C9A" w:rsidTr="00F72C9A">
        <w:tc>
          <w:tcPr>
            <w:tcW w:w="5670"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должностей работников сельского хозяйства второго уровня</w:t>
            </w:r>
          </w:p>
        </w:tc>
        <w:tc>
          <w:tcPr>
            <w:tcW w:w="226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3 до 5 лет</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r>
      <w:tr w:rsidR="00F72C9A" w:rsidRPr="00F72C9A" w:rsidTr="00F72C9A">
        <w:tc>
          <w:tcPr>
            <w:tcW w:w="567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5 до 10 лет</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567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10 до 15 лет</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567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Свыше 15 лет</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r>
      <w:tr w:rsidR="00F72C9A" w:rsidRPr="00F72C9A" w:rsidTr="00F72C9A">
        <w:tc>
          <w:tcPr>
            <w:tcW w:w="5670" w:type="dxa"/>
            <w:vMerge w:val="restart"/>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должностей работников сельского хозяйства третьего уровня</w:t>
            </w:r>
          </w:p>
        </w:tc>
        <w:tc>
          <w:tcPr>
            <w:tcW w:w="226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3 до 5 лет</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r>
      <w:tr w:rsidR="00F72C9A" w:rsidRPr="00F72C9A" w:rsidTr="00F72C9A">
        <w:tc>
          <w:tcPr>
            <w:tcW w:w="567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5 до 10 лет</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567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От 10 до 15 лет</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r>
      <w:tr w:rsidR="00F72C9A" w:rsidRPr="00F72C9A" w:rsidTr="00F72C9A">
        <w:tc>
          <w:tcPr>
            <w:tcW w:w="5670" w:type="dxa"/>
            <w:vMerge/>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Свыше 15 лет</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09" w:name="sub_10665"/>
      <w:r w:rsidRPr="00F72C9A">
        <w:rPr>
          <w:rFonts w:ascii="Times New Roman CYR" w:hAnsi="Times New Roman CYR" w:cs="Times New Roman CYR"/>
          <w:sz w:val="24"/>
          <w:szCs w:val="24"/>
        </w:rPr>
        <w:t>6.6.5.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10" w:name="sub_1067"/>
      <w:bookmarkEnd w:id="109"/>
      <w:r w:rsidRPr="00F72C9A">
        <w:rPr>
          <w:rFonts w:ascii="Times New Roman CYR" w:hAnsi="Times New Roman CYR" w:cs="Times New Roman CYR"/>
          <w:sz w:val="24"/>
          <w:szCs w:val="24"/>
        </w:rPr>
        <w:t>6.7. Премиальные и иные поощрительные выплаты устанавливаются работникам организаций, осуществляющих спортивную подготовку,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организации, осуществляющей спортивную подготовку.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11" w:name="sub_10671"/>
      <w:bookmarkEnd w:id="110"/>
      <w:r w:rsidRPr="00F72C9A">
        <w:rPr>
          <w:rFonts w:ascii="Times New Roman CYR" w:hAnsi="Times New Roman CYR" w:cs="Times New Roman CYR"/>
          <w:sz w:val="24"/>
          <w:szCs w:val="24"/>
        </w:rPr>
        <w:t>6.7.1. Размеры, порядок и условия осуществления премиальных и иных поощрительных выплат по итогам работы определяются локальными нормативными актами организации, осуществляющей спортивную подготовку, и коллективными договорами.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12" w:name="sub_10672"/>
      <w:bookmarkEnd w:id="111"/>
      <w:r w:rsidRPr="00F72C9A">
        <w:rPr>
          <w:rFonts w:ascii="Times New Roman CYR" w:hAnsi="Times New Roman CYR" w:cs="Times New Roman CYR"/>
          <w:sz w:val="24"/>
          <w:szCs w:val="24"/>
        </w:rPr>
        <w:t>6.7.2. Размер фонда оплаты труда, предусмотренного на премиальные выплаты работникам организаций, осуществляющих спортивную подготовку, составляет не менее 2 процентов фонда оплаты труда, предусмотренного на выплату окладов (ставок заработной платы, должностных окладов), выплат стимулирующего характера (за исключением выплат за работу в сельской местности), выплат за специфику деятельности, работникам по основному месту работы и основной должности.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13" w:name="sub_10673"/>
      <w:bookmarkEnd w:id="112"/>
      <w:r w:rsidRPr="00F72C9A">
        <w:rPr>
          <w:rFonts w:ascii="Times New Roman CYR" w:hAnsi="Times New Roman CYR" w:cs="Times New Roman CYR"/>
          <w:sz w:val="24"/>
          <w:szCs w:val="24"/>
        </w:rPr>
        <w:t xml:space="preserve">6.7.3. В целях повышения эффективности деятельности работников организаций, осуществляющих спортивную подготовку, при выполнении плана мероприятий по реализации </w:t>
      </w:r>
      <w:hyperlink r:id="rId38" w:history="1">
        <w:r w:rsidRPr="00F72C9A">
          <w:rPr>
            <w:rFonts w:ascii="Times New Roman CYR" w:hAnsi="Times New Roman CYR" w:cs="Times New Roman CYR"/>
            <w:color w:val="106BBE"/>
            <w:sz w:val="24"/>
            <w:szCs w:val="24"/>
          </w:rPr>
          <w:t>Концепции</w:t>
        </w:r>
      </w:hyperlink>
      <w:r w:rsidRPr="00F72C9A">
        <w:rPr>
          <w:rFonts w:ascii="Times New Roman CYR" w:hAnsi="Times New Roman CYR" w:cs="Times New Roman CYR"/>
          <w:sz w:val="24"/>
          <w:szCs w:val="24"/>
        </w:rPr>
        <w:t xml:space="preserve"> подготовки спортивного резерва в Российской Федерации до 2025 года, утвержденной </w:t>
      </w:r>
      <w:hyperlink r:id="rId39" w:history="1">
        <w:r w:rsidRPr="00F72C9A">
          <w:rPr>
            <w:rFonts w:ascii="Times New Roman CYR" w:hAnsi="Times New Roman CYR" w:cs="Times New Roman CYR"/>
            <w:color w:val="106BBE"/>
            <w:sz w:val="24"/>
            <w:szCs w:val="24"/>
          </w:rPr>
          <w:t>распоряжением</w:t>
        </w:r>
      </w:hyperlink>
      <w:r w:rsidRPr="00F72C9A">
        <w:rPr>
          <w:rFonts w:ascii="Times New Roman CYR" w:hAnsi="Times New Roman CYR" w:cs="Times New Roman CYR"/>
          <w:sz w:val="24"/>
          <w:szCs w:val="24"/>
        </w:rPr>
        <w:t xml:space="preserve"> Правительства Российской Федерации от 17 октября 2018 года N 2245-р, работникам, входящим в профессионально-квалификационную группу должностей педагогических работников, и работникам, входящим в профессионально-квалификационную группу должностей работников физической культуры второго уровня, по основному месту работы и основной должности при наличии средств производится единовременная поощрительная выплата.</w:t>
      </w:r>
    </w:p>
    <w:bookmarkEnd w:id="113"/>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Порядок, условия и конкретный размер выплаты в указанных целях устанавливаются локальными нормативными актами организаций, осуществляющих спортивную подготовку.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14" w:name="sub_1068"/>
      <w:r w:rsidRPr="00F72C9A">
        <w:rPr>
          <w:rFonts w:ascii="Times New Roman CYR" w:hAnsi="Times New Roman CYR" w:cs="Times New Roman CYR"/>
          <w:sz w:val="24"/>
          <w:szCs w:val="24"/>
        </w:rPr>
        <w:t>6.8. Выплаты за качество выполняемых работ устанавливаются работникам образования, работникам культуры, работникам физической культуры, медицинским работникам, работникам сельского хозяйства организаций, осуществляющих спортивную подготовку,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15" w:name="sub_10681"/>
      <w:bookmarkEnd w:id="114"/>
      <w:r w:rsidRPr="00F72C9A">
        <w:rPr>
          <w:rFonts w:ascii="Times New Roman CYR" w:hAnsi="Times New Roman CYR" w:cs="Times New Roman CYR"/>
          <w:sz w:val="24"/>
          <w:szCs w:val="24"/>
        </w:rPr>
        <w:t xml:space="preserve">6.8.1. Критерии оценки эффективности деятельности работников организаций, осуществляющих спортивную подготовку, утверждаются руководителем организации по согласованию с органом, обеспечивающим государственно-общественный характер управления </w:t>
      </w:r>
      <w:r w:rsidRPr="00F72C9A">
        <w:rPr>
          <w:rFonts w:ascii="Times New Roman CYR" w:hAnsi="Times New Roman CYR" w:cs="Times New Roman CYR"/>
          <w:sz w:val="24"/>
          <w:szCs w:val="24"/>
        </w:rPr>
        <w:lastRenderedPageBreak/>
        <w:t>организацией. Значения критериев оценки эффективности деятельности работников организаций, осуществляющих спортивную подготовку, и условия осуществления выплат определяются ежегодно на основании задач, поставленных перед организацией.</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16" w:name="sub_10682"/>
      <w:bookmarkEnd w:id="115"/>
      <w:r w:rsidRPr="00F72C9A">
        <w:rPr>
          <w:rFonts w:ascii="Times New Roman CYR" w:hAnsi="Times New Roman CYR" w:cs="Times New Roman CYR"/>
          <w:sz w:val="24"/>
          <w:szCs w:val="24"/>
        </w:rPr>
        <w:t>6.8.2.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17" w:name="sub_10683"/>
      <w:bookmarkEnd w:id="116"/>
      <w:r w:rsidRPr="00F72C9A">
        <w:rPr>
          <w:rFonts w:ascii="Times New Roman CYR" w:hAnsi="Times New Roman CYR" w:cs="Times New Roman CYR"/>
          <w:sz w:val="24"/>
          <w:szCs w:val="24"/>
        </w:rPr>
        <w:t>6.8.3. Выплаты за качество выполняемых работ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kj</w:t>
      </w:r>
      <w:proofErr w:type="spellEnd"/>
      <w:r w:rsidRPr="00F72C9A">
        <w:rPr>
          <w:rFonts w:ascii="Times New Roman CYR" w:hAnsi="Times New Roman CYR" w:cs="Times New Roman CYR"/>
          <w:sz w:val="24"/>
          <w:szCs w:val="24"/>
        </w:rPr>
        <w:t>) рассчитываются по формуле:</w:t>
      </w:r>
      <w:bookmarkEnd w:id="117"/>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2795905" cy="10604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95905" cy="106045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FOT</w:t>
      </w:r>
      <w:r w:rsidRPr="00F72C9A">
        <w:rPr>
          <w:rFonts w:ascii="Times New Roman CYR" w:hAnsi="Times New Roman CYR" w:cs="Times New Roman CYR"/>
          <w:sz w:val="24"/>
          <w:szCs w:val="24"/>
          <w:vertAlign w:val="subscript"/>
        </w:rPr>
        <w:t> k</w:t>
      </w:r>
      <w:r w:rsidRPr="00F72C9A">
        <w:rPr>
          <w:rFonts w:ascii="Times New Roman CYR" w:hAnsi="Times New Roman CYR" w:cs="Times New Roman CYR"/>
          <w:sz w:val="24"/>
          <w:szCs w:val="24"/>
        </w:rPr>
        <w:t xml:space="preserve"> - фонд оплаты труда, предусмотренный на выплаты за качество выполняемых работ;</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I</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ij</w:t>
      </w:r>
      <w:proofErr w:type="spellEnd"/>
      <w:r w:rsidRPr="00F72C9A">
        <w:rPr>
          <w:rFonts w:ascii="Times New Roman CYR" w:hAnsi="Times New Roman CYR" w:cs="Times New Roman CYR"/>
          <w:sz w:val="24"/>
          <w:szCs w:val="24"/>
        </w:rPr>
        <w:t xml:space="preserve"> - </w:t>
      </w:r>
      <w:proofErr w:type="spellStart"/>
      <w:r w:rsidRPr="00F72C9A">
        <w:rPr>
          <w:rFonts w:ascii="Times New Roman CYR" w:hAnsi="Times New Roman CYR" w:cs="Times New Roman CYR"/>
          <w:sz w:val="24"/>
          <w:szCs w:val="24"/>
        </w:rPr>
        <w:t>отнормированный</w:t>
      </w:r>
      <w:proofErr w:type="spellEnd"/>
      <w:r w:rsidRPr="00F72C9A">
        <w:rPr>
          <w:rFonts w:ascii="Times New Roman CYR" w:hAnsi="Times New Roman CYR" w:cs="Times New Roman CYR"/>
          <w:sz w:val="24"/>
          <w:szCs w:val="24"/>
        </w:rPr>
        <w:t xml:space="preserve"> i-й критерий оценки эффективности деятельности по j-</w:t>
      </w:r>
      <w:proofErr w:type="spellStart"/>
      <w:r w:rsidRPr="00F72C9A">
        <w:rPr>
          <w:rFonts w:ascii="Times New Roman CYR" w:hAnsi="Times New Roman CYR" w:cs="Times New Roman CYR"/>
          <w:sz w:val="24"/>
          <w:szCs w:val="24"/>
        </w:rPr>
        <w:t>му</w:t>
      </w:r>
      <w:proofErr w:type="spellEnd"/>
      <w:r w:rsidRPr="00F72C9A">
        <w:rPr>
          <w:rFonts w:ascii="Times New Roman CYR" w:hAnsi="Times New Roman CYR" w:cs="Times New Roman CYR"/>
          <w:sz w:val="24"/>
          <w:szCs w:val="24"/>
        </w:rPr>
        <w:t xml:space="preserve"> работнику;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K</w:t>
      </w:r>
      <w:r w:rsidRPr="00F72C9A">
        <w:rPr>
          <w:rFonts w:ascii="Times New Roman CYR" w:hAnsi="Times New Roman CYR" w:cs="Times New Roman CYR"/>
          <w:sz w:val="24"/>
          <w:szCs w:val="24"/>
          <w:vertAlign w:val="subscript"/>
        </w:rPr>
        <w:t> i</w:t>
      </w:r>
      <w:r w:rsidRPr="00F72C9A">
        <w:rPr>
          <w:rFonts w:ascii="Times New Roman CYR" w:hAnsi="Times New Roman CYR" w:cs="Times New Roman CYR"/>
          <w:sz w:val="24"/>
          <w:szCs w:val="24"/>
        </w:rPr>
        <w:t xml:space="preserve"> - относительный весовой коэффициент i-</w:t>
      </w:r>
      <w:proofErr w:type="spellStart"/>
      <w:r w:rsidRPr="00F72C9A">
        <w:rPr>
          <w:rFonts w:ascii="Times New Roman CYR" w:hAnsi="Times New Roman CYR" w:cs="Times New Roman CYR"/>
          <w:sz w:val="24"/>
          <w:szCs w:val="24"/>
        </w:rPr>
        <w:t>го</w:t>
      </w:r>
      <w:proofErr w:type="spellEnd"/>
      <w:r w:rsidRPr="00F72C9A">
        <w:rPr>
          <w:rFonts w:ascii="Times New Roman CYR" w:hAnsi="Times New Roman CYR" w:cs="Times New Roman CYR"/>
          <w:sz w:val="24"/>
          <w:szCs w:val="24"/>
        </w:rPr>
        <w:t xml:space="preserve"> критерия оценки эффективности деятельности;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n - количество критериев оценки эффективности деятельности;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m - численность работников организаций, осуществляющих спортивную подготовку.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18" w:name="sub_10684"/>
      <w:r w:rsidRPr="00F72C9A">
        <w:rPr>
          <w:rFonts w:ascii="Times New Roman CYR" w:hAnsi="Times New Roman CYR" w:cs="Times New Roman CYR"/>
          <w:sz w:val="24"/>
          <w:szCs w:val="24"/>
        </w:rPr>
        <w:t xml:space="preserve">6.8.4.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sidRPr="00F72C9A">
        <w:rPr>
          <w:rFonts w:ascii="Times New Roman CYR" w:hAnsi="Times New Roman CYR" w:cs="Times New Roman CYR"/>
          <w:sz w:val="24"/>
          <w:szCs w:val="24"/>
        </w:rPr>
        <w:t>отнормированного</w:t>
      </w:r>
      <w:proofErr w:type="spellEnd"/>
      <w:r w:rsidRPr="00F72C9A">
        <w:rPr>
          <w:rFonts w:ascii="Times New Roman CYR" w:hAnsi="Times New Roman CYR" w:cs="Times New Roman CYR"/>
          <w:sz w:val="24"/>
          <w:szCs w:val="24"/>
        </w:rPr>
        <w:t xml:space="preserve">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w:t>
      </w:r>
      <w:proofErr w:type="spellStart"/>
      <w:r w:rsidRPr="00F72C9A">
        <w:rPr>
          <w:rFonts w:ascii="Times New Roman CYR" w:hAnsi="Times New Roman CYR" w:cs="Times New Roman CYR"/>
          <w:sz w:val="24"/>
          <w:szCs w:val="24"/>
        </w:rPr>
        <w:t>отнормированный</w:t>
      </w:r>
      <w:proofErr w:type="spellEnd"/>
      <w:r w:rsidRPr="00F72C9A">
        <w:rPr>
          <w:rFonts w:ascii="Times New Roman CYR" w:hAnsi="Times New Roman CYR" w:cs="Times New Roman CYR"/>
          <w:sz w:val="24"/>
          <w:szCs w:val="24"/>
        </w:rPr>
        <w:t xml:space="preserve">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w:t>
      </w:r>
      <w:proofErr w:type="spellStart"/>
      <w:r w:rsidRPr="00F72C9A">
        <w:rPr>
          <w:rFonts w:ascii="Times New Roman CYR" w:hAnsi="Times New Roman CYR" w:cs="Times New Roman CYR"/>
          <w:sz w:val="24"/>
          <w:szCs w:val="24"/>
        </w:rPr>
        <w:t>отнормированного</w:t>
      </w:r>
      <w:proofErr w:type="spellEnd"/>
      <w:r w:rsidRPr="00F72C9A">
        <w:rPr>
          <w:rFonts w:ascii="Times New Roman CYR" w:hAnsi="Times New Roman CYR" w:cs="Times New Roman CYR"/>
          <w:sz w:val="24"/>
          <w:szCs w:val="24"/>
        </w:rPr>
        <w:t xml:space="preserve"> критерия принимается равным нулю, при выше наилучшего - единице.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19" w:name="sub_10685"/>
      <w:bookmarkEnd w:id="118"/>
      <w:r w:rsidRPr="00F72C9A">
        <w:rPr>
          <w:rFonts w:ascii="Times New Roman CYR" w:hAnsi="Times New Roman CYR" w:cs="Times New Roman CYR"/>
          <w:sz w:val="24"/>
          <w:szCs w:val="24"/>
        </w:rPr>
        <w:t xml:space="preserve">6.8.5. Зависимость значения </w:t>
      </w:r>
      <w:proofErr w:type="spellStart"/>
      <w:r w:rsidRPr="00F72C9A">
        <w:rPr>
          <w:rFonts w:ascii="Times New Roman CYR" w:hAnsi="Times New Roman CYR" w:cs="Times New Roman CYR"/>
          <w:sz w:val="24"/>
          <w:szCs w:val="24"/>
        </w:rPr>
        <w:t>отнормированного</w:t>
      </w:r>
      <w:proofErr w:type="spellEnd"/>
      <w:r w:rsidRPr="00F72C9A">
        <w:rPr>
          <w:rFonts w:ascii="Times New Roman CYR" w:hAnsi="Times New Roman CYR" w:cs="Times New Roman CYR"/>
          <w:sz w:val="24"/>
          <w:szCs w:val="24"/>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20" w:name="sub_10686"/>
      <w:bookmarkEnd w:id="119"/>
      <w:r w:rsidRPr="00F72C9A">
        <w:rPr>
          <w:rFonts w:ascii="Times New Roman CYR" w:hAnsi="Times New Roman CYR" w:cs="Times New Roman CYR"/>
          <w:sz w:val="24"/>
          <w:szCs w:val="24"/>
        </w:rPr>
        <w:t xml:space="preserve">6.8.6. </w:t>
      </w:r>
      <w:proofErr w:type="spellStart"/>
      <w:r w:rsidRPr="00F72C9A">
        <w:rPr>
          <w:rFonts w:ascii="Times New Roman CYR" w:hAnsi="Times New Roman CYR" w:cs="Times New Roman CYR"/>
          <w:sz w:val="24"/>
          <w:szCs w:val="24"/>
        </w:rPr>
        <w:t>Отнормированный</w:t>
      </w:r>
      <w:proofErr w:type="spellEnd"/>
      <w:r w:rsidRPr="00F72C9A">
        <w:rPr>
          <w:rFonts w:ascii="Times New Roman CYR" w:hAnsi="Times New Roman CYR" w:cs="Times New Roman CYR"/>
          <w:sz w:val="24"/>
          <w:szCs w:val="24"/>
        </w:rPr>
        <w:t xml:space="preserve"> критерий эффективности деятельности (I</w:t>
      </w:r>
      <w:r w:rsidRPr="00F72C9A">
        <w:rPr>
          <w:rFonts w:ascii="Times New Roman CYR" w:hAnsi="Times New Roman CYR" w:cs="Times New Roman CYR"/>
          <w:sz w:val="24"/>
          <w:szCs w:val="24"/>
          <w:vertAlign w:val="subscript"/>
        </w:rPr>
        <w:t> i</w:t>
      </w:r>
      <w:r w:rsidRPr="00F72C9A">
        <w:rPr>
          <w:rFonts w:ascii="Times New Roman CYR" w:hAnsi="Times New Roman CYR" w:cs="Times New Roman CYR"/>
          <w:sz w:val="24"/>
          <w:szCs w:val="24"/>
        </w:rPr>
        <w:t>) при прямой зависимости его значения от значения критерия рассчитывается по формуле:</w:t>
      </w:r>
      <w:bookmarkEnd w:id="120"/>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901065" cy="63627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01065" cy="63627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FI</w:t>
      </w:r>
      <w:r w:rsidRPr="00F72C9A">
        <w:rPr>
          <w:rFonts w:ascii="Times New Roman CYR" w:hAnsi="Times New Roman CYR" w:cs="Times New Roman CYR"/>
          <w:sz w:val="24"/>
          <w:szCs w:val="24"/>
          <w:vertAlign w:val="subscript"/>
        </w:rPr>
        <w:t> i</w:t>
      </w:r>
      <w:r w:rsidRPr="00F72C9A">
        <w:rPr>
          <w:rFonts w:ascii="Times New Roman CYR" w:hAnsi="Times New Roman CYR" w:cs="Times New Roman CYR"/>
          <w:sz w:val="24"/>
          <w:szCs w:val="24"/>
        </w:rPr>
        <w:t xml:space="preserve"> - фактическое значение критерия эффективности деятельности;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M</w:t>
      </w:r>
      <w:r w:rsidRPr="00F72C9A">
        <w:rPr>
          <w:rFonts w:ascii="Times New Roman CYR" w:hAnsi="Times New Roman CYR" w:cs="Times New Roman CYR"/>
          <w:sz w:val="24"/>
          <w:szCs w:val="24"/>
          <w:vertAlign w:val="subscript"/>
        </w:rPr>
        <w:t> i</w:t>
      </w:r>
      <w:r w:rsidRPr="00F72C9A">
        <w:rPr>
          <w:rFonts w:ascii="Times New Roman CYR" w:hAnsi="Times New Roman CYR" w:cs="Times New Roman CYR"/>
          <w:sz w:val="24"/>
          <w:szCs w:val="24"/>
        </w:rPr>
        <w:t xml:space="preserve"> - наилучшее значение критерия эффективности деятельности;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L</w:t>
      </w:r>
      <w:r w:rsidRPr="00F72C9A">
        <w:rPr>
          <w:rFonts w:ascii="Times New Roman CYR" w:hAnsi="Times New Roman CYR" w:cs="Times New Roman CYR"/>
          <w:sz w:val="24"/>
          <w:szCs w:val="24"/>
          <w:vertAlign w:val="subscript"/>
        </w:rPr>
        <w:t> i</w:t>
      </w:r>
      <w:r w:rsidRPr="00F72C9A">
        <w:rPr>
          <w:rFonts w:ascii="Times New Roman CYR" w:hAnsi="Times New Roman CYR" w:cs="Times New Roman CYR"/>
          <w:sz w:val="24"/>
          <w:szCs w:val="24"/>
        </w:rPr>
        <w:t xml:space="preserve"> - наихудшее значение критерия эффективности деятельности.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21" w:name="sub_10687"/>
      <w:r w:rsidRPr="00F72C9A">
        <w:rPr>
          <w:rFonts w:ascii="Times New Roman CYR" w:hAnsi="Times New Roman CYR" w:cs="Times New Roman CYR"/>
          <w:sz w:val="24"/>
          <w:szCs w:val="24"/>
        </w:rPr>
        <w:t xml:space="preserve">6.8.7. </w:t>
      </w:r>
      <w:proofErr w:type="spellStart"/>
      <w:r w:rsidRPr="00F72C9A">
        <w:rPr>
          <w:rFonts w:ascii="Times New Roman CYR" w:hAnsi="Times New Roman CYR" w:cs="Times New Roman CYR"/>
          <w:sz w:val="24"/>
          <w:szCs w:val="24"/>
        </w:rPr>
        <w:t>Отнормированный</w:t>
      </w:r>
      <w:proofErr w:type="spellEnd"/>
      <w:r w:rsidRPr="00F72C9A">
        <w:rPr>
          <w:rFonts w:ascii="Times New Roman CYR" w:hAnsi="Times New Roman CYR" w:cs="Times New Roman CYR"/>
          <w:sz w:val="24"/>
          <w:szCs w:val="24"/>
        </w:rPr>
        <w:t xml:space="preserve"> критерий эффективности деятельности (I</w:t>
      </w:r>
      <w:r w:rsidRPr="00F72C9A">
        <w:rPr>
          <w:rFonts w:ascii="Times New Roman CYR" w:hAnsi="Times New Roman CYR" w:cs="Times New Roman CYR"/>
          <w:sz w:val="24"/>
          <w:szCs w:val="24"/>
          <w:vertAlign w:val="subscript"/>
        </w:rPr>
        <w:t> i</w:t>
      </w:r>
      <w:r w:rsidRPr="00F72C9A">
        <w:rPr>
          <w:rFonts w:ascii="Times New Roman CYR" w:hAnsi="Times New Roman CYR" w:cs="Times New Roman CYR"/>
          <w:sz w:val="24"/>
          <w:szCs w:val="24"/>
        </w:rPr>
        <w:t>) при обратной зависимости его значения от значения критерия рассчитывается по формуле:</w:t>
      </w:r>
      <w:bookmarkEnd w:id="121"/>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099820" cy="63627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99820" cy="63627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FI</w:t>
      </w:r>
      <w:r w:rsidRPr="00F72C9A">
        <w:rPr>
          <w:rFonts w:ascii="Times New Roman CYR" w:hAnsi="Times New Roman CYR" w:cs="Times New Roman CYR"/>
          <w:sz w:val="24"/>
          <w:szCs w:val="24"/>
          <w:vertAlign w:val="subscript"/>
        </w:rPr>
        <w:t> i</w:t>
      </w:r>
      <w:r w:rsidRPr="00F72C9A">
        <w:rPr>
          <w:rFonts w:ascii="Times New Roman CYR" w:hAnsi="Times New Roman CYR" w:cs="Times New Roman CYR"/>
          <w:sz w:val="24"/>
          <w:szCs w:val="24"/>
        </w:rPr>
        <w:t xml:space="preserve"> - фактическое значение критерия эффективности деятельности;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M</w:t>
      </w:r>
      <w:r w:rsidRPr="00F72C9A">
        <w:rPr>
          <w:rFonts w:ascii="Times New Roman CYR" w:hAnsi="Times New Roman CYR" w:cs="Times New Roman CYR"/>
          <w:sz w:val="24"/>
          <w:szCs w:val="24"/>
          <w:vertAlign w:val="subscript"/>
        </w:rPr>
        <w:t> i</w:t>
      </w:r>
      <w:r w:rsidRPr="00F72C9A">
        <w:rPr>
          <w:rFonts w:ascii="Times New Roman CYR" w:hAnsi="Times New Roman CYR" w:cs="Times New Roman CYR"/>
          <w:sz w:val="24"/>
          <w:szCs w:val="24"/>
        </w:rPr>
        <w:t xml:space="preserve"> - наилучшее значение критерия эффективности деятельности;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L</w:t>
      </w:r>
      <w:r w:rsidRPr="00F72C9A">
        <w:rPr>
          <w:rFonts w:ascii="Times New Roman CYR" w:hAnsi="Times New Roman CYR" w:cs="Times New Roman CYR"/>
          <w:sz w:val="24"/>
          <w:szCs w:val="24"/>
          <w:vertAlign w:val="subscript"/>
        </w:rPr>
        <w:t> i</w:t>
      </w:r>
      <w:r w:rsidRPr="00F72C9A">
        <w:rPr>
          <w:rFonts w:ascii="Times New Roman CYR" w:hAnsi="Times New Roman CYR" w:cs="Times New Roman CYR"/>
          <w:sz w:val="24"/>
          <w:szCs w:val="24"/>
        </w:rPr>
        <w:t xml:space="preserve"> - наихудшее значение критерия эффективности деятельности.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22" w:name="sub_10688"/>
      <w:r w:rsidRPr="00F72C9A">
        <w:rPr>
          <w:rFonts w:ascii="Times New Roman CYR" w:hAnsi="Times New Roman CYR" w:cs="Times New Roman CYR"/>
          <w:sz w:val="24"/>
          <w:szCs w:val="24"/>
        </w:rPr>
        <w:t xml:space="preserve">6.8.8. Весовыми коэффициентами определяется степень приоритетности критерия </w:t>
      </w:r>
      <w:r w:rsidRPr="00F72C9A">
        <w:rPr>
          <w:rFonts w:ascii="Times New Roman CYR" w:hAnsi="Times New Roman CYR" w:cs="Times New Roman CYR"/>
          <w:sz w:val="24"/>
          <w:szCs w:val="24"/>
        </w:rPr>
        <w:lastRenderedPageBreak/>
        <w:t>эффективности деятельности. Наиболее приоритетному критерию присваивается наибольший коэффициент.</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23" w:name="sub_10689"/>
      <w:bookmarkEnd w:id="122"/>
      <w:r w:rsidRPr="00F72C9A">
        <w:rPr>
          <w:rFonts w:ascii="Times New Roman CYR" w:hAnsi="Times New Roman CYR" w:cs="Times New Roman CYR"/>
          <w:sz w:val="24"/>
          <w:szCs w:val="24"/>
        </w:rPr>
        <w:t>6.8.9. Предельный совокупный размер весовых коэффициентов по критериям эффективности деятельности работников представлен в таблицах 23-27.</w:t>
      </w:r>
    </w:p>
    <w:bookmarkEnd w:id="123"/>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124" w:name="sub_2323"/>
      <w:r w:rsidRPr="00F72C9A">
        <w:rPr>
          <w:rFonts w:ascii="Times New Roman CYR" w:hAnsi="Times New Roman CYR" w:cs="Times New Roman CYR"/>
          <w:b/>
          <w:bCs/>
          <w:color w:val="26282F"/>
          <w:sz w:val="24"/>
          <w:szCs w:val="24"/>
        </w:rPr>
        <w:t>Таблица 23</w:t>
      </w:r>
    </w:p>
    <w:bookmarkEnd w:id="124"/>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Предельный совокупный размер весовых коэффициентов по критериям эффективности деятельности работников образования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9"/>
        <w:gridCol w:w="4953"/>
        <w:gridCol w:w="2126"/>
        <w:gridCol w:w="2268"/>
      </w:tblGrid>
      <w:tr w:rsidR="00F72C9A" w:rsidRPr="00F72C9A" w:rsidTr="00F72C9A">
        <w:tc>
          <w:tcPr>
            <w:tcW w:w="85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49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должности</w:t>
            </w:r>
          </w:p>
        </w:tc>
        <w:tc>
          <w:tcPr>
            <w:tcW w:w="212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Квалификационный уровень</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Предельный совокупный размер весовых коэффициентов</w:t>
            </w:r>
          </w:p>
        </w:tc>
      </w:tr>
      <w:tr w:rsidR="00F72C9A" w:rsidRPr="00F72C9A" w:rsidTr="00F72C9A">
        <w:tc>
          <w:tcPr>
            <w:tcW w:w="85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9347" w:type="dxa"/>
            <w:gridSpan w:val="3"/>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должностей педагогических работников</w:t>
            </w:r>
          </w:p>
        </w:tc>
      </w:tr>
      <w:tr w:rsidR="00F72C9A" w:rsidRPr="00F72C9A" w:rsidTr="00F72C9A">
        <w:tc>
          <w:tcPr>
            <w:tcW w:w="85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49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Инструктор по физической культуре</w:t>
            </w:r>
          </w:p>
        </w:tc>
        <w:tc>
          <w:tcPr>
            <w:tcW w:w="212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85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49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Педагог-организатор</w:t>
            </w:r>
          </w:p>
        </w:tc>
        <w:tc>
          <w:tcPr>
            <w:tcW w:w="212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85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49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Тренер-преподаватель</w:t>
            </w:r>
          </w:p>
        </w:tc>
        <w:tc>
          <w:tcPr>
            <w:tcW w:w="212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85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49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Инструктор-методист</w:t>
            </w:r>
          </w:p>
        </w:tc>
        <w:tc>
          <w:tcPr>
            <w:tcW w:w="212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85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49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Педагог-психолог</w:t>
            </w:r>
          </w:p>
        </w:tc>
        <w:tc>
          <w:tcPr>
            <w:tcW w:w="212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Третий</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r>
      <w:tr w:rsidR="00F72C9A" w:rsidRPr="00F72C9A" w:rsidTr="00F72C9A">
        <w:tc>
          <w:tcPr>
            <w:tcW w:w="85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49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Старший тренер-преподаватель</w:t>
            </w:r>
          </w:p>
        </w:tc>
        <w:tc>
          <w:tcPr>
            <w:tcW w:w="212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Третий</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r>
      <w:tr w:rsidR="00F72C9A" w:rsidRPr="00F72C9A" w:rsidTr="00F72C9A">
        <w:tc>
          <w:tcPr>
            <w:tcW w:w="85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49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Старший инструктор-методист</w:t>
            </w:r>
          </w:p>
        </w:tc>
        <w:tc>
          <w:tcPr>
            <w:tcW w:w="212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Третий</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r>
      <w:tr w:rsidR="00F72C9A" w:rsidRPr="00F72C9A" w:rsidTr="00F72C9A">
        <w:tc>
          <w:tcPr>
            <w:tcW w:w="10206" w:type="dxa"/>
            <w:gridSpan w:val="4"/>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 Профессиональная квалификационная группа должностей руководителей структурных подразделений</w:t>
            </w:r>
          </w:p>
        </w:tc>
      </w:tr>
      <w:tr w:rsidR="00F72C9A" w:rsidRPr="00F72C9A" w:rsidTr="00F72C9A">
        <w:tc>
          <w:tcPr>
            <w:tcW w:w="85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49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212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r>
      <w:tr w:rsidR="00F72C9A" w:rsidRPr="00F72C9A" w:rsidTr="00F72C9A">
        <w:tc>
          <w:tcPr>
            <w:tcW w:w="859"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495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w:t>
            </w:r>
            <w:r w:rsidRPr="00F72C9A">
              <w:rPr>
                <w:rFonts w:ascii="Times New Roman CYR" w:hAnsi="Times New Roman CYR" w:cs="Times New Roman CYR"/>
                <w:sz w:val="24"/>
                <w:szCs w:val="24"/>
              </w:rPr>
              <w:lastRenderedPageBreak/>
              <w:t>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2126"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Второй</w:t>
            </w:r>
          </w:p>
        </w:tc>
        <w:tc>
          <w:tcPr>
            <w:tcW w:w="226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125" w:name="sub_2424"/>
      <w:r w:rsidRPr="00F72C9A">
        <w:rPr>
          <w:rFonts w:ascii="Times New Roman CYR" w:hAnsi="Times New Roman CYR" w:cs="Times New Roman CYR"/>
          <w:b/>
          <w:bCs/>
          <w:color w:val="26282F"/>
          <w:sz w:val="24"/>
          <w:szCs w:val="24"/>
        </w:rPr>
        <w:t>Таблица 24</w:t>
      </w:r>
    </w:p>
    <w:bookmarkEnd w:id="125"/>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Предельный совокупный размер весовых коэффициентов по критериям эффективности деятельности работников культуры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8"/>
        <w:gridCol w:w="6139"/>
        <w:gridCol w:w="3289"/>
      </w:tblGrid>
      <w:tr w:rsidR="00F72C9A" w:rsidRPr="00F72C9A" w:rsidTr="00F72C9A">
        <w:tc>
          <w:tcPr>
            <w:tcW w:w="77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613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должности</w:t>
            </w:r>
          </w:p>
        </w:tc>
        <w:tc>
          <w:tcPr>
            <w:tcW w:w="328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Предельный совокупный размер весовых коэффициентов</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 Профессиональная квалификационная группа "Должности работников культуры, искусства и кинематографии среднего звена"</w:t>
            </w:r>
          </w:p>
        </w:tc>
      </w:tr>
      <w:tr w:rsidR="00F72C9A" w:rsidRPr="00F72C9A" w:rsidTr="00F72C9A">
        <w:tc>
          <w:tcPr>
            <w:tcW w:w="77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613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Аккомпаниатор</w:t>
            </w:r>
          </w:p>
        </w:tc>
        <w:tc>
          <w:tcPr>
            <w:tcW w:w="328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 Профессиональная квалификационная группа "Должности работников культуры ведущего звена"</w:t>
            </w:r>
          </w:p>
        </w:tc>
      </w:tr>
      <w:tr w:rsidR="00F72C9A" w:rsidRPr="00F72C9A" w:rsidTr="00F72C9A">
        <w:tc>
          <w:tcPr>
            <w:tcW w:w="77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613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Звукооператор</w:t>
            </w:r>
          </w:p>
        </w:tc>
        <w:tc>
          <w:tcPr>
            <w:tcW w:w="328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77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613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Художник-оформитель</w:t>
            </w:r>
          </w:p>
        </w:tc>
        <w:tc>
          <w:tcPr>
            <w:tcW w:w="328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126" w:name="sub_2525"/>
      <w:r w:rsidRPr="00F72C9A">
        <w:rPr>
          <w:rFonts w:ascii="Times New Roman CYR" w:hAnsi="Times New Roman CYR" w:cs="Times New Roman CYR"/>
          <w:b/>
          <w:bCs/>
          <w:color w:val="26282F"/>
          <w:sz w:val="24"/>
          <w:szCs w:val="24"/>
        </w:rPr>
        <w:t>Таблица 25</w:t>
      </w:r>
    </w:p>
    <w:bookmarkEnd w:id="126"/>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Предельный совокупный размер весовых коэффициентов по критериям эффективности деятельности медицинских работников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2"/>
        <w:gridCol w:w="6024"/>
        <w:gridCol w:w="3260"/>
      </w:tblGrid>
      <w:tr w:rsidR="00F72C9A" w:rsidRPr="00F72C9A" w:rsidTr="00F72C9A">
        <w:tc>
          <w:tcPr>
            <w:tcW w:w="922"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602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должности</w:t>
            </w:r>
          </w:p>
        </w:tc>
        <w:tc>
          <w:tcPr>
            <w:tcW w:w="3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Предельный совокупный размер весовых коэффициентов</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 Профессиональная квалификационная группа "Средний медицинский и фармацевтический персонал"</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Третий квалификационный уровень</w:t>
            </w:r>
          </w:p>
        </w:tc>
      </w:tr>
      <w:tr w:rsidR="00F72C9A" w:rsidRPr="00F72C9A" w:rsidTr="00F72C9A">
        <w:tc>
          <w:tcPr>
            <w:tcW w:w="922"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602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Медицинская сестра (медицинский брат)</w:t>
            </w:r>
          </w:p>
        </w:tc>
        <w:tc>
          <w:tcPr>
            <w:tcW w:w="3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r>
      <w:tr w:rsidR="00F72C9A" w:rsidRPr="00F72C9A" w:rsidTr="00F72C9A">
        <w:tc>
          <w:tcPr>
            <w:tcW w:w="922"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602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Медицинская сестра по массажу (медицинский брат по массажу)</w:t>
            </w:r>
          </w:p>
        </w:tc>
        <w:tc>
          <w:tcPr>
            <w:tcW w:w="3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Четвертый квалификационный уровень</w:t>
            </w:r>
          </w:p>
        </w:tc>
      </w:tr>
      <w:tr w:rsidR="00F72C9A" w:rsidRPr="00F72C9A" w:rsidTr="00F72C9A">
        <w:tc>
          <w:tcPr>
            <w:tcW w:w="922"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602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Фельдшер</w:t>
            </w:r>
          </w:p>
        </w:tc>
        <w:tc>
          <w:tcPr>
            <w:tcW w:w="3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Пятый квалификационный уровень</w:t>
            </w:r>
          </w:p>
        </w:tc>
      </w:tr>
      <w:tr w:rsidR="00F72C9A" w:rsidRPr="00F72C9A" w:rsidTr="00F72C9A">
        <w:tc>
          <w:tcPr>
            <w:tcW w:w="922"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602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Старшая медицинская сестра (старший медицинский брат)</w:t>
            </w:r>
          </w:p>
        </w:tc>
        <w:tc>
          <w:tcPr>
            <w:tcW w:w="3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 Профессиональная квалификационная группа "Врачи и провизоры"</w:t>
            </w:r>
          </w:p>
        </w:tc>
      </w:tr>
      <w:tr w:rsidR="00F72C9A" w:rsidRPr="00F72C9A" w:rsidTr="00F72C9A">
        <w:tc>
          <w:tcPr>
            <w:tcW w:w="922"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602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Врачи-специалисты (кроме врачей-специалистов, отнесенных к третьему и четвертому квалификационным уровням)</w:t>
            </w:r>
          </w:p>
        </w:tc>
        <w:tc>
          <w:tcPr>
            <w:tcW w:w="326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127" w:name="sub_2626"/>
      <w:r w:rsidRPr="00F72C9A">
        <w:rPr>
          <w:rFonts w:ascii="Times New Roman CYR" w:hAnsi="Times New Roman CYR" w:cs="Times New Roman CYR"/>
          <w:b/>
          <w:bCs/>
          <w:color w:val="26282F"/>
          <w:sz w:val="24"/>
          <w:szCs w:val="24"/>
        </w:rPr>
        <w:t>Таблица 26</w:t>
      </w:r>
    </w:p>
    <w:bookmarkEnd w:id="127"/>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Предельный совокупный размер весовых коэффициентов по критериям эффективности деятельности работников физической культуры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4"/>
        <w:gridCol w:w="4459"/>
        <w:gridCol w:w="2774"/>
        <w:gridCol w:w="2119"/>
      </w:tblGrid>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должности</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Квалификационный</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уровень</w:t>
            </w: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Предельный совокупный размер весовых </w:t>
            </w:r>
            <w:r w:rsidRPr="00F72C9A">
              <w:rPr>
                <w:rFonts w:ascii="Times New Roman CYR" w:hAnsi="Times New Roman CYR" w:cs="Times New Roman CYR"/>
                <w:sz w:val="24"/>
                <w:szCs w:val="24"/>
              </w:rPr>
              <w:lastRenderedPageBreak/>
              <w:t>коэффициентов</w:t>
            </w:r>
          </w:p>
        </w:tc>
      </w:tr>
      <w:tr w:rsidR="00F72C9A" w:rsidRPr="00F72C9A" w:rsidTr="00F72C9A">
        <w:tc>
          <w:tcPr>
            <w:tcW w:w="10206" w:type="dxa"/>
            <w:gridSpan w:val="4"/>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 Профессиональная квалификационная группа должностей работников физической культуры первого уровня (группа 1)</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Дежурный по спортивному залу</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Сопровождающий спортсмена-инвалида I</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группы</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both"/>
              <w:rPr>
                <w:rFonts w:ascii="Times New Roman CYR" w:hAnsi="Times New Roman CYR" w:cs="Times New Roman CYR"/>
                <w:sz w:val="24"/>
                <w:szCs w:val="24"/>
              </w:rPr>
            </w:pP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Спортсмен</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Спортсмен-ведущий</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r>
      <w:tr w:rsidR="00F72C9A" w:rsidRPr="00F72C9A" w:rsidTr="00F72C9A">
        <w:tc>
          <w:tcPr>
            <w:tcW w:w="10206" w:type="dxa"/>
            <w:gridSpan w:val="4"/>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 Профессиональная квалификационная группа должностей работников физической культуры второго уровня (группа 2)</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Инструктор по спорту</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Инструктор по адаптивной физической культуре</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w:t>
            </w: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Спортсмен-инструктор</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Тренер-наездник лошадей</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Техник по эксплуатации и ремонту спортивной техники</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Администратор тренировочного процесса</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w:t>
            </w: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Инструктор-методист по адаптивной физической культуре</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Тренер-преподаватель по адаптивной физической культуре и спорту</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w:t>
            </w: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Хореограф</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2.10.</w:t>
            </w: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Старший инструктор-методист по адаптивной физической культуре</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Третий</w:t>
            </w: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2.11.</w:t>
            </w: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Старший тренер-преподаватель по адаптивной физической культуре</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Третий</w:t>
            </w: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r>
      <w:tr w:rsidR="00F72C9A" w:rsidRPr="00F72C9A" w:rsidTr="00F72C9A">
        <w:tc>
          <w:tcPr>
            <w:tcW w:w="10206" w:type="dxa"/>
            <w:gridSpan w:val="4"/>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 Профессиональная квалификационная группа должностей работников физической культуры третьего уровня (группа 2)</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w:t>
            </w:r>
          </w:p>
        </w:tc>
        <w:tc>
          <w:tcPr>
            <w:tcW w:w="4459"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Аналитик (по виду или группе видов спорта)</w:t>
            </w:r>
          </w:p>
        </w:tc>
        <w:tc>
          <w:tcPr>
            <w:tcW w:w="2774"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211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128" w:name="sub_2727"/>
      <w:r w:rsidRPr="00F72C9A">
        <w:rPr>
          <w:rFonts w:ascii="Times New Roman CYR" w:hAnsi="Times New Roman CYR" w:cs="Times New Roman CYR"/>
          <w:b/>
          <w:bCs/>
          <w:color w:val="26282F"/>
          <w:sz w:val="24"/>
          <w:szCs w:val="24"/>
        </w:rPr>
        <w:t>Таблица 27</w:t>
      </w:r>
    </w:p>
    <w:bookmarkEnd w:id="128"/>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Предельный совокупный размер весовых коэффициентов по критериям эффективности деятельности работников сельского хозяйства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4"/>
        <w:gridCol w:w="5383"/>
        <w:gridCol w:w="3969"/>
      </w:tblGrid>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53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должности</w:t>
            </w:r>
          </w:p>
        </w:tc>
        <w:tc>
          <w:tcPr>
            <w:tcW w:w="396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Предельный совокупный размер весовых коэффициентов</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 Профессиональная квалификационная группа "Должности работников сельского хозяйства второго уровня"</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53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Ветеринарный фельдшер</w:t>
            </w:r>
          </w:p>
        </w:tc>
        <w:tc>
          <w:tcPr>
            <w:tcW w:w="396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53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Агроном по защите растений (средней квалификации)</w:t>
            </w:r>
          </w:p>
        </w:tc>
        <w:tc>
          <w:tcPr>
            <w:tcW w:w="396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 Профессиональная квалификационная группа "Должности работников сельского хозяйства третьего уровня"</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Первый квалификационный уровень</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53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Агроном</w:t>
            </w:r>
          </w:p>
        </w:tc>
        <w:tc>
          <w:tcPr>
            <w:tcW w:w="396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53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Ветеринарный врач</w:t>
            </w:r>
          </w:p>
        </w:tc>
        <w:tc>
          <w:tcPr>
            <w:tcW w:w="396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w:t>
            </w:r>
          </w:p>
        </w:tc>
        <w:tc>
          <w:tcPr>
            <w:tcW w:w="53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Зоотехник</w:t>
            </w:r>
          </w:p>
        </w:tc>
        <w:tc>
          <w:tcPr>
            <w:tcW w:w="396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Второй квалификационный уровень</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53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Агроном второй категории</w:t>
            </w:r>
          </w:p>
        </w:tc>
        <w:tc>
          <w:tcPr>
            <w:tcW w:w="396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53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Ветеринарный врач второй категории</w:t>
            </w:r>
          </w:p>
        </w:tc>
        <w:tc>
          <w:tcPr>
            <w:tcW w:w="396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53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Зоотехник второй категории</w:t>
            </w:r>
          </w:p>
        </w:tc>
        <w:tc>
          <w:tcPr>
            <w:tcW w:w="396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Третий квалификационный уровень</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w:t>
            </w:r>
          </w:p>
        </w:tc>
        <w:tc>
          <w:tcPr>
            <w:tcW w:w="53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Агроном первой категории</w:t>
            </w:r>
          </w:p>
        </w:tc>
        <w:tc>
          <w:tcPr>
            <w:tcW w:w="396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53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Ветеринарный врач первой категории</w:t>
            </w:r>
          </w:p>
        </w:tc>
        <w:tc>
          <w:tcPr>
            <w:tcW w:w="396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w:t>
            </w:r>
          </w:p>
        </w:tc>
        <w:tc>
          <w:tcPr>
            <w:tcW w:w="53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Зоотехник первой категории</w:t>
            </w:r>
          </w:p>
        </w:tc>
        <w:tc>
          <w:tcPr>
            <w:tcW w:w="396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63</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Четвертый квалификационный уровень</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2.10.</w:t>
            </w:r>
          </w:p>
        </w:tc>
        <w:tc>
          <w:tcPr>
            <w:tcW w:w="53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Ведущий агроном</w:t>
            </w:r>
          </w:p>
        </w:tc>
        <w:tc>
          <w:tcPr>
            <w:tcW w:w="396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2.11.</w:t>
            </w:r>
          </w:p>
        </w:tc>
        <w:tc>
          <w:tcPr>
            <w:tcW w:w="53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Ведущий ветеринарный врач</w:t>
            </w:r>
          </w:p>
        </w:tc>
        <w:tc>
          <w:tcPr>
            <w:tcW w:w="396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2.12.</w:t>
            </w:r>
          </w:p>
        </w:tc>
        <w:tc>
          <w:tcPr>
            <w:tcW w:w="53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Ведущий зоотехник</w:t>
            </w:r>
          </w:p>
        </w:tc>
        <w:tc>
          <w:tcPr>
            <w:tcW w:w="396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65</w:t>
            </w:r>
          </w:p>
        </w:tc>
      </w:tr>
      <w:tr w:rsidR="00F72C9A" w:rsidRPr="00F72C9A" w:rsidTr="00F72C9A">
        <w:tc>
          <w:tcPr>
            <w:tcW w:w="10206" w:type="dxa"/>
            <w:gridSpan w:val="3"/>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 Профессиональная квалификационная группа "Должности работников сельского хозяйства четвертого уровня"</w:t>
            </w:r>
          </w:p>
        </w:tc>
      </w:tr>
      <w:tr w:rsidR="00F72C9A" w:rsidRPr="00F72C9A" w:rsidTr="00F72C9A">
        <w:tc>
          <w:tcPr>
            <w:tcW w:w="85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w:t>
            </w:r>
          </w:p>
        </w:tc>
        <w:tc>
          <w:tcPr>
            <w:tcW w:w="53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Главный агроном</w:t>
            </w:r>
          </w:p>
        </w:tc>
        <w:tc>
          <w:tcPr>
            <w:tcW w:w="3969"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29" w:name="sub_106810"/>
      <w:r w:rsidRPr="00F72C9A">
        <w:rPr>
          <w:rFonts w:ascii="Times New Roman CYR" w:hAnsi="Times New Roman CYR" w:cs="Times New Roman CYR"/>
          <w:sz w:val="24"/>
          <w:szCs w:val="24"/>
        </w:rPr>
        <w:t xml:space="preserve">6.8.10. Критерии эффективности деятельности организации и их весовые коэффициенты в разрезе типов организаций утверждаются МКУ «Отдел по делам молодежи и спорту» Исполнительного комитета </w:t>
      </w:r>
      <w:proofErr w:type="spellStart"/>
      <w:r w:rsidRPr="00F72C9A">
        <w:rPr>
          <w:rFonts w:ascii="Times New Roman CYR" w:hAnsi="Times New Roman CYR" w:cs="Times New Roman CYR"/>
          <w:sz w:val="24"/>
          <w:szCs w:val="24"/>
        </w:rPr>
        <w:t>Мамадышского</w:t>
      </w:r>
      <w:proofErr w:type="spellEnd"/>
      <w:r w:rsidRPr="00F72C9A">
        <w:rPr>
          <w:rFonts w:ascii="Times New Roman CYR" w:hAnsi="Times New Roman CYR" w:cs="Times New Roman CYR"/>
          <w:sz w:val="24"/>
          <w:szCs w:val="24"/>
        </w:rPr>
        <w:t xml:space="preserve"> муниципального района Республики Татарстан, в ведении которого находятся организации, осуществляющие спортивную подготовку, на основании типовых критериев, разработанных Министерством спорта Республики Татарстан.</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30" w:name="sub_106811"/>
      <w:bookmarkEnd w:id="129"/>
      <w:r w:rsidRPr="00F72C9A">
        <w:rPr>
          <w:rFonts w:ascii="Times New Roman CYR" w:hAnsi="Times New Roman CYR" w:cs="Times New Roman CYR"/>
          <w:sz w:val="24"/>
          <w:szCs w:val="24"/>
        </w:rPr>
        <w:t>6.8.11. В организациях, осуществляющих спортивную подготовку, формируется фонд выплат стимулирующего характера за качество выполняемых работ (FOT</w:t>
      </w:r>
      <w:r w:rsidRPr="00F72C9A">
        <w:rPr>
          <w:rFonts w:ascii="Times New Roman CYR" w:hAnsi="Times New Roman CYR" w:cs="Times New Roman CYR"/>
          <w:sz w:val="24"/>
          <w:szCs w:val="24"/>
          <w:vertAlign w:val="subscript"/>
        </w:rPr>
        <w:t> k</w:t>
      </w:r>
      <w:r w:rsidRPr="00F72C9A">
        <w:rPr>
          <w:rFonts w:ascii="Times New Roman CYR" w:hAnsi="Times New Roman CYR" w:cs="Times New Roman CYR"/>
          <w:sz w:val="24"/>
          <w:szCs w:val="24"/>
        </w:rPr>
        <w:t>), объем которого рассчитывается по формуле:</w:t>
      </w:r>
    </w:p>
    <w:bookmarkEnd w:id="130"/>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lang w:val="en-US"/>
        </w:rPr>
      </w:pPr>
      <w:r w:rsidRPr="00F72C9A">
        <w:rPr>
          <w:rFonts w:ascii="Times New Roman CYR" w:hAnsi="Times New Roman CYR" w:cs="Times New Roman CYR"/>
          <w:i/>
          <w:iCs/>
          <w:sz w:val="24"/>
          <w:szCs w:val="24"/>
          <w:lang w:val="en-US"/>
        </w:rPr>
        <w:t>FOT</w:t>
      </w:r>
      <w:r w:rsidRPr="00F72C9A">
        <w:rPr>
          <w:rFonts w:ascii="Times New Roman CYR" w:hAnsi="Times New Roman CYR" w:cs="Times New Roman CYR"/>
          <w:sz w:val="24"/>
          <w:szCs w:val="24"/>
          <w:vertAlign w:val="subscript"/>
          <w:lang w:val="en-US"/>
        </w:rPr>
        <w:t> k</w:t>
      </w:r>
      <w:r w:rsidRPr="00F72C9A">
        <w:rPr>
          <w:rFonts w:ascii="Times New Roman CYR" w:hAnsi="Times New Roman CYR" w:cs="Times New Roman CYR"/>
          <w:sz w:val="24"/>
          <w:szCs w:val="24"/>
          <w:lang w:val="en-US"/>
        </w:rPr>
        <w:t>=</w:t>
      </w:r>
      <w:r w:rsidRPr="00F72C9A">
        <w:rPr>
          <w:rFonts w:ascii="Times New Roman CYR" w:hAnsi="Times New Roman CYR" w:cs="Times New Roman CYR"/>
          <w:i/>
          <w:iCs/>
          <w:sz w:val="24"/>
          <w:szCs w:val="24"/>
          <w:lang w:val="en-US"/>
        </w:rPr>
        <w:t>FOT</w:t>
      </w:r>
      <w:r w:rsidRPr="00F72C9A">
        <w:rPr>
          <w:rFonts w:ascii="Times New Roman CYR" w:hAnsi="Times New Roman CYR" w:cs="Times New Roman CYR"/>
          <w:sz w:val="24"/>
          <w:szCs w:val="24"/>
          <w:vertAlign w:val="subscript"/>
          <w:lang w:val="en-US"/>
        </w:rPr>
        <w:t> do</w:t>
      </w:r>
      <w:r w:rsidRPr="00F72C9A">
        <w:rPr>
          <w:rFonts w:ascii="Times New Roman CYR" w:hAnsi="Times New Roman CYR" w:cs="Times New Roman CYR"/>
          <w:noProof/>
          <w:sz w:val="24"/>
          <w:szCs w:val="24"/>
        </w:rPr>
        <w:drawing>
          <wp:inline distT="0" distB="0" distL="0" distR="0">
            <wp:extent cx="106045" cy="212090"/>
            <wp:effectExtent l="0" t="0" r="825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6045" cy="212090"/>
                    </a:xfrm>
                    <a:prstGeom prst="rect">
                      <a:avLst/>
                    </a:prstGeom>
                    <a:noFill/>
                    <a:ln>
                      <a:noFill/>
                    </a:ln>
                  </pic:spPr>
                </pic:pic>
              </a:graphicData>
            </a:graphic>
          </wp:inline>
        </w:drawing>
      </w:r>
      <w:r w:rsidRPr="00F72C9A">
        <w:rPr>
          <w:rFonts w:ascii="Times New Roman CYR" w:hAnsi="Times New Roman CYR" w:cs="Times New Roman CYR"/>
          <w:i/>
          <w:iCs/>
          <w:sz w:val="24"/>
          <w:szCs w:val="24"/>
          <w:lang w:val="en-US"/>
        </w:rPr>
        <w:t>D</w:t>
      </w:r>
      <w:r w:rsidRPr="00F72C9A">
        <w:rPr>
          <w:rFonts w:ascii="Times New Roman CYR" w:hAnsi="Times New Roman CYR" w:cs="Times New Roman CYR"/>
          <w:sz w:val="24"/>
          <w:szCs w:val="24"/>
          <w:vertAlign w:val="subscript"/>
          <w:lang w:val="en-US"/>
        </w:rPr>
        <w:t> k</w:t>
      </w:r>
      <w:r w:rsidRPr="00F72C9A">
        <w:rPr>
          <w:rFonts w:ascii="Times New Roman CYR" w:hAnsi="Times New Roman CYR" w:cs="Times New Roman CYR"/>
          <w:sz w:val="24"/>
          <w:szCs w:val="24"/>
          <w:lang w:val="en-US"/>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FOT</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do</w:t>
      </w:r>
      <w:proofErr w:type="spellEnd"/>
      <w:r w:rsidRPr="00F72C9A">
        <w:rPr>
          <w:rFonts w:ascii="Times New Roman CYR" w:hAnsi="Times New Roman CYR" w:cs="Times New Roman CYR"/>
          <w:sz w:val="24"/>
          <w:szCs w:val="24"/>
        </w:rPr>
        <w:t xml:space="preserve"> - фонд оплаты труда работников организаций, осуществляющих спортивную подготовку, по должностным окладам (окладам, ставкам заработной платы) работников по основному месту работы;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k</w:t>
      </w:r>
      <w:r w:rsidRPr="00F72C9A">
        <w:rPr>
          <w:rFonts w:ascii="Times New Roman CYR" w:hAnsi="Times New Roman CYR" w:cs="Times New Roman CYR"/>
          <w:sz w:val="24"/>
          <w:szCs w:val="24"/>
        </w:rPr>
        <w:t xml:space="preserve"> - доля фонда оплаты труда на выплаты стимулирующего характера за качество выполняемых работ.</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Рекомендуемый размер фонда оплаты труда на выплаты стимулирующего характера за качество выполняемых работ принимается в размере 15 процентов фонда оплаты труда работников организаций, осуществляющих спортивную подготовку, по должностным окладам (окладам, ставкам заработной платы) работников по основному месту работы.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131" w:name="sub_107"/>
      <w:r w:rsidRPr="00F72C9A">
        <w:rPr>
          <w:rFonts w:ascii="Times New Roman CYR" w:hAnsi="Times New Roman CYR" w:cs="Times New Roman CYR"/>
          <w:b/>
          <w:bCs/>
          <w:color w:val="26282F"/>
          <w:sz w:val="24"/>
          <w:szCs w:val="24"/>
        </w:rPr>
        <w:t>VII. Выплаты компенсационного характера</w:t>
      </w:r>
      <w:bookmarkEnd w:id="131"/>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32" w:name="sub_1071"/>
      <w:r w:rsidRPr="00F72C9A">
        <w:rPr>
          <w:rFonts w:ascii="Times New Roman CYR" w:hAnsi="Times New Roman CYR" w:cs="Times New Roman CYR"/>
          <w:sz w:val="24"/>
          <w:szCs w:val="24"/>
        </w:rPr>
        <w:t>7.1. К выплатам компенсационного характера в организациях, осуществляющих спортивную подготовку, относятся:</w:t>
      </w:r>
    </w:p>
    <w:bookmarkEnd w:id="132"/>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выплаты компенсационного характера за специфику деятельности;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выплаты компенсационного характера за работу с инвалидами и лицами с недостатками в физическом или умственном развитии;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выплаты компенсационного характера работникам, занятым на работах с вредными и (или) опасными условиями труда;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33" w:name="sub_1072"/>
      <w:r w:rsidRPr="00F72C9A">
        <w:rPr>
          <w:rFonts w:ascii="Times New Roman CYR" w:hAnsi="Times New Roman CYR" w:cs="Times New Roman CYR"/>
          <w:sz w:val="24"/>
          <w:szCs w:val="24"/>
        </w:rPr>
        <w:t xml:space="preserve">7.2.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w:t>
      </w:r>
      <w:hyperlink r:id="rId44" w:history="1">
        <w:r w:rsidRPr="00F72C9A">
          <w:rPr>
            <w:rFonts w:ascii="Times New Roman CYR" w:hAnsi="Times New Roman CYR" w:cs="Times New Roman CYR"/>
            <w:color w:val="106BBE"/>
            <w:sz w:val="24"/>
            <w:szCs w:val="24"/>
          </w:rPr>
          <w:t>трудовым законодательством</w:t>
        </w:r>
      </w:hyperlink>
      <w:r w:rsidRPr="00F72C9A">
        <w:rPr>
          <w:rFonts w:ascii="Times New Roman CYR" w:hAnsi="Times New Roman CYR" w:cs="Times New Roman CYR"/>
          <w:sz w:val="24"/>
          <w:szCs w:val="24"/>
        </w:rPr>
        <w:t xml:space="preserve"> и иными нормативными правовыми </w:t>
      </w:r>
      <w:r w:rsidRPr="00F72C9A">
        <w:rPr>
          <w:rFonts w:ascii="Times New Roman CYR" w:hAnsi="Times New Roman CYR" w:cs="Times New Roman CYR"/>
          <w:sz w:val="24"/>
          <w:szCs w:val="24"/>
        </w:rPr>
        <w:lastRenderedPageBreak/>
        <w:t>актами, содержащими нормы трудового права.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34" w:name="sub_1073"/>
      <w:bookmarkEnd w:id="133"/>
      <w:r w:rsidRPr="00F72C9A">
        <w:rPr>
          <w:rFonts w:ascii="Times New Roman CYR" w:hAnsi="Times New Roman CYR" w:cs="Times New Roman CYR"/>
          <w:sz w:val="24"/>
          <w:szCs w:val="24"/>
        </w:rPr>
        <w:t>7.3. Выплаты компенсационного характера за специфику деятельности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sd</w:t>
      </w:r>
      <w:proofErr w:type="spellEnd"/>
      <w:r w:rsidRPr="00F72C9A">
        <w:rPr>
          <w:rFonts w:ascii="Times New Roman CYR" w:hAnsi="Times New Roman CYR" w:cs="Times New Roman CYR"/>
          <w:sz w:val="24"/>
          <w:szCs w:val="24"/>
        </w:rPr>
        <w:t>) предоставляются педагогическим работникам, работникам физической культуры и рассчитываются по формуле:</w:t>
      </w:r>
    </w:p>
    <w:bookmarkEnd w:id="134"/>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для работников, тарифицируемых по должностному окладу:</w:t>
      </w:r>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868805" cy="63627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68805" cy="63627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для работников, тарифицируемых по окладу (ставке заработной платы):</w:t>
      </w:r>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908175" cy="6889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8175" cy="688975"/>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организаций, осуществляющих спортивную подготовку;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sd</w:t>
      </w:r>
      <w:proofErr w:type="spellEnd"/>
      <w:r w:rsidRPr="00F72C9A">
        <w:rPr>
          <w:rFonts w:ascii="Times New Roman CYR" w:hAnsi="Times New Roman CYR" w:cs="Times New Roman CYR"/>
          <w:sz w:val="24"/>
          <w:szCs w:val="24"/>
        </w:rPr>
        <w:t xml:space="preserve"> - размер надбавки за специфику деятельности в специализированных организациях (отделениях) олимпийского резерва, принимаемый равным 7 процентам;</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H</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fsd</w:t>
      </w:r>
      <w:proofErr w:type="spellEnd"/>
      <w:r w:rsidRPr="00F72C9A">
        <w:rPr>
          <w:rFonts w:ascii="Times New Roman CYR" w:hAnsi="Times New Roman CYR" w:cs="Times New Roman CYR"/>
          <w:sz w:val="24"/>
          <w:szCs w:val="24"/>
        </w:rPr>
        <w:t xml:space="preserve"> - фактическое количество часов работы педагогических работников (кроме тренеров-преподавателей (в том числе старших)), работников физической культуры организаций, осуществляющих спортивную подготовку, с определенными категориями потребителей;</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H</w:t>
      </w:r>
      <w:r w:rsidRPr="00F72C9A">
        <w:rPr>
          <w:rFonts w:ascii="Times New Roman CYR" w:hAnsi="Times New Roman CYR" w:cs="Times New Roman CYR"/>
          <w:sz w:val="24"/>
          <w:szCs w:val="24"/>
          <w:vertAlign w:val="subscript"/>
        </w:rPr>
        <w:t> n</w:t>
      </w:r>
      <w:r w:rsidRPr="00F72C9A">
        <w:rPr>
          <w:rFonts w:ascii="Times New Roman CYR" w:hAnsi="Times New Roman CYR" w:cs="Times New Roman CYR"/>
          <w:sz w:val="24"/>
          <w:szCs w:val="24"/>
        </w:rPr>
        <w:t xml:space="preserve"> - норма часов за базовую ставку заработной платы работников организаций, осуществляющих спортивную подготовку, установленная </w:t>
      </w:r>
      <w:hyperlink w:anchor="sub_103" w:history="1">
        <w:r w:rsidRPr="00F72C9A">
          <w:rPr>
            <w:rFonts w:ascii="Times New Roman CYR" w:hAnsi="Times New Roman CYR" w:cs="Times New Roman CYR"/>
            <w:color w:val="106BBE"/>
            <w:sz w:val="24"/>
            <w:szCs w:val="24"/>
          </w:rPr>
          <w:t>разделом III</w:t>
        </w:r>
      </w:hyperlink>
      <w:r w:rsidRPr="00F72C9A">
        <w:rPr>
          <w:rFonts w:ascii="Times New Roman CYR" w:hAnsi="Times New Roman CYR" w:cs="Times New Roman CYR"/>
          <w:sz w:val="24"/>
          <w:szCs w:val="24"/>
        </w:rPr>
        <w:t xml:space="preserve"> настоящего Положения;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О</w:t>
      </w:r>
      <w:r w:rsidRPr="00F72C9A">
        <w:rPr>
          <w:rFonts w:ascii="Times New Roman CYR" w:hAnsi="Times New Roman CYR" w:cs="Times New Roman CYR"/>
          <w:sz w:val="24"/>
          <w:szCs w:val="24"/>
          <w:vertAlign w:val="subscript"/>
        </w:rPr>
        <w:t> b</w:t>
      </w:r>
      <w:r w:rsidRPr="00F72C9A">
        <w:rPr>
          <w:rFonts w:ascii="Times New Roman CYR" w:hAnsi="Times New Roman CYR" w:cs="Times New Roman CYR"/>
          <w:sz w:val="24"/>
          <w:szCs w:val="24"/>
        </w:rPr>
        <w:t xml:space="preserve"> - размер базового оклада работников, принимаемый в соответствии с </w:t>
      </w:r>
      <w:hyperlink w:anchor="sub_102" w:history="1">
        <w:r w:rsidRPr="00F72C9A">
          <w:rPr>
            <w:rFonts w:ascii="Times New Roman CYR" w:hAnsi="Times New Roman CYR" w:cs="Times New Roman CYR"/>
            <w:color w:val="106BBE"/>
            <w:sz w:val="24"/>
            <w:szCs w:val="24"/>
          </w:rPr>
          <w:t>разделом II</w:t>
        </w:r>
      </w:hyperlink>
      <w:r w:rsidRPr="00F72C9A">
        <w:rPr>
          <w:rFonts w:ascii="Times New Roman CYR" w:hAnsi="Times New Roman CYR" w:cs="Times New Roman CYR"/>
          <w:sz w:val="24"/>
          <w:szCs w:val="24"/>
        </w:rPr>
        <w:t xml:space="preserve"> настоящего Положения;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N</w:t>
      </w:r>
      <w:r w:rsidRPr="00F72C9A">
        <w:rPr>
          <w:rFonts w:ascii="Times New Roman CYR" w:hAnsi="Times New Roman CYR" w:cs="Times New Roman CYR"/>
          <w:sz w:val="24"/>
          <w:szCs w:val="24"/>
          <w:vertAlign w:val="subscript"/>
        </w:rPr>
        <w:t> i</w:t>
      </w:r>
      <w:r w:rsidRPr="00F72C9A">
        <w:rPr>
          <w:rFonts w:ascii="Times New Roman CYR" w:hAnsi="Times New Roman CYR" w:cs="Times New Roman CYR"/>
          <w:sz w:val="24"/>
          <w:szCs w:val="24"/>
        </w:rPr>
        <w:t xml:space="preserve"> - нормативы оплаты труда тренеров-преподавателей (в том числе старших) в организациях, осуществляющих спортивную подготовку, за одного обучающегося на этапах спортивной подготовки по видам спорта;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m - количество потребителей, за работу с которыми предусмотрено установление выплат за специфику деятельности.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35" w:name="sub_1074"/>
      <w:r w:rsidRPr="00F72C9A">
        <w:rPr>
          <w:rFonts w:ascii="Times New Roman CYR" w:hAnsi="Times New Roman CYR" w:cs="Times New Roman CYR"/>
          <w:sz w:val="24"/>
          <w:szCs w:val="24"/>
        </w:rPr>
        <w:t>7.4. Выплаты компенсационного характера за специфику деятельности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sd</w:t>
      </w:r>
      <w:proofErr w:type="spellEnd"/>
      <w:r w:rsidRPr="00F72C9A">
        <w:rPr>
          <w:rFonts w:ascii="Times New Roman CYR" w:hAnsi="Times New Roman CYR" w:cs="Times New Roman CYR"/>
          <w:sz w:val="24"/>
          <w:szCs w:val="24"/>
        </w:rPr>
        <w:t>) предоставляются работникам профессиональных квалификационных групп должностей медицинских и фармацевтических работников и рассчитываются по формуле:</w:t>
      </w:r>
    </w:p>
    <w:bookmarkEnd w:id="135"/>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71905" cy="54356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71905"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организаций, осуществляющих спортивную подготовку;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sd</w:t>
      </w:r>
      <w:proofErr w:type="spellEnd"/>
      <w:r w:rsidRPr="00F72C9A">
        <w:rPr>
          <w:rFonts w:ascii="Times New Roman CYR" w:hAnsi="Times New Roman CYR" w:cs="Times New Roman CYR"/>
          <w:sz w:val="24"/>
          <w:szCs w:val="24"/>
        </w:rPr>
        <w:t xml:space="preserve"> - размер надбавки за специфику деятельности, принимаемый равным 16,2 процента.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36" w:name="sub_1075"/>
      <w:r w:rsidRPr="00F72C9A">
        <w:rPr>
          <w:rFonts w:ascii="Times New Roman CYR" w:hAnsi="Times New Roman CYR" w:cs="Times New Roman CYR"/>
          <w:sz w:val="24"/>
          <w:szCs w:val="24"/>
        </w:rPr>
        <w:t>7.5. Перечень должностей работников физической культуры, которым с учетом конкретных условий работы в данной организации, осуществляющей спортивную подготовку, подразделении и должности устанавливаются надбавки за специфику деятельности, утверждается каждой организацией, осуществляющей спортивную подготовку, по согласованию с выборным профсоюзным органом или иным органом, уполномоченным представлять интересы работников.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37" w:name="sub_1076"/>
      <w:bookmarkEnd w:id="136"/>
      <w:r w:rsidRPr="00F72C9A">
        <w:rPr>
          <w:rFonts w:ascii="Times New Roman CYR" w:hAnsi="Times New Roman CYR" w:cs="Times New Roman CYR"/>
          <w:sz w:val="24"/>
          <w:szCs w:val="24"/>
        </w:rPr>
        <w:t>7.6. Выплаты компенсационного характера работникам за работу с инвалидами и лицами с недостатками в физическом или умственном развитии (D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ovz</w:t>
      </w:r>
      <w:proofErr w:type="spellEnd"/>
      <w:r w:rsidRPr="00F72C9A">
        <w:rPr>
          <w:rFonts w:ascii="Times New Roman CYR" w:hAnsi="Times New Roman CYR" w:cs="Times New Roman CYR"/>
          <w:sz w:val="24"/>
          <w:szCs w:val="24"/>
        </w:rPr>
        <w:t>)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физической культуры, входящим в профессиональные квалификационные группы должностей работников физической культуры второго уровня, и рассчитываются по формуле:</w:t>
      </w:r>
      <w:bookmarkEnd w:id="137"/>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lastRenderedPageBreak/>
        <w:drawing>
          <wp:inline distT="0" distB="0" distL="0" distR="0">
            <wp:extent cx="1325245" cy="54356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25245"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организаций, осуществляющих спортивную подготовку;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ovz</w:t>
      </w:r>
      <w:proofErr w:type="spellEnd"/>
      <w:r w:rsidRPr="00F72C9A">
        <w:rPr>
          <w:rFonts w:ascii="Times New Roman CYR" w:hAnsi="Times New Roman CYR" w:cs="Times New Roman CYR"/>
          <w:sz w:val="24"/>
          <w:szCs w:val="24"/>
        </w:rPr>
        <w:t xml:space="preserve"> - размер надбавки за работу с инвалидами и лицами с недостатками в физическом или умственном развитии, равный 20,0 процента.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38" w:name="sub_1077"/>
      <w:r w:rsidRPr="00F72C9A">
        <w:rPr>
          <w:rFonts w:ascii="Times New Roman CYR" w:hAnsi="Times New Roman CYR" w:cs="Times New Roman CYR"/>
          <w:sz w:val="24"/>
          <w:szCs w:val="24"/>
        </w:rPr>
        <w:t>7.7. Выплаты компенсационного характера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kh</w:t>
      </w:r>
      <w:proofErr w:type="spellEnd"/>
      <w:r w:rsidRPr="00F72C9A">
        <w:rPr>
          <w:rFonts w:ascii="Times New Roman CYR" w:hAnsi="Times New Roman CYR" w:cs="Times New Roman CYR"/>
          <w:sz w:val="24"/>
          <w:szCs w:val="24"/>
        </w:rPr>
        <w:t>) работникам, занятым на работах с вредными и (или) опасными условиями труда, рассчитываются по формуле:</w:t>
      </w:r>
      <w:bookmarkEnd w:id="138"/>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736090" cy="56959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36090" cy="569595"/>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b</w:t>
      </w:r>
      <w:r w:rsidRPr="00F72C9A">
        <w:rPr>
          <w:rFonts w:ascii="Times New Roman CYR" w:hAnsi="Times New Roman CYR" w:cs="Times New Roman CYR"/>
          <w:sz w:val="24"/>
          <w:szCs w:val="24"/>
        </w:rPr>
        <w:t xml:space="preserve"> - размер базового оклада работников организаций, осуществляющих спортивную подготовку;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kh</w:t>
      </w:r>
      <w:proofErr w:type="spellEnd"/>
      <w:r w:rsidRPr="00F72C9A">
        <w:rPr>
          <w:rFonts w:ascii="Times New Roman CYR" w:hAnsi="Times New Roman CYR" w:cs="Times New Roman CYR"/>
          <w:sz w:val="24"/>
          <w:szCs w:val="24"/>
        </w:rPr>
        <w:t xml:space="preserve"> - размер надбавки на выплату компенсационного характера, принимаемый в соответствии с </w:t>
      </w:r>
      <w:hyperlink r:id="rId50" w:history="1">
        <w:r w:rsidRPr="00F72C9A">
          <w:rPr>
            <w:rFonts w:ascii="Times New Roman CYR" w:hAnsi="Times New Roman CYR" w:cs="Times New Roman CYR"/>
            <w:color w:val="106BBE"/>
            <w:sz w:val="24"/>
            <w:szCs w:val="24"/>
          </w:rPr>
          <w:t>Трудовым кодексом</w:t>
        </w:r>
      </w:hyperlink>
      <w:r w:rsidRPr="00F72C9A">
        <w:rPr>
          <w:rFonts w:ascii="Times New Roman CYR" w:hAnsi="Times New Roman CYR" w:cs="Times New Roman CYR"/>
          <w:sz w:val="24"/>
          <w:szCs w:val="24"/>
        </w:rPr>
        <w:t xml:space="preserve"> Российской Федерации;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H</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fk</w:t>
      </w:r>
      <w:proofErr w:type="spellEnd"/>
      <w:r w:rsidRPr="00F72C9A">
        <w:rPr>
          <w:rFonts w:ascii="Times New Roman CYR" w:hAnsi="Times New Roman CYR" w:cs="Times New Roman CYR"/>
          <w:sz w:val="24"/>
          <w:szCs w:val="24"/>
        </w:rPr>
        <w:t xml:space="preserve"> - фактически отработанное время (ставка), по которому законодательством предусмотрены выплаты компенсационного характера;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H</w:t>
      </w:r>
      <w:r w:rsidRPr="00F72C9A">
        <w:rPr>
          <w:rFonts w:ascii="Times New Roman CYR" w:hAnsi="Times New Roman CYR" w:cs="Times New Roman CYR"/>
          <w:sz w:val="24"/>
          <w:szCs w:val="24"/>
          <w:vertAlign w:val="subscript"/>
        </w:rPr>
        <w:t> n</w:t>
      </w:r>
      <w:r w:rsidRPr="00F72C9A">
        <w:rPr>
          <w:rFonts w:ascii="Times New Roman CYR" w:hAnsi="Times New Roman CYR" w:cs="Times New Roman CYR"/>
          <w:sz w:val="24"/>
          <w:szCs w:val="24"/>
        </w:rPr>
        <w:t xml:space="preserve"> - норма часов за базовую ставку заработной платы работников организаций, осуществляющих спортивную подготовку, установленная </w:t>
      </w:r>
      <w:hyperlink w:anchor="sub_103" w:history="1">
        <w:r w:rsidRPr="00F72C9A">
          <w:rPr>
            <w:rFonts w:ascii="Times New Roman CYR" w:hAnsi="Times New Roman CYR" w:cs="Times New Roman CYR"/>
            <w:color w:val="106BBE"/>
            <w:sz w:val="24"/>
            <w:szCs w:val="24"/>
          </w:rPr>
          <w:t>разделом III</w:t>
        </w:r>
      </w:hyperlink>
      <w:r w:rsidRPr="00F72C9A">
        <w:rPr>
          <w:rFonts w:ascii="Times New Roman CYR" w:hAnsi="Times New Roman CYR" w:cs="Times New Roman CYR"/>
          <w:sz w:val="24"/>
          <w:szCs w:val="24"/>
        </w:rPr>
        <w:t xml:space="preserve"> настоящего Положения.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39" w:name="sub_1078"/>
      <w:r w:rsidRPr="00F72C9A">
        <w:rPr>
          <w:rFonts w:ascii="Times New Roman CYR" w:hAnsi="Times New Roman CYR" w:cs="Times New Roman CYR"/>
          <w:sz w:val="24"/>
          <w:szCs w:val="24"/>
        </w:rPr>
        <w:t>7.8.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40" w:name="sub_1079"/>
      <w:bookmarkEnd w:id="139"/>
      <w:r w:rsidRPr="00F72C9A">
        <w:rPr>
          <w:rFonts w:ascii="Times New Roman CYR" w:hAnsi="Times New Roman CYR" w:cs="Times New Roman CYR"/>
          <w:sz w:val="24"/>
          <w:szCs w:val="24"/>
        </w:rPr>
        <w:t xml:space="preserve">7.9.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w:t>
      </w:r>
      <w:hyperlink r:id="rId51" w:history="1">
        <w:r w:rsidRPr="00F72C9A">
          <w:rPr>
            <w:rFonts w:ascii="Times New Roman CYR" w:hAnsi="Times New Roman CYR" w:cs="Times New Roman CYR"/>
            <w:color w:val="106BBE"/>
            <w:sz w:val="24"/>
            <w:szCs w:val="24"/>
          </w:rPr>
          <w:t>Трудовым кодексом</w:t>
        </w:r>
      </w:hyperlink>
      <w:r w:rsidRPr="00F72C9A">
        <w:rPr>
          <w:rFonts w:ascii="Times New Roman CYR" w:hAnsi="Times New Roman CYR" w:cs="Times New Roman CYR"/>
          <w:sz w:val="24"/>
          <w:szCs w:val="24"/>
        </w:rPr>
        <w:t xml:space="preserve"> Российской Федерации.</w:t>
      </w:r>
    </w:p>
    <w:bookmarkEnd w:id="140"/>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41" w:name="sub_10710"/>
      <w:r w:rsidRPr="00F72C9A">
        <w:rPr>
          <w:rFonts w:ascii="Times New Roman CYR" w:hAnsi="Times New Roman CYR" w:cs="Times New Roman CYR"/>
          <w:sz w:val="24"/>
          <w:szCs w:val="24"/>
        </w:rPr>
        <w:t>7.10.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bookmarkEnd w:id="141"/>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142" w:name="sub_108"/>
      <w:r w:rsidRPr="00F72C9A">
        <w:rPr>
          <w:rFonts w:ascii="Times New Roman CYR" w:hAnsi="Times New Roman CYR" w:cs="Times New Roman CYR"/>
          <w:b/>
          <w:bCs/>
          <w:color w:val="26282F"/>
          <w:sz w:val="24"/>
          <w:szCs w:val="24"/>
        </w:rPr>
        <w:t>VIII. Порядок определения заработной платы руководителя организации, осуществляющей спортивную подготовку, заместителя руководителя организации, главного бухгалтера</w:t>
      </w:r>
    </w:p>
    <w:bookmarkEnd w:id="142"/>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43" w:name="sub_1081"/>
      <w:r w:rsidRPr="00F72C9A">
        <w:rPr>
          <w:rFonts w:ascii="Times New Roman CYR" w:hAnsi="Times New Roman CYR" w:cs="Times New Roman CYR"/>
          <w:sz w:val="24"/>
          <w:szCs w:val="24"/>
        </w:rPr>
        <w:t>8.1. Заработная плата руководителей организаций, осуществляющих спортивную подготовку, их заместителей и главных бухгалтеров состоит из должностных окладов, выплат компенсационного и стимулирующего характера.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44" w:name="sub_1082"/>
      <w:bookmarkEnd w:id="143"/>
      <w:r w:rsidRPr="00F72C9A">
        <w:rPr>
          <w:rFonts w:ascii="Times New Roman CYR" w:hAnsi="Times New Roman CYR" w:cs="Times New Roman CYR"/>
          <w:sz w:val="24"/>
          <w:szCs w:val="24"/>
        </w:rPr>
        <w:t>8.2. Должностной оклад руководителя организации (O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осуществляющей спортивную подготовку, устанавливается учредителем один раз в год на 1 сентября текущего года или на дату создания организации в зависимости от группы по оплате труда и рассчитывается по формуле:</w:t>
      </w:r>
    </w:p>
    <w:bookmarkEnd w:id="144"/>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i/>
          <w:iCs/>
          <w:sz w:val="24"/>
          <w:szCs w:val="24"/>
        </w:rPr>
        <w:lastRenderedPageBreak/>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w:t>
      </w:r>
      <w:r w:rsidRPr="00F72C9A">
        <w:rPr>
          <w:rFonts w:ascii="Times New Roman CYR" w:hAnsi="Times New Roman CYR" w:cs="Times New Roman CYR"/>
          <w:i/>
          <w:iCs/>
          <w:sz w:val="24"/>
          <w:szCs w:val="24"/>
        </w:rPr>
        <w:t>O</w:t>
      </w:r>
      <w:r w:rsidRPr="00F72C9A">
        <w:rPr>
          <w:rFonts w:ascii="Times New Roman CYR" w:hAnsi="Times New Roman CYR" w:cs="Times New Roman CYR"/>
          <w:sz w:val="24"/>
          <w:szCs w:val="24"/>
          <w:vertAlign w:val="subscript"/>
        </w:rPr>
        <w:t> b</w:t>
      </w:r>
      <w:r w:rsidRPr="00F72C9A">
        <w:rPr>
          <w:rFonts w:ascii="Times New Roman CYR" w:hAnsi="Times New Roman CYR" w:cs="Times New Roman CYR"/>
          <w:noProof/>
          <w:sz w:val="24"/>
          <w:szCs w:val="24"/>
        </w:rPr>
        <w:drawing>
          <wp:inline distT="0" distB="0" distL="0" distR="0">
            <wp:extent cx="106045" cy="21209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6045" cy="212090"/>
                    </a:xfrm>
                    <a:prstGeom prst="rect">
                      <a:avLst/>
                    </a:prstGeom>
                    <a:noFill/>
                    <a:ln>
                      <a:noFill/>
                    </a:ln>
                  </pic:spPr>
                </pic:pic>
              </a:graphicData>
            </a:graphic>
          </wp:inline>
        </w:drawing>
      </w:r>
      <w:r w:rsidRPr="00F72C9A">
        <w:rPr>
          <w:rFonts w:ascii="Times New Roman CYR" w:hAnsi="Times New Roman CYR" w:cs="Times New Roman CYR"/>
          <w:i/>
          <w:iCs/>
          <w:sz w:val="24"/>
          <w:szCs w:val="24"/>
        </w:rPr>
        <w:t>S</w:t>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b</w:t>
      </w:r>
      <w:r w:rsidRPr="00F72C9A">
        <w:rPr>
          <w:rFonts w:ascii="Times New Roman CYR" w:hAnsi="Times New Roman CYR" w:cs="Times New Roman CYR"/>
          <w:sz w:val="24"/>
          <w:szCs w:val="24"/>
        </w:rPr>
        <w:t xml:space="preserve"> - размер базового оклада руководителя;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S - фактическое количество ставок.</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Группа по оплате труда руководителя организации, осуществляющей спортивную подготовку, определяется в зависимости от численности обучающихся.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45" w:name="sub_1083"/>
      <w:r w:rsidRPr="00F72C9A">
        <w:rPr>
          <w:rFonts w:ascii="Times New Roman CYR" w:hAnsi="Times New Roman CYR" w:cs="Times New Roman CYR"/>
          <w:sz w:val="24"/>
          <w:szCs w:val="24"/>
        </w:rPr>
        <w:t>8.3. Должностные оклады заместителей руководителей и главных бухгалтеров организаций, осуществляющих спортивную подготовку, устанавливаются на 20-30 процентов ниже должностных окладов руководителей этих организаций.</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46" w:name="sub_1084"/>
      <w:bookmarkEnd w:id="145"/>
      <w:r w:rsidRPr="00F72C9A">
        <w:rPr>
          <w:rFonts w:ascii="Times New Roman CYR" w:hAnsi="Times New Roman CYR" w:cs="Times New Roman CYR"/>
          <w:sz w:val="24"/>
          <w:szCs w:val="24"/>
        </w:rPr>
        <w:t xml:space="preserve">8.4. Группы по оплате труда и выплаты стимулирующего характера за качество выполняемых работ руководителей организаций, осуществляющих спортивную подготовку, представлены в </w:t>
      </w:r>
      <w:hyperlink w:anchor="sub_2828" w:history="1">
        <w:r w:rsidRPr="00F72C9A">
          <w:rPr>
            <w:rFonts w:ascii="Times New Roman CYR" w:hAnsi="Times New Roman CYR" w:cs="Times New Roman CYR"/>
            <w:color w:val="106BBE"/>
            <w:sz w:val="24"/>
            <w:szCs w:val="24"/>
          </w:rPr>
          <w:t>таблице 28</w:t>
        </w:r>
      </w:hyperlink>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47" w:name="sub_1085"/>
      <w:bookmarkEnd w:id="146"/>
      <w:r w:rsidRPr="00F72C9A">
        <w:rPr>
          <w:rFonts w:ascii="Times New Roman CYR" w:hAnsi="Times New Roman CYR" w:cs="Times New Roman CYR"/>
          <w:sz w:val="24"/>
          <w:szCs w:val="24"/>
        </w:rPr>
        <w:t>8.5. Выплаты стимулирующего характера за качество выполняемых работ руководителю организации, осуществляющей спортивную подготовку, устанавливаются учредителем организации, осуществляющей спортивную подготовку, с учетом результатов деятельности, определенных на основании критериев эффективности деятельности.</w:t>
      </w:r>
    </w:p>
    <w:bookmarkEnd w:id="147"/>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Выплаты стимулирующего характера за качество выполняемых работ руководителю организации, осуществляющей спортивную подготовку, могут осуществляться ежемесячно, по итогам работы за год, за выполнение важных и особо важных заданий.</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48" w:name="sub_1086"/>
      <w:r w:rsidRPr="00F72C9A">
        <w:rPr>
          <w:rFonts w:ascii="Times New Roman CYR" w:hAnsi="Times New Roman CYR" w:cs="Times New Roman CYR"/>
          <w:sz w:val="24"/>
          <w:szCs w:val="24"/>
        </w:rPr>
        <w:t>8.6. Выплаты стимулирующего характера за качество выполняемых работ заместителям руководителя, главному бухгалтеру организации, осуществляющей спортивную подготовку, устанавливаются руководителем организации, осуществляющей спортивную подготовку, с учетом результатов их деятельности, определенных на основании критериев эффективности их деятельности.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устанавливается в размере до 70 процентов от выплат стимулирующего характера за качество выполняемых работ руководителя организации, осуществляющей спортивную подготовку.</w:t>
      </w:r>
    </w:p>
    <w:bookmarkEnd w:id="148"/>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r w:rsidRPr="00F72C9A">
        <w:rPr>
          <w:rFonts w:ascii="Times New Roman CYR" w:hAnsi="Times New Roman CYR" w:cs="Times New Roman CYR"/>
          <w:b/>
          <w:bCs/>
          <w:color w:val="26282F"/>
          <w:sz w:val="24"/>
          <w:szCs w:val="24"/>
        </w:rPr>
        <w:t>Таблица 28</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Размеры базовых окладов и выплат стимулирующего характера за качество выполняемых работ руководителей организаций, осуществляющих спортивную подготовку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8"/>
        <w:gridCol w:w="4683"/>
        <w:gridCol w:w="1421"/>
        <w:gridCol w:w="2264"/>
      </w:tblGrid>
      <w:tr w:rsidR="00F72C9A" w:rsidRPr="00F72C9A" w:rsidTr="00F72C9A">
        <w:tc>
          <w:tcPr>
            <w:tcW w:w="184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Группа по оплате труда руководителя</w:t>
            </w:r>
          </w:p>
        </w:tc>
        <w:tc>
          <w:tcPr>
            <w:tcW w:w="46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Значение объемного показателя (численность обучающихся по состоянию на 1 сентября текущего года в соответствии с государственным заданием), человек</w:t>
            </w:r>
            <w:hyperlink w:anchor="sub_281" w:history="1">
              <w:r w:rsidRPr="00F72C9A">
                <w:rPr>
                  <w:rFonts w:ascii="Times New Roman CYR" w:hAnsi="Times New Roman CYR" w:cs="Times New Roman CYR"/>
                  <w:color w:val="106BBE"/>
                  <w:sz w:val="24"/>
                  <w:szCs w:val="24"/>
                </w:rPr>
                <w:t>*</w:t>
              </w:r>
            </w:hyperlink>
          </w:p>
        </w:tc>
        <w:tc>
          <w:tcPr>
            <w:tcW w:w="142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Базовый оклад, рублей</w:t>
            </w:r>
          </w:p>
        </w:tc>
        <w:tc>
          <w:tcPr>
            <w:tcW w:w="226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Выплаты стимулирующего характера за качество выполняемых работ, рублей</w:t>
            </w:r>
          </w:p>
        </w:tc>
      </w:tr>
      <w:tr w:rsidR="00F72C9A" w:rsidRPr="00F72C9A" w:rsidTr="00F72C9A">
        <w:tc>
          <w:tcPr>
            <w:tcW w:w="184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46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0-200</w:t>
            </w:r>
          </w:p>
        </w:tc>
        <w:tc>
          <w:tcPr>
            <w:tcW w:w="142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36300</w:t>
            </w:r>
          </w:p>
        </w:tc>
        <w:tc>
          <w:tcPr>
            <w:tcW w:w="226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4840</w:t>
            </w:r>
          </w:p>
        </w:tc>
      </w:tr>
      <w:tr w:rsidR="00F72C9A" w:rsidRPr="00F72C9A" w:rsidTr="00F72C9A">
        <w:tc>
          <w:tcPr>
            <w:tcW w:w="184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46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201-400</w:t>
            </w:r>
          </w:p>
        </w:tc>
        <w:tc>
          <w:tcPr>
            <w:tcW w:w="142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38720</w:t>
            </w:r>
          </w:p>
        </w:tc>
        <w:tc>
          <w:tcPr>
            <w:tcW w:w="226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6050</w:t>
            </w:r>
          </w:p>
        </w:tc>
      </w:tr>
      <w:tr w:rsidR="00F72C9A" w:rsidRPr="00F72C9A" w:rsidTr="00F72C9A">
        <w:tc>
          <w:tcPr>
            <w:tcW w:w="184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46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401-700</w:t>
            </w:r>
          </w:p>
        </w:tc>
        <w:tc>
          <w:tcPr>
            <w:tcW w:w="142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43560</w:t>
            </w:r>
          </w:p>
        </w:tc>
        <w:tc>
          <w:tcPr>
            <w:tcW w:w="226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6050</w:t>
            </w:r>
          </w:p>
        </w:tc>
      </w:tr>
      <w:tr w:rsidR="00F72C9A" w:rsidRPr="00F72C9A" w:rsidTr="00F72C9A">
        <w:tc>
          <w:tcPr>
            <w:tcW w:w="184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w:t>
            </w:r>
          </w:p>
        </w:tc>
        <w:tc>
          <w:tcPr>
            <w:tcW w:w="46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701-1200</w:t>
            </w:r>
          </w:p>
        </w:tc>
        <w:tc>
          <w:tcPr>
            <w:tcW w:w="142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44770</w:t>
            </w:r>
          </w:p>
        </w:tc>
        <w:tc>
          <w:tcPr>
            <w:tcW w:w="226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7260</w:t>
            </w:r>
          </w:p>
        </w:tc>
      </w:tr>
      <w:tr w:rsidR="00F72C9A" w:rsidRPr="00F72C9A" w:rsidTr="00F72C9A">
        <w:tc>
          <w:tcPr>
            <w:tcW w:w="184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46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1201-1800</w:t>
            </w:r>
          </w:p>
        </w:tc>
        <w:tc>
          <w:tcPr>
            <w:tcW w:w="142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48400</w:t>
            </w:r>
          </w:p>
        </w:tc>
        <w:tc>
          <w:tcPr>
            <w:tcW w:w="226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8470</w:t>
            </w:r>
          </w:p>
        </w:tc>
      </w:tr>
      <w:tr w:rsidR="00F72C9A" w:rsidRPr="00F72C9A" w:rsidTr="00F72C9A">
        <w:tc>
          <w:tcPr>
            <w:tcW w:w="184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4683"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1801 и выше</w:t>
            </w:r>
          </w:p>
        </w:tc>
        <w:tc>
          <w:tcPr>
            <w:tcW w:w="1421"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50820</w:t>
            </w:r>
          </w:p>
        </w:tc>
        <w:tc>
          <w:tcPr>
            <w:tcW w:w="2264"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9680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rPr>
      </w:pPr>
      <w:bookmarkStart w:id="149" w:name="sub_281"/>
      <w:r w:rsidRPr="00F72C9A">
        <w:rPr>
          <w:rFonts w:ascii="Times New Roman CYR" w:hAnsi="Times New Roman CYR" w:cs="Times New Roman CYR"/>
          <w:vertAlign w:val="superscript"/>
        </w:rPr>
        <w:t>*</w:t>
      </w:r>
      <w:r w:rsidRPr="00F72C9A">
        <w:rPr>
          <w:rFonts w:ascii="Times New Roman CYR" w:hAnsi="Times New Roman CYR" w:cs="Times New Roman CYR"/>
        </w:rPr>
        <w:t xml:space="preserve"> Контингент учащихся организации, осуществляющей спортивную подготовку (спортивно-адаптивная школа), учитывается с коэффициентом 3.</w:t>
      </w:r>
      <w:bookmarkEnd w:id="149"/>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50" w:name="sub_1087"/>
      <w:r w:rsidRPr="00F72C9A">
        <w:rPr>
          <w:rFonts w:ascii="Times New Roman CYR" w:hAnsi="Times New Roman CYR" w:cs="Times New Roman CYR"/>
          <w:sz w:val="24"/>
          <w:szCs w:val="24"/>
        </w:rPr>
        <w:t xml:space="preserve">8.7. Критерии эффективности деятельности руководителей, заместителей руководителей, главных бухгалтеров организаций, осуществляющих спортивную подготовку, и их весовые коэффициенты утверждаются МКУ «Отдел по делам молодежи и спорту» Исполнительного комитета </w:t>
      </w:r>
      <w:proofErr w:type="spellStart"/>
      <w:r w:rsidRPr="00F72C9A">
        <w:rPr>
          <w:rFonts w:ascii="Times New Roman CYR" w:hAnsi="Times New Roman CYR" w:cs="Times New Roman CYR"/>
          <w:sz w:val="24"/>
          <w:szCs w:val="24"/>
        </w:rPr>
        <w:t>Мамадышского</w:t>
      </w:r>
      <w:proofErr w:type="spellEnd"/>
      <w:r w:rsidRPr="00F72C9A">
        <w:rPr>
          <w:rFonts w:ascii="Times New Roman CYR" w:hAnsi="Times New Roman CYR" w:cs="Times New Roman CYR"/>
          <w:sz w:val="24"/>
          <w:szCs w:val="24"/>
        </w:rPr>
        <w:t xml:space="preserve"> муниципального района Республики Татарстан, в ведении которого </w:t>
      </w:r>
      <w:r w:rsidRPr="00F72C9A">
        <w:rPr>
          <w:rFonts w:ascii="Times New Roman CYR" w:hAnsi="Times New Roman CYR" w:cs="Times New Roman CYR"/>
          <w:sz w:val="24"/>
          <w:szCs w:val="24"/>
        </w:rPr>
        <w:lastRenderedPageBreak/>
        <w:t>находятся организации, осуществляющие спортивную подготовку, на основании типовых критериев, разработанных Министерством спорта Республики Татарстан.</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51" w:name="sub_1088"/>
      <w:bookmarkEnd w:id="150"/>
      <w:r w:rsidRPr="00F72C9A">
        <w:rPr>
          <w:rFonts w:ascii="Times New Roman CYR" w:hAnsi="Times New Roman CYR" w:cs="Times New Roman CYR"/>
          <w:sz w:val="24"/>
          <w:szCs w:val="24"/>
        </w:rPr>
        <w:t>8.8. Выплаты за качество выполняемых работ (B</w:t>
      </w:r>
      <w:r w:rsidRPr="00F72C9A">
        <w:rPr>
          <w:rFonts w:ascii="Times New Roman CYR" w:hAnsi="Times New Roman CYR" w:cs="Times New Roman CYR"/>
          <w:sz w:val="24"/>
          <w:szCs w:val="24"/>
          <w:vertAlign w:val="subscript"/>
        </w:rPr>
        <w:t> k</w:t>
      </w:r>
      <w:r w:rsidRPr="00F72C9A">
        <w:rPr>
          <w:rFonts w:ascii="Times New Roman CYR" w:hAnsi="Times New Roman CYR" w:cs="Times New Roman CYR"/>
          <w:sz w:val="24"/>
          <w:szCs w:val="24"/>
        </w:rPr>
        <w:t>) рассчитываются по формуле:</w:t>
      </w:r>
    </w:p>
    <w:bookmarkEnd w:id="151"/>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i/>
          <w:iCs/>
          <w:sz w:val="24"/>
          <w:szCs w:val="24"/>
        </w:rPr>
        <w:t>B</w:t>
      </w:r>
      <w:r w:rsidRPr="00F72C9A">
        <w:rPr>
          <w:rFonts w:ascii="Times New Roman CYR" w:hAnsi="Times New Roman CYR" w:cs="Times New Roman CYR"/>
          <w:sz w:val="24"/>
          <w:szCs w:val="24"/>
          <w:vertAlign w:val="subscript"/>
        </w:rPr>
        <w:t> k</w:t>
      </w:r>
      <w:r w:rsidRPr="00F72C9A">
        <w:rPr>
          <w:rFonts w:ascii="Times New Roman CYR" w:hAnsi="Times New Roman CYR" w:cs="Times New Roman CYR"/>
          <w:sz w:val="24"/>
          <w:szCs w:val="24"/>
        </w:rPr>
        <w:t>=</w:t>
      </w:r>
      <w:r w:rsidRPr="00F72C9A">
        <w:rPr>
          <w:rFonts w:ascii="Times New Roman CYR" w:hAnsi="Times New Roman CYR" w:cs="Times New Roman CYR"/>
          <w:i/>
          <w:iCs/>
          <w:sz w:val="24"/>
          <w:szCs w:val="24"/>
        </w:rPr>
        <w:t>B</w:t>
      </w:r>
      <w:r w:rsidRPr="00F72C9A">
        <w:rPr>
          <w:rFonts w:ascii="Times New Roman CYR" w:hAnsi="Times New Roman CYR" w:cs="Times New Roman CYR"/>
          <w:sz w:val="24"/>
          <w:szCs w:val="24"/>
          <w:vertAlign w:val="subscript"/>
        </w:rPr>
        <w:t> c</w:t>
      </w:r>
      <w:r w:rsidRPr="00F72C9A">
        <w:rPr>
          <w:rFonts w:ascii="Times New Roman CYR" w:hAnsi="Times New Roman CYR" w:cs="Times New Roman CYR"/>
          <w:noProof/>
          <w:sz w:val="24"/>
          <w:szCs w:val="24"/>
        </w:rPr>
        <w:drawing>
          <wp:inline distT="0" distB="0" distL="0" distR="0">
            <wp:extent cx="106045" cy="212090"/>
            <wp:effectExtent l="0" t="0" r="825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6045" cy="212090"/>
                    </a:xfrm>
                    <a:prstGeom prst="rect">
                      <a:avLst/>
                    </a:prstGeom>
                    <a:noFill/>
                    <a:ln>
                      <a:noFill/>
                    </a:ln>
                  </pic:spPr>
                </pic:pic>
              </a:graphicData>
            </a:graphic>
          </wp:inline>
        </w:drawing>
      </w:r>
      <w:r w:rsidRPr="00F72C9A">
        <w:rPr>
          <w:rFonts w:ascii="Times New Roman CYR" w:hAnsi="Times New Roman CYR" w:cs="Times New Roman CYR"/>
          <w:i/>
          <w:iCs/>
          <w:sz w:val="24"/>
          <w:szCs w:val="24"/>
        </w:rPr>
        <w:t>K</w:t>
      </w:r>
      <w:r w:rsidRPr="00F72C9A">
        <w:rPr>
          <w:rFonts w:ascii="Times New Roman CYR" w:hAnsi="Times New Roman CYR" w:cs="Times New Roman CYR"/>
          <w:sz w:val="24"/>
          <w:szCs w:val="24"/>
          <w:vertAlign w:val="subscript"/>
        </w:rPr>
        <w:t> VK</w:t>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B</w:t>
      </w:r>
      <w:r w:rsidRPr="00F72C9A">
        <w:rPr>
          <w:rFonts w:ascii="Times New Roman CYR" w:hAnsi="Times New Roman CYR" w:cs="Times New Roman CYR"/>
          <w:sz w:val="24"/>
          <w:szCs w:val="24"/>
          <w:vertAlign w:val="subscript"/>
        </w:rPr>
        <w:t> C</w:t>
      </w:r>
      <w:r w:rsidRPr="00F72C9A">
        <w:rPr>
          <w:rFonts w:ascii="Times New Roman CYR" w:hAnsi="Times New Roman CYR" w:cs="Times New Roman CYR"/>
          <w:sz w:val="24"/>
          <w:szCs w:val="24"/>
        </w:rPr>
        <w:t xml:space="preserve"> - размер выплат стимулирующего характера, который приведен в </w:t>
      </w:r>
      <w:hyperlink w:anchor="sub_2828" w:history="1">
        <w:r w:rsidRPr="00F72C9A">
          <w:rPr>
            <w:rFonts w:ascii="Times New Roman CYR" w:hAnsi="Times New Roman CYR" w:cs="Times New Roman CYR"/>
            <w:color w:val="106BBE"/>
            <w:sz w:val="24"/>
            <w:szCs w:val="24"/>
          </w:rPr>
          <w:t>таблице 28</w:t>
        </w:r>
      </w:hyperlink>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K</w:t>
      </w:r>
      <w:r w:rsidRPr="00F72C9A">
        <w:rPr>
          <w:rFonts w:ascii="Times New Roman CYR" w:hAnsi="Times New Roman CYR" w:cs="Times New Roman CYR"/>
          <w:sz w:val="24"/>
          <w:szCs w:val="24"/>
          <w:vertAlign w:val="subscript"/>
        </w:rPr>
        <w:t> VK</w:t>
      </w:r>
      <w:r w:rsidRPr="00F72C9A">
        <w:rPr>
          <w:rFonts w:ascii="Times New Roman CYR" w:hAnsi="Times New Roman CYR" w:cs="Times New Roman CYR"/>
          <w:sz w:val="24"/>
          <w:szCs w:val="24"/>
        </w:rPr>
        <w:t xml:space="preserve"> - коэффициент выполнения критериев качества.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52" w:name="sub_1089"/>
      <w:r w:rsidRPr="00F72C9A">
        <w:rPr>
          <w:rFonts w:ascii="Times New Roman CYR" w:hAnsi="Times New Roman CYR" w:cs="Times New Roman CYR"/>
          <w:sz w:val="24"/>
          <w:szCs w:val="24"/>
        </w:rPr>
        <w:t>8.9. 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осуществляющей спортивную подготовку, устанавливаются учредителем указанной организации.</w:t>
      </w:r>
    </w:p>
    <w:bookmarkEnd w:id="152"/>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заместителям руководителя, главному бухгалтеру организации, осуществляющей спортивную подготовку, устанавливаются руководителем организации, осуществляющей спортивную подготовку.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Объем расходов на осуществление выплат стимулирующего характера руководителю, заместителям руководителя, главному бухгалтеру профессиональной образовательной организации, осуществляющей деятельность в области физической культуры и спорта, и организации, осуществляющей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спортсменами-инструкторами, на очередной финансовый год </w:t>
      </w:r>
      <w:r w:rsidRPr="00F72C9A">
        <w:rPr>
          <w:rFonts w:ascii="Times New Roman CYR" w:hAnsi="Times New Roman CYR" w:cs="Times New Roman CYR"/>
          <w:noProof/>
          <w:sz w:val="24"/>
          <w:szCs w:val="24"/>
        </w:rPr>
        <w:drawing>
          <wp:inline distT="0" distB="0" distL="0" distR="0">
            <wp:extent cx="835025" cy="3841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35025" cy="384175"/>
                    </a:xfrm>
                    <a:prstGeom prst="rect">
                      <a:avLst/>
                    </a:prstGeom>
                    <a:noFill/>
                    <a:ln>
                      <a:noFill/>
                    </a:ln>
                  </pic:spPr>
                </pic:pic>
              </a:graphicData>
            </a:graphic>
          </wp:inline>
        </w:drawing>
      </w:r>
      <w:r w:rsidRPr="00F72C9A">
        <w:rPr>
          <w:rFonts w:ascii="Times New Roman CYR" w:hAnsi="Times New Roman CYR" w:cs="Times New Roman CYR"/>
          <w:sz w:val="24"/>
          <w:szCs w:val="24"/>
        </w:rPr>
        <w:t xml:space="preserve"> рассчитывается по следующей формуле: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3816350" cy="11398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16350" cy="1139825"/>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768350" cy="3048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68350" cy="304800"/>
                    </a:xfrm>
                    <a:prstGeom prst="rect">
                      <a:avLst/>
                    </a:prstGeom>
                    <a:noFill/>
                    <a:ln>
                      <a:noFill/>
                    </a:ln>
                  </pic:spPr>
                </pic:pic>
              </a:graphicData>
            </a:graphic>
          </wp:inline>
        </w:drawing>
      </w:r>
      <w:r w:rsidRPr="00F72C9A">
        <w:rPr>
          <w:rFonts w:ascii="Times New Roman CYR" w:hAnsi="Times New Roman CYR" w:cs="Times New Roman CYR"/>
          <w:sz w:val="24"/>
          <w:szCs w:val="24"/>
        </w:rPr>
        <w:t xml:space="preserve"> - общий объем расходов на осуществление выплат стимулирующего характера руководителю, заместителям руководителя, главному бухгалтеру профессиональной образовательной организации, осуществляющей деятельность в области физической культуры и спорта, и организации, осуществляющей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113155" cy="3314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13155" cy="331470"/>
                    </a:xfrm>
                    <a:prstGeom prst="rect">
                      <a:avLst/>
                    </a:prstGeom>
                    <a:noFill/>
                    <a:ln>
                      <a:noFill/>
                    </a:ln>
                  </pic:spPr>
                </pic:pic>
              </a:graphicData>
            </a:graphic>
          </wp:inline>
        </w:drawing>
      </w:r>
      <w:r w:rsidRPr="00F72C9A">
        <w:rPr>
          <w:rFonts w:ascii="Times New Roman CYR" w:hAnsi="Times New Roman CYR" w:cs="Times New Roman CYR"/>
          <w:sz w:val="24"/>
          <w:szCs w:val="24"/>
        </w:rPr>
        <w:t xml:space="preserve"> - общий объем расходов на выплату ежемесячных вознаграждений тренерам-преподавателям профессиональной образовательной организации, осуществляющей деятельность в области физической культуры и спорта, и организации, осуществляющей спортивную подготовку, за подготовку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914400" cy="3314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14400" cy="331470"/>
                    </a:xfrm>
                    <a:prstGeom prst="rect">
                      <a:avLst/>
                    </a:prstGeom>
                    <a:noFill/>
                    <a:ln>
                      <a:noFill/>
                    </a:ln>
                  </pic:spPr>
                </pic:pic>
              </a:graphicData>
            </a:graphic>
          </wp:inline>
        </w:drawing>
      </w:r>
      <w:r w:rsidRPr="00F72C9A">
        <w:rPr>
          <w:rFonts w:ascii="Times New Roman CYR" w:hAnsi="Times New Roman CYR" w:cs="Times New Roman CYR"/>
          <w:sz w:val="24"/>
          <w:szCs w:val="24"/>
        </w:rPr>
        <w:t xml:space="preserve"> - объем расходов на выплату ежемесячных вознаграждений тренерам-</w:t>
      </w:r>
      <w:r w:rsidRPr="00F72C9A">
        <w:rPr>
          <w:rFonts w:ascii="Times New Roman CYR" w:hAnsi="Times New Roman CYR" w:cs="Times New Roman CYR"/>
          <w:sz w:val="24"/>
          <w:szCs w:val="24"/>
        </w:rPr>
        <w:lastRenderedPageBreak/>
        <w:t>преподавателям i-й профессиональной образовательной организации, осуществляющей деятельность в области физической культуры и спорта, и организации, осуществляющей спортивную подготовку, за подготовку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Средства на осуществление выплат стимулирующего характера руководителю, заместителям руководителя, главному бухгалтеру i-й организации, осуществляющей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распределяются в размере 50 процентов на стимулирование руководителя организации, осуществляющей спортивную подготовку, и 50 процентов на стимулирование заместителей руководителя, главного бухгалтера организации, осуществляющей спортивную подготовку.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осуществляющей спортивную подготовку, заместителям руководителя, главному бухгалтеру организации, осуществляющей спортивную подготовку, осуществляются ежемесячно.</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53" w:name="sub_10810"/>
      <w:r w:rsidRPr="00F72C9A">
        <w:rPr>
          <w:rFonts w:ascii="Times New Roman CYR" w:hAnsi="Times New Roman CYR" w:cs="Times New Roman CYR"/>
          <w:sz w:val="24"/>
          <w:szCs w:val="24"/>
        </w:rPr>
        <w:t xml:space="preserve">8.10. Выплаты компенсационного характера устанавливаются для руководителя организации, его заместителей, главного бухгалтера организации, осуществляющей спортивную подготовку, в соответствии с </w:t>
      </w:r>
      <w:hyperlink r:id="rId59" w:history="1">
        <w:r w:rsidRPr="00F72C9A">
          <w:rPr>
            <w:rFonts w:ascii="Times New Roman CYR" w:hAnsi="Times New Roman CYR" w:cs="Times New Roman CYR"/>
            <w:color w:val="106BBE"/>
            <w:sz w:val="24"/>
            <w:szCs w:val="24"/>
          </w:rPr>
          <w:t>Трудовым кодексом</w:t>
        </w:r>
      </w:hyperlink>
      <w:r w:rsidRPr="00F72C9A">
        <w:rPr>
          <w:rFonts w:ascii="Times New Roman CYR" w:hAnsi="Times New Roman CYR" w:cs="Times New Roman CYR"/>
          <w:sz w:val="24"/>
          <w:szCs w:val="24"/>
        </w:rPr>
        <w:t xml:space="preserve"> Российской Федерации.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54" w:name="sub_10811"/>
      <w:bookmarkEnd w:id="153"/>
      <w:r w:rsidRPr="00F72C9A">
        <w:rPr>
          <w:rFonts w:ascii="Times New Roman CYR" w:hAnsi="Times New Roman CYR" w:cs="Times New Roman CYR"/>
          <w:sz w:val="24"/>
          <w:szCs w:val="24"/>
        </w:rPr>
        <w:t xml:space="preserve">8.11. Предельный уровень соотношения среднемесячной заработной платы руководителей, их заместителей, главных бухгалтеров муниципальных организаций, реализующих дополнительные образовательные программы спортивной подготовки </w:t>
      </w:r>
      <w:proofErr w:type="spellStart"/>
      <w:r w:rsidRPr="00F72C9A">
        <w:rPr>
          <w:rFonts w:ascii="Times New Roman CYR" w:hAnsi="Times New Roman CYR" w:cs="Times New Roman CYR"/>
          <w:sz w:val="24"/>
          <w:szCs w:val="24"/>
        </w:rPr>
        <w:t>Мамадышского</w:t>
      </w:r>
      <w:proofErr w:type="spellEnd"/>
      <w:r w:rsidRPr="00F72C9A">
        <w:rPr>
          <w:rFonts w:ascii="Times New Roman CYR" w:hAnsi="Times New Roman CYR" w:cs="Times New Roman CYR"/>
          <w:sz w:val="24"/>
          <w:szCs w:val="24"/>
        </w:rPr>
        <w:t xml:space="preserve"> муниципального района Республики Татарстан, формируемой за счет всех источников финансового обеспечения и рассчитываемой за календарный год, и среднемесячной заработной платы работников таких организаций (без учета заработной платы соответствующего руководителя, его заместителей, главного бухгалтера) устанавливается в трехкратном размере.</w:t>
      </w:r>
    </w:p>
    <w:bookmarkEnd w:id="154"/>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155" w:name="sub_109"/>
      <w:r w:rsidRPr="00F72C9A">
        <w:rPr>
          <w:rFonts w:ascii="Times New Roman CYR" w:hAnsi="Times New Roman CYR" w:cs="Times New Roman CYR"/>
          <w:b/>
          <w:bCs/>
          <w:color w:val="26282F"/>
          <w:sz w:val="24"/>
          <w:szCs w:val="24"/>
        </w:rPr>
        <w:t>IX. Порядок формирования и использования фонда оплаты труда организаций, осуществляющих спортивную подготовку</w:t>
      </w:r>
      <w:bookmarkEnd w:id="155"/>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56" w:name="sub_1901"/>
      <w:r w:rsidRPr="00F72C9A">
        <w:rPr>
          <w:rFonts w:ascii="Times New Roman CYR" w:hAnsi="Times New Roman CYR" w:cs="Times New Roman CYR"/>
          <w:sz w:val="24"/>
          <w:szCs w:val="24"/>
        </w:rPr>
        <w:t>9.1. Формирование фонда оплаты труда организации, осуществляющей спортивную подготовку, осуществляется в пределах объема средств организации, осуществляющей спортивную подготовку, на текущий финансовый год, определенного в соответствии с нормативными затратами, количеством потребителей и услуг, и отражается в плане финансово-хозяйственной деятельности организации, осуществляющей спортивную подготовку.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57" w:name="sub_1902"/>
      <w:bookmarkEnd w:id="156"/>
      <w:r w:rsidRPr="00F72C9A">
        <w:rPr>
          <w:rFonts w:ascii="Times New Roman CYR" w:hAnsi="Times New Roman CYR" w:cs="Times New Roman CYR"/>
          <w:sz w:val="24"/>
          <w:szCs w:val="24"/>
        </w:rPr>
        <w:t>9.2. Начисления должностных окладов, выплат компенсационного и стимулирующего характера, установленных настоящим Положением, осуществляются работникам организаций, осуществляющих спортивную подготовку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или бюджетной смете организаций, осуществляющих спортивную подготовку, на оплату труда на текущий финансовый год.</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58" w:name="sub_1903"/>
      <w:bookmarkEnd w:id="157"/>
      <w:r w:rsidRPr="00F72C9A">
        <w:rPr>
          <w:rFonts w:ascii="Times New Roman CYR" w:hAnsi="Times New Roman CYR" w:cs="Times New Roman CYR"/>
          <w:sz w:val="24"/>
          <w:szCs w:val="24"/>
        </w:rPr>
        <w:t>9.3. Экономия фонда оплаты труда, сложившаяся в ходе исполнения плана финансово-хозяйственной деятельности организаций, осуществляющих спортивную подготовку,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организации, осуществляющей спортивную подготовку, принятыми с учетом норм настоящего Положения.</w:t>
      </w:r>
    </w:p>
    <w:bookmarkEnd w:id="158"/>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w:t>
      </w:r>
      <w:r w:rsidRPr="00F72C9A">
        <w:rPr>
          <w:rFonts w:ascii="Times New Roman CYR" w:hAnsi="Times New Roman CYR" w:cs="Times New Roman CYR"/>
          <w:sz w:val="24"/>
          <w:szCs w:val="24"/>
        </w:rPr>
        <w:lastRenderedPageBreak/>
        <w:t>общеотраслевых должностей руководителей, специалистов и служащих).</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Размер поощрительной выплаты, произведенной за счет экономии фонда оплаты труда за соответствующий период работнику организации, осуществляющей спортивную подготовку, с учетом отработанной за этот период нормы рабочего времени, выполнившему нормы труда (трудовые обязанности), не может превышать трехкратного </w:t>
      </w:r>
      <w:hyperlink r:id="rId60" w:history="1">
        <w:r w:rsidRPr="00F72C9A">
          <w:rPr>
            <w:rFonts w:ascii="Times New Roman CYR" w:hAnsi="Times New Roman CYR" w:cs="Times New Roman CYR"/>
            <w:color w:val="106BBE"/>
            <w:sz w:val="24"/>
            <w:szCs w:val="24"/>
          </w:rPr>
          <w:t>минимального размера</w:t>
        </w:r>
      </w:hyperlink>
      <w:r w:rsidRPr="00F72C9A">
        <w:rPr>
          <w:rFonts w:ascii="Times New Roman CYR" w:hAnsi="Times New Roman CYR" w:cs="Times New Roman CYR"/>
          <w:sz w:val="24"/>
          <w:szCs w:val="24"/>
        </w:rPr>
        <w:t xml:space="preserve"> оплаты труда, установленного </w:t>
      </w:r>
      <w:hyperlink r:id="rId61" w:history="1">
        <w:r w:rsidRPr="00F72C9A">
          <w:rPr>
            <w:rFonts w:ascii="Times New Roman CYR" w:hAnsi="Times New Roman CYR" w:cs="Times New Roman CYR"/>
            <w:color w:val="106BBE"/>
            <w:sz w:val="24"/>
            <w:szCs w:val="24"/>
          </w:rPr>
          <w:t>Федеральным законом</w:t>
        </w:r>
      </w:hyperlink>
      <w:r w:rsidRPr="00F72C9A">
        <w:rPr>
          <w:rFonts w:ascii="Times New Roman CYR" w:hAnsi="Times New Roman CYR" w:cs="Times New Roman CYR"/>
          <w:sz w:val="24"/>
          <w:szCs w:val="24"/>
        </w:rPr>
        <w:t xml:space="preserve"> от 19 июня 2000 года N 82-ФЗ "О минимальном размере оплаты труда" на 1 января текущего года (за исключением работников, входящих в профессиональную квалификационную группу должностей педагогических работников, и работников, входящих в профессиональную квалификационную группу должностей работников физической культуры второго уровня, руководителя организации, осуществляющей спортивную подготовку).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Размер поощрительной выплаты за счет экономии фонда оплаты труда руководителю организации, осуществляющей спортивную подготовку, определяется учредителем организации, осуществляющей спортивную подготовку.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Ответственность за использование экономии фонда оплаты труда, образовавшейся в ходе исполнения плана финансово-хозяйственной деятельности организации, осуществляющей спортивную подготовку, за счет всех источников финансового обеспечения, включая доходы, полученные от оказания платных услуг, возлагается на руководителя организации, осуществляющей спортивную подготовку.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b/>
          <w:bCs/>
          <w:color w:val="26282F"/>
          <w:sz w:val="24"/>
          <w:szCs w:val="24"/>
        </w:rPr>
      </w:pPr>
      <w:bookmarkStart w:id="159" w:name="sub_1000"/>
      <w:r w:rsidRPr="00F72C9A">
        <w:rPr>
          <w:rFonts w:ascii="Times New Roman CYR" w:hAnsi="Times New Roman CYR" w:cs="Times New Roman CYR"/>
          <w:b/>
          <w:bCs/>
          <w:color w:val="26282F"/>
          <w:sz w:val="24"/>
          <w:szCs w:val="24"/>
        </w:rPr>
        <w:t>Приложение</w:t>
      </w:r>
      <w:r w:rsidRPr="00F72C9A">
        <w:rPr>
          <w:rFonts w:ascii="Times New Roman CYR" w:hAnsi="Times New Roman CYR" w:cs="Times New Roman CYR"/>
          <w:b/>
          <w:bCs/>
          <w:color w:val="26282F"/>
          <w:sz w:val="24"/>
          <w:szCs w:val="24"/>
        </w:rPr>
        <w:br/>
        <w:t xml:space="preserve">к </w:t>
      </w:r>
      <w:hyperlink w:anchor="sub_10622" w:history="1">
        <w:r w:rsidRPr="00F72C9A">
          <w:rPr>
            <w:rFonts w:ascii="Times New Roman CYR" w:hAnsi="Times New Roman CYR" w:cs="Times New Roman CYR"/>
            <w:color w:val="106BBE"/>
            <w:sz w:val="24"/>
            <w:szCs w:val="24"/>
          </w:rPr>
          <w:t>Положению</w:t>
        </w:r>
      </w:hyperlink>
      <w:r w:rsidRPr="00F72C9A">
        <w:rPr>
          <w:rFonts w:ascii="Times New Roman CYR" w:hAnsi="Times New Roman CYR" w:cs="Times New Roman CYR"/>
          <w:b/>
          <w:bCs/>
          <w:color w:val="26282F"/>
          <w:sz w:val="24"/>
          <w:szCs w:val="24"/>
        </w:rPr>
        <w:t xml:space="preserve"> об условиях оплаты труда работников</w:t>
      </w:r>
      <w:r w:rsidRPr="00F72C9A">
        <w:rPr>
          <w:rFonts w:ascii="Times New Roman CYR" w:hAnsi="Times New Roman CYR" w:cs="Times New Roman CYR"/>
          <w:b/>
          <w:bCs/>
          <w:color w:val="26282F"/>
          <w:sz w:val="24"/>
          <w:szCs w:val="24"/>
        </w:rPr>
        <w:br/>
        <w:t>муниципальных организаций, реализующих</w:t>
      </w:r>
      <w:r w:rsidRPr="00F72C9A">
        <w:rPr>
          <w:rFonts w:ascii="Times New Roman CYR" w:hAnsi="Times New Roman CYR" w:cs="Times New Roman CYR"/>
          <w:b/>
          <w:bCs/>
          <w:color w:val="26282F"/>
          <w:sz w:val="24"/>
          <w:szCs w:val="24"/>
        </w:rPr>
        <w:br/>
        <w:t>дополнительные образовательные программы</w:t>
      </w:r>
      <w:r w:rsidRPr="00F72C9A">
        <w:rPr>
          <w:rFonts w:ascii="Times New Roman CYR" w:hAnsi="Times New Roman CYR" w:cs="Times New Roman CYR"/>
          <w:b/>
          <w:bCs/>
          <w:color w:val="26282F"/>
          <w:sz w:val="24"/>
          <w:szCs w:val="24"/>
        </w:rPr>
        <w:br/>
        <w:t xml:space="preserve">спортивной подготовки в  </w:t>
      </w: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b/>
          <w:sz w:val="24"/>
          <w:szCs w:val="24"/>
        </w:rPr>
      </w:pPr>
      <w:r w:rsidRPr="00F72C9A">
        <w:rPr>
          <w:rFonts w:ascii="Times New Roman CYR" w:hAnsi="Times New Roman CYR" w:cs="Times New Roman CYR"/>
          <w:sz w:val="24"/>
          <w:szCs w:val="24"/>
        </w:rPr>
        <w:tab/>
      </w:r>
      <w:r w:rsidRPr="00F72C9A">
        <w:rPr>
          <w:rFonts w:ascii="Times New Roman CYR" w:hAnsi="Times New Roman CYR" w:cs="Times New Roman CYR"/>
          <w:sz w:val="24"/>
          <w:szCs w:val="24"/>
        </w:rPr>
        <w:tab/>
      </w:r>
      <w:r w:rsidRPr="00F72C9A">
        <w:rPr>
          <w:rFonts w:ascii="Times New Roman CYR" w:hAnsi="Times New Roman CYR" w:cs="Times New Roman CYR"/>
          <w:sz w:val="24"/>
          <w:szCs w:val="24"/>
        </w:rPr>
        <w:tab/>
      </w:r>
      <w:r w:rsidRPr="00F72C9A">
        <w:rPr>
          <w:rFonts w:ascii="Times New Roman CYR" w:hAnsi="Times New Roman CYR" w:cs="Times New Roman CYR"/>
          <w:sz w:val="24"/>
          <w:szCs w:val="24"/>
        </w:rPr>
        <w:tab/>
      </w:r>
      <w:r w:rsidRPr="00F72C9A">
        <w:rPr>
          <w:rFonts w:ascii="Times New Roman CYR" w:hAnsi="Times New Roman CYR" w:cs="Times New Roman CYR"/>
          <w:sz w:val="24"/>
          <w:szCs w:val="24"/>
        </w:rPr>
        <w:tab/>
      </w:r>
      <w:r w:rsidRPr="00F72C9A">
        <w:rPr>
          <w:rFonts w:ascii="Times New Roman CYR" w:hAnsi="Times New Roman CYR" w:cs="Times New Roman CYR"/>
          <w:sz w:val="24"/>
          <w:szCs w:val="24"/>
        </w:rPr>
        <w:tab/>
        <w:t xml:space="preserve">              </w:t>
      </w:r>
      <w:proofErr w:type="spellStart"/>
      <w:r w:rsidRPr="00F72C9A">
        <w:rPr>
          <w:rFonts w:ascii="Times New Roman CYR" w:hAnsi="Times New Roman CYR" w:cs="Times New Roman CYR"/>
          <w:b/>
          <w:bCs/>
          <w:sz w:val="24"/>
          <w:szCs w:val="24"/>
        </w:rPr>
        <w:t>Мамадышском</w:t>
      </w:r>
      <w:proofErr w:type="spellEnd"/>
      <w:r w:rsidRPr="00F72C9A">
        <w:rPr>
          <w:rFonts w:ascii="Times New Roman CYR" w:hAnsi="Times New Roman CYR" w:cs="Times New Roman CYR"/>
          <w:b/>
          <w:bCs/>
          <w:sz w:val="24"/>
          <w:szCs w:val="24"/>
        </w:rPr>
        <w:t xml:space="preserve"> </w:t>
      </w:r>
      <w:r w:rsidRPr="00F72C9A">
        <w:rPr>
          <w:rFonts w:ascii="Times New Roman CYR" w:hAnsi="Times New Roman CYR" w:cs="Times New Roman CYR"/>
          <w:b/>
          <w:sz w:val="24"/>
          <w:szCs w:val="24"/>
        </w:rPr>
        <w:t xml:space="preserve">муниципальном районе </w:t>
      </w: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b/>
          <w:sz w:val="24"/>
          <w:szCs w:val="24"/>
        </w:rPr>
      </w:pPr>
      <w:r w:rsidRPr="00F72C9A">
        <w:rPr>
          <w:rFonts w:ascii="Times New Roman CYR" w:hAnsi="Times New Roman CYR" w:cs="Times New Roman CYR"/>
          <w:b/>
          <w:sz w:val="24"/>
          <w:szCs w:val="24"/>
        </w:rPr>
        <w:t>Республики Татарстан</w:t>
      </w:r>
    </w:p>
    <w:bookmarkEnd w:id="159"/>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160" w:name="sub_1001"/>
      <w:r w:rsidRPr="00F72C9A">
        <w:rPr>
          <w:rFonts w:ascii="Times New Roman CYR" w:hAnsi="Times New Roman CYR" w:cs="Times New Roman CYR"/>
          <w:b/>
          <w:bCs/>
          <w:color w:val="26282F"/>
          <w:sz w:val="24"/>
          <w:szCs w:val="24"/>
        </w:rPr>
        <w:t>Таблица 1</w:t>
      </w:r>
    </w:p>
    <w:bookmarkEnd w:id="160"/>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Перечень почетных званий, спортивных званий и ведомственных наград, за наличие которых предоставляются выплаты стимулирующего характера работникам образования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9213"/>
      </w:tblGrid>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звания и награды</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 Почетные звания и спортивные звания Российской Федерации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учитель Российской Федерации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учитель Российской Федерации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 Российской Федерации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высшей школы Российской Федерации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мастер производственного обучения Российской Федерации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физической культуры Российской Федерации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культуры Российской Федерации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художник Российской Федерации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мастер спорта России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1.10.</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тренер России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мастер спорта России международного класса</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1.12.</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Мастер спорта России международного класса</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1.13.</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Мастер спорта России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1.14.</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Гроссмейстер России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1.15.</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Почетный спортивный судья России</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 Почетные звания и спортивные звания Союза Советских Социалистических Республик</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2.1.</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учитель СССР</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мастер спорта СССР</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тренер СССР</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Мастер спорта СССР</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Мастер спорта СССР международного класса</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Гроссмейстер СССР</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 Почетные звания союзных республик в составе Союза Советских Социалистических Республик</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физкультуры и спорта</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спорта</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физической культуры</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3.4.</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физической культуры и спорта</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тренер</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учитель школы</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учитель профессионально-технического образования</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3.8.</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мастер профессионально-технического образования</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3.9.</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профессионально-технического образования</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3.10.</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преподаватель</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3.11.</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высшей школы</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3.12.</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народного образования</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3.13.</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высшей школы</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3.14.</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 и техники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3.15.</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 Почетные звания автономных республик в составе Союза Советских Социалистических Республик</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физкультуры и спорта</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физической культуры и спорта</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4.3.</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школы</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учитель школы</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учитель профессионально-технического образования</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мастер профессионально-технического образования</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профессионально-технического образования</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4.8.</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высшей школы</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4.9.</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 и культуры</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4.10.</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культуры</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4.11.</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 и техники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4.12.</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4.13.</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тренер</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 Почетные звания Республики Татарстан</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учитель Республики Татарстан</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учитель школы Республики Татарстан</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5.3.</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учитель Республики Татарстан</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5.4.</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 Республики Татарстан</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высшей школы Республики Татарстан</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физической культуры Республики Татарстан</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5.7.</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культуры Республики Татарстан</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тренер Республики Татарстан</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 Ведомственные награды Российской Федерации, ведомственные награды Республики Татарстан, ведомственные награды Союза Советских Социалистических Республик, ведомственные награды Российской Советской Федеративной Социалистической Республики</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 Министерство образования и науки Российской Федерации (Министерство образования Российской Федерации)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6.1.1.</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Почетный работник общего образования Российской Федерации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6.1.2.</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Почетный работник начального профессионального образования Российской Федерации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6.1.3.</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Почетный работник среднего профессионального образования Российской Федерации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6.1.4.</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Почетный работник высшего профессионального образования Российской Федерации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6.1.5.</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Почетный работник науки и техники Российской Федерации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6.1.6.</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Почетный работник сферы молодежной политики Российской Федерации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6.1.7.</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 развитие научно-исследовательской работы студентов</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6.1.8.</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Почетный работник физической культуры и спорта Российской Федерации</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6.2.</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Министерство высшего и среднего специального образования СССР, Министерство</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просвещения СССР (РСФСР)</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6.2.1.</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Значок "Отличник просвещения СССР"</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6.2.2.</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Значок "Отличник народного просвещения"</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6.2.3.</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Значок "Отличник </w:t>
            </w:r>
            <w:proofErr w:type="spellStart"/>
            <w:r w:rsidRPr="00F72C9A">
              <w:rPr>
                <w:rFonts w:ascii="Times New Roman CYR" w:hAnsi="Times New Roman CYR" w:cs="Times New Roman CYR"/>
                <w:sz w:val="24"/>
                <w:szCs w:val="24"/>
              </w:rPr>
              <w:t>профтехобразования</w:t>
            </w:r>
            <w:proofErr w:type="spellEnd"/>
            <w:r w:rsidRPr="00F72C9A">
              <w:rPr>
                <w:rFonts w:ascii="Times New Roman CYR" w:hAnsi="Times New Roman CYR" w:cs="Times New Roman CYR"/>
                <w:sz w:val="24"/>
                <w:szCs w:val="24"/>
              </w:rPr>
              <w:t xml:space="preserve"> СССР"</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6.2.4.</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Значок "Отличник </w:t>
            </w:r>
            <w:proofErr w:type="spellStart"/>
            <w:r w:rsidRPr="00F72C9A">
              <w:rPr>
                <w:rFonts w:ascii="Times New Roman CYR" w:hAnsi="Times New Roman CYR" w:cs="Times New Roman CYR"/>
                <w:sz w:val="24"/>
                <w:szCs w:val="24"/>
              </w:rPr>
              <w:t>профтехобразования</w:t>
            </w:r>
            <w:proofErr w:type="spellEnd"/>
            <w:r w:rsidRPr="00F72C9A">
              <w:rPr>
                <w:rFonts w:ascii="Times New Roman CYR" w:hAnsi="Times New Roman CYR" w:cs="Times New Roman CYR"/>
                <w:sz w:val="24"/>
                <w:szCs w:val="24"/>
              </w:rPr>
              <w:t xml:space="preserve"> РСФСР"</w:t>
            </w:r>
          </w:p>
        </w:tc>
      </w:tr>
      <w:tr w:rsidR="00F72C9A" w:rsidRPr="00F72C9A" w:rsidTr="00F72C9A">
        <w:tc>
          <w:tcPr>
            <w:tcW w:w="993"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6.2.5.</w:t>
            </w:r>
          </w:p>
        </w:tc>
        <w:tc>
          <w:tcPr>
            <w:tcW w:w="9213"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Значок "Отличник физической культуры и спорта"</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161" w:name="sub_1002"/>
      <w:r w:rsidRPr="00F72C9A">
        <w:rPr>
          <w:rFonts w:ascii="Times New Roman CYR" w:hAnsi="Times New Roman CYR" w:cs="Times New Roman CYR"/>
          <w:b/>
          <w:bCs/>
          <w:color w:val="26282F"/>
          <w:sz w:val="24"/>
          <w:szCs w:val="24"/>
        </w:rPr>
        <w:t>Таблица 2</w:t>
      </w:r>
    </w:p>
    <w:bookmarkEnd w:id="161"/>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Перечень почетных званий, за наличие которых предоставляются выплаты стимулирующего характера работникам культуры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6"/>
        <w:gridCol w:w="9140"/>
      </w:tblGrid>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звания</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 Почетные звания Российской Федерации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артист Российской Федерации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художник Российской Федерации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артист Российской Федерации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культуры Российской Федерации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художник Российской Федерации</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 Почетные звания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артист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писатель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поэт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художник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артист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искусств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культуры Республики Татарстан</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 Почетные звания Союза Советских Социалистических Республик</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артист СССР</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художник СССР</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 Почетные звания союзных республик в составе Союза Советских Социалистических Республик</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пропагандист</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артист</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4.3.</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артист</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искусств</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художник</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художник</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писатель</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4.8.</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писатель</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4.9.</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поэт</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4.10.</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певец</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акын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журналист</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4.13.</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культуры</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4.14.</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культурно-просветительной работы</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4.15.</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культуры</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4.16.</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библиотекарь</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4.17.</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Мастер прикладного искусства</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4.18.</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мастер народного творчества</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4.19.</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 Почетные звания автономных республик в составе Союза Советских Социалистических Республик</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строитель</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артист</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5.3.</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артист</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5.4.</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искусств</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художник</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художник</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5.7.</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писатель</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писатель</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5.9.</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поэт</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5.10.</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журналист</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культуры</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библиотекарь</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5.13.</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 и культуры</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5.14.</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 и техники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5.15.</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162" w:name="sub_1003"/>
      <w:r w:rsidRPr="00F72C9A">
        <w:rPr>
          <w:rFonts w:ascii="Times New Roman CYR" w:hAnsi="Times New Roman CYR" w:cs="Times New Roman CYR"/>
          <w:b/>
          <w:bCs/>
          <w:color w:val="26282F"/>
          <w:sz w:val="24"/>
          <w:szCs w:val="24"/>
        </w:rPr>
        <w:t>Таблица 3</w:t>
      </w:r>
    </w:p>
    <w:bookmarkEnd w:id="162"/>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Перечень почетных званий, за наличие которых предоставляются выплаты стимулирующего характера медицинским работникам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6"/>
        <w:gridCol w:w="9140"/>
      </w:tblGrid>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звания</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 Почетные звания Российской Федерации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врач Российской Федерации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здравоохранения Российской Федерации</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 Почетные звания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врач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здравоохранения Республики Татарстан</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163" w:name="sub_1004"/>
      <w:r w:rsidRPr="00F72C9A">
        <w:rPr>
          <w:rFonts w:ascii="Times New Roman CYR" w:hAnsi="Times New Roman CYR" w:cs="Times New Roman CYR"/>
          <w:b/>
          <w:bCs/>
          <w:color w:val="26282F"/>
          <w:sz w:val="24"/>
          <w:szCs w:val="24"/>
        </w:rPr>
        <w:t>Таблица 4</w:t>
      </w:r>
    </w:p>
    <w:bookmarkEnd w:id="163"/>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Перечень почетных званий, спортивных званий, за наличие которых предоставляются выплаты стимулирующего характера работникам физической культуры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6"/>
        <w:gridCol w:w="9140"/>
      </w:tblGrid>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звания</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 Почетные звания, спортивные звания Российской Федерации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физической культуры Российской Федерации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мастер спорта России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1.3.</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тренер России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Почетный спортивный судья России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мастер спорта России международного класса</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Мастер спорта России международного класса</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Мастер спорта России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Гроссмейстер России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Почетный спортивный судья России</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 Почетные звания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физической культуры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тренер Республики Татарстан</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 Почетные звания, спортивные звания Союза Советских Социалистических Республик</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мастер спорта СССР</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тренер СССР</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Мастер спорта СССР</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3.4.</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Мастер спорта СССР международного класса</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тренер РСФСР</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Гроссмейстер СССР</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 Почетные звания союзных республик в составе Союза Советских Социалистических Республик</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физкультуры и спорта</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спорта</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4.3.</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физической культуры</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физической культуры и спорта</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тренер</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 Почетные звания автономных республик в составе Союза Советских Социалистических</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Республик</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физкультуры и спорта</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физической культуры и спорта</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164" w:name="sub_1005"/>
      <w:r w:rsidRPr="00F72C9A">
        <w:rPr>
          <w:rFonts w:ascii="Times New Roman CYR" w:hAnsi="Times New Roman CYR" w:cs="Times New Roman CYR"/>
          <w:b/>
          <w:bCs/>
          <w:color w:val="26282F"/>
          <w:sz w:val="24"/>
          <w:szCs w:val="24"/>
        </w:rPr>
        <w:t>Таблица 5</w:t>
      </w:r>
    </w:p>
    <w:bookmarkEnd w:id="164"/>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Перечень почетных званий, за наличие которых предоставляются выплаты стимулирующего характера работникам сельского хозяйства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6"/>
        <w:gridCol w:w="9140"/>
      </w:tblGrid>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звания</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 Почетные звания Российской Федерации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агроном Российской Федерации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ветеринарный врач Российской Федерации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зоотехник Российской Федерации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мелиоратор Российской Федерации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механизатор сельского хозяйства Российской Федерации</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сельского хозяйства Российской Федерации</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 Почетные звания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агроном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ветеринарный врач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животновод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зоотехник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мелиоратор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механизатор сельского хозяйства Республики Татарстан</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сельского хозяйства Республики Татарстан</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 Почетные звания Союза Советских Социалистических Республик</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3.1.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сельского хозяйства СССР</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 Почетные звания союзных республик в составе Союза Советских Социалистических Республик</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сельского хозяйства</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агроном</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4.3.</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инженер сельского хозяйства</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зоотехник</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животноводства</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животновод</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мастер животноводства</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4.8.</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Мастер животноводства</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4.9.</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механизатор сельского хозяйства</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4.10.</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механизатор</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мелиоратор</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ветеринарный врач</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 Почетные звания автономных республик в составе Союза Советских Социалистических Республик</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сельского хозяйства</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агроном</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5.3.</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зоотехник</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5.4.</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животновод</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механизатор сельского хозяйства</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механизатор</w:t>
            </w:r>
          </w:p>
        </w:tc>
      </w:tr>
      <w:tr w:rsidR="00F72C9A" w:rsidRPr="00F72C9A" w:rsidTr="00F72C9A">
        <w:tc>
          <w:tcPr>
            <w:tcW w:w="106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5.7.</w:t>
            </w:r>
          </w:p>
        </w:tc>
        <w:tc>
          <w:tcPr>
            <w:tcW w:w="9140"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ветеринарный врач</w:t>
            </w:r>
          </w:p>
        </w:tc>
      </w:tr>
    </w:tbl>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color w:val="000000"/>
          <w:sz w:val="16"/>
          <w:szCs w:val="16"/>
          <w:shd w:val="clear" w:color="auto" w:fill="F0F0F0"/>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F72C9A" w:rsidRDefault="00F72C9A"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B9235F" w:rsidRDefault="00B9235F" w:rsidP="00F72C9A">
      <w:pPr>
        <w:widowControl w:val="0"/>
        <w:autoSpaceDE w:val="0"/>
        <w:autoSpaceDN w:val="0"/>
        <w:adjustRightInd w:val="0"/>
        <w:ind w:firstLine="698"/>
        <w:jc w:val="right"/>
        <w:rPr>
          <w:rFonts w:ascii="Times New Roman CYR" w:hAnsi="Times New Roman CYR" w:cs="Times New Roman CYR"/>
          <w:b/>
          <w:bCs/>
          <w:color w:val="26282F"/>
          <w:sz w:val="24"/>
          <w:szCs w:val="24"/>
          <w:lang w:val="en-US"/>
        </w:rPr>
      </w:pPr>
    </w:p>
    <w:p w:rsidR="002532F0" w:rsidRDefault="002532F0" w:rsidP="002532F0">
      <w:pPr>
        <w:widowControl w:val="0"/>
        <w:autoSpaceDE w:val="0"/>
        <w:autoSpaceDN w:val="0"/>
        <w:adjustRightInd w:val="0"/>
        <w:jc w:val="right"/>
        <w:rPr>
          <w:rFonts w:ascii="Times New Roman CYR" w:hAnsi="Times New Roman CYR" w:cs="Times New Roman CYR"/>
          <w:b/>
          <w:bCs/>
          <w:color w:val="26282F"/>
          <w:sz w:val="24"/>
          <w:szCs w:val="24"/>
          <w:lang w:val="en-US"/>
        </w:rPr>
      </w:pPr>
    </w:p>
    <w:p w:rsidR="002532F0" w:rsidRDefault="00B9235F" w:rsidP="002532F0">
      <w:pPr>
        <w:widowControl w:val="0"/>
        <w:autoSpaceDE w:val="0"/>
        <w:autoSpaceDN w:val="0"/>
        <w:adjustRightInd w:val="0"/>
        <w:ind w:right="708"/>
        <w:jc w:val="right"/>
        <w:rPr>
          <w:rFonts w:ascii="Times New Roman CYR" w:hAnsi="Times New Roman CYR" w:cs="Times New Roman CYR"/>
          <w:bCs/>
          <w:color w:val="26282F"/>
          <w:sz w:val="24"/>
          <w:szCs w:val="24"/>
        </w:rPr>
      </w:pPr>
      <w:r w:rsidRPr="002532F0">
        <w:rPr>
          <w:rFonts w:ascii="Times New Roman CYR" w:hAnsi="Times New Roman CYR" w:cs="Times New Roman CYR"/>
          <w:bCs/>
          <w:color w:val="26282F"/>
          <w:sz w:val="24"/>
          <w:szCs w:val="24"/>
        </w:rPr>
        <w:lastRenderedPageBreak/>
        <w:t xml:space="preserve">Приложение № 2 к постановлению </w:t>
      </w:r>
    </w:p>
    <w:p w:rsidR="00F72C9A" w:rsidRPr="002532F0" w:rsidRDefault="002532F0" w:rsidP="002532F0">
      <w:pPr>
        <w:widowControl w:val="0"/>
        <w:autoSpaceDE w:val="0"/>
        <w:autoSpaceDN w:val="0"/>
        <w:adjustRightInd w:val="0"/>
        <w:jc w:val="center"/>
        <w:rPr>
          <w:rFonts w:ascii="Times New Roman CYR" w:hAnsi="Times New Roman CYR" w:cs="Times New Roman CYR"/>
          <w:bCs/>
          <w:color w:val="26282F"/>
          <w:sz w:val="24"/>
          <w:szCs w:val="24"/>
        </w:rPr>
      </w:pPr>
      <w:r>
        <w:rPr>
          <w:rFonts w:ascii="Times New Roman CYR" w:hAnsi="Times New Roman CYR" w:cs="Times New Roman CYR"/>
          <w:bCs/>
          <w:color w:val="26282F"/>
          <w:sz w:val="24"/>
          <w:szCs w:val="24"/>
        </w:rPr>
        <w:t xml:space="preserve">                                                                        </w:t>
      </w:r>
      <w:r w:rsidR="00B9235F" w:rsidRPr="002532F0">
        <w:rPr>
          <w:rFonts w:ascii="Times New Roman CYR" w:hAnsi="Times New Roman CYR" w:cs="Times New Roman CYR"/>
          <w:bCs/>
          <w:color w:val="26282F"/>
          <w:sz w:val="24"/>
          <w:szCs w:val="24"/>
        </w:rPr>
        <w:t>Исполнительного комитета</w:t>
      </w:r>
    </w:p>
    <w:p w:rsidR="00B9235F" w:rsidRPr="002532F0" w:rsidRDefault="002532F0" w:rsidP="002532F0">
      <w:pPr>
        <w:widowControl w:val="0"/>
        <w:autoSpaceDE w:val="0"/>
        <w:autoSpaceDN w:val="0"/>
        <w:adjustRightInd w:val="0"/>
        <w:ind w:right="141"/>
        <w:jc w:val="right"/>
        <w:rPr>
          <w:rFonts w:ascii="Times New Roman CYR" w:hAnsi="Times New Roman CYR" w:cs="Times New Roman CYR"/>
          <w:bCs/>
          <w:color w:val="26282F"/>
          <w:sz w:val="24"/>
          <w:szCs w:val="24"/>
        </w:rPr>
      </w:pPr>
      <w:r>
        <w:rPr>
          <w:rFonts w:ascii="Times New Roman CYR" w:hAnsi="Times New Roman CYR" w:cs="Times New Roman CYR"/>
          <w:bCs/>
          <w:color w:val="26282F"/>
          <w:sz w:val="24"/>
          <w:szCs w:val="24"/>
        </w:rPr>
        <w:t xml:space="preserve">                           </w:t>
      </w:r>
      <w:proofErr w:type="spellStart"/>
      <w:proofErr w:type="gramStart"/>
      <w:r w:rsidR="00B9235F" w:rsidRPr="002532F0">
        <w:rPr>
          <w:rFonts w:ascii="Times New Roman CYR" w:hAnsi="Times New Roman CYR" w:cs="Times New Roman CYR"/>
          <w:bCs/>
          <w:color w:val="26282F"/>
          <w:sz w:val="24"/>
          <w:szCs w:val="24"/>
        </w:rPr>
        <w:t>Мамадышского</w:t>
      </w:r>
      <w:proofErr w:type="spellEnd"/>
      <w:r w:rsidR="00B9235F" w:rsidRPr="002532F0">
        <w:rPr>
          <w:rFonts w:ascii="Times New Roman CYR" w:hAnsi="Times New Roman CYR" w:cs="Times New Roman CYR"/>
          <w:bCs/>
          <w:color w:val="26282F"/>
          <w:sz w:val="24"/>
          <w:szCs w:val="24"/>
        </w:rPr>
        <w:t xml:space="preserve"> </w:t>
      </w:r>
      <w:r w:rsidRPr="002532F0">
        <w:rPr>
          <w:rFonts w:ascii="Times New Roman CYR" w:hAnsi="Times New Roman CYR" w:cs="Times New Roman CYR"/>
          <w:bCs/>
          <w:color w:val="26282F"/>
          <w:sz w:val="24"/>
          <w:szCs w:val="24"/>
        </w:rPr>
        <w:t xml:space="preserve"> муниципального</w:t>
      </w:r>
      <w:proofErr w:type="gramEnd"/>
      <w:r w:rsidRPr="002532F0">
        <w:rPr>
          <w:rFonts w:ascii="Times New Roman CYR" w:hAnsi="Times New Roman CYR" w:cs="Times New Roman CYR"/>
          <w:bCs/>
          <w:color w:val="26282F"/>
          <w:sz w:val="24"/>
          <w:szCs w:val="24"/>
        </w:rPr>
        <w:t xml:space="preserve"> района</w:t>
      </w:r>
    </w:p>
    <w:p w:rsidR="002532F0" w:rsidRPr="002532F0" w:rsidRDefault="002532F0" w:rsidP="002532F0">
      <w:pPr>
        <w:widowControl w:val="0"/>
        <w:tabs>
          <w:tab w:val="left" w:pos="8080"/>
        </w:tabs>
        <w:autoSpaceDE w:val="0"/>
        <w:autoSpaceDN w:val="0"/>
        <w:adjustRightInd w:val="0"/>
        <w:ind w:right="1984"/>
        <w:jc w:val="right"/>
        <w:rPr>
          <w:rFonts w:ascii="Times New Roman CYR" w:hAnsi="Times New Roman CYR" w:cs="Times New Roman CYR"/>
          <w:bCs/>
          <w:color w:val="26282F"/>
          <w:sz w:val="24"/>
          <w:szCs w:val="24"/>
        </w:rPr>
      </w:pPr>
      <w:r>
        <w:rPr>
          <w:rFonts w:ascii="Times New Roman CYR" w:hAnsi="Times New Roman CYR" w:cs="Times New Roman CYR"/>
          <w:bCs/>
          <w:color w:val="26282F"/>
          <w:sz w:val="24"/>
          <w:szCs w:val="24"/>
        </w:rPr>
        <w:t xml:space="preserve">                     </w:t>
      </w:r>
      <w:r w:rsidRPr="002532F0">
        <w:rPr>
          <w:rFonts w:ascii="Times New Roman CYR" w:hAnsi="Times New Roman CYR" w:cs="Times New Roman CYR"/>
          <w:bCs/>
          <w:color w:val="26282F"/>
          <w:sz w:val="24"/>
          <w:szCs w:val="24"/>
        </w:rPr>
        <w:t xml:space="preserve"> Республики Татарстан</w:t>
      </w:r>
    </w:p>
    <w:p w:rsidR="002532F0" w:rsidRPr="002532F0" w:rsidRDefault="002532F0" w:rsidP="002532F0">
      <w:pPr>
        <w:widowControl w:val="0"/>
        <w:autoSpaceDE w:val="0"/>
        <w:autoSpaceDN w:val="0"/>
        <w:adjustRightInd w:val="0"/>
        <w:ind w:right="708"/>
        <w:jc w:val="right"/>
        <w:rPr>
          <w:rFonts w:ascii="Times New Roman CYR" w:hAnsi="Times New Roman CYR" w:cs="Times New Roman CYR"/>
          <w:bCs/>
          <w:color w:val="26282F"/>
          <w:sz w:val="24"/>
          <w:szCs w:val="24"/>
        </w:rPr>
      </w:pPr>
      <w:r>
        <w:rPr>
          <w:rFonts w:ascii="Times New Roman CYR" w:hAnsi="Times New Roman CYR" w:cs="Times New Roman CYR"/>
          <w:bCs/>
          <w:color w:val="26282F"/>
          <w:sz w:val="24"/>
          <w:szCs w:val="24"/>
        </w:rPr>
        <w:t xml:space="preserve">                   </w:t>
      </w:r>
      <w:r w:rsidRPr="002532F0">
        <w:rPr>
          <w:rFonts w:ascii="Times New Roman CYR" w:hAnsi="Times New Roman CYR" w:cs="Times New Roman CYR"/>
          <w:bCs/>
          <w:color w:val="26282F"/>
          <w:sz w:val="24"/>
          <w:szCs w:val="24"/>
        </w:rPr>
        <w:t xml:space="preserve"> «________</w:t>
      </w:r>
      <w:proofErr w:type="gramStart"/>
      <w:r w:rsidRPr="002532F0">
        <w:rPr>
          <w:rFonts w:ascii="Times New Roman CYR" w:hAnsi="Times New Roman CYR" w:cs="Times New Roman CYR"/>
          <w:bCs/>
          <w:color w:val="26282F"/>
          <w:sz w:val="24"/>
          <w:szCs w:val="24"/>
        </w:rPr>
        <w:t>_»</w:t>
      </w:r>
      <w:r>
        <w:rPr>
          <w:rFonts w:ascii="Times New Roman CYR" w:hAnsi="Times New Roman CYR" w:cs="Times New Roman CYR"/>
          <w:bCs/>
          <w:color w:val="26282F"/>
          <w:sz w:val="24"/>
          <w:szCs w:val="24"/>
        </w:rPr>
        <w:t xml:space="preserve">   </w:t>
      </w:r>
      <w:proofErr w:type="gramEnd"/>
      <w:r>
        <w:rPr>
          <w:rFonts w:ascii="Times New Roman CYR" w:hAnsi="Times New Roman CYR" w:cs="Times New Roman CYR"/>
          <w:bCs/>
          <w:color w:val="26282F"/>
          <w:sz w:val="24"/>
          <w:szCs w:val="24"/>
        </w:rPr>
        <w:t xml:space="preserve">                 </w:t>
      </w:r>
      <w:r w:rsidRPr="002532F0">
        <w:rPr>
          <w:rFonts w:ascii="Times New Roman CYR" w:hAnsi="Times New Roman CYR" w:cs="Times New Roman CYR"/>
          <w:bCs/>
          <w:color w:val="26282F"/>
          <w:sz w:val="24"/>
          <w:szCs w:val="24"/>
        </w:rPr>
        <w:t>2026  №_</w:t>
      </w:r>
    </w:p>
    <w:p w:rsidR="00F72C9A" w:rsidRPr="002532F0" w:rsidRDefault="00F72C9A" w:rsidP="00F72C9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shd w:val="clear" w:color="auto" w:fill="EAEFED"/>
        </w:rPr>
      </w:pPr>
      <w:r w:rsidRPr="00F72C9A">
        <w:rPr>
          <w:rFonts w:ascii="Times New Roman CYR" w:hAnsi="Times New Roman CYR" w:cs="Times New Roman CYR"/>
          <w:b/>
          <w:bCs/>
          <w:color w:val="26282F"/>
          <w:sz w:val="24"/>
          <w:szCs w:val="24"/>
        </w:rPr>
        <w:t>Положение</w:t>
      </w:r>
      <w:r w:rsidRPr="00F72C9A">
        <w:rPr>
          <w:rFonts w:ascii="Times New Roman CYR" w:hAnsi="Times New Roman CYR" w:cs="Times New Roman CYR"/>
          <w:b/>
          <w:bCs/>
          <w:color w:val="26282F"/>
          <w:sz w:val="24"/>
          <w:szCs w:val="24"/>
        </w:rPr>
        <w:br/>
        <w:t xml:space="preserve">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в </w:t>
      </w:r>
      <w:proofErr w:type="spellStart"/>
      <w:r w:rsidRPr="00F72C9A">
        <w:rPr>
          <w:rFonts w:ascii="Times New Roman CYR" w:hAnsi="Times New Roman CYR" w:cs="Times New Roman CYR"/>
          <w:b/>
          <w:bCs/>
          <w:color w:val="26282F"/>
          <w:sz w:val="24"/>
          <w:szCs w:val="24"/>
        </w:rPr>
        <w:t>Мамадышском</w:t>
      </w:r>
      <w:proofErr w:type="spellEnd"/>
      <w:r w:rsidRPr="00F72C9A">
        <w:rPr>
          <w:rFonts w:ascii="Times New Roman CYR" w:hAnsi="Times New Roman CYR" w:cs="Times New Roman CYR"/>
          <w:b/>
          <w:bCs/>
          <w:color w:val="26282F"/>
          <w:sz w:val="24"/>
          <w:szCs w:val="24"/>
        </w:rPr>
        <w:t xml:space="preserve"> муниципальном районе Республики Татарстан</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165" w:name="sub_201"/>
      <w:r w:rsidRPr="00F72C9A">
        <w:rPr>
          <w:rFonts w:ascii="Times New Roman CYR" w:hAnsi="Times New Roman CYR" w:cs="Times New Roman CYR"/>
          <w:b/>
          <w:bCs/>
          <w:color w:val="26282F"/>
          <w:sz w:val="24"/>
          <w:szCs w:val="24"/>
        </w:rPr>
        <w:t>I. Общие положения</w:t>
      </w:r>
      <w:bookmarkEnd w:id="165"/>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66" w:name="sub_2011"/>
      <w:r w:rsidRPr="00F72C9A">
        <w:rPr>
          <w:rFonts w:ascii="Times New Roman CYR" w:hAnsi="Times New Roman CYR" w:cs="Times New Roman CYR"/>
          <w:sz w:val="24"/>
          <w:szCs w:val="24"/>
        </w:rPr>
        <w:t xml:space="preserve">1.1. Настоящее положение определяет порядок формирования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в </w:t>
      </w:r>
      <w:proofErr w:type="spellStart"/>
      <w:r w:rsidRPr="00F72C9A">
        <w:rPr>
          <w:rFonts w:ascii="Times New Roman CYR" w:hAnsi="Times New Roman CYR" w:cs="Times New Roman CYR"/>
          <w:sz w:val="24"/>
          <w:szCs w:val="24"/>
        </w:rPr>
        <w:t>Мамадышском</w:t>
      </w:r>
      <w:proofErr w:type="spellEnd"/>
      <w:r w:rsidRPr="00F72C9A">
        <w:rPr>
          <w:rFonts w:ascii="Times New Roman CYR" w:hAnsi="Times New Roman CYR" w:cs="Times New Roman CYR"/>
          <w:sz w:val="24"/>
          <w:szCs w:val="24"/>
        </w:rPr>
        <w:t xml:space="preserve"> муниципальном районе Республики Татарстан, условия и размеры выплат компенсационного и стимулирующего характера, а также критерии их установления.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67" w:name="sub_2012"/>
      <w:bookmarkEnd w:id="166"/>
      <w:r w:rsidRPr="00F72C9A">
        <w:rPr>
          <w:rFonts w:ascii="Times New Roman CYR" w:hAnsi="Times New Roman CYR" w:cs="Times New Roman CYR"/>
          <w:sz w:val="24"/>
          <w:szCs w:val="24"/>
        </w:rPr>
        <w:t>1.2. В настоящем положении используются следующие понятия и определения:</w:t>
      </w:r>
    </w:p>
    <w:bookmarkEnd w:id="167"/>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 </w:t>
      </w:r>
      <w:r w:rsidRPr="00F72C9A">
        <w:rPr>
          <w:rFonts w:ascii="Times New Roman CYR" w:hAnsi="Times New Roman CYR" w:cs="Times New Roman CYR"/>
          <w:b/>
          <w:bCs/>
          <w:color w:val="26282F"/>
          <w:sz w:val="24"/>
          <w:szCs w:val="24"/>
        </w:rPr>
        <w:t>система оплаты труда</w:t>
      </w:r>
      <w:r w:rsidRPr="00F72C9A">
        <w:rPr>
          <w:rFonts w:ascii="Times New Roman CYR" w:hAnsi="Times New Roman CYR" w:cs="Times New Roman CYR"/>
          <w:sz w:val="24"/>
          <w:szCs w:val="24"/>
        </w:rPr>
        <w:t xml:space="preserve"> -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окладов, а также выплат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 </w:t>
      </w:r>
      <w:r w:rsidRPr="00F72C9A">
        <w:rPr>
          <w:rFonts w:ascii="Times New Roman CYR" w:hAnsi="Times New Roman CYR" w:cs="Times New Roman CYR"/>
          <w:b/>
          <w:bCs/>
          <w:color w:val="26282F"/>
          <w:sz w:val="24"/>
          <w:szCs w:val="24"/>
        </w:rPr>
        <w:t>базовый оклад</w:t>
      </w:r>
      <w:r w:rsidRPr="00F72C9A">
        <w:rPr>
          <w:rFonts w:ascii="Times New Roman CYR" w:hAnsi="Times New Roman CYR" w:cs="Times New Roman CYR"/>
          <w:sz w:val="24"/>
          <w:szCs w:val="24"/>
        </w:rPr>
        <w:t xml:space="preserve"> - минимальный оклад работника муниципальной организации, реализующей дополнительные образовательные программы спортивной подготовки,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 </w:t>
      </w:r>
      <w:r w:rsidRPr="00F72C9A">
        <w:rPr>
          <w:rFonts w:ascii="Times New Roman CYR" w:hAnsi="Times New Roman CYR" w:cs="Times New Roman CYR"/>
          <w:b/>
          <w:bCs/>
          <w:color w:val="26282F"/>
          <w:sz w:val="24"/>
          <w:szCs w:val="24"/>
        </w:rPr>
        <w:t>должностной оклад</w:t>
      </w:r>
      <w:r w:rsidRPr="00F72C9A">
        <w:rPr>
          <w:rFonts w:ascii="Times New Roman CYR" w:hAnsi="Times New Roman CYR" w:cs="Times New Roman CYR"/>
          <w:sz w:val="24"/>
          <w:szCs w:val="24"/>
        </w:rPr>
        <w:t xml:space="preserve">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 </w:t>
      </w:r>
      <w:r w:rsidRPr="00F72C9A">
        <w:rPr>
          <w:rFonts w:ascii="Times New Roman CYR" w:hAnsi="Times New Roman CYR" w:cs="Times New Roman CYR"/>
          <w:b/>
          <w:bCs/>
          <w:color w:val="26282F"/>
          <w:sz w:val="24"/>
          <w:szCs w:val="24"/>
        </w:rPr>
        <w:t>заработная плата (оплата труда работника)</w:t>
      </w:r>
      <w:r w:rsidRPr="00F72C9A">
        <w:rPr>
          <w:rFonts w:ascii="Times New Roman CYR" w:hAnsi="Times New Roman CYR" w:cs="Times New Roman CYR"/>
          <w:sz w:val="24"/>
          <w:szCs w:val="24"/>
        </w:rPr>
        <w:t xml:space="preserve">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 </w:t>
      </w:r>
      <w:r w:rsidRPr="00F72C9A">
        <w:rPr>
          <w:rFonts w:ascii="Times New Roman CYR" w:hAnsi="Times New Roman CYR" w:cs="Times New Roman CYR"/>
          <w:b/>
          <w:bCs/>
          <w:color w:val="26282F"/>
          <w:sz w:val="24"/>
          <w:szCs w:val="24"/>
        </w:rPr>
        <w:t>выплаты компенсационного характера</w:t>
      </w:r>
      <w:r w:rsidRPr="00F72C9A">
        <w:rPr>
          <w:rFonts w:ascii="Times New Roman CYR" w:hAnsi="Times New Roman CYR" w:cs="Times New Roman CYR"/>
          <w:sz w:val="24"/>
          <w:szCs w:val="24"/>
        </w:rPr>
        <w:t xml:space="preserve">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 </w:t>
      </w:r>
      <w:r w:rsidRPr="00F72C9A">
        <w:rPr>
          <w:rFonts w:ascii="Times New Roman CYR" w:hAnsi="Times New Roman CYR" w:cs="Times New Roman CYR"/>
          <w:b/>
          <w:bCs/>
          <w:color w:val="26282F"/>
          <w:sz w:val="24"/>
          <w:szCs w:val="24"/>
        </w:rPr>
        <w:t>выплаты стимулирующего характера</w:t>
      </w:r>
      <w:r w:rsidRPr="00F72C9A">
        <w:rPr>
          <w:rFonts w:ascii="Times New Roman CYR" w:hAnsi="Times New Roman CYR" w:cs="Times New Roman CYR"/>
          <w:sz w:val="24"/>
          <w:szCs w:val="24"/>
        </w:rPr>
        <w:t xml:space="preserve"> - доплаты и надбавки стимулирующего характера, премии и иные поощрительные выплаты.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68" w:name="sub_2013"/>
      <w:r w:rsidRPr="00F72C9A">
        <w:rPr>
          <w:rFonts w:ascii="Times New Roman CYR" w:hAnsi="Times New Roman CYR" w:cs="Times New Roman CYR"/>
          <w:sz w:val="24"/>
          <w:szCs w:val="24"/>
        </w:rPr>
        <w:t>1.3. Заработная плата (оплата труда) работника определяется исходя из:</w:t>
      </w:r>
    </w:p>
    <w:bookmarkEnd w:id="168"/>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должностных окладов;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 компенсационного характера;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 стимулирующего характера.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 xml:space="preserve">II. Определение базовых окладов работников профессиональных квалификационных </w:t>
      </w:r>
      <w:r w:rsidRPr="00F72C9A">
        <w:rPr>
          <w:rFonts w:ascii="Times New Roman CYR" w:hAnsi="Times New Roman CYR" w:cs="Times New Roman CYR"/>
          <w:b/>
          <w:bCs/>
          <w:color w:val="26282F"/>
          <w:sz w:val="24"/>
          <w:szCs w:val="24"/>
        </w:rPr>
        <w:lastRenderedPageBreak/>
        <w:t xml:space="preserve">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в </w:t>
      </w:r>
      <w:proofErr w:type="spellStart"/>
      <w:r w:rsidRPr="00F72C9A">
        <w:rPr>
          <w:rFonts w:ascii="Times New Roman CYR" w:hAnsi="Times New Roman CYR" w:cs="Times New Roman CYR"/>
          <w:b/>
          <w:bCs/>
          <w:color w:val="26282F"/>
          <w:sz w:val="24"/>
          <w:szCs w:val="24"/>
        </w:rPr>
        <w:t>Мамадышском</w:t>
      </w:r>
      <w:proofErr w:type="spellEnd"/>
      <w:r w:rsidRPr="00F72C9A">
        <w:rPr>
          <w:rFonts w:ascii="Times New Roman CYR" w:hAnsi="Times New Roman CYR" w:cs="Times New Roman CYR"/>
          <w:b/>
          <w:bCs/>
          <w:color w:val="26282F"/>
          <w:sz w:val="24"/>
          <w:szCs w:val="24"/>
        </w:rPr>
        <w:t xml:space="preserve"> муниципальном районе Республики Татарстан</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69" w:name="sub_2021"/>
      <w:r w:rsidRPr="00F72C9A">
        <w:rPr>
          <w:rFonts w:ascii="Times New Roman CYR" w:hAnsi="Times New Roman CYR" w:cs="Times New Roman CYR"/>
          <w:sz w:val="24"/>
          <w:szCs w:val="24"/>
        </w:rPr>
        <w:t xml:space="preserve">2.1. Базовые оклады работников профессиональных квалификационных групп общеотраслевых профессий рабочих, рабочих культуры, искусства и кинематографии муниципальных организаций, реализующих дополнительные образовательные программы спортивной подготовки в </w:t>
      </w:r>
      <w:proofErr w:type="spellStart"/>
      <w:r w:rsidRPr="00F72C9A">
        <w:rPr>
          <w:rFonts w:ascii="Times New Roman CYR" w:hAnsi="Times New Roman CYR" w:cs="Times New Roman CYR"/>
          <w:sz w:val="24"/>
          <w:szCs w:val="24"/>
        </w:rPr>
        <w:t>Мамадышском</w:t>
      </w:r>
      <w:proofErr w:type="spellEnd"/>
      <w:r w:rsidRPr="00F72C9A">
        <w:rPr>
          <w:rFonts w:ascii="Times New Roman CYR" w:hAnsi="Times New Roman CYR" w:cs="Times New Roman CYR"/>
          <w:sz w:val="24"/>
          <w:szCs w:val="24"/>
        </w:rPr>
        <w:t xml:space="preserve"> муниципальном районе Республики Татарстан, устанавливаются в следующих размерах:</w:t>
      </w:r>
    </w:p>
    <w:bookmarkEnd w:id="169"/>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34"/>
        <w:gridCol w:w="2982"/>
      </w:tblGrid>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Квалификационный уровень</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базового оклада в месяц, рублей</w:t>
            </w:r>
          </w:p>
        </w:tc>
      </w:tr>
      <w:tr w:rsidR="00F72C9A" w:rsidRPr="00F72C9A" w:rsidTr="00F72C9A">
        <w:tc>
          <w:tcPr>
            <w:tcW w:w="1021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"Общеотраслевые профессии рабочих первого уровня"</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25650</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25870</w:t>
            </w:r>
          </w:p>
        </w:tc>
      </w:tr>
      <w:tr w:rsidR="00F72C9A" w:rsidRPr="00F72C9A" w:rsidTr="00F72C9A">
        <w:tc>
          <w:tcPr>
            <w:tcW w:w="1021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"Общеотраслевые профессии рабочих второго уровня"</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26030</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26220</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Третий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26420</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Четвертый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27010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70" w:name="sub_2022"/>
      <w:r w:rsidRPr="00F72C9A">
        <w:rPr>
          <w:rFonts w:ascii="Times New Roman CYR" w:hAnsi="Times New Roman CYR" w:cs="Times New Roman CYR"/>
          <w:sz w:val="24"/>
          <w:szCs w:val="24"/>
        </w:rPr>
        <w:t xml:space="preserve">2.2. Базовые оклады работников профессиональных квалификационных групп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в </w:t>
      </w:r>
      <w:proofErr w:type="spellStart"/>
      <w:r w:rsidRPr="00F72C9A">
        <w:rPr>
          <w:rFonts w:ascii="Times New Roman CYR" w:hAnsi="Times New Roman CYR" w:cs="Times New Roman CYR"/>
          <w:sz w:val="24"/>
          <w:szCs w:val="24"/>
        </w:rPr>
        <w:t>Мамадышском</w:t>
      </w:r>
      <w:proofErr w:type="spellEnd"/>
      <w:r w:rsidRPr="00F72C9A">
        <w:rPr>
          <w:rFonts w:ascii="Times New Roman CYR" w:hAnsi="Times New Roman CYR" w:cs="Times New Roman CYR"/>
          <w:sz w:val="24"/>
          <w:szCs w:val="24"/>
        </w:rPr>
        <w:t xml:space="preserve"> муниципальном районе Республики Татарстан, устанавливаются в следующих размерах:</w:t>
      </w:r>
    </w:p>
    <w:bookmarkEnd w:id="170"/>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34"/>
        <w:gridCol w:w="2982"/>
      </w:tblGrid>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Квалификационный уровень</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Размер базового оклада в месяц, рублей</w:t>
            </w:r>
          </w:p>
        </w:tc>
      </w:tr>
      <w:tr w:rsidR="00F72C9A" w:rsidRPr="00F72C9A" w:rsidTr="00F72C9A">
        <w:tc>
          <w:tcPr>
            <w:tcW w:w="1021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"Общеотраслевые должности служащих первого уровня"</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25650</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25870</w:t>
            </w:r>
          </w:p>
        </w:tc>
      </w:tr>
      <w:tr w:rsidR="00F72C9A" w:rsidRPr="00F72C9A" w:rsidTr="00F72C9A">
        <w:tc>
          <w:tcPr>
            <w:tcW w:w="1021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"Общеотраслевые должности служащих второго уровня"</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26030</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26220</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Третий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26420</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Четвертый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26660</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Пятый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26870</w:t>
            </w:r>
          </w:p>
        </w:tc>
      </w:tr>
      <w:tr w:rsidR="00F72C9A" w:rsidRPr="00F72C9A" w:rsidTr="00F72C9A">
        <w:tc>
          <w:tcPr>
            <w:tcW w:w="1021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"Общеотраслевые должности служащих третьего уровня"</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Первый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27080</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27300</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Третий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27560</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Четвертый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27780</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Пятый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28000</w:t>
            </w:r>
          </w:p>
        </w:tc>
      </w:tr>
      <w:tr w:rsidR="00F72C9A" w:rsidRPr="00F72C9A" w:rsidTr="00F72C9A">
        <w:tc>
          <w:tcPr>
            <w:tcW w:w="1021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Профессиональная квалификационная группа "Общеотраслевые должности служащих четвертого уровня"</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Первый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29040</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Второй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29260</w:t>
            </w:r>
          </w:p>
        </w:tc>
      </w:tr>
      <w:tr w:rsidR="00F72C9A" w:rsidRPr="00F72C9A" w:rsidTr="00F72C9A">
        <w:tc>
          <w:tcPr>
            <w:tcW w:w="7234"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Третий</w:t>
            </w:r>
          </w:p>
        </w:tc>
        <w:tc>
          <w:tcPr>
            <w:tcW w:w="2982"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29480</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71" w:name="sub_2023"/>
      <w:r w:rsidRPr="00F72C9A">
        <w:rPr>
          <w:rFonts w:ascii="Times New Roman CYR" w:hAnsi="Times New Roman CYR" w:cs="Times New Roman CYR"/>
          <w:sz w:val="24"/>
          <w:szCs w:val="24"/>
        </w:rPr>
        <w:t>2.3. 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устанавливается согласно нормативным правовым актам федерального органа исполнительной власти.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72" w:name="sub_2024"/>
      <w:bookmarkEnd w:id="171"/>
      <w:r w:rsidRPr="00F72C9A">
        <w:rPr>
          <w:rFonts w:ascii="Times New Roman CYR" w:hAnsi="Times New Roman CYR" w:cs="Times New Roman CYR"/>
          <w:sz w:val="24"/>
          <w:szCs w:val="24"/>
        </w:rPr>
        <w:t>2.4.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bookmarkEnd w:id="172"/>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173" w:name="sub_203"/>
      <w:r w:rsidRPr="00F72C9A">
        <w:rPr>
          <w:rFonts w:ascii="Times New Roman CYR" w:hAnsi="Times New Roman CYR" w:cs="Times New Roman CYR"/>
          <w:b/>
          <w:bCs/>
          <w:color w:val="26282F"/>
          <w:sz w:val="24"/>
          <w:szCs w:val="24"/>
        </w:rPr>
        <w:t xml:space="preserve">III. Порядок формирования должностных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в </w:t>
      </w:r>
      <w:proofErr w:type="spellStart"/>
      <w:r w:rsidRPr="00F72C9A">
        <w:rPr>
          <w:rFonts w:ascii="Times New Roman CYR" w:hAnsi="Times New Roman CYR" w:cs="Times New Roman CYR"/>
          <w:b/>
          <w:bCs/>
          <w:color w:val="26282F"/>
          <w:sz w:val="24"/>
          <w:szCs w:val="24"/>
        </w:rPr>
        <w:t>Мамадышском</w:t>
      </w:r>
      <w:proofErr w:type="spellEnd"/>
      <w:r w:rsidRPr="00F72C9A">
        <w:rPr>
          <w:rFonts w:ascii="Times New Roman CYR" w:hAnsi="Times New Roman CYR" w:cs="Times New Roman CYR"/>
          <w:b/>
          <w:bCs/>
          <w:color w:val="26282F"/>
          <w:sz w:val="24"/>
          <w:szCs w:val="24"/>
        </w:rPr>
        <w:t xml:space="preserve"> муниципальном районе Республики Татарстан</w:t>
      </w:r>
    </w:p>
    <w:bookmarkEnd w:id="173"/>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в </w:t>
      </w:r>
      <w:proofErr w:type="spellStart"/>
      <w:r w:rsidRPr="00F72C9A">
        <w:rPr>
          <w:rFonts w:ascii="Times New Roman CYR" w:hAnsi="Times New Roman CYR" w:cs="Times New Roman CYR"/>
          <w:sz w:val="24"/>
          <w:szCs w:val="24"/>
        </w:rPr>
        <w:t>Мамадышском</w:t>
      </w:r>
      <w:proofErr w:type="spellEnd"/>
      <w:r w:rsidRPr="00F72C9A">
        <w:rPr>
          <w:rFonts w:ascii="Times New Roman CYR" w:hAnsi="Times New Roman CYR" w:cs="Times New Roman CYR"/>
          <w:sz w:val="24"/>
          <w:szCs w:val="24"/>
        </w:rPr>
        <w:t xml:space="preserve"> муниципальном районе Республики Татарстан (O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рассчитывается по формуле: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980440" cy="56959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80440" cy="569595"/>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О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в </w:t>
      </w:r>
      <w:proofErr w:type="spellStart"/>
      <w:r w:rsidRPr="00F72C9A">
        <w:rPr>
          <w:rFonts w:ascii="Times New Roman CYR" w:hAnsi="Times New Roman CYR" w:cs="Times New Roman CYR"/>
          <w:sz w:val="24"/>
          <w:szCs w:val="24"/>
        </w:rPr>
        <w:t>Мамадышском</w:t>
      </w:r>
      <w:proofErr w:type="spellEnd"/>
      <w:r w:rsidRPr="00F72C9A">
        <w:rPr>
          <w:rFonts w:ascii="Times New Roman CYR" w:hAnsi="Times New Roman CYR" w:cs="Times New Roman CYR"/>
          <w:sz w:val="24"/>
          <w:szCs w:val="24"/>
        </w:rPr>
        <w:t xml:space="preserve"> муниципальном районе Республики Татарстан, принимаемый в соответствии с </w:t>
      </w:r>
      <w:hyperlink w:anchor="sub_202" w:history="1">
        <w:r w:rsidRPr="00F72C9A">
          <w:rPr>
            <w:rFonts w:ascii="Times New Roman CYR" w:hAnsi="Times New Roman CYR" w:cs="Times New Roman CYR"/>
            <w:color w:val="106BBE"/>
            <w:sz w:val="24"/>
            <w:szCs w:val="24"/>
          </w:rPr>
          <w:t>разделом II</w:t>
        </w:r>
      </w:hyperlink>
      <w:r w:rsidRPr="00F72C9A">
        <w:rPr>
          <w:rFonts w:ascii="Times New Roman CYR" w:hAnsi="Times New Roman CYR" w:cs="Times New Roman CYR"/>
          <w:sz w:val="24"/>
          <w:szCs w:val="24"/>
        </w:rPr>
        <w:t xml:space="preserve"> настоящего положения;</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H</w:t>
      </w:r>
      <w:r w:rsidRPr="00F72C9A">
        <w:rPr>
          <w:rFonts w:ascii="Times New Roman CYR" w:hAnsi="Times New Roman CYR" w:cs="Times New Roman CYR"/>
          <w:sz w:val="24"/>
          <w:szCs w:val="24"/>
          <w:vertAlign w:val="subscript"/>
        </w:rPr>
        <w:t> f</w:t>
      </w:r>
      <w:r w:rsidRPr="00F72C9A">
        <w:rPr>
          <w:rFonts w:ascii="Times New Roman CYR" w:hAnsi="Times New Roman CYR" w:cs="Times New Roman CYR"/>
          <w:sz w:val="24"/>
          <w:szCs w:val="24"/>
        </w:rPr>
        <w:t xml:space="preserve"> - фактическое количество часов работы работников муниципальных организаций, реализующих дополнительные образовательные программы спортивной подготовки в </w:t>
      </w:r>
      <w:proofErr w:type="spellStart"/>
      <w:r w:rsidRPr="00F72C9A">
        <w:rPr>
          <w:rFonts w:ascii="Times New Roman CYR" w:hAnsi="Times New Roman CYR" w:cs="Times New Roman CYR"/>
          <w:sz w:val="24"/>
          <w:szCs w:val="24"/>
        </w:rPr>
        <w:t>Мамадышском</w:t>
      </w:r>
      <w:proofErr w:type="spellEnd"/>
      <w:r w:rsidRPr="00F72C9A">
        <w:rPr>
          <w:rFonts w:ascii="Times New Roman CYR" w:hAnsi="Times New Roman CYR" w:cs="Times New Roman CYR"/>
          <w:sz w:val="24"/>
          <w:szCs w:val="24"/>
        </w:rPr>
        <w:t xml:space="preserve"> муниципальном районе Республики Татарстан, в пределах установленной для работника продолжительности рабочего времени;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H</w:t>
      </w:r>
      <w:r w:rsidRPr="00F72C9A">
        <w:rPr>
          <w:rFonts w:ascii="Times New Roman CYR" w:hAnsi="Times New Roman CYR" w:cs="Times New Roman CYR"/>
          <w:sz w:val="24"/>
          <w:szCs w:val="24"/>
          <w:vertAlign w:val="subscript"/>
        </w:rPr>
        <w:t> n</w:t>
      </w:r>
      <w:r w:rsidRPr="00F72C9A">
        <w:rPr>
          <w:rFonts w:ascii="Times New Roman CYR" w:hAnsi="Times New Roman CYR" w:cs="Times New Roman CYR"/>
          <w:sz w:val="24"/>
          <w:szCs w:val="24"/>
        </w:rPr>
        <w:t xml:space="preserve"> - норма часов (установленная для работника продолжительность</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рабочего времени) за базовую ставку заработной платы (базовый оклад) работников муниципальных организаций, реализующих дополнительные образовательные программы спортивной подготовки в </w:t>
      </w:r>
      <w:proofErr w:type="spellStart"/>
      <w:r w:rsidRPr="00F72C9A">
        <w:rPr>
          <w:rFonts w:ascii="Times New Roman CYR" w:hAnsi="Times New Roman CYR" w:cs="Times New Roman CYR"/>
          <w:sz w:val="24"/>
          <w:szCs w:val="24"/>
        </w:rPr>
        <w:t>Мамадышском</w:t>
      </w:r>
      <w:proofErr w:type="spellEnd"/>
      <w:r w:rsidRPr="00F72C9A">
        <w:rPr>
          <w:rFonts w:ascii="Times New Roman CYR" w:hAnsi="Times New Roman CYR" w:cs="Times New Roman CYR"/>
          <w:sz w:val="24"/>
          <w:szCs w:val="24"/>
        </w:rPr>
        <w:t xml:space="preserve"> муниципальном районе Республики Татарстан.</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174" w:name="sub_204"/>
      <w:r w:rsidRPr="00F72C9A">
        <w:rPr>
          <w:rFonts w:ascii="Times New Roman CYR" w:hAnsi="Times New Roman CYR" w:cs="Times New Roman CYR"/>
          <w:b/>
          <w:bCs/>
          <w:color w:val="26282F"/>
          <w:sz w:val="24"/>
          <w:szCs w:val="24"/>
        </w:rPr>
        <w:t>IV. Выплаты стимулирующего характера</w:t>
      </w:r>
    </w:p>
    <w:bookmarkEnd w:id="174"/>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75" w:name="sub_2041"/>
      <w:r w:rsidRPr="00F72C9A">
        <w:rPr>
          <w:rFonts w:ascii="Times New Roman CYR" w:hAnsi="Times New Roman CYR" w:cs="Times New Roman CYR"/>
          <w:sz w:val="24"/>
          <w:szCs w:val="24"/>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76" w:name="sub_2042"/>
      <w:bookmarkEnd w:id="175"/>
      <w:r w:rsidRPr="00F72C9A">
        <w:rPr>
          <w:rFonts w:ascii="Times New Roman CYR" w:hAnsi="Times New Roman CYR" w:cs="Times New Roman CYR"/>
          <w:sz w:val="24"/>
          <w:szCs w:val="24"/>
        </w:rPr>
        <w:lastRenderedPageBreak/>
        <w:t>4.2. Выплаты стимулирующего характера включают в себя:</w:t>
      </w:r>
    </w:p>
    <w:bookmarkEnd w:id="176"/>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выплаты за наличие почетных званий;</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выплаты за стаж работы по должности;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премиальные и иные поощрительные выплаты.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77" w:name="sub_2043"/>
      <w:r w:rsidRPr="00F72C9A">
        <w:rPr>
          <w:rFonts w:ascii="Times New Roman CYR" w:hAnsi="Times New Roman CYR" w:cs="Times New Roman CYR"/>
          <w:sz w:val="24"/>
          <w:szCs w:val="24"/>
        </w:rPr>
        <w:t>4.3. Выплаты за наличие почетных званий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pz</w:t>
      </w:r>
      <w:proofErr w:type="spellEnd"/>
      <w:r w:rsidRPr="00F72C9A">
        <w:rPr>
          <w:rFonts w:ascii="Times New Roman CYR" w:hAnsi="Times New Roman CYR" w:cs="Times New Roman CYR"/>
          <w:sz w:val="24"/>
          <w:szCs w:val="24"/>
        </w:rPr>
        <w:t>)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bookmarkEnd w:id="177"/>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85240" cy="5435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85240"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в </w:t>
      </w:r>
      <w:proofErr w:type="spellStart"/>
      <w:r w:rsidRPr="00F72C9A">
        <w:rPr>
          <w:rFonts w:ascii="Times New Roman CYR" w:hAnsi="Times New Roman CYR" w:cs="Times New Roman CYR"/>
          <w:sz w:val="24"/>
          <w:szCs w:val="24"/>
        </w:rPr>
        <w:t>Мамадышском</w:t>
      </w:r>
      <w:proofErr w:type="spellEnd"/>
      <w:r w:rsidRPr="00F72C9A">
        <w:rPr>
          <w:rFonts w:ascii="Times New Roman CYR" w:hAnsi="Times New Roman CYR" w:cs="Times New Roman CYR"/>
          <w:sz w:val="24"/>
          <w:szCs w:val="24"/>
        </w:rPr>
        <w:t xml:space="preserve"> муниципальном районе Республики Татарстан;</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pz</w:t>
      </w:r>
      <w:proofErr w:type="spellEnd"/>
      <w:r w:rsidRPr="00F72C9A">
        <w:rPr>
          <w:rFonts w:ascii="Times New Roman CYR" w:hAnsi="Times New Roman CYR" w:cs="Times New Roman CYR"/>
          <w:sz w:val="24"/>
          <w:szCs w:val="24"/>
        </w:rPr>
        <w:t xml:space="preserve"> - размер надбавки за наличие почетных званий составляет 3 процента.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78" w:name="sub_20431"/>
      <w:r w:rsidRPr="00F72C9A">
        <w:rPr>
          <w:rFonts w:ascii="Times New Roman CYR" w:hAnsi="Times New Roman CYR" w:cs="Times New Roman CYR"/>
          <w:sz w:val="24"/>
          <w:szCs w:val="24"/>
        </w:rPr>
        <w:t xml:space="preserve">4.3.1. Перечень почетных званий, за наличие которых работникам предоставляются соответствующие выплаты, приведен в </w:t>
      </w:r>
      <w:hyperlink w:anchor="sub_2001" w:history="1">
        <w:r w:rsidRPr="00F72C9A">
          <w:rPr>
            <w:rFonts w:ascii="Times New Roman CYR" w:hAnsi="Times New Roman CYR" w:cs="Times New Roman CYR"/>
            <w:color w:val="106BBE"/>
            <w:sz w:val="24"/>
            <w:szCs w:val="24"/>
          </w:rPr>
          <w:t>приложении N 1</w:t>
        </w:r>
      </w:hyperlink>
      <w:r w:rsidRPr="00F72C9A">
        <w:rPr>
          <w:rFonts w:ascii="Times New Roman CYR" w:hAnsi="Times New Roman CYR" w:cs="Times New Roman CYR"/>
          <w:sz w:val="24"/>
          <w:szCs w:val="24"/>
        </w:rPr>
        <w:t xml:space="preserve"> к настоящему положению.</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79" w:name="sub_20432"/>
      <w:bookmarkEnd w:id="178"/>
      <w:r w:rsidRPr="00F72C9A">
        <w:rPr>
          <w:rFonts w:ascii="Times New Roman CYR" w:hAnsi="Times New Roman CYR" w:cs="Times New Roman CYR"/>
          <w:sz w:val="24"/>
          <w:szCs w:val="24"/>
        </w:rPr>
        <w:t>4.3.2.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80" w:name="sub_2044"/>
      <w:bookmarkEnd w:id="179"/>
      <w:r w:rsidRPr="00F72C9A">
        <w:rPr>
          <w:rFonts w:ascii="Times New Roman CYR" w:hAnsi="Times New Roman CYR" w:cs="Times New Roman CYR"/>
          <w:sz w:val="24"/>
          <w:szCs w:val="24"/>
        </w:rPr>
        <w:t>4.4. Выплаты за стаж работы по должности (специальности) (B</w:t>
      </w:r>
      <w:r w:rsidRPr="00F72C9A">
        <w:rPr>
          <w:rFonts w:ascii="Times New Roman CYR" w:hAnsi="Times New Roman CYR" w:cs="Times New Roman CYR"/>
          <w:sz w:val="24"/>
          <w:szCs w:val="24"/>
          <w:vertAlign w:val="subscript"/>
        </w:rPr>
        <w:t> s</w:t>
      </w:r>
      <w:r w:rsidRPr="00F72C9A">
        <w:rPr>
          <w:rFonts w:ascii="Times New Roman CYR" w:hAnsi="Times New Roman CYR" w:cs="Times New Roman CYR"/>
          <w:sz w:val="24"/>
          <w:szCs w:val="24"/>
        </w:rPr>
        <w:t>)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bookmarkEnd w:id="180"/>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205865" cy="5435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05865" cy="543560"/>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O</w:t>
      </w:r>
      <w:r w:rsidRPr="00F72C9A">
        <w:rPr>
          <w:rFonts w:ascii="Times New Roman CYR" w:hAnsi="Times New Roman CYR" w:cs="Times New Roman CYR"/>
          <w:sz w:val="24"/>
          <w:szCs w:val="24"/>
          <w:vertAlign w:val="subscript"/>
        </w:rPr>
        <w:t> d</w:t>
      </w:r>
      <w:r w:rsidRPr="00F72C9A">
        <w:rPr>
          <w:rFonts w:ascii="Times New Roman CYR" w:hAnsi="Times New Roman CYR" w:cs="Times New Roman CYR"/>
          <w:sz w:val="24"/>
          <w:szCs w:val="24"/>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в </w:t>
      </w:r>
      <w:proofErr w:type="spellStart"/>
      <w:r w:rsidRPr="00F72C9A">
        <w:rPr>
          <w:rFonts w:ascii="Times New Roman CYR" w:hAnsi="Times New Roman CYR" w:cs="Times New Roman CYR"/>
          <w:sz w:val="24"/>
          <w:szCs w:val="24"/>
        </w:rPr>
        <w:t>Мамадышском</w:t>
      </w:r>
      <w:proofErr w:type="spellEnd"/>
      <w:r w:rsidRPr="00F72C9A">
        <w:rPr>
          <w:rFonts w:ascii="Times New Roman CYR" w:hAnsi="Times New Roman CYR" w:cs="Times New Roman CYR"/>
          <w:sz w:val="24"/>
          <w:szCs w:val="24"/>
        </w:rPr>
        <w:t xml:space="preserve"> муниципальном районе Республики Татарстан;</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s</w:t>
      </w:r>
      <w:r w:rsidRPr="00F72C9A">
        <w:rPr>
          <w:rFonts w:ascii="Times New Roman CYR" w:hAnsi="Times New Roman CYR" w:cs="Times New Roman CYR"/>
          <w:sz w:val="24"/>
          <w:szCs w:val="24"/>
        </w:rPr>
        <w:t xml:space="preserve"> - размер надбавки за стаж работы по должности (специальности).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81" w:name="sub_20441"/>
      <w:r w:rsidRPr="00F72C9A">
        <w:rPr>
          <w:rFonts w:ascii="Times New Roman CYR" w:hAnsi="Times New Roman CYR" w:cs="Times New Roman CYR"/>
          <w:sz w:val="24"/>
          <w:szCs w:val="24"/>
        </w:rPr>
        <w:t>4.4.1. Размеры надбавок за стаж работы по должности (специальности) составляют:</w:t>
      </w:r>
    </w:p>
    <w:bookmarkEnd w:id="181"/>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при стаже работы по должности от 2 до 5 лет - 2,5 процента;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при стаже работы по должности от 5 до 10 лет - 4 процента;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при стаже работы по должности от 10 до 15 лет - 5 процентов;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при стаже работы по должности свыше 15 лет - 6 процентов.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82" w:name="sub_20442"/>
      <w:r w:rsidRPr="00F72C9A">
        <w:rPr>
          <w:rFonts w:ascii="Times New Roman CYR" w:hAnsi="Times New Roman CYR" w:cs="Times New Roman CYR"/>
          <w:sz w:val="24"/>
          <w:szCs w:val="24"/>
        </w:rPr>
        <w:t>4.4.2. Установление (изменение) размеров выплат за стаж работы по должности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83" w:name="sub_20443"/>
      <w:bookmarkEnd w:id="182"/>
      <w:r w:rsidRPr="00F72C9A">
        <w:rPr>
          <w:rFonts w:ascii="Times New Roman CYR" w:hAnsi="Times New Roman CYR" w:cs="Times New Roman CYR"/>
          <w:sz w:val="24"/>
          <w:szCs w:val="24"/>
        </w:rPr>
        <w:t>4.4.3. В стаж работы по должности засчитывается время работы по должностям (профессиям) согласно следующей таблице.</w:t>
      </w:r>
    </w:p>
    <w:bookmarkEnd w:id="183"/>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right"/>
        <w:rPr>
          <w:rFonts w:ascii="Times New Roman CYR" w:hAnsi="Times New Roman CYR" w:cs="Times New Roman CYR"/>
          <w:sz w:val="24"/>
          <w:szCs w:val="24"/>
        </w:rPr>
      </w:pPr>
      <w:bookmarkStart w:id="184" w:name="sub_11111"/>
      <w:r w:rsidRPr="00F72C9A">
        <w:rPr>
          <w:rFonts w:ascii="Times New Roman CYR" w:hAnsi="Times New Roman CYR" w:cs="Times New Roman CYR"/>
          <w:b/>
          <w:bCs/>
          <w:color w:val="26282F"/>
          <w:sz w:val="24"/>
          <w:szCs w:val="24"/>
        </w:rPr>
        <w:t>Таблица</w:t>
      </w:r>
    </w:p>
    <w:bookmarkEnd w:id="184"/>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lastRenderedPageBreak/>
        <w:t>Перечень должностей (профессий), время работы по которым засчитывается в стаж работы по должности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6"/>
        <w:gridCol w:w="19"/>
        <w:gridCol w:w="4955"/>
        <w:gridCol w:w="4548"/>
      </w:tblGrid>
      <w:tr w:rsidR="00F72C9A" w:rsidRPr="00F72C9A" w:rsidTr="00F72C9A">
        <w:tc>
          <w:tcPr>
            <w:tcW w:w="69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497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Наименования должностей работников профессиональных квалификационных групп общеотраслевых должностей руководителей, специалистов и служащих (всех </w:t>
            </w:r>
            <w:proofErr w:type="spellStart"/>
            <w:r w:rsidRPr="00F72C9A">
              <w:rPr>
                <w:rFonts w:ascii="Times New Roman CYR" w:hAnsi="Times New Roman CYR" w:cs="Times New Roman CYR"/>
                <w:sz w:val="24"/>
                <w:szCs w:val="24"/>
              </w:rPr>
              <w:t>внутридолжностных</w:t>
            </w:r>
            <w:proofErr w:type="spellEnd"/>
            <w:r w:rsidRPr="00F72C9A">
              <w:rPr>
                <w:rFonts w:ascii="Times New Roman CYR" w:hAnsi="Times New Roman CYR" w:cs="Times New Roman CYR"/>
                <w:sz w:val="24"/>
                <w:szCs w:val="24"/>
              </w:rPr>
              <w:t xml:space="preserve"> категорий, включая должностные наименования "главный", "старший")</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F72C9A" w:rsidRPr="00F72C9A" w:rsidTr="00F72C9A">
        <w:tc>
          <w:tcPr>
            <w:tcW w:w="69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w:t>
            </w:r>
          </w:p>
        </w:tc>
        <w:tc>
          <w:tcPr>
            <w:tcW w:w="497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F72C9A" w:rsidRPr="00F72C9A" w:rsidTr="00F72C9A">
        <w:tc>
          <w:tcPr>
            <w:tcW w:w="69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w:t>
            </w:r>
          </w:p>
        </w:tc>
        <w:tc>
          <w:tcPr>
            <w:tcW w:w="497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Экономист по материально-техническому снабжению</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F72C9A" w:rsidRPr="00F72C9A" w:rsidTr="00F72C9A">
        <w:tc>
          <w:tcPr>
            <w:tcW w:w="69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w:t>
            </w:r>
          </w:p>
        </w:tc>
        <w:tc>
          <w:tcPr>
            <w:tcW w:w="497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отдела организации и оплаты труда</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w:t>
            </w:r>
            <w:r w:rsidRPr="00F72C9A">
              <w:rPr>
                <w:rFonts w:ascii="Times New Roman CYR" w:hAnsi="Times New Roman CYR" w:cs="Times New Roman CYR"/>
                <w:sz w:val="24"/>
                <w:szCs w:val="24"/>
              </w:rPr>
              <w:lastRenderedPageBreak/>
              <w:t>организации труда, инструктор-</w:t>
            </w:r>
            <w:proofErr w:type="spellStart"/>
            <w:r w:rsidRPr="00F72C9A">
              <w:rPr>
                <w:rFonts w:ascii="Times New Roman CYR" w:hAnsi="Times New Roman CYR" w:cs="Times New Roman CYR"/>
                <w:sz w:val="24"/>
                <w:szCs w:val="24"/>
              </w:rPr>
              <w:t>дактилолог</w:t>
            </w:r>
            <w:proofErr w:type="spellEnd"/>
            <w:r w:rsidRPr="00F72C9A">
              <w:rPr>
                <w:rFonts w:ascii="Times New Roman CYR" w:hAnsi="Times New Roman CYR" w:cs="Times New Roman CYR"/>
                <w:sz w:val="24"/>
                <w:szCs w:val="24"/>
              </w:rPr>
              <w:t>, техник по труду, социолог, нарядчик, хронометражист</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4</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отдела охраны труда, инженер по охране труда и технике безопасности</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w:t>
            </w:r>
            <w:proofErr w:type="spellStart"/>
            <w:r w:rsidRPr="00F72C9A">
              <w:rPr>
                <w:rFonts w:ascii="Times New Roman CYR" w:hAnsi="Times New Roman CYR" w:cs="Times New Roman CYR"/>
                <w:sz w:val="24"/>
                <w:szCs w:val="24"/>
              </w:rPr>
              <w:t>дактилолог</w:t>
            </w:r>
            <w:proofErr w:type="spellEnd"/>
            <w:r w:rsidRPr="00F72C9A">
              <w:rPr>
                <w:rFonts w:ascii="Times New Roman CYR" w:hAnsi="Times New Roman CYR" w:cs="Times New Roman CYR"/>
                <w:sz w:val="24"/>
                <w:szCs w:val="24"/>
              </w:rPr>
              <w:t>, профконсультант, юрисконсульт, табельщик</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6</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отдела социального развития</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w:t>
            </w:r>
            <w:proofErr w:type="spellStart"/>
            <w:r w:rsidRPr="00F72C9A">
              <w:rPr>
                <w:rFonts w:ascii="Times New Roman CYR" w:hAnsi="Times New Roman CYR" w:cs="Times New Roman CYR"/>
                <w:sz w:val="24"/>
                <w:szCs w:val="24"/>
              </w:rPr>
              <w:t>дактилолог</w:t>
            </w:r>
            <w:proofErr w:type="spellEnd"/>
            <w:r w:rsidRPr="00F72C9A">
              <w:rPr>
                <w:rFonts w:ascii="Times New Roman CYR" w:hAnsi="Times New Roman CYR" w:cs="Times New Roman CYR"/>
                <w:sz w:val="24"/>
                <w:szCs w:val="24"/>
              </w:rPr>
              <w:t>,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7</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Профконсультант</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w:t>
            </w:r>
            <w:proofErr w:type="spellStart"/>
            <w:r w:rsidRPr="00F72C9A">
              <w:rPr>
                <w:rFonts w:ascii="Times New Roman CYR" w:hAnsi="Times New Roman CYR" w:cs="Times New Roman CYR"/>
                <w:sz w:val="24"/>
                <w:szCs w:val="24"/>
              </w:rPr>
              <w:t>дактилолог</w:t>
            </w:r>
            <w:proofErr w:type="spellEnd"/>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8</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юридического отдела, юрисконсульт</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юридического отдела, юрисконсульт</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9</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Заведующий архивом, заведующий канцелярией, </w:t>
            </w:r>
            <w:proofErr w:type="spellStart"/>
            <w:r w:rsidRPr="00F72C9A">
              <w:rPr>
                <w:rFonts w:ascii="Times New Roman CYR" w:hAnsi="Times New Roman CYR" w:cs="Times New Roman CYR"/>
                <w:sz w:val="24"/>
                <w:szCs w:val="24"/>
              </w:rPr>
              <w:t>документовед</w:t>
            </w:r>
            <w:proofErr w:type="spellEnd"/>
            <w:r w:rsidRPr="00F72C9A">
              <w:rPr>
                <w:rFonts w:ascii="Times New Roman CYR" w:hAnsi="Times New Roman CYR" w:cs="Times New Roman CYR"/>
                <w:sz w:val="24"/>
                <w:szCs w:val="24"/>
              </w:rPr>
              <w:t>,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Заведующий архивом, заведующий канцелярией, </w:t>
            </w:r>
            <w:proofErr w:type="spellStart"/>
            <w:r w:rsidRPr="00F72C9A">
              <w:rPr>
                <w:rFonts w:ascii="Times New Roman CYR" w:hAnsi="Times New Roman CYR" w:cs="Times New Roman CYR"/>
                <w:sz w:val="24"/>
                <w:szCs w:val="24"/>
              </w:rPr>
              <w:t>документовед</w:t>
            </w:r>
            <w:proofErr w:type="spellEnd"/>
            <w:r w:rsidRPr="00F72C9A">
              <w:rPr>
                <w:rFonts w:ascii="Times New Roman CYR" w:hAnsi="Times New Roman CYR" w:cs="Times New Roman CYR"/>
                <w:sz w:val="24"/>
                <w:szCs w:val="24"/>
              </w:rPr>
              <w:t xml:space="preserve">,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w:t>
            </w:r>
            <w:r w:rsidRPr="00F72C9A">
              <w:rPr>
                <w:rFonts w:ascii="Times New Roman CYR" w:hAnsi="Times New Roman CYR" w:cs="Times New Roman CYR"/>
                <w:sz w:val="24"/>
                <w:szCs w:val="24"/>
              </w:rPr>
              <w:lastRenderedPageBreak/>
              <w:t>руководителя, паспортист, кодификатор, экспедитор</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10</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Заведующий машинописным бюро, заведующий копировально-множительным бюро, машинистка</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Заведующий машинописным бюро, заведующий</w:t>
            </w:r>
          </w:p>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копировально-множительным бюро, машинистка, секретарь-машинистка, копировщик</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отдела материально-технического снабжения, начальник хозяйственного отдела, заведующий складом, заведующий хозяйством</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Заведующий общежитием, дежурный бюро пропусков, комендант, администратор</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гаража</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Заведующий производством (шеф-повар), заведующий столовой</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Заведующий производством (шеф-повар), заведующий столовой, повар</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Диспетчер, оператор диспетчерской службы</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Диспетчер, оператор диспетчерской службы, оператор диспетчерской движения и погрузочно-разгрузочных работ</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Заведующий фотолабораторией</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Заведующий фотолабораторией, фотограф, художник-фотограф</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Механик, инженер по ремонту, инженер-энергетик (энергетик)</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ремонтного цеха, начальник (заведующий) мастерской, механик, инженер по ремонту, инженер-энергетик (энергетик), инженер</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Инженер-программист (программист), техник-программист, математик, инспектор фонда, ассистент инспектора фонда</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 xml:space="preserve">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w:t>
            </w:r>
            <w:r w:rsidRPr="00F72C9A">
              <w:rPr>
                <w:rFonts w:ascii="Times New Roman CYR" w:hAnsi="Times New Roman CYR" w:cs="Times New Roman CYR"/>
                <w:sz w:val="24"/>
                <w:szCs w:val="24"/>
              </w:rPr>
              <w:lastRenderedPageBreak/>
              <w:t>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19</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20</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F72C9A" w:rsidRPr="00F72C9A" w:rsidTr="00F72C9A">
        <w:tc>
          <w:tcPr>
            <w:tcW w:w="69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497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Инженер-лаборант, техник-лаборант, лаборант</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F72C9A" w:rsidRPr="00F72C9A" w:rsidTr="00F72C9A">
        <w:tc>
          <w:tcPr>
            <w:tcW w:w="69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497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Техник по инструменту, техник-технолог</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F72C9A" w:rsidRPr="00F72C9A" w:rsidTr="00F72C9A">
        <w:tc>
          <w:tcPr>
            <w:tcW w:w="696"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23</w:t>
            </w:r>
          </w:p>
        </w:tc>
        <w:tc>
          <w:tcPr>
            <w:tcW w:w="4974" w:type="dxa"/>
            <w:gridSpan w:val="2"/>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Инженер</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Инженер-электроник (электроник), техник вычислительного (информационно-вычислительного) центра</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Копировщик</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Чертежник, чертежник-конструктор, копировщик, художник</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Психолог</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Психолог, медицинский психолог, педагог-психолог, профконсультант</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Физиолог</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Физиолог, биолог</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Социолог</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Социолог, начальник лаборатории (бюро) социологии труда</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Художник</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Художники всех наименований, архитектор, чертежник</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30</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Архитектор</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Художник-конструктор (дизайнер), чертежник-конструктор, чертежник</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Переводчик-</w:t>
            </w:r>
            <w:proofErr w:type="spellStart"/>
            <w:r w:rsidRPr="00F72C9A">
              <w:rPr>
                <w:rFonts w:ascii="Times New Roman CYR" w:hAnsi="Times New Roman CYR" w:cs="Times New Roman CYR"/>
                <w:sz w:val="24"/>
                <w:szCs w:val="24"/>
              </w:rPr>
              <w:t>дактилолог</w:t>
            </w:r>
            <w:proofErr w:type="spellEnd"/>
            <w:r w:rsidRPr="00F72C9A">
              <w:rPr>
                <w:rFonts w:ascii="Times New Roman CYR" w:hAnsi="Times New Roman CYR" w:cs="Times New Roman CYR"/>
                <w:sz w:val="24"/>
                <w:szCs w:val="24"/>
              </w:rPr>
              <w:t xml:space="preserve">, </w:t>
            </w:r>
            <w:proofErr w:type="spellStart"/>
            <w:r w:rsidRPr="00F72C9A">
              <w:rPr>
                <w:rFonts w:ascii="Times New Roman CYR" w:hAnsi="Times New Roman CYR" w:cs="Times New Roman CYR"/>
                <w:sz w:val="24"/>
                <w:szCs w:val="24"/>
              </w:rPr>
              <w:t>сурдопереводчик</w:t>
            </w:r>
            <w:proofErr w:type="spellEnd"/>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Переводчик-</w:t>
            </w:r>
            <w:proofErr w:type="spellStart"/>
            <w:r w:rsidRPr="00F72C9A">
              <w:rPr>
                <w:rFonts w:ascii="Times New Roman CYR" w:hAnsi="Times New Roman CYR" w:cs="Times New Roman CYR"/>
                <w:sz w:val="24"/>
                <w:szCs w:val="24"/>
              </w:rPr>
              <w:t>дактилолог</w:t>
            </w:r>
            <w:proofErr w:type="spellEnd"/>
            <w:r w:rsidRPr="00F72C9A">
              <w:rPr>
                <w:rFonts w:ascii="Times New Roman CYR" w:hAnsi="Times New Roman CYR" w:cs="Times New Roman CYR"/>
                <w:sz w:val="24"/>
                <w:szCs w:val="24"/>
              </w:rPr>
              <w:t xml:space="preserve">, </w:t>
            </w:r>
            <w:proofErr w:type="spellStart"/>
            <w:r w:rsidRPr="00F72C9A">
              <w:rPr>
                <w:rFonts w:ascii="Times New Roman CYR" w:hAnsi="Times New Roman CYR" w:cs="Times New Roman CYR"/>
                <w:sz w:val="24"/>
                <w:szCs w:val="24"/>
              </w:rPr>
              <w:t>сурдопереводчик</w:t>
            </w:r>
            <w:proofErr w:type="spellEnd"/>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Управляющий отделением (фермой, сельскохозяйственным участком)</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Управляющий отделением (фермой, сельскохозяйственным участком), агроном, зоотехник</w:t>
            </w:r>
          </w:p>
        </w:tc>
      </w:tr>
      <w:tr w:rsidR="00F72C9A" w:rsidRPr="00F72C9A" w:rsidTr="00F72C9A">
        <w:tc>
          <w:tcPr>
            <w:tcW w:w="715" w:type="dxa"/>
            <w:gridSpan w:val="2"/>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4955" w:type="dxa"/>
            <w:tcBorders>
              <w:top w:val="single" w:sz="4" w:space="0" w:color="auto"/>
              <w:left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Директор (начальник, заведующий) филиала, другого обособленного структурного подразделения</w:t>
            </w:r>
          </w:p>
        </w:tc>
        <w:tc>
          <w:tcPr>
            <w:tcW w:w="454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85" w:name="sub_2045"/>
      <w:r w:rsidRPr="00F72C9A">
        <w:rPr>
          <w:rFonts w:ascii="Times New Roman CYR" w:hAnsi="Times New Roman CYR" w:cs="Times New Roman CYR"/>
          <w:sz w:val="24"/>
          <w:szCs w:val="24"/>
        </w:rPr>
        <w:t>4.5.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86" w:name="sub_20451"/>
      <w:bookmarkEnd w:id="185"/>
      <w:r w:rsidRPr="00F72C9A">
        <w:rPr>
          <w:rFonts w:ascii="Times New Roman CYR" w:hAnsi="Times New Roman CYR" w:cs="Times New Roman CYR"/>
          <w:sz w:val="24"/>
          <w:szCs w:val="24"/>
        </w:rPr>
        <w:t xml:space="preserve">4.5.1. Размеры, порядок и условия осуществления премиальных и иных поощрительных выплат определяются локальными нормативными актами о муниципальных организациях, реализующих дополнительные образовательные программы спортивной подготовки в </w:t>
      </w:r>
      <w:proofErr w:type="spellStart"/>
      <w:r w:rsidRPr="00F72C9A">
        <w:rPr>
          <w:rFonts w:ascii="Times New Roman CYR" w:hAnsi="Times New Roman CYR" w:cs="Times New Roman CYR"/>
          <w:sz w:val="24"/>
          <w:szCs w:val="24"/>
        </w:rPr>
        <w:t>Мамадышском</w:t>
      </w:r>
      <w:proofErr w:type="spellEnd"/>
      <w:r w:rsidRPr="00F72C9A">
        <w:rPr>
          <w:rFonts w:ascii="Times New Roman CYR" w:hAnsi="Times New Roman CYR" w:cs="Times New Roman CYR"/>
          <w:sz w:val="24"/>
          <w:szCs w:val="24"/>
        </w:rPr>
        <w:t xml:space="preserve"> муниципальном районе Республики Татарстан, и коллективными договорами.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87" w:name="sub_20452"/>
      <w:bookmarkEnd w:id="186"/>
      <w:r w:rsidRPr="00F72C9A">
        <w:rPr>
          <w:rFonts w:ascii="Times New Roman CYR" w:hAnsi="Times New Roman CYR" w:cs="Times New Roman CYR"/>
          <w:sz w:val="24"/>
          <w:szCs w:val="24"/>
        </w:rPr>
        <w:t xml:space="preserve">4.5.2.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w:t>
      </w:r>
      <w:r w:rsidRPr="00F72C9A">
        <w:rPr>
          <w:rFonts w:ascii="Times New Roman CYR" w:hAnsi="Times New Roman CYR" w:cs="Times New Roman CYR"/>
          <w:sz w:val="24"/>
          <w:szCs w:val="24"/>
        </w:rPr>
        <w:lastRenderedPageBreak/>
        <w:t>выплат стимулирующего характера работникам по основному месту работы.</w:t>
      </w:r>
    </w:p>
    <w:bookmarkEnd w:id="187"/>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188" w:name="sub_205"/>
      <w:r w:rsidRPr="00F72C9A">
        <w:rPr>
          <w:rFonts w:ascii="Times New Roman CYR" w:hAnsi="Times New Roman CYR" w:cs="Times New Roman CYR"/>
          <w:b/>
          <w:bCs/>
          <w:color w:val="26282F"/>
          <w:sz w:val="24"/>
          <w:szCs w:val="24"/>
        </w:rPr>
        <w:t>V. Выплаты компенсационного характера</w:t>
      </w:r>
    </w:p>
    <w:bookmarkEnd w:id="188"/>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89" w:name="sub_2051"/>
      <w:r w:rsidRPr="00F72C9A">
        <w:rPr>
          <w:rFonts w:ascii="Times New Roman CYR" w:hAnsi="Times New Roman CYR" w:cs="Times New Roman CYR"/>
          <w:sz w:val="24"/>
          <w:szCs w:val="24"/>
        </w:rPr>
        <w:t xml:space="preserve">5.1. К выплатам компенсационного характера в муниципальных организациях, реализующих дополнительные образовательные программы спортивной подготовки в </w:t>
      </w:r>
      <w:proofErr w:type="spellStart"/>
      <w:r w:rsidRPr="00F72C9A">
        <w:rPr>
          <w:rFonts w:ascii="Times New Roman CYR" w:hAnsi="Times New Roman CYR" w:cs="Times New Roman CYR"/>
          <w:sz w:val="24"/>
          <w:szCs w:val="24"/>
        </w:rPr>
        <w:t>Мамадышском</w:t>
      </w:r>
      <w:proofErr w:type="spellEnd"/>
      <w:r w:rsidRPr="00F72C9A">
        <w:rPr>
          <w:rFonts w:ascii="Times New Roman CYR" w:hAnsi="Times New Roman CYR" w:cs="Times New Roman CYR"/>
          <w:sz w:val="24"/>
          <w:szCs w:val="24"/>
        </w:rPr>
        <w:t xml:space="preserve"> муниципальном районе Республики Татарстан, относятся:</w:t>
      </w:r>
    </w:p>
    <w:bookmarkEnd w:id="189"/>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выплаты компенсационного характера работникам, занятым на работах с вредными и (или) опасными условиями труда;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90" w:name="sub_2052"/>
      <w:r w:rsidRPr="00F72C9A">
        <w:rPr>
          <w:rFonts w:ascii="Times New Roman CYR" w:hAnsi="Times New Roman CYR" w:cs="Times New Roman CYR"/>
          <w:sz w:val="24"/>
          <w:szCs w:val="24"/>
        </w:rPr>
        <w:t xml:space="preserve">5.2.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w:t>
      </w:r>
      <w:hyperlink r:id="rId65" w:history="1">
        <w:r w:rsidRPr="00F72C9A">
          <w:rPr>
            <w:rFonts w:ascii="Times New Roman CYR" w:hAnsi="Times New Roman CYR" w:cs="Times New Roman CYR"/>
            <w:color w:val="106BBE"/>
            <w:sz w:val="24"/>
            <w:szCs w:val="24"/>
          </w:rPr>
          <w:t>трудовым законодательством</w:t>
        </w:r>
      </w:hyperlink>
      <w:r w:rsidRPr="00F72C9A">
        <w:rPr>
          <w:rFonts w:ascii="Times New Roman CYR" w:hAnsi="Times New Roman CYR" w:cs="Times New Roman CYR"/>
          <w:sz w:val="24"/>
          <w:szCs w:val="24"/>
        </w:rPr>
        <w:t xml:space="preserve"> и иными нормативными правовыми актами, содержащими нормы трудового права.</w:t>
      </w:r>
    </w:p>
    <w:bookmarkEnd w:id="190"/>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Выплаты компенсационного характера (B</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kh</w:t>
      </w:r>
      <w:proofErr w:type="spellEnd"/>
      <w:r w:rsidRPr="00F72C9A">
        <w:rPr>
          <w:rFonts w:ascii="Times New Roman CYR" w:hAnsi="Times New Roman CYR" w:cs="Times New Roman CYR"/>
          <w:sz w:val="24"/>
          <w:szCs w:val="24"/>
        </w:rPr>
        <w:t>) работникам, занятым на работах с вредными и (или) опасными условиями труда, рассчитываются по формуле: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698"/>
        <w:jc w:val="center"/>
        <w:rPr>
          <w:rFonts w:ascii="Times New Roman CYR" w:hAnsi="Times New Roman CYR" w:cs="Times New Roman CYR"/>
          <w:sz w:val="24"/>
          <w:szCs w:val="24"/>
        </w:rPr>
      </w:pPr>
      <w:r w:rsidRPr="00F72C9A">
        <w:rPr>
          <w:rFonts w:ascii="Times New Roman CYR" w:hAnsi="Times New Roman CYR" w:cs="Times New Roman CYR"/>
          <w:noProof/>
          <w:sz w:val="24"/>
          <w:szCs w:val="24"/>
        </w:rPr>
        <w:drawing>
          <wp:inline distT="0" distB="0" distL="0" distR="0">
            <wp:extent cx="1736090" cy="5695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736090" cy="569595"/>
                    </a:xfrm>
                    <a:prstGeom prst="rect">
                      <a:avLst/>
                    </a:prstGeom>
                    <a:noFill/>
                    <a:ln>
                      <a:noFill/>
                    </a:ln>
                  </pic:spPr>
                </pic:pic>
              </a:graphicData>
            </a:graphic>
          </wp:inline>
        </w:drawing>
      </w:r>
      <w:r w:rsidRPr="00F72C9A">
        <w:rPr>
          <w:rFonts w:ascii="Times New Roman CYR" w:hAnsi="Times New Roman CYR" w:cs="Times New Roman CYR"/>
          <w:sz w:val="24"/>
          <w:szCs w:val="24"/>
        </w:rPr>
        <w:t>,</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где: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в </w:t>
      </w:r>
      <w:proofErr w:type="spellStart"/>
      <w:r w:rsidRPr="00F72C9A">
        <w:rPr>
          <w:rFonts w:ascii="Times New Roman CYR" w:hAnsi="Times New Roman CYR" w:cs="Times New Roman CYR"/>
          <w:sz w:val="24"/>
          <w:szCs w:val="24"/>
        </w:rPr>
        <w:t>Мамадышском</w:t>
      </w:r>
      <w:proofErr w:type="spellEnd"/>
      <w:r w:rsidRPr="00F72C9A">
        <w:rPr>
          <w:rFonts w:ascii="Times New Roman CYR" w:hAnsi="Times New Roman CYR" w:cs="Times New Roman CYR"/>
          <w:sz w:val="24"/>
          <w:szCs w:val="24"/>
        </w:rPr>
        <w:t xml:space="preserve"> муниципальном районе Республики Татарстан;</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D</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kh</w:t>
      </w:r>
      <w:proofErr w:type="spellEnd"/>
      <w:r w:rsidRPr="00F72C9A">
        <w:rPr>
          <w:rFonts w:ascii="Times New Roman CYR" w:hAnsi="Times New Roman CYR" w:cs="Times New Roman CYR"/>
          <w:sz w:val="24"/>
          <w:szCs w:val="24"/>
        </w:rPr>
        <w:t xml:space="preserve"> - размер надбавки компенсационного характера, принимаемый в соответствии с </w:t>
      </w:r>
      <w:hyperlink r:id="rId67" w:history="1">
        <w:r w:rsidRPr="00F72C9A">
          <w:rPr>
            <w:rFonts w:ascii="Times New Roman CYR" w:hAnsi="Times New Roman CYR" w:cs="Times New Roman CYR"/>
            <w:color w:val="106BBE"/>
            <w:sz w:val="24"/>
            <w:szCs w:val="24"/>
          </w:rPr>
          <w:t>Трудовым кодексом</w:t>
        </w:r>
      </w:hyperlink>
      <w:r w:rsidRPr="00F72C9A">
        <w:rPr>
          <w:rFonts w:ascii="Times New Roman CYR" w:hAnsi="Times New Roman CYR" w:cs="Times New Roman CYR"/>
          <w:sz w:val="24"/>
          <w:szCs w:val="24"/>
        </w:rPr>
        <w:t xml:space="preserve"> Российской Федерации;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H</w:t>
      </w:r>
      <w:r w:rsidRPr="00F72C9A">
        <w:rPr>
          <w:rFonts w:ascii="Times New Roman CYR" w:hAnsi="Times New Roman CYR" w:cs="Times New Roman CYR"/>
          <w:sz w:val="24"/>
          <w:szCs w:val="24"/>
          <w:vertAlign w:val="subscript"/>
        </w:rPr>
        <w:t> </w:t>
      </w:r>
      <w:proofErr w:type="spellStart"/>
      <w:r w:rsidRPr="00F72C9A">
        <w:rPr>
          <w:rFonts w:ascii="Times New Roman CYR" w:hAnsi="Times New Roman CYR" w:cs="Times New Roman CYR"/>
          <w:sz w:val="24"/>
          <w:szCs w:val="24"/>
          <w:vertAlign w:val="subscript"/>
        </w:rPr>
        <w:t>fk</w:t>
      </w:r>
      <w:proofErr w:type="spellEnd"/>
      <w:r w:rsidRPr="00F72C9A">
        <w:rPr>
          <w:rFonts w:ascii="Times New Roman CYR" w:hAnsi="Times New Roman CYR" w:cs="Times New Roman CYR"/>
          <w:sz w:val="24"/>
          <w:szCs w:val="24"/>
        </w:rPr>
        <w:t xml:space="preserve"> - фактически отработанное время, по которому законодательством предусмотрены выплаты компенсационного характера;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H</w:t>
      </w:r>
      <w:r w:rsidRPr="00F72C9A">
        <w:rPr>
          <w:rFonts w:ascii="Times New Roman CYR" w:hAnsi="Times New Roman CYR" w:cs="Times New Roman CYR"/>
          <w:sz w:val="24"/>
          <w:szCs w:val="24"/>
          <w:vertAlign w:val="subscript"/>
        </w:rPr>
        <w:t> n</w:t>
      </w:r>
      <w:r w:rsidRPr="00F72C9A">
        <w:rPr>
          <w:rFonts w:ascii="Times New Roman CYR" w:hAnsi="Times New Roman CYR" w:cs="Times New Roman CYR"/>
          <w:sz w:val="24"/>
          <w:szCs w:val="24"/>
        </w:rPr>
        <w:t xml:space="preserve"> - норма часов за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w:t>
      </w:r>
      <w:hyperlink r:id="rId68" w:history="1">
        <w:r w:rsidRPr="00F72C9A">
          <w:rPr>
            <w:rFonts w:ascii="Times New Roman CYR" w:hAnsi="Times New Roman CYR" w:cs="Times New Roman CYR"/>
            <w:color w:val="106BBE"/>
            <w:sz w:val="24"/>
            <w:szCs w:val="24"/>
          </w:rPr>
          <w:t>Трудовым кодексом</w:t>
        </w:r>
      </w:hyperlink>
      <w:r w:rsidRPr="00F72C9A">
        <w:rPr>
          <w:rFonts w:ascii="Times New Roman CYR" w:hAnsi="Times New Roman CYR" w:cs="Times New Roman CYR"/>
          <w:sz w:val="24"/>
          <w:szCs w:val="24"/>
        </w:rPr>
        <w:t xml:space="preserve"> Российской Федерации.</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bookmarkStart w:id="191" w:name="sub_2053"/>
      <w:r w:rsidRPr="00F72C9A">
        <w:rPr>
          <w:rFonts w:ascii="Times New Roman CYR" w:hAnsi="Times New Roman CYR" w:cs="Times New Roman CYR"/>
          <w:sz w:val="24"/>
          <w:szCs w:val="24"/>
        </w:rPr>
        <w:t>5.3. Выплаты за работу в условиях, отклоняющихся от нормальных, устанавливаются в следующих размерах:</w:t>
      </w:r>
    </w:p>
    <w:bookmarkEnd w:id="191"/>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 каждый час работы в ночное время оплачивается в повышенном размере по сравнению с работой в нормальных условиях, но не ниже размеров, установленных </w:t>
      </w:r>
      <w:hyperlink r:id="rId69" w:history="1">
        <w:r w:rsidRPr="00F72C9A">
          <w:rPr>
            <w:rFonts w:ascii="Times New Roman CYR" w:hAnsi="Times New Roman CYR" w:cs="Times New Roman CYR"/>
            <w:color w:val="106BBE"/>
            <w:sz w:val="24"/>
            <w:szCs w:val="24"/>
          </w:rPr>
          <w:t>трудовым законодательством</w:t>
        </w:r>
      </w:hyperlink>
      <w:r w:rsidRPr="00F72C9A">
        <w:rPr>
          <w:rFonts w:ascii="Times New Roman CYR" w:hAnsi="Times New Roman CYR" w:cs="Times New Roman CYR"/>
          <w:sz w:val="24"/>
          <w:szCs w:val="24"/>
        </w:rPr>
        <w:t xml:space="preserve"> и иными нормативными правовыми актами, содержащими нормы трудового права;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xml:space="preserve">- работникам, получающим должностной оклад, -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w:t>
      </w:r>
      <w:r w:rsidRPr="00F72C9A">
        <w:rPr>
          <w:rFonts w:ascii="Times New Roman CYR" w:hAnsi="Times New Roman CYR" w:cs="Times New Roman CYR"/>
          <w:sz w:val="24"/>
          <w:szCs w:val="24"/>
        </w:rPr>
        <w:lastRenderedPageBreak/>
        <w:t>дневной или часовой ставки сверх базового оклада, если работа производилась сверх месячной нормы;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в нерабочий праздничный день оплачивается в одинарном размере, а день отдыха оплате не подлежит;</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r w:rsidRPr="00F72C9A">
        <w:rPr>
          <w:rFonts w:ascii="Times New Roman CYR" w:hAnsi="Times New Roman CYR" w:cs="Times New Roman CYR"/>
          <w:sz w:val="24"/>
          <w:szCs w:val="24"/>
        </w:rPr>
        <w:t>-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right"/>
        <w:rPr>
          <w:rFonts w:ascii="Arial" w:hAnsi="Arial" w:cs="Arial"/>
          <w:b/>
          <w:bCs/>
          <w:color w:val="26282F"/>
          <w:sz w:val="24"/>
          <w:szCs w:val="24"/>
        </w:rPr>
      </w:pPr>
      <w:bookmarkStart w:id="192" w:name="sub_2001"/>
      <w:r w:rsidRPr="00F72C9A">
        <w:rPr>
          <w:rFonts w:ascii="Arial" w:hAnsi="Arial" w:cs="Arial"/>
          <w:b/>
          <w:bCs/>
          <w:color w:val="26282F"/>
          <w:sz w:val="24"/>
          <w:szCs w:val="24"/>
        </w:rPr>
        <w:t>Приложение N 1</w:t>
      </w:r>
      <w:r w:rsidRPr="00F72C9A">
        <w:rPr>
          <w:rFonts w:ascii="Arial" w:hAnsi="Arial" w:cs="Arial"/>
          <w:b/>
          <w:bCs/>
          <w:color w:val="26282F"/>
          <w:sz w:val="24"/>
          <w:szCs w:val="24"/>
        </w:rPr>
        <w:br/>
        <w:t xml:space="preserve">к </w:t>
      </w:r>
      <w:hyperlink w:anchor="sub_20431" w:history="1">
        <w:r w:rsidRPr="00F72C9A">
          <w:rPr>
            <w:rFonts w:ascii="Arial" w:hAnsi="Arial" w:cs="Arial"/>
            <w:color w:val="106BBE"/>
            <w:sz w:val="24"/>
            <w:szCs w:val="24"/>
          </w:rPr>
          <w:t>Положению</w:t>
        </w:r>
      </w:hyperlink>
      <w:r w:rsidRPr="00F72C9A">
        <w:rPr>
          <w:rFonts w:ascii="Arial" w:hAnsi="Arial" w:cs="Arial"/>
          <w:b/>
          <w:bCs/>
          <w:color w:val="26282F"/>
          <w:sz w:val="24"/>
          <w:szCs w:val="24"/>
        </w:rPr>
        <w:t xml:space="preserve"> об условиях оплаты труда работников</w:t>
      </w:r>
      <w:r w:rsidRPr="00F72C9A">
        <w:rPr>
          <w:rFonts w:ascii="Arial" w:hAnsi="Arial" w:cs="Arial"/>
          <w:b/>
          <w:bCs/>
          <w:color w:val="26282F"/>
          <w:sz w:val="24"/>
          <w:szCs w:val="24"/>
        </w:rPr>
        <w:br/>
        <w:t>профессиональных квалификационных групп</w:t>
      </w:r>
      <w:r w:rsidRPr="00F72C9A">
        <w:rPr>
          <w:rFonts w:ascii="Arial" w:hAnsi="Arial" w:cs="Arial"/>
          <w:b/>
          <w:bCs/>
          <w:color w:val="26282F"/>
          <w:sz w:val="24"/>
          <w:szCs w:val="24"/>
        </w:rPr>
        <w:br/>
        <w:t>общеотраслевых профессий рабочих, рабочих</w:t>
      </w:r>
      <w:r w:rsidRPr="00F72C9A">
        <w:rPr>
          <w:rFonts w:ascii="Arial" w:hAnsi="Arial" w:cs="Arial"/>
          <w:b/>
          <w:bCs/>
          <w:color w:val="26282F"/>
          <w:sz w:val="24"/>
          <w:szCs w:val="24"/>
        </w:rPr>
        <w:br/>
        <w:t>культуры, искусства и кинематографии,</w:t>
      </w:r>
      <w:r w:rsidRPr="00F72C9A">
        <w:rPr>
          <w:rFonts w:ascii="Arial" w:hAnsi="Arial" w:cs="Arial"/>
          <w:b/>
          <w:bCs/>
          <w:color w:val="26282F"/>
          <w:sz w:val="24"/>
          <w:szCs w:val="24"/>
        </w:rPr>
        <w:br/>
        <w:t>общеотраслевых должностей руководителей,</w:t>
      </w:r>
      <w:r w:rsidRPr="00F72C9A">
        <w:rPr>
          <w:rFonts w:ascii="Arial" w:hAnsi="Arial" w:cs="Arial"/>
          <w:b/>
          <w:bCs/>
          <w:color w:val="26282F"/>
          <w:sz w:val="24"/>
          <w:szCs w:val="24"/>
        </w:rPr>
        <w:br/>
        <w:t>специалистов и служащих муниципальных</w:t>
      </w:r>
      <w:r w:rsidRPr="00F72C9A">
        <w:rPr>
          <w:rFonts w:ascii="Arial" w:hAnsi="Arial" w:cs="Arial"/>
          <w:b/>
          <w:bCs/>
          <w:color w:val="26282F"/>
          <w:sz w:val="24"/>
          <w:szCs w:val="24"/>
        </w:rPr>
        <w:br/>
        <w:t>организаций, реализующих дополнительные</w:t>
      </w:r>
      <w:r w:rsidRPr="00F72C9A">
        <w:rPr>
          <w:rFonts w:ascii="Arial" w:hAnsi="Arial" w:cs="Arial"/>
          <w:b/>
          <w:bCs/>
          <w:color w:val="26282F"/>
          <w:sz w:val="24"/>
          <w:szCs w:val="24"/>
        </w:rPr>
        <w:br/>
        <w:t>образовательные программы спортивной</w:t>
      </w:r>
      <w:r w:rsidRPr="00F72C9A">
        <w:rPr>
          <w:rFonts w:ascii="Arial" w:hAnsi="Arial" w:cs="Arial"/>
          <w:b/>
          <w:bCs/>
          <w:color w:val="26282F"/>
          <w:sz w:val="24"/>
          <w:szCs w:val="24"/>
        </w:rPr>
        <w:br/>
        <w:t xml:space="preserve">подготовки в </w:t>
      </w:r>
      <w:bookmarkEnd w:id="192"/>
    </w:p>
    <w:p w:rsidR="00F72C9A" w:rsidRPr="00F72C9A" w:rsidRDefault="00F72C9A" w:rsidP="00F72C9A">
      <w:pPr>
        <w:widowControl w:val="0"/>
        <w:autoSpaceDE w:val="0"/>
        <w:autoSpaceDN w:val="0"/>
        <w:adjustRightInd w:val="0"/>
        <w:ind w:firstLine="720"/>
        <w:jc w:val="right"/>
        <w:rPr>
          <w:rFonts w:ascii="Arial" w:hAnsi="Arial" w:cs="Arial"/>
          <w:b/>
          <w:bCs/>
          <w:color w:val="26282F"/>
          <w:sz w:val="24"/>
          <w:szCs w:val="24"/>
        </w:rPr>
      </w:pPr>
      <w:proofErr w:type="spellStart"/>
      <w:r w:rsidRPr="00F72C9A">
        <w:rPr>
          <w:rFonts w:ascii="Arial" w:hAnsi="Arial" w:cs="Arial"/>
          <w:b/>
          <w:bCs/>
          <w:color w:val="26282F"/>
          <w:sz w:val="24"/>
          <w:szCs w:val="24"/>
        </w:rPr>
        <w:t>Мамадышском</w:t>
      </w:r>
      <w:proofErr w:type="spellEnd"/>
      <w:r w:rsidRPr="00F72C9A">
        <w:rPr>
          <w:rFonts w:ascii="Arial" w:hAnsi="Arial" w:cs="Arial"/>
          <w:b/>
          <w:bCs/>
          <w:color w:val="26282F"/>
          <w:sz w:val="24"/>
          <w:szCs w:val="24"/>
        </w:rPr>
        <w:t xml:space="preserve"> муниципальном районе </w:t>
      </w:r>
    </w:p>
    <w:p w:rsidR="00F72C9A" w:rsidRPr="00F72C9A" w:rsidRDefault="00F72C9A" w:rsidP="00F72C9A">
      <w:pPr>
        <w:widowControl w:val="0"/>
        <w:autoSpaceDE w:val="0"/>
        <w:autoSpaceDN w:val="0"/>
        <w:adjustRightInd w:val="0"/>
        <w:ind w:firstLine="720"/>
        <w:jc w:val="right"/>
        <w:rPr>
          <w:rFonts w:ascii="Times New Roman CYR" w:hAnsi="Times New Roman CYR" w:cs="Times New Roman CYR"/>
          <w:sz w:val="24"/>
          <w:szCs w:val="24"/>
        </w:rPr>
      </w:pPr>
      <w:r w:rsidRPr="00F72C9A">
        <w:rPr>
          <w:rFonts w:ascii="Arial" w:hAnsi="Arial" w:cs="Arial"/>
          <w:b/>
          <w:bCs/>
          <w:color w:val="26282F"/>
          <w:sz w:val="24"/>
          <w:szCs w:val="24"/>
        </w:rPr>
        <w:t>Республики Татарстан</w:t>
      </w:r>
    </w:p>
    <w:p w:rsidR="00F72C9A" w:rsidRPr="00F72C9A" w:rsidRDefault="00F72C9A" w:rsidP="00F72C9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F72C9A">
        <w:rPr>
          <w:rFonts w:ascii="Times New Roman CYR" w:hAnsi="Times New Roman CYR" w:cs="Times New Roman CYR"/>
          <w:b/>
          <w:bCs/>
          <w:color w:val="26282F"/>
          <w:sz w:val="24"/>
          <w:szCs w:val="24"/>
        </w:rPr>
        <w:t>Перечень</w:t>
      </w:r>
      <w:r w:rsidRPr="00F72C9A">
        <w:rPr>
          <w:rFonts w:ascii="Times New Roman CYR" w:hAnsi="Times New Roman CYR" w:cs="Times New Roman CYR"/>
          <w:b/>
          <w:bCs/>
          <w:color w:val="26282F"/>
          <w:sz w:val="24"/>
          <w:szCs w:val="24"/>
        </w:rPr>
        <w:br/>
        <w:t>почетных званий, за наличие которых предоставляются выплаты стимулирующего характера</w:t>
      </w: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8"/>
        <w:gridCol w:w="9208"/>
      </w:tblGrid>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N</w:t>
            </w:r>
          </w:p>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п/п</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Наименование звания</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 Почетные звания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художник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архитектор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1.3</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искусств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1.4</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1.5</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землеустроитель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1.6</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зоотехник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1.7</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изобретатель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1.8</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конструктор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1.9</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мастер производственного обучения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1.10</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машиностроитель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1.11</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бытового обслуживания населения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1.12</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жилищно-коммунального хозяйства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1.13</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пищевой индустрии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1.14</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связи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1.15</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текстильной и легкой промышленности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1.16</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транспорта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1.17</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рационализатор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1.18</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сотрудник органов внутренних дел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1.19</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спасатель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1.20</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строитель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1.21</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художник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1.22</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экономист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1.23</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энергетик Российской Федерации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1.24</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юрист Российской Федерации</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 Почетные звания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учитель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2.2</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художник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2.3</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архитектор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2.4</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2.5</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изобретатель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2.6</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машиностроитель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2.7</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высшей школы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2.8</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жилищно-коммунального хозяйства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2.9</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легкой промышленности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2.10</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пищевой промышленности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2.11</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связи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2.12</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транспорта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2.13</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рационализатор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2.14</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сотрудник органов внутренних дел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2.15</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спасатель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2.16</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строитель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2.17</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экономист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2.18</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энергетик Республики Татарстан</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2.19</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юрист Республики Татарстан</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 Почетные звания Союза Советских Социалистических Республик</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3.1</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Народный архитектор СССР</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3.2</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изобретатель СССР</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3.3</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промышленности СССР</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3.4</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строитель СССР</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3.5</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транспорта СССР</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3.6</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связи СССР</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3.7</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специалист Вооруженных Сил СССР</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 Почетные звания союзных республик в составе Союза Советских Социалистических Республик</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промышленности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энергетик</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4.3</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машиностроитель</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4.4</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пищевой индустрии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4.5</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полиграфист</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4.6</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транспорта</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4.7</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автотранспорта</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4.8</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связист</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4.9</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связи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4.10</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строитель</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4.11</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бытового обслуживания населения</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4.12</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службы быта</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4.13</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коммунального хозяйства</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4.14</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жилищно-коммунального хозяйства</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4.15</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коммунального и бытового обслуживания населения</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4.16</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коммунально-бытовой службы</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lastRenderedPageBreak/>
              <w:t>4.17</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 и техники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4.18</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4.19</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юрист</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4.20</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инженер</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4.21</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изобретатель</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4.22</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рационализатор</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4.23</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мастер</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4.24</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экономист</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4.25</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бухгалтер</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4.26</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наставник (работающей, рабочей) молодежи</w:t>
            </w:r>
          </w:p>
        </w:tc>
      </w:tr>
      <w:tr w:rsidR="00F72C9A" w:rsidRPr="00F72C9A" w:rsidTr="00F72C9A">
        <w:tc>
          <w:tcPr>
            <w:tcW w:w="10206" w:type="dxa"/>
            <w:gridSpan w:val="2"/>
            <w:tcBorders>
              <w:top w:val="single" w:sz="4" w:space="0" w:color="auto"/>
              <w:bottom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 Почетные звания автономных республик в составе Союза Советских Социалистических Республик</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промышленности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машиностроитель</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5.3</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медицинской промышленности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5.4</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транспорта</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5.5</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шофер</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5.6</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водитель</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5.7</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связист</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5.8</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связи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5.9</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строитель</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5.10</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торговли и общественного питания</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5.11</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торговли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5.12</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бытового обслуживания населения</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5.13</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службы быта</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5.14</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жилищно-коммунального хозяйства</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5.15</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 и культуры</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5.16</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 и техники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5.17</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деятель науки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5.18</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юрист</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5.19</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милиции</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5.20</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техник</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5.21</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инженер</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5.22</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изобретатель</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5.23</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рационализатор</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5.24</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экономист</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5.25</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бухгалтер</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5.26</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работник народного хозяйства</w:t>
            </w:r>
          </w:p>
        </w:tc>
      </w:tr>
      <w:tr w:rsidR="00F72C9A" w:rsidRPr="00F72C9A" w:rsidTr="00F72C9A">
        <w:tc>
          <w:tcPr>
            <w:tcW w:w="998" w:type="dxa"/>
            <w:tcBorders>
              <w:top w:val="single" w:sz="4" w:space="0" w:color="auto"/>
              <w:bottom w:val="single" w:sz="4" w:space="0" w:color="auto"/>
              <w:right w:val="single" w:sz="4" w:space="0" w:color="auto"/>
            </w:tcBorders>
          </w:tcPr>
          <w:p w:rsidR="00F72C9A" w:rsidRPr="00F72C9A" w:rsidRDefault="00F72C9A" w:rsidP="00F72C9A">
            <w:pPr>
              <w:widowControl w:val="0"/>
              <w:autoSpaceDE w:val="0"/>
              <w:autoSpaceDN w:val="0"/>
              <w:adjustRightInd w:val="0"/>
              <w:jc w:val="center"/>
              <w:rPr>
                <w:rFonts w:ascii="Times New Roman CYR" w:hAnsi="Times New Roman CYR" w:cs="Times New Roman CYR"/>
                <w:sz w:val="24"/>
                <w:szCs w:val="24"/>
              </w:rPr>
            </w:pPr>
            <w:r w:rsidRPr="00F72C9A">
              <w:rPr>
                <w:rFonts w:ascii="Times New Roman CYR" w:hAnsi="Times New Roman CYR" w:cs="Times New Roman CYR"/>
                <w:sz w:val="24"/>
                <w:szCs w:val="24"/>
              </w:rPr>
              <w:t>5.27</w:t>
            </w:r>
          </w:p>
        </w:tc>
        <w:tc>
          <w:tcPr>
            <w:tcW w:w="9208" w:type="dxa"/>
            <w:tcBorders>
              <w:top w:val="single" w:sz="4" w:space="0" w:color="auto"/>
              <w:left w:val="single" w:sz="4" w:space="0" w:color="auto"/>
              <w:bottom w:val="single" w:sz="4" w:space="0" w:color="auto"/>
            </w:tcBorders>
          </w:tcPr>
          <w:p w:rsidR="00F72C9A" w:rsidRPr="00F72C9A" w:rsidRDefault="00F72C9A" w:rsidP="00F72C9A">
            <w:pPr>
              <w:widowControl w:val="0"/>
              <w:autoSpaceDE w:val="0"/>
              <w:autoSpaceDN w:val="0"/>
              <w:adjustRightInd w:val="0"/>
              <w:rPr>
                <w:rFonts w:ascii="Times New Roman CYR" w:hAnsi="Times New Roman CYR" w:cs="Times New Roman CYR"/>
                <w:sz w:val="24"/>
                <w:szCs w:val="24"/>
              </w:rPr>
            </w:pPr>
            <w:r w:rsidRPr="00F72C9A">
              <w:rPr>
                <w:rFonts w:ascii="Times New Roman CYR" w:hAnsi="Times New Roman CYR" w:cs="Times New Roman CYR"/>
                <w:sz w:val="24"/>
                <w:szCs w:val="24"/>
              </w:rPr>
              <w:t>Заслуженный рационализатор и изобретатель</w:t>
            </w:r>
          </w:p>
        </w:tc>
      </w:tr>
    </w:tbl>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ind w:firstLine="720"/>
        <w:jc w:val="both"/>
        <w:rPr>
          <w:rFonts w:ascii="Times New Roman CYR" w:hAnsi="Times New Roman CYR" w:cs="Times New Roman CYR"/>
          <w:sz w:val="24"/>
          <w:szCs w:val="24"/>
        </w:rPr>
      </w:pPr>
    </w:p>
    <w:p w:rsidR="00F72C9A" w:rsidRPr="00F72C9A" w:rsidRDefault="00F72C9A" w:rsidP="00F72C9A">
      <w:pPr>
        <w:widowControl w:val="0"/>
        <w:autoSpaceDE w:val="0"/>
        <w:autoSpaceDN w:val="0"/>
        <w:adjustRightInd w:val="0"/>
        <w:spacing w:before="75"/>
        <w:ind w:left="170"/>
        <w:jc w:val="both"/>
        <w:rPr>
          <w:rFonts w:ascii="Times New Roman CYR" w:hAnsi="Times New Roman CYR" w:cs="Times New Roman CYR"/>
          <w:i/>
          <w:iCs/>
          <w:color w:val="353842"/>
          <w:sz w:val="24"/>
          <w:szCs w:val="24"/>
          <w:shd w:val="clear" w:color="auto" w:fill="F0F0F0"/>
        </w:rPr>
      </w:pPr>
    </w:p>
    <w:p w:rsidR="003A6F13" w:rsidRDefault="003A6F13" w:rsidP="005A0B9B">
      <w:pPr>
        <w:widowControl w:val="0"/>
        <w:autoSpaceDE w:val="0"/>
        <w:autoSpaceDN w:val="0"/>
        <w:adjustRightInd w:val="0"/>
        <w:rPr>
          <w:sz w:val="24"/>
          <w:szCs w:val="24"/>
        </w:rPr>
      </w:pPr>
    </w:p>
    <w:p w:rsidR="00F72C9A" w:rsidRDefault="00F72C9A" w:rsidP="005A0B9B">
      <w:pPr>
        <w:widowControl w:val="0"/>
        <w:autoSpaceDE w:val="0"/>
        <w:autoSpaceDN w:val="0"/>
        <w:adjustRightInd w:val="0"/>
        <w:rPr>
          <w:sz w:val="24"/>
          <w:szCs w:val="24"/>
        </w:rPr>
      </w:pPr>
    </w:p>
    <w:sectPr w:rsidR="00F72C9A" w:rsidSect="00CB7464">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815" w:rsidRDefault="00181815">
      <w:r>
        <w:separator/>
      </w:r>
    </w:p>
  </w:endnote>
  <w:endnote w:type="continuationSeparator" w:id="0">
    <w:p w:rsidR="00181815" w:rsidRDefault="0018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815" w:rsidRDefault="00181815">
      <w:r>
        <w:separator/>
      </w:r>
    </w:p>
  </w:footnote>
  <w:footnote w:type="continuationSeparator" w:id="0">
    <w:p w:rsidR="00181815" w:rsidRDefault="001818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C9A" w:rsidRDefault="00F72C9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C9A" w:rsidRDefault="00F72C9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C9A" w:rsidRDefault="00F72C9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0786CDC"/>
    <w:multiLevelType w:val="hybridMultilevel"/>
    <w:tmpl w:val="C3007A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8" w15:restartNumberingAfterBreak="0">
    <w:nsid w:val="335A3FE0"/>
    <w:multiLevelType w:val="multilevel"/>
    <w:tmpl w:val="90A813E8"/>
    <w:lvl w:ilvl="0">
      <w:start w:val="1"/>
      <w:numFmt w:val="decimal"/>
      <w:lvlText w:val="%1."/>
      <w:lvlJc w:val="left"/>
      <w:pPr>
        <w:ind w:left="450" w:hanging="450"/>
      </w:pPr>
    </w:lvl>
    <w:lvl w:ilvl="1">
      <w:start w:val="2"/>
      <w:numFmt w:val="decimal"/>
      <w:lvlText w:val="%1.%2."/>
      <w:lvlJc w:val="left"/>
      <w:pPr>
        <w:ind w:left="1202" w:hanging="720"/>
      </w:pPr>
    </w:lvl>
    <w:lvl w:ilvl="2">
      <w:start w:val="1"/>
      <w:numFmt w:val="decimal"/>
      <w:lvlText w:val="%1.%2.%3."/>
      <w:lvlJc w:val="left"/>
      <w:pPr>
        <w:ind w:left="1684" w:hanging="720"/>
      </w:pPr>
    </w:lvl>
    <w:lvl w:ilvl="3">
      <w:start w:val="1"/>
      <w:numFmt w:val="decimal"/>
      <w:lvlText w:val="%1.%2.%3.%4."/>
      <w:lvlJc w:val="left"/>
      <w:pPr>
        <w:ind w:left="2526" w:hanging="1080"/>
      </w:pPr>
    </w:lvl>
    <w:lvl w:ilvl="4">
      <w:start w:val="1"/>
      <w:numFmt w:val="decimal"/>
      <w:lvlText w:val="%1.%2.%3.%4.%5."/>
      <w:lvlJc w:val="left"/>
      <w:pPr>
        <w:ind w:left="3008" w:hanging="1080"/>
      </w:pPr>
    </w:lvl>
    <w:lvl w:ilvl="5">
      <w:start w:val="1"/>
      <w:numFmt w:val="decimal"/>
      <w:lvlText w:val="%1.%2.%3.%4.%5.%6."/>
      <w:lvlJc w:val="left"/>
      <w:pPr>
        <w:ind w:left="3850" w:hanging="1440"/>
      </w:pPr>
    </w:lvl>
    <w:lvl w:ilvl="6">
      <w:start w:val="1"/>
      <w:numFmt w:val="decimal"/>
      <w:lvlText w:val="%1.%2.%3.%4.%5.%6.%7."/>
      <w:lvlJc w:val="left"/>
      <w:pPr>
        <w:ind w:left="4692" w:hanging="1800"/>
      </w:pPr>
    </w:lvl>
    <w:lvl w:ilvl="7">
      <w:start w:val="1"/>
      <w:numFmt w:val="decimal"/>
      <w:lvlText w:val="%1.%2.%3.%4.%5.%6.%7.%8."/>
      <w:lvlJc w:val="left"/>
      <w:pPr>
        <w:ind w:left="5174" w:hanging="1800"/>
      </w:pPr>
    </w:lvl>
    <w:lvl w:ilvl="8">
      <w:start w:val="1"/>
      <w:numFmt w:val="decimal"/>
      <w:lvlText w:val="%1.%2.%3.%4.%5.%6.%7.%8.%9."/>
      <w:lvlJc w:val="left"/>
      <w:pPr>
        <w:ind w:left="6016" w:hanging="2160"/>
      </w:pPr>
    </w:lvl>
  </w:abstractNum>
  <w:abstractNum w:abstractNumId="9"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F847C00"/>
    <w:multiLevelType w:val="hybridMultilevel"/>
    <w:tmpl w:val="9446A754"/>
    <w:numStyleLink w:val="7"/>
  </w:abstractNum>
  <w:abstractNum w:abstractNumId="12"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3"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44F6E9E"/>
    <w:multiLevelType w:val="hybridMultilevel"/>
    <w:tmpl w:val="7820FD30"/>
    <w:numStyleLink w:val="4"/>
  </w:abstractNum>
  <w:abstractNum w:abstractNumId="18"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9"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8CF7901"/>
    <w:multiLevelType w:val="hybridMultilevel"/>
    <w:tmpl w:val="CECC03B4"/>
    <w:numStyleLink w:val="20"/>
  </w:abstractNum>
  <w:num w:numId="1">
    <w:abstractNumId w:val="15"/>
  </w:num>
  <w:num w:numId="2">
    <w:abstractNumId w:val="4"/>
  </w:num>
  <w:num w:numId="3">
    <w:abstractNumId w:val="20"/>
  </w:num>
  <w:num w:numId="4">
    <w:abstractNumId w:val="21"/>
  </w:num>
  <w:num w:numId="5">
    <w:abstractNumId w:val="16"/>
  </w:num>
  <w:num w:numId="6">
    <w:abstractNumId w:val="1"/>
  </w:num>
  <w:num w:numId="7">
    <w:abstractNumId w:val="18"/>
  </w:num>
  <w:num w:numId="8">
    <w:abstractNumId w:val="17"/>
  </w:num>
  <w:num w:numId="9">
    <w:abstractNumId w:val="6"/>
  </w:num>
  <w:num w:numId="10">
    <w:abstractNumId w:val="3"/>
  </w:num>
  <w:num w:numId="11">
    <w:abstractNumId w:val="2"/>
  </w:num>
  <w:num w:numId="12">
    <w:abstractNumId w:val="0"/>
  </w:num>
  <w:num w:numId="13">
    <w:abstractNumId w:val="14"/>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lvlOverride w:ilvl="0">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81815"/>
    <w:rsid w:val="00194AFD"/>
    <w:rsid w:val="001A4321"/>
    <w:rsid w:val="001B40AC"/>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2F0"/>
    <w:rsid w:val="00253513"/>
    <w:rsid w:val="00260541"/>
    <w:rsid w:val="00266213"/>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A6F13"/>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4F22A0"/>
    <w:rsid w:val="005027D0"/>
    <w:rsid w:val="00502E17"/>
    <w:rsid w:val="00503525"/>
    <w:rsid w:val="005075F8"/>
    <w:rsid w:val="005140D9"/>
    <w:rsid w:val="005162EE"/>
    <w:rsid w:val="00530A98"/>
    <w:rsid w:val="0053423B"/>
    <w:rsid w:val="00547A47"/>
    <w:rsid w:val="00551CCF"/>
    <w:rsid w:val="00555FB9"/>
    <w:rsid w:val="005661CF"/>
    <w:rsid w:val="00567E06"/>
    <w:rsid w:val="0057214C"/>
    <w:rsid w:val="00582DA3"/>
    <w:rsid w:val="00585EE9"/>
    <w:rsid w:val="00590DDD"/>
    <w:rsid w:val="00593B0F"/>
    <w:rsid w:val="00594A56"/>
    <w:rsid w:val="005A0B9B"/>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27DF3"/>
    <w:rsid w:val="007308EE"/>
    <w:rsid w:val="00735827"/>
    <w:rsid w:val="0074413C"/>
    <w:rsid w:val="00744812"/>
    <w:rsid w:val="007458F2"/>
    <w:rsid w:val="007610CF"/>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8F5626"/>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9F7799"/>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6921"/>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235F"/>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B7464"/>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523FB"/>
    <w:rsid w:val="00F63630"/>
    <w:rsid w:val="00F64D59"/>
    <w:rsid w:val="00F72C9A"/>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0329E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9"/>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uiPriority w:val="99"/>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uiPriority w:val="99"/>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F72C9A"/>
  </w:style>
  <w:style w:type="paragraph" w:customStyle="1" w:styleId="aff5">
    <w:name w:val="Текст (справка)"/>
    <w:basedOn w:val="a"/>
    <w:next w:val="a"/>
    <w:uiPriority w:val="99"/>
    <w:rsid w:val="00F72C9A"/>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f6">
    <w:name w:val="Комментарий"/>
    <w:basedOn w:val="aff5"/>
    <w:next w:val="a"/>
    <w:uiPriority w:val="99"/>
    <w:rsid w:val="00F72C9A"/>
    <w:pPr>
      <w:spacing w:before="75"/>
      <w:ind w:right="0"/>
      <w:jc w:val="both"/>
    </w:pPr>
    <w:rPr>
      <w:color w:val="353842"/>
    </w:rPr>
  </w:style>
  <w:style w:type="paragraph" w:customStyle="1" w:styleId="aff7">
    <w:name w:val="Информация о версии"/>
    <w:basedOn w:val="aff6"/>
    <w:next w:val="a"/>
    <w:uiPriority w:val="99"/>
    <w:rsid w:val="00F72C9A"/>
    <w:rPr>
      <w:i/>
      <w:iCs/>
    </w:rPr>
  </w:style>
  <w:style w:type="paragraph" w:customStyle="1" w:styleId="aff8">
    <w:name w:val="Текст информации об изменениях"/>
    <w:basedOn w:val="a"/>
    <w:next w:val="a"/>
    <w:uiPriority w:val="99"/>
    <w:rsid w:val="00F72C9A"/>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9">
    <w:name w:val="Информация об изменениях"/>
    <w:basedOn w:val="aff8"/>
    <w:next w:val="a"/>
    <w:uiPriority w:val="99"/>
    <w:rsid w:val="00F72C9A"/>
    <w:pPr>
      <w:spacing w:before="180"/>
      <w:ind w:left="360" w:right="360" w:firstLine="0"/>
    </w:pPr>
  </w:style>
  <w:style w:type="paragraph" w:customStyle="1" w:styleId="affa">
    <w:name w:val="Нормальный (таблица)"/>
    <w:basedOn w:val="a"/>
    <w:next w:val="a"/>
    <w:uiPriority w:val="99"/>
    <w:rsid w:val="00F72C9A"/>
    <w:pPr>
      <w:widowControl w:val="0"/>
      <w:autoSpaceDE w:val="0"/>
      <w:autoSpaceDN w:val="0"/>
      <w:adjustRightInd w:val="0"/>
      <w:jc w:val="both"/>
    </w:pPr>
    <w:rPr>
      <w:rFonts w:ascii="Times New Roman CYR" w:hAnsi="Times New Roman CYR" w:cs="Times New Roman CYR"/>
      <w:sz w:val="24"/>
      <w:szCs w:val="24"/>
    </w:rPr>
  </w:style>
  <w:style w:type="paragraph" w:customStyle="1" w:styleId="affb">
    <w:name w:val="Подзаголовок для информации об изменениях"/>
    <w:basedOn w:val="aff8"/>
    <w:next w:val="a"/>
    <w:uiPriority w:val="99"/>
    <w:rsid w:val="00F72C9A"/>
    <w:rPr>
      <w:b/>
      <w:bCs/>
    </w:rPr>
  </w:style>
  <w:style w:type="paragraph" w:customStyle="1" w:styleId="affc">
    <w:name w:val="Сноска"/>
    <w:basedOn w:val="a"/>
    <w:next w:val="a"/>
    <w:uiPriority w:val="99"/>
    <w:rsid w:val="00F72C9A"/>
    <w:pPr>
      <w:widowControl w:val="0"/>
      <w:autoSpaceDE w:val="0"/>
      <w:autoSpaceDN w:val="0"/>
      <w:adjustRightInd w:val="0"/>
      <w:ind w:firstLine="720"/>
      <w:jc w:val="both"/>
    </w:pPr>
    <w:rPr>
      <w:rFonts w:ascii="Times New Roman CYR" w:hAnsi="Times New Roman CYR" w:cs="Times New Roman CYR"/>
    </w:rPr>
  </w:style>
  <w:style w:type="character" w:customStyle="1" w:styleId="affd">
    <w:name w:val="Цветовое выделение для Текст"/>
    <w:uiPriority w:val="99"/>
    <w:rsid w:val="00F72C9A"/>
    <w:rPr>
      <w:rFonts w:ascii="Times New Roman CYR" w:hAnsi="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61906307">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769157014">
      <w:bodyDiv w:val="1"/>
      <w:marLeft w:val="0"/>
      <w:marRight w:val="0"/>
      <w:marTop w:val="0"/>
      <w:marBottom w:val="0"/>
      <w:divBdr>
        <w:top w:val="none" w:sz="0" w:space="0" w:color="auto"/>
        <w:left w:val="none" w:sz="0" w:space="0" w:color="auto"/>
        <w:bottom w:val="none" w:sz="0" w:space="0" w:color="auto"/>
        <w:right w:val="none" w:sz="0" w:space="0" w:color="auto"/>
      </w:divBdr>
    </w:div>
    <w:div w:id="1790664072">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hyperlink" Target="https://internet.garant.ru/document/redirect/72085098/0" TargetMode="External"/><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image" Target="media/image28.emf"/><Relationship Id="rId47" Type="http://schemas.openxmlformats.org/officeDocument/2006/relationships/image" Target="media/image32.emf"/><Relationship Id="rId50" Type="http://schemas.openxmlformats.org/officeDocument/2006/relationships/hyperlink" Target="https://internet.garant.ru/document/redirect/12125268/0" TargetMode="External"/><Relationship Id="rId55" Type="http://schemas.openxmlformats.org/officeDocument/2006/relationships/image" Target="media/image38.emf"/><Relationship Id="rId63" Type="http://schemas.openxmlformats.org/officeDocument/2006/relationships/image" Target="media/image43.emf"/><Relationship Id="rId68" Type="http://schemas.openxmlformats.org/officeDocument/2006/relationships/hyperlink" Target="https://internet.garant.ru/document/redirect/12125268/0"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6.emf"/><Relationship Id="rId45" Type="http://schemas.openxmlformats.org/officeDocument/2006/relationships/image" Target="media/image30.emf"/><Relationship Id="rId53" Type="http://schemas.openxmlformats.org/officeDocument/2006/relationships/image" Target="media/image36.emf"/><Relationship Id="rId58" Type="http://schemas.openxmlformats.org/officeDocument/2006/relationships/image" Target="media/image41.emf"/><Relationship Id="rId66" Type="http://schemas.openxmlformats.org/officeDocument/2006/relationships/image" Target="media/image45.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4.emf"/><Relationship Id="rId57" Type="http://schemas.openxmlformats.org/officeDocument/2006/relationships/image" Target="media/image40.emf"/><Relationship Id="rId61" Type="http://schemas.openxmlformats.org/officeDocument/2006/relationships/hyperlink" Target="https://internet.garant.ru/document/redirect/12119913/0" TargetMode="External"/><Relationship Id="rId10" Type="http://schemas.openxmlformats.org/officeDocument/2006/relationships/hyperlink" Target="https://internet.garant.ru/document/redirect/22573696/0" TargetMode="External"/><Relationship Id="rId19" Type="http://schemas.openxmlformats.org/officeDocument/2006/relationships/image" Target="media/image7.emf"/><Relationship Id="rId31" Type="http://schemas.openxmlformats.org/officeDocument/2006/relationships/image" Target="media/image19.emf"/><Relationship Id="rId44" Type="http://schemas.openxmlformats.org/officeDocument/2006/relationships/hyperlink" Target="https://internet.garant.ru/document/redirect/12125268/5" TargetMode="External"/><Relationship Id="rId52" Type="http://schemas.openxmlformats.org/officeDocument/2006/relationships/image" Target="media/image35.emf"/><Relationship Id="rId60" Type="http://schemas.openxmlformats.org/officeDocument/2006/relationships/hyperlink" Target="https://internet.garant.ru/document/redirect/10180093/0" TargetMode="External"/><Relationship Id="rId65" Type="http://schemas.openxmlformats.org/officeDocument/2006/relationships/hyperlink" Target="https://internet.garant.ru/document/redirect/12125268/5"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29.emf"/><Relationship Id="rId48" Type="http://schemas.openxmlformats.org/officeDocument/2006/relationships/image" Target="media/image33.emf"/><Relationship Id="rId56" Type="http://schemas.openxmlformats.org/officeDocument/2006/relationships/image" Target="media/image39.emf"/><Relationship Id="rId64" Type="http://schemas.openxmlformats.org/officeDocument/2006/relationships/image" Target="media/image44.emf"/><Relationship Id="rId69" Type="http://schemas.openxmlformats.org/officeDocument/2006/relationships/hyperlink" Target="https://internet.garant.ru/document/redirect/12125268/5" TargetMode="External"/><Relationship Id="rId8" Type="http://schemas.openxmlformats.org/officeDocument/2006/relationships/image" Target="media/image1.png"/><Relationship Id="rId51" Type="http://schemas.openxmlformats.org/officeDocument/2006/relationships/hyperlink" Target="https://internet.garant.ru/document/redirect/12125268/0"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hyperlink" Target="https://internet.garant.ru/document/redirect/72085098/1000" TargetMode="External"/><Relationship Id="rId46" Type="http://schemas.openxmlformats.org/officeDocument/2006/relationships/image" Target="media/image31.emf"/><Relationship Id="rId59" Type="http://schemas.openxmlformats.org/officeDocument/2006/relationships/hyperlink" Target="https://internet.garant.ru/document/redirect/12125268/0" TargetMode="External"/><Relationship Id="rId67" Type="http://schemas.openxmlformats.org/officeDocument/2006/relationships/hyperlink" Target="https://internet.garant.ru/document/redirect/12125268/0" TargetMode="External"/><Relationship Id="rId20" Type="http://schemas.openxmlformats.org/officeDocument/2006/relationships/image" Target="media/image8.emf"/><Relationship Id="rId41" Type="http://schemas.openxmlformats.org/officeDocument/2006/relationships/image" Target="media/image27.emf"/><Relationship Id="rId54" Type="http://schemas.openxmlformats.org/officeDocument/2006/relationships/image" Target="media/image37.emf"/><Relationship Id="rId62" Type="http://schemas.openxmlformats.org/officeDocument/2006/relationships/image" Target="media/image42.emf"/><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8B94BB8-9A5E-46AD-BE40-CF0EAB7F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95</Pages>
  <Words>27469</Words>
  <Characters>156574</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183676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3</cp:revision>
  <cp:lastPrinted>2026-04-15T06:15:00Z</cp:lastPrinted>
  <dcterms:created xsi:type="dcterms:W3CDTF">2026-04-15T06:24:00Z</dcterms:created>
  <dcterms:modified xsi:type="dcterms:W3CDTF">2026-04-20T11:34:00Z</dcterms:modified>
</cp:coreProperties>
</file>