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020DD" w:rsidRDefault="00BF431B" w:rsidP="00107FC2">
            <w:pPr>
              <w:rPr>
                <w:sz w:val="28"/>
                <w:lang w:val="en-US"/>
              </w:rPr>
            </w:pPr>
            <w:r>
              <w:rPr>
                <w:sz w:val="28"/>
              </w:rPr>
              <w:t>№</w:t>
            </w:r>
            <w:r w:rsidR="00B020DD">
              <w:rPr>
                <w:sz w:val="28"/>
                <w:lang w:val="en-US"/>
              </w:rPr>
              <w:t xml:space="preserve"> 271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020DD" w:rsidP="00107FC2">
            <w:pPr>
              <w:rPr>
                <w:sz w:val="28"/>
              </w:rPr>
            </w:pPr>
            <w:r>
              <w:rPr>
                <w:sz w:val="28"/>
              </w:rPr>
              <w:t xml:space="preserve">от «23»            07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DB2DAA" w:rsidRPr="00DB2DAA" w:rsidRDefault="00DB2DAA" w:rsidP="00DB2DAA">
      <w:pPr>
        <w:widowControl w:val="0"/>
        <w:autoSpaceDE w:val="0"/>
        <w:autoSpaceDN w:val="0"/>
        <w:adjustRightInd w:val="0"/>
        <w:rPr>
          <w:sz w:val="24"/>
          <w:szCs w:val="24"/>
        </w:rPr>
      </w:pPr>
      <w:r w:rsidRPr="00DB2DAA">
        <w:rPr>
          <w:bCs/>
          <w:sz w:val="28"/>
          <w:szCs w:val="28"/>
        </w:rPr>
        <w:t xml:space="preserve">О внесении изменений в постановление </w:t>
      </w:r>
    </w:p>
    <w:p w:rsidR="00DB2DAA" w:rsidRPr="00DB2DAA" w:rsidRDefault="00DB2DAA" w:rsidP="00DB2DAA">
      <w:pPr>
        <w:pStyle w:val="HEADERTEXT0"/>
        <w:outlineLvl w:val="2"/>
        <w:rPr>
          <w:rFonts w:ascii="Times New Roman" w:hAnsi="Times New Roman" w:cs="Times New Roman"/>
          <w:bCs/>
          <w:color w:val="auto"/>
          <w:sz w:val="28"/>
          <w:szCs w:val="28"/>
        </w:rPr>
      </w:pPr>
      <w:r w:rsidRPr="00DB2DAA">
        <w:rPr>
          <w:rFonts w:ascii="Times New Roman" w:hAnsi="Times New Roman" w:cs="Times New Roman"/>
          <w:bCs/>
          <w:color w:val="auto"/>
          <w:sz w:val="28"/>
          <w:szCs w:val="28"/>
        </w:rPr>
        <w:t xml:space="preserve">Исполнительного комитета Мамадышского </w:t>
      </w:r>
    </w:p>
    <w:p w:rsidR="00DB2DAA" w:rsidRPr="00DB2DAA" w:rsidRDefault="00DB2DAA" w:rsidP="00DB2DAA">
      <w:pPr>
        <w:pStyle w:val="HEADERTEXT0"/>
        <w:outlineLvl w:val="2"/>
        <w:rPr>
          <w:rFonts w:ascii="Times New Roman" w:hAnsi="Times New Roman" w:cs="Times New Roman"/>
          <w:bCs/>
          <w:color w:val="auto"/>
          <w:sz w:val="28"/>
          <w:szCs w:val="28"/>
        </w:rPr>
      </w:pPr>
      <w:r w:rsidRPr="00DB2DAA">
        <w:rPr>
          <w:rFonts w:ascii="Times New Roman" w:hAnsi="Times New Roman" w:cs="Times New Roman"/>
          <w:bCs/>
          <w:color w:val="auto"/>
          <w:sz w:val="28"/>
          <w:szCs w:val="28"/>
        </w:rPr>
        <w:t xml:space="preserve">муниципального района Республики Татарстан </w:t>
      </w:r>
    </w:p>
    <w:p w:rsidR="00DB2DAA" w:rsidRPr="00DB2DAA" w:rsidRDefault="00DB2DAA" w:rsidP="00DB2DAA">
      <w:pPr>
        <w:pStyle w:val="HEADERTEXT0"/>
        <w:outlineLvl w:val="2"/>
        <w:rPr>
          <w:rFonts w:ascii="Times New Roman" w:hAnsi="Times New Roman" w:cs="Times New Roman"/>
          <w:bCs/>
          <w:color w:val="auto"/>
          <w:sz w:val="28"/>
          <w:szCs w:val="28"/>
        </w:rPr>
      </w:pPr>
      <w:r w:rsidRPr="00DB2DAA">
        <w:rPr>
          <w:rFonts w:ascii="Times New Roman" w:hAnsi="Times New Roman" w:cs="Times New Roman"/>
          <w:bCs/>
          <w:color w:val="auto"/>
          <w:sz w:val="28"/>
          <w:szCs w:val="28"/>
        </w:rPr>
        <w:t>от 04.02.2025года № 52</w:t>
      </w:r>
    </w:p>
    <w:p w:rsidR="00DB2DAA" w:rsidRPr="002B4A1A" w:rsidRDefault="00DB2DAA" w:rsidP="00DB2DAA">
      <w:pPr>
        <w:pStyle w:val="HEADERTEXT0"/>
        <w:jc w:val="center"/>
        <w:outlineLvl w:val="2"/>
        <w:rPr>
          <w:rFonts w:ascii="Times New Roman" w:hAnsi="Times New Roman" w:cs="Times New Roman"/>
          <w:b/>
          <w:bCs/>
          <w:color w:val="auto"/>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В соответствии с пунктом 3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"kodeks://link/d?nd=901714433&amp;mark=000000000000000000000000000000000000000000000000008OK0LL"\o"’’Бюджетный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статьи 78 Бюджетного кодекса Российской Федерации</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"kodeks://link/d?nd=1303648168&amp;mark=0000000000000000000000000000000000000000000000000064S0IJ"\o"’’Об утверждении общих требований к нормативным правовым актам, муниципальным правовым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Постановление Правительства РФ от 25.10.2023 N 1782</w:instrText>
      </w:r>
    </w:p>
    <w:p w:rsidR="00DB2DA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26.11.2024)"</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Исполнительный комитет Мамадышского муниципального района </w:t>
      </w:r>
      <w:r>
        <w:rPr>
          <w:rFonts w:ascii="Times New Roman" w:hAnsi="Times New Roman" w:cs="Times New Roman"/>
          <w:sz w:val="28"/>
          <w:szCs w:val="28"/>
        </w:rPr>
        <w:t xml:space="preserve">Республики Татарстан </w:t>
      </w:r>
    </w:p>
    <w:p w:rsidR="00DB2DAA" w:rsidRPr="002B4A1A" w:rsidRDefault="00DB2DAA" w:rsidP="00DB2DAA">
      <w:pPr>
        <w:pStyle w:val="FORMATTEXT0"/>
        <w:ind w:firstLine="568"/>
        <w:jc w:val="both"/>
        <w:rPr>
          <w:rFonts w:ascii="Times New Roman" w:hAnsi="Times New Roman" w:cs="Times New Roman"/>
          <w:sz w:val="28"/>
          <w:szCs w:val="28"/>
        </w:rPr>
      </w:pPr>
      <w:r>
        <w:rPr>
          <w:rFonts w:ascii="Times New Roman" w:hAnsi="Times New Roman" w:cs="Times New Roman"/>
          <w:sz w:val="28"/>
          <w:szCs w:val="28"/>
        </w:rPr>
        <w:t>п о с т а н о в л я е т</w:t>
      </w:r>
      <w:r w:rsidRPr="002B4A1A">
        <w:rPr>
          <w:rFonts w:ascii="Times New Roman" w:hAnsi="Times New Roman" w:cs="Times New Roman"/>
          <w:sz w:val="28"/>
          <w:szCs w:val="28"/>
        </w:rPr>
        <w:t>:</w:t>
      </w:r>
    </w:p>
    <w:p w:rsidR="00DB2DAA" w:rsidRPr="00DB2DAA" w:rsidRDefault="00DB2DAA" w:rsidP="00DB2DAA">
      <w:pPr>
        <w:pStyle w:val="FORMATTEXT0"/>
        <w:ind w:firstLine="568"/>
        <w:jc w:val="both"/>
        <w:rPr>
          <w:rFonts w:ascii="Times New Roman" w:hAnsi="Times New Roman" w:cs="Times New Roman"/>
          <w:color w:val="000000" w:themeColor="text1"/>
          <w:sz w:val="28"/>
          <w:szCs w:val="28"/>
        </w:rPr>
      </w:pPr>
      <w:r w:rsidRPr="002B4A1A">
        <w:rPr>
          <w:rFonts w:ascii="Times New Roman" w:hAnsi="Times New Roman" w:cs="Times New Roman"/>
          <w:sz w:val="28"/>
          <w:szCs w:val="28"/>
        </w:rPr>
        <w:t xml:space="preserve">1. </w:t>
      </w:r>
      <w:r w:rsidRPr="00DB2DAA">
        <w:rPr>
          <w:rFonts w:ascii="Times New Roman" w:hAnsi="Times New Roman" w:cs="Times New Roman"/>
          <w:color w:val="000000" w:themeColor="text1"/>
          <w:sz w:val="28"/>
          <w:szCs w:val="28"/>
        </w:rPr>
        <w:fldChar w:fldCharType="begin"/>
      </w:r>
      <w:r w:rsidRPr="00DB2DAA">
        <w:rPr>
          <w:rFonts w:ascii="Times New Roman" w:hAnsi="Times New Roman" w:cs="Times New Roman"/>
          <w:color w:val="000000" w:themeColor="text1"/>
          <w:sz w:val="28"/>
          <w:szCs w:val="28"/>
        </w:rPr>
        <w:instrText xml:space="preserve"> HYPERLINK "kodeks://link/d?nd=439356528&amp;mark=000000000000000000000000000000000000000000000000005RPFQQ"\o"’’Об утверждении Порядка предоставления субсидий, в том числе грантов в форме субсидий, юридическим лицам ...’’</w:instrText>
      </w:r>
    </w:p>
    <w:p w:rsidR="00DB2DAA" w:rsidRPr="00DB2DAA" w:rsidRDefault="00DB2DAA" w:rsidP="00DB2DAA">
      <w:pPr>
        <w:pStyle w:val="FORMATTEXT0"/>
        <w:ind w:firstLine="568"/>
        <w:jc w:val="both"/>
        <w:rPr>
          <w:rFonts w:ascii="Times New Roman" w:hAnsi="Times New Roman" w:cs="Times New Roman"/>
          <w:color w:val="000000" w:themeColor="text1"/>
          <w:sz w:val="28"/>
          <w:szCs w:val="28"/>
        </w:rPr>
      </w:pPr>
      <w:r w:rsidRPr="00DB2DAA">
        <w:rPr>
          <w:rFonts w:ascii="Times New Roman" w:hAnsi="Times New Roman" w:cs="Times New Roman"/>
          <w:color w:val="000000" w:themeColor="text1"/>
          <w:sz w:val="28"/>
          <w:szCs w:val="28"/>
        </w:rPr>
        <w:instrText>Постановление Исполнительного комитета Елабужского муниципального района Республики Татарстан от 21.01.2025 N ...</w:instrText>
      </w:r>
    </w:p>
    <w:p w:rsidR="00DB2DAA" w:rsidRPr="002B4A1A" w:rsidRDefault="00DB2DAA" w:rsidP="00DB2DAA">
      <w:pPr>
        <w:pStyle w:val="HEADERTEXT0"/>
        <w:ind w:firstLine="568"/>
        <w:jc w:val="both"/>
        <w:outlineLvl w:val="2"/>
        <w:rPr>
          <w:rFonts w:ascii="Times New Roman" w:hAnsi="Times New Roman" w:cs="Times New Roman"/>
          <w:color w:val="auto"/>
          <w:sz w:val="28"/>
          <w:szCs w:val="28"/>
        </w:rPr>
      </w:pPr>
      <w:r w:rsidRPr="00DB2DAA">
        <w:rPr>
          <w:rFonts w:ascii="Times New Roman" w:hAnsi="Times New Roman" w:cs="Times New Roman"/>
          <w:color w:val="000000" w:themeColor="text1"/>
          <w:sz w:val="28"/>
          <w:szCs w:val="28"/>
        </w:rPr>
        <w:instrText>Статус: Действующий докум"</w:instrText>
      </w:r>
      <w:r w:rsidRPr="00DB2DAA">
        <w:rPr>
          <w:rFonts w:ascii="Times New Roman" w:hAnsi="Times New Roman" w:cs="Times New Roman"/>
          <w:color w:val="000000" w:themeColor="text1"/>
          <w:sz w:val="28"/>
          <w:szCs w:val="28"/>
        </w:rPr>
        <w:fldChar w:fldCharType="separate"/>
      </w:r>
      <w:r w:rsidRPr="00DB2DAA">
        <w:rPr>
          <w:rFonts w:ascii="Times New Roman" w:hAnsi="Times New Roman" w:cs="Times New Roman"/>
          <w:color w:val="000000" w:themeColor="text1"/>
          <w:sz w:val="28"/>
          <w:szCs w:val="28"/>
        </w:rPr>
        <w:t>Порядок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из бюджета Мамадышского муниципального района и проведения отборов получателей указанных субсидий, в том числе грантов в форме субсидий</w:t>
      </w:r>
      <w:r w:rsidRPr="00DB2DAA">
        <w:rPr>
          <w:rFonts w:ascii="Times New Roman" w:hAnsi="Times New Roman" w:cs="Times New Roman"/>
          <w:color w:val="000000" w:themeColor="text1"/>
          <w:sz w:val="28"/>
          <w:szCs w:val="28"/>
        </w:rPr>
        <w:fldChar w:fldCharType="end"/>
      </w:r>
      <w:r w:rsidRPr="00DB2DAA">
        <w:rPr>
          <w:rFonts w:ascii="Times New Roman" w:hAnsi="Times New Roman" w:cs="Times New Roman"/>
          <w:color w:val="000000" w:themeColor="text1"/>
          <w:sz w:val="28"/>
          <w:szCs w:val="28"/>
        </w:rPr>
        <w:t xml:space="preserve"> утверж</w:t>
      </w:r>
      <w:r w:rsidRPr="002B4A1A">
        <w:rPr>
          <w:rFonts w:ascii="Times New Roman" w:hAnsi="Times New Roman" w:cs="Times New Roman"/>
          <w:color w:val="auto"/>
          <w:sz w:val="28"/>
          <w:szCs w:val="28"/>
        </w:rPr>
        <w:t xml:space="preserve">денный </w:t>
      </w:r>
      <w:r w:rsidRPr="002B4A1A">
        <w:rPr>
          <w:rFonts w:ascii="Times New Roman" w:hAnsi="Times New Roman" w:cs="Times New Roman"/>
          <w:bCs/>
          <w:color w:val="auto"/>
          <w:sz w:val="28"/>
          <w:szCs w:val="28"/>
        </w:rPr>
        <w:t xml:space="preserve">постановлением Исполнительного комитета Мамадышского муниципального района Республики Татарстан от 04.02.2025года №52 изложить в новой редакции </w:t>
      </w:r>
      <w:r w:rsidRPr="002B4A1A">
        <w:rPr>
          <w:rFonts w:ascii="Times New Roman" w:hAnsi="Times New Roman" w:cs="Times New Roman"/>
          <w:color w:val="auto"/>
          <w:sz w:val="28"/>
          <w:szCs w:val="28"/>
        </w:rPr>
        <w:t>(приложение №1).</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2. Утвердить типовую форму соглашения о предоставлении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Мамадышского муниципального района (приложение N 2).</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r w:rsidRPr="002B4A1A">
        <w:rPr>
          <w:rFonts w:ascii="Times New Roman" w:hAnsi="Times New Roman" w:cs="Times New Roman"/>
          <w:sz w:val="28"/>
          <w:szCs w:val="28"/>
        </w:rPr>
        <w:tab/>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4.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Потеряхину О.В.</w:t>
      </w:r>
    </w:p>
    <w:p w:rsidR="00DB2DAA" w:rsidRDefault="00DB2DAA" w:rsidP="00DB2DAA">
      <w:pPr>
        <w:pStyle w:val="FORMATTEXT0"/>
        <w:rPr>
          <w:rFonts w:ascii="Times New Roman" w:hAnsi="Times New Roman" w:cs="Times New Roman"/>
          <w:sz w:val="28"/>
          <w:szCs w:val="28"/>
        </w:rPr>
      </w:pPr>
    </w:p>
    <w:p w:rsidR="00DB2DAA" w:rsidRPr="00DB2DAA" w:rsidRDefault="00DB2DAA" w:rsidP="00DB2DAA">
      <w:pPr>
        <w:pStyle w:val="FORMATTEXT0"/>
        <w:rPr>
          <w:rFonts w:ascii="Times New Roman" w:hAnsi="Times New Roman" w:cs="Times New Roman"/>
          <w:sz w:val="28"/>
          <w:szCs w:val="28"/>
        </w:rPr>
      </w:pPr>
      <w:r w:rsidRPr="002B4A1A">
        <w:rPr>
          <w:rFonts w:ascii="Times New Roman" w:hAnsi="Times New Roman" w:cs="Times New Roman"/>
          <w:sz w:val="28"/>
          <w:szCs w:val="28"/>
        </w:rPr>
        <w:t>Руководитель</w:t>
      </w:r>
      <w:r>
        <w:rPr>
          <w:rFonts w:ascii="Times New Roman" w:hAnsi="Times New Roman" w:cs="Times New Roman"/>
          <w:sz w:val="28"/>
          <w:szCs w:val="28"/>
        </w:rPr>
        <w:t xml:space="preserve">                                                                                                </w:t>
      </w:r>
      <w:r w:rsidRPr="002B4A1A">
        <w:rPr>
          <w:rFonts w:ascii="Times New Roman" w:hAnsi="Times New Roman" w:cs="Times New Roman"/>
          <w:sz w:val="28"/>
          <w:szCs w:val="28"/>
        </w:rPr>
        <w:t> </w:t>
      </w:r>
      <w:r>
        <w:rPr>
          <w:rFonts w:ascii="Times New Roman" w:hAnsi="Times New Roman" w:cs="Times New Roman"/>
          <w:sz w:val="28"/>
          <w:szCs w:val="28"/>
        </w:rPr>
        <w:t>Р.М.</w:t>
      </w:r>
      <w:r w:rsidRPr="002B4A1A">
        <w:rPr>
          <w:rFonts w:ascii="Times New Roman" w:hAnsi="Times New Roman" w:cs="Times New Roman"/>
          <w:sz w:val="28"/>
          <w:szCs w:val="28"/>
        </w:rPr>
        <w:t>Гарипов  </w:t>
      </w:r>
      <w:r>
        <w:rPr>
          <w:rFonts w:ascii="Times New Roman" w:hAnsi="Times New Roman" w:cs="Times New Roman"/>
          <w:sz w:val="28"/>
          <w:szCs w:val="28"/>
        </w:rPr>
        <w:t xml:space="preserve">      </w:t>
      </w:r>
    </w:p>
    <w:p w:rsidR="00DB2DAA" w:rsidRPr="00DB2DAA" w:rsidRDefault="00DB2DAA" w:rsidP="00DB2DAA">
      <w:pPr>
        <w:pStyle w:val="FORMATTEXT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B2DAA">
        <w:rPr>
          <w:rFonts w:ascii="Times New Roman" w:hAnsi="Times New Roman" w:cs="Times New Roman"/>
          <w:sz w:val="24"/>
          <w:szCs w:val="24"/>
        </w:rPr>
        <w:t>Приложение N 1 к постановлению     </w:t>
      </w:r>
    </w:p>
    <w:p w:rsidR="00DB2DAA" w:rsidRPr="00DB2DAA" w:rsidRDefault="00DB2DAA" w:rsidP="00DB2DAA">
      <w:pPr>
        <w:pStyle w:val="FORMATTEXT0"/>
        <w:ind w:right="1417"/>
        <w:jc w:val="right"/>
        <w:rPr>
          <w:rFonts w:ascii="Times New Roman" w:hAnsi="Times New Roman" w:cs="Times New Roman"/>
          <w:sz w:val="24"/>
          <w:szCs w:val="24"/>
        </w:rPr>
      </w:pPr>
      <w:r>
        <w:rPr>
          <w:rFonts w:ascii="Times New Roman" w:hAnsi="Times New Roman" w:cs="Times New Roman"/>
          <w:sz w:val="24"/>
          <w:szCs w:val="24"/>
        </w:rPr>
        <w:t xml:space="preserve">     </w:t>
      </w:r>
      <w:r w:rsidRPr="00DB2DAA">
        <w:rPr>
          <w:rFonts w:ascii="Times New Roman" w:hAnsi="Times New Roman" w:cs="Times New Roman"/>
          <w:sz w:val="24"/>
          <w:szCs w:val="24"/>
        </w:rPr>
        <w:t>Исполнительного комитета</w:t>
      </w:r>
    </w:p>
    <w:p w:rsidR="00DB2DAA" w:rsidRPr="00DB2DAA" w:rsidRDefault="00DB2DAA" w:rsidP="00DB2DAA">
      <w:pPr>
        <w:pStyle w:val="FORMATTEXT0"/>
        <w:jc w:val="center"/>
        <w:rPr>
          <w:rFonts w:ascii="Times New Roman" w:hAnsi="Times New Roman" w:cs="Times New Roman"/>
          <w:sz w:val="24"/>
          <w:szCs w:val="24"/>
        </w:rPr>
      </w:pPr>
      <w:r>
        <w:rPr>
          <w:rFonts w:ascii="Times New Roman" w:hAnsi="Times New Roman" w:cs="Times New Roman"/>
          <w:sz w:val="24"/>
          <w:szCs w:val="24"/>
        </w:rPr>
        <w:t xml:space="preserve">                                                                                                  </w:t>
      </w:r>
      <w:r w:rsidRPr="00DB2DAA">
        <w:rPr>
          <w:rFonts w:ascii="Times New Roman" w:hAnsi="Times New Roman" w:cs="Times New Roman"/>
          <w:sz w:val="24"/>
          <w:szCs w:val="24"/>
        </w:rPr>
        <w:t> Мамадышского муниципального района</w:t>
      </w:r>
    </w:p>
    <w:p w:rsidR="00DB2DAA" w:rsidRPr="002B4A1A" w:rsidRDefault="00DB2DAA" w:rsidP="00DB2DAA">
      <w:pPr>
        <w:pStyle w:val="FORMATTEXT0"/>
        <w:jc w:val="center"/>
        <w:rPr>
          <w:rFonts w:ascii="Times New Roman" w:hAnsi="Times New Roman" w:cs="Times New Roman"/>
        </w:rPr>
      </w:pPr>
      <w:r>
        <w:rPr>
          <w:rFonts w:ascii="Times New Roman" w:hAnsi="Times New Roman" w:cs="Times New Roman"/>
          <w:sz w:val="24"/>
          <w:szCs w:val="24"/>
        </w:rPr>
        <w:t xml:space="preserve">                                                          </w:t>
      </w:r>
      <w:r w:rsidR="00B020DD">
        <w:rPr>
          <w:rFonts w:ascii="Times New Roman" w:hAnsi="Times New Roman" w:cs="Times New Roman"/>
          <w:sz w:val="24"/>
          <w:szCs w:val="24"/>
        </w:rPr>
        <w:t xml:space="preserve">                     </w:t>
      </w:r>
      <w:bookmarkStart w:id="0" w:name="_GoBack"/>
      <w:bookmarkEnd w:id="0"/>
      <w:r w:rsidRPr="00DB2DAA">
        <w:rPr>
          <w:rFonts w:ascii="Times New Roman" w:hAnsi="Times New Roman" w:cs="Times New Roman"/>
          <w:sz w:val="24"/>
          <w:szCs w:val="24"/>
        </w:rPr>
        <w:t xml:space="preserve">N   </w:t>
      </w:r>
      <w:r>
        <w:rPr>
          <w:rFonts w:ascii="Times New Roman" w:hAnsi="Times New Roman" w:cs="Times New Roman"/>
          <w:sz w:val="24"/>
          <w:szCs w:val="24"/>
        </w:rPr>
        <w:t xml:space="preserve">  </w:t>
      </w:r>
      <w:r w:rsidR="00B020DD" w:rsidRPr="00B020DD">
        <w:rPr>
          <w:rFonts w:ascii="Times New Roman" w:hAnsi="Times New Roman" w:cs="Times New Roman"/>
          <w:sz w:val="24"/>
          <w:szCs w:val="24"/>
        </w:rPr>
        <w:t>271</w:t>
      </w:r>
      <w:r w:rsidR="00B020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2DAA">
        <w:rPr>
          <w:rFonts w:ascii="Times New Roman" w:hAnsi="Times New Roman" w:cs="Times New Roman"/>
          <w:sz w:val="24"/>
          <w:szCs w:val="24"/>
        </w:rPr>
        <w:t xml:space="preserve"> от  </w:t>
      </w:r>
      <w:r>
        <w:rPr>
          <w:rFonts w:ascii="Times New Roman" w:hAnsi="Times New Roman" w:cs="Times New Roman"/>
          <w:sz w:val="24"/>
          <w:szCs w:val="24"/>
        </w:rPr>
        <w:t xml:space="preserve">   </w:t>
      </w:r>
      <w:r w:rsidR="00B020DD" w:rsidRPr="00B020DD">
        <w:rPr>
          <w:rFonts w:ascii="Times New Roman" w:hAnsi="Times New Roman" w:cs="Times New Roman"/>
          <w:sz w:val="24"/>
          <w:szCs w:val="24"/>
        </w:rPr>
        <w:t>23</w:t>
      </w:r>
      <w:r w:rsidR="00B020DD">
        <w:rPr>
          <w:rFonts w:ascii="Times New Roman" w:hAnsi="Times New Roman" w:cs="Times New Roman"/>
          <w:sz w:val="24"/>
          <w:szCs w:val="24"/>
        </w:rPr>
        <w:t>.07.</w:t>
      </w:r>
      <w:r w:rsidRPr="00DB2DAA">
        <w:rPr>
          <w:rFonts w:ascii="Times New Roman" w:hAnsi="Times New Roman" w:cs="Times New Roman"/>
          <w:sz w:val="24"/>
          <w:szCs w:val="24"/>
        </w:rPr>
        <w:t>2025</w:t>
      </w:r>
      <w:r w:rsidRPr="00DB2DAA">
        <w:rPr>
          <w:rFonts w:ascii="Times New Roman" w:hAnsi="Times New Roman" w:cs="Times New Roman"/>
          <w:sz w:val="22"/>
        </w:rPr>
        <w:t xml:space="preserve"> </w:t>
      </w:r>
    </w:p>
    <w:p w:rsidR="00DB2DA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2"/>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Порядок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из бюджета Мамадышского муниципального района и проведения отборов получателей указанных субсидий, в том числе грантов в форме субсидий в новой редакции</w:t>
      </w: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1. Общие положения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1.1. Настоящий Порядок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из бюджета Мамадышского муниципального района и проведения отборов получателей указанных субсидий, в том числе грантов в форме субсидий (далее по тексту - Порядок - в соответствующем падеже) разработан в соответствии со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"kodeks://link/d?nd=901714433&amp;mark=000000000000000000000000000000000000000000000000008OK0LL"\o"’’Бюджетный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статьями 78</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"kodeks://link/d?nd=901714433&amp;mark=00000000000000000000000000000000000000000000000000BP60OU"\o"’’Бюджетный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78.1</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и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"kodeks://link/d?nd=901714433&amp;mark=00000000000000000000000000000000000000000000000000DCA0Q6"\o"’’Бюджетный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78.5 Бюджетного кодекса Российской Федерации</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и устанавливает порядок предоставления за счет средств бюджета района субсидий юридическим лицам, индивидуальным предпринимателям, физическим лицам - производителям товаров, работ, услуг из бюджета Мамадышского муниципального района (далее - получателям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1.2. Порядок определяет в том числе:</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требования к получателю субсидий (участнику отбора);</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цели, условия и порядок предоставления субсидий;</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"kodeks://link/d?nd=439356528&amp;mark=00000000000000000000000000000000000000000000000000GEC5DQ"\o"’’Об утверждении Порядка предоставления субсидий, в том числе грантов в форме субсидий, юридическим лицам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Постановление Исполнительного комитета Елабужского муниципального района Республики Татарстан от 21.01.2025 N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Действующий докум"</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порядок возврата субсидий</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в случае нарушения условий, установленных при их предоставлении;</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особенности обеспечения проведения отбора в системе "Электронный бюджет".</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1.3. Результатом предоставления субсидии юридическим лицам, индивидуальным предпринимателям, физическим лицам - производителям товаров, работ, услуг из бюджета Мамадышского муниципального района (на безвозмездной и безвозвратной основе) является финансовое обеспечение (возмещение) затрат или недополученных доходов в связи с производством (реализацией) товаров, выполнение работ, оказанием услуг,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1.4. Субсидии из бюджета района предоставляются в соответствии с решением о бюджете Мамадышского муниципального района (далее - бюджет района - в соответствующем падеже) на соответствующий период, определяющим получателей субсидии по приоритетным направлениям деятельности.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2. Требования к получателю субсидий (участнику отбора)</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2.1. Требованиями к получателю субсидии (участнику отбора), которым он должен соответствовать на дату, определенную правовым актом, являются: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4) получатель субсидии (участник отбора) не получает средства из бюджета района, из которого планируется предоставление субсидии в соответствии с правовым актом, на основании иных муниципальных правовых актов на цели, установленные правовым актом;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5) получатель субсидии (участник отбора) не является иностранным агентом в соответствии с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"kodeks://link/d?nd=351175770&amp;mark=0000000000000000000000000000000000000000000000000064U0IK"\o"’’О контроле за деятельностью лиц, находящихся под иностранным влиянием (с изменениями на 21 апреля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Федеральный закон от 14.07.2022 N 255-ФЗ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02.05.2025)"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Федеральным законом "О контроле за деятельностью лиц, находящихся под иностранным влиянием"</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 xml:space="preserve">6) у получателя субсидии (участника отбора) на едином налоговом счете отсутствует или не превышает размер, определенный пунктом 3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"kodeks://link/d?nd=901714421&amp;mark=000000000000000000000000000000000000000000000000008QC0M7"\o"’’Налоговый кодекс Российской Федерации (часть первая) (с изменениями на 21 января 2025 года) (редакция, действующая с 5 февраля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146-ФЗ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05.02.2025)"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статьи 47 Налогового кодекса Российской Федерации</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задолженность по уплате налогов, сборов и страховых взносов в бюджеты бюджетной системы Российской Федерации;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7) у получателя субсидии (участника отбора) отсутствуют просроченная задолженность по возврату в бюджет района,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3. Цели, условия и порядок предоставления субсидий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 Результатом предоставления субсидий, согласно настоящему Порядку, является финансовое обеспечение (возмещение) затрат или недополученных доходов в связи с производством (реализацией) товаров, выполнение работ, оказанием услуг категориям получателей субсидий по приоритетным направлениям деятельности, определенных решением о бюджете района на очередной финансовый год.</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3.2. Предоставление субсидий осуществляется за счет средств, предусмотренных на эти цели в бюджете района.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3.3. Объем бюджетных ассигнований предусмотренных на предоставление субсидий юридическим лицам, индивидуальным предпринимателям, физическим лицам - производителям товаров, работ, услуг из бюджета Мамадышского муниципального района утверждается решением о бюджете района на очередной </w:t>
      </w:r>
      <w:r w:rsidRPr="002B4A1A">
        <w:rPr>
          <w:rFonts w:ascii="Times New Roman" w:hAnsi="Times New Roman" w:cs="Times New Roman"/>
          <w:sz w:val="28"/>
          <w:szCs w:val="28"/>
        </w:rPr>
        <w:lastRenderedPageBreak/>
        <w:t>финансовый год.</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3.4. Главным распорядителем бюджетных средств по предоставлению субсидий юридическим лицам, индивидуальным предпринимателям, физическим лицам - производителям товаров, работ, услуг из бюджета Мамадышского муниципального района является Исполнительный комитет Мамадышского муниципального района (далее - Исполком - в соответствующем падеже).</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3.5. Субсидии предоставляются в соответствии со сводной бюджетной росписью, в пределах бюджетных ассигнований и установленных лимитов бюджетных обязательств на очередной финансовый год на основе результатов отбора.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3.6. Для проведения отбора получателей субсидии постановлением Исполнительного комитета Мамадышского муниципального района объявляется прием заявлений с указанием сроков приема документов для участия в отборе и адрес приема документов.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3.7. Отбор получателей субсидий осуществляется Исполнительным комитетом Мамадышского муниципального района. Для проведения отбора получателей субсидии на основании постановления Исполнительного комитета Мамадышского муниципального района образуется комиссия из числа компетентных специалистов.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3.8. Для участия в отборе получатели субсидий представляют в Исполнительный комитет Мамадышского муниципального района следующие документы:</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1) заявку для участия в отборе, согласно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"kodeks://link/d?nd=439356528&amp;mark=000000000000000000000000000000000000000000000000005RPFQQ"\o"’’Об утверждении Порядка предоставления субсидий, в том числе грантов в форме субсидий, юридическим лицам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Постановление Исполнительного комитета Елабужского муниципального района Республики Татарстан от 21.01.2025 N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Действующий докум"</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приложению N 1</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к настоящему Порядку;</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2) сведения о субъекте согласно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"kodeks://link/d?nd=439356528&amp;mark=00000000000000000000000000000000000000000000000000CH68P2"\o"’’Об утверждении Порядка предоставления субсидий, в том числе грантов в форме субсидий, юридическим лицам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Постановление Исполнительного комитета Елабужского муниципального района Республики Татарстан от 21.01.2025 N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Действующий докум"</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приложению N 2</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к настоящему Порядку;</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 расчет доходов и расходов по направлениям деятельности;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4) справку за подписью руководителя субъекта по форме, согласно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"kodeks://link/d?nd=439356528&amp;mark=000000000000000000000000000000000000000000000000035BA42G"\o"’’Об утверждении Порядка предоставления субсидий, в том числе грантов в форме субсидий, юридическим лицам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Постановление Исполнительного комитета Елабужского муниципального района Республики Татарстан от 21.01.2025 N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Действующий докум"</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приложению N 3</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к настоящему порядку;</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 справка-расчет на предоставление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6)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7) сведения о лицензировании деятельности (если осуществляемый субъектом предпринимательства вид деятельности подлежит лицензированию);</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8) сведения об аналогичной поддержке, предоставленной субъектам предпринимательства из средств бюджета всех уровней в рамках реализации федеральной, региональной программы, программ Мамадышского муниципального района в сфере развития малого и среднего предпринимательства.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Все представленные копии документов заверяются руководителем и скрепляются печатью субъекта (при ее наличии) и предоставляются одновременно с оригиналами.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Для проведения отбора получателей субсидии распоряжением Исполкома объявляется прием предложений (заявок).</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3.9. Объявление о проведении отбора размещается на официальном сайте Мамадышского муниципального района в информационно-телекоммуникационной сети "Интернет" и содержит следующую информацию:</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сроки проведения отбора;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наименование, местонахождение, почтовый адрес, адрес электронной почты главного распорядителя как получателя бюджетных средств или иной организации, проводящей в соответствии с правовым актом отбор;</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порядок подачи предложений (заявок) участниками отбора и требований, предъявляемых к форме и содержанию предложений (заявок);</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порядок отзыва предложений (заявок) участников отбора;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правила рассмотрения и оценки предложений (заявок) участников отбора;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порядок предоставления участникам отбора разъяснений положений объявления о проведении отбора, дата начала и окончания срока такого предоставления;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срок, в течение которого победитель отбора должен подписать соглашение о предоставлении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условия признания победителя отбора уклонившимся от заключения соглашения;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 иная информация.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3.10. Требования, предъявляемые к участникам отбора: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наличие опыта, необходимого для достижения результатов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наличие кадрового состава, необходимого для достижения результатов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наличие материально-технической базы, необходимой для достижения результатов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перечень документов, необходимых для подтверждения соответствия участника отбора требованиям, предусмотренным настоящим пунктом.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3.11. Предложение (заявка) участника отбора включает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согласие на обработку персональных данных (для физического лица).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3.12. Участник отбора может подать только одно предложение (заявку).</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Комиссия осуществляет отбор получателей субсидий на основании критериев отбора, установленных настоящим Порядком.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3.13. Основанием для отказа в выделении субсидий является: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несоответствие представленных получателем субсидии документов требованиям, определенным подпунктами 1 - 7 пункта 3.8, или непредставление (предоставление не в полном объеме) указанных документов;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недостоверность представленной получателем субсидии информации;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отсутствие лимитов бюджетных обязательств;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возбуждение производства по делу о банкротстве в отношении получателя субсидии арбитражным судом;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получатель субсидии находится в процессе ликвидации.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Заявки на получение субсидии и приложенные к ней документы, принимаются только в полном объеме и возврату не подлежат.</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3.14. Субъект самостоятельно несет все расходы, связанные с подготовкой и подачей заявки и приложенных к ней документов.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3.15. Срок рассмотрения заявок и принятия решения о предоставлении субсидий или решения об отказе в предоставлении субсидии не может превышать 30 рабочих дней со дня окончания приема заявок.</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3.16. Исполнительный комитет района обеспечивает передачу всех полученных документов для дальнейшей работы в Комиссию в срок не позднее одного дня с даты регистрации заявки.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3.17. Основаниями для отклонения заявки Комиссией могут быть: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1) несоответствие Заявки требованиям, предусмотренным Порядком.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При этом Заявка не может быть признана не соответствующей установленным требованиям в случае, если она содержит технические ошибки или неточности, которые могут быть устранены без изменения сущности Заявки и не ставят в неравные условия других Участников.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Комиссия в установленном порядке принимает решение об оценке выявленных несоответствий Заявки на предмет их отнесения к техническим ошибкам или неточностям, которые могут быть устранены без изменения сущности Заявки при решении вопроса об отклонении Заявки;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2) выявление факта представления Предприятием недостоверной, заведомо ложной информации в составе Заявки.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3.18. Критерием для допуска Предприятий к отбору является полнота и своевременность предоставления Заявки.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3.19. Критерии отбора Предприятий определяются пунктом 2.1. Порядка.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3.20. Заседание комиссии является правомочным, если на нем присутствует не менее половины состава. Члены комиссии могут делегировать свои полномочия должностным лицам, их замещающим, в случае их отсутствия по уважительным причинам (отпуск, командировка, временная нетрудоспособность).</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3.21. Решение комиссия принимает по результатам открытого голосования. Решение считается принятым, если за него проголосовало большинство присутствующих на заседании комиссии.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3.22. Решение о предоставлении или об отказе в предоставлении субсидии оформляется протоколом заседания комиссии и подписывается председателем комиссии. Определенный комиссией в результате отбора конкретный получатель субсидии указывается в постановлении Исполнительного комитета Мамадышского муниципального района.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3.23. В случае недостатка средств бюджетных ассигнований для предоставления субсидии в текущем году, субсидия предоставляется субъекту, заявка которого поступила первой.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В течение 5 дней с момента подписания протокола организатор отбора заявок сообщает получателям субсидий о результатах рассмотрения заявок.</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3.24. Предоставление субсидии осуществляется на основании соглашений (договоров), заключенных между уполномоченным получателем бюджетных средств муниципального образования и получателем субсидии в соответствии с настоящим Порядком.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При заключении соглашения (договора) на предоставление субсидии должны выполняться требования, которым должны соответствовать на первое число месяца, предшествующего месяцу, в котором планируется заключение соглашения (либо принятие решения о предоставлении субсидий, если правовым актом, регулирующим предоставление субсидий в порядке возмещения затрат (недополученных доходов) в связи с производством (реализацией) товаров, выполнением работ, оказанием услуг, не предусмотрено заключения соглашения) предусмотренные п.п. 2.1 п. 2 настоящего Порядка.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В указанных соглашениях (договорах) должны быть предусмотрены:</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цели и условия, сроки предоставления субсидий;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размер и порядок расчета размера субсидии с указанием информации, обосновывающей ее размер (формулы расчета и порядок их применения, нормы затрат и иная информация исходя из целей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обязательства получателей субсидий по долевому финансированию целевых расходов;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обязательства получателей субсидии по целевому использованию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формы и порядок предоставления отчетности о результатах выполнения получателем субсидий установленных условий;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порядок возврата субсидий в случае нарушения условий, установленных при их предоставлении;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ответственность за несоблюдение сторонами условий предоставления субсидий.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3.25. Отражение операций о получении субсидий осуществляется в порядке, установленном законодательством Российской Федерации.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3.26. Получатели субсидий представляют главному распорядителю бюджетных средств финансовую отчетность об использовании субсидий в порядке, установленном соглашением (договором).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3.27. Главный распорядитель осуществляет контроль за выполнением условий соглашений (договоров), а также за возвратом субсидий в бюджет района в случае нарушения условий соглашений (договоров).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3.28. Срок перечисления субсидии осуществляется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решении о предоставлении субсидии. Субсидии перечисляются на расчетный счет получателя средств открытый в учреждениях Центрального банка Российской Федерации или кредитных организациях.</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3.29.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3.30. При реорганизации получателя субсидии, являющегося юридическим лицом, в форме разделения, выделения (за исключением случая, указанного в абзаце пятом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"kodeks://link/d?nd=9027690&amp;mark=000000000000000000000000000000000000000000000000007EA0KG"\o"’’Гражданский кодекс Российской Федерации (часть первая) (статьи 1 - 453) (с изменениями на 31 октября 2024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30.11.1994 N 51-ФЗ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31.10.2024)"</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статьи 23 Гражданского кодекса</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3.31.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"kodeks://link/d?nd=9027690&amp;mark=000000000000000000000000000000000000000000000000007EA0KG"\o"’’Гражданский кодекс Российской Федерации (часть первая) (статьи 1 - 453) (с изменениями на 31 октября 2024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30.11.1994 N 51-ФЗ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31.10.2024)"</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статьи 23 Гражданского кодекса Российской Федерации</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передающего свои права другому гражданину в соответствии со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"kodeks://link/d?nd=901865030&amp;mark=000000000000000000000000000000000000000000000000007DU0KA"\o"’’О крестьянском (фермерском) хозяйстве (с изменениями на 22 июня 2024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Федеральный закон от 11.06.2003 N 74-ФЗ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03.07.2024)"</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статьей 18 Федерального закона "О крестьянском (фермерском) хозяйстве"</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 xml:space="preserve">3.32. 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"kodeks://link/d?nd=351175896&amp;mark=000000000000000000000000000000000000000000000000007DE0K6"\o"’’О внесении изменений в отдельные законодательные акты Российской Федерации, признании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Федеральный закон от 14.07.2022 N 292-ФЗ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01.01.2025)"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статьей 8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4. Требования к отчетности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4.1. Порядок, сроки и формы предоставления получателем субсидии отчетности в Исполнительный комитет Мамадышского муниципального района устанавливаются в соглашении.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5. Контроль за использованием субсидий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5.1. Главный распорядитель бюджетных средств осуществляет обязательную проверку соблюдения условий, целей и порядка предоставления субсидий их получателями, в том числе в части достижения результатов предоставления субсидии, а также об осуществлении органами муниципального финансового контроля проверок в соответствии со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"kodeks://link/d?nd=901714433&amp;mark=00000000000000000000000000000000000000000000000000BR00P6"\o"’’Бюджетный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статьями 268.1</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и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"kodeks://link/d?nd=901714433&amp;mark=00000000000000000000000000000000000000000000000000BRG0PD"\o"’’Бюджетный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269.2 Бюджетного кодекса Российской Федерации</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5.2. Для проведения проверки получатели субсидий обязаны представить проверяющим все первичные документы, связанные с предоставлением субсидии из бюджета.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5.3. По результатам использования субсидий получатель бюджетных средств в срок до 20 января следующего за отчетные года предоставляет в Исполнительный комитет Мамадышского муниципального района отчет об использовании средств бюджета района с приложением документов, подтверждающих целевое использование предоставленных субсидий.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5.4. Финансовый контроль за целевым использованием бюджетных средств осуществляется отделом муниципального контроля Исполнительного комитета Мамадышского муниципального района.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5.5. Субсидии, выделенные из бюджета района получателям субсидии, носят целевой характер и не могут быть использованы на иные цели. </w:t>
      </w: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w:t>
      </w: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lastRenderedPageBreak/>
        <w:t xml:space="preserve">6. Порядок возврата субсидий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6.1. Субсидии, перечисленные Получателям субсидий, подлежат возврату в бюджет района в случае неиспользования субсидии в полном объеме в течение финансового года, нарушения условий, установленных при их предоставлении, в том числе в случае недостижения значений результатов предоставления субсидий.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6.2. В случаях выявления нарушений условий предоставления субсидий, либо в случаях их нецелевого использования, Главный распорядитель бюджетных средств не позднее, чем в десятидневный срок со дня установления данного факта, направляет получателю субсидии требование о возврате субсидии в бюджет района.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6.3. Получатель субсидии в течение десяти рабочих дней со дня получения требования о возврате субсидии обязан произвести возврат суммы субсидии, указанной в требовании.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6.4. При расторжении соглашения (договора) по инициативе получателя бюджетных средств, в связи с нарушением другой стороной обязательств и условий предоставления субсидии, юридические лица, индивидуальные предприниматели и физические лица обязаны возвратить неиспользованные средства субсидии в бюджет района в течение 10 дней с момента получения уведомления получателя бюджетных средств.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6.5. В случае не использования субсидии в полном объеме, в течение финансового года получатели субсидии возвращают не использованные средства субсидии в бюджет района с указанием назначения платежа, в срок не позднее 25 декабря текущего года.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6.6. 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4"/>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7.Размещение информации о субсидиях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7.1. Информация о субсидиях юридическим лицам, индивидуальным предпринимателям, физическим лицам - производителям товаров, работ, услуг, включая гранты в форме субсидий, предоставляемых в соответствии с пунктами 1 и 7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"kodeks://link/d?nd=901714433&amp;mark=000000000000000000000000000000000000000000000000008OK0LL"\o"’’Бюджетный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статьи 78</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пунктами 2 и 4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"kodeks://link/d?nd=901714433&amp;mark=00000000000000000000000000000000000000000000000000BP60OU"\o"’’Бюджетный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статьи 78.1 Бюджетного Кодекса Российской Федерации</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в соответствии с абзацем сорок третьим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"kodeks://link/d?nd=901714433&amp;mark=00000000000000000000000000000000000000000000000000A9S0NU"\o"’’Бюджетный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статьи 165 Бюджетного Кодекса Российской Федерации</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за исключением случая, указанного в абзаце втором настоящего пункта.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 xml:space="preserve">Информация о субсидиях может размещаться на ином сайте, с размещением на едином портале бюджетной системы Российской Федерации указателей страниц такого сайта, в случае принятия главой района соответствующего решения.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7.2. Объявление о проведении отбора размещается на едином портале и на официальном сайте главного распорядителя как получателя бюджетных средств в информационно-телекоммуникационной сети "Интернет".</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7.3. Протокол рассмотрения и оценки предложений участников отбора размещается на едином портале и на официальном сайте главного распорядителя как получателя бюджетных средств в информационно-телекоммуникационной сети "Интернет" не позднее 3 дней с даты рассмотрения предложений (заявок).</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4"/>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8. Особенности обеспечения проведения отбора в системе "Электронный бюджет"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8.1. Особенности обеспечения проведения отбора в системе "Электронный бюджет" предусматривают следующие положения: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а) определение порядка взаимодействия: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обеспечение доступа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осуществление взаимодействия главного распорядителя бюджетных средств, а также комиссии и экспертов (экспертных организаций) с участниками отбора с использованием документов в электронной форме в системе "Электронный бюджет";</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 Порядком,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проверка участника отбора на соответствие требованиям, определенным настоящим Порядком,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подтверждение соответствия участника отбора требованиям, определенным настоящим Порядком,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8.2. Порядок внесения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а) порядок формирования и подачи участниками отбора заявок:</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заявки участниками отбора формируются в электронной форме посредством заполнения соответствующих экранных форм веб-интерфейса системы "Электронный бюджет" и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представляются в систему "Электронный бюджет";</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порядок подписания заявки: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участник отбора должен соответствовать установленным требованиям в соответствии с разделом 2 настоящего документа по состоянию на даты рассмотрения заявки и заключения соглашения;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8.3. Порядок рассмотрения и оценки заявок, а также определение победителей отбора: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главному распорядителю бюджетных средств, а также комиссии открыт доступ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порядок ранжирования поступивших заявок, определяется: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при проведении отбора путем запроса предложений - исходя из очередности поступления заявок;</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протокол подведения итогов отбора формируется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rsidR="00DB2DAA" w:rsidRPr="002B4A1A" w:rsidRDefault="00DB2DAA" w:rsidP="00DB2DAA">
      <w:pPr>
        <w:pStyle w:val="FORMATTEXT0"/>
        <w:rPr>
          <w:rFonts w:ascii="Times New Roman" w:hAnsi="Times New Roman" w:cs="Times New Roman"/>
          <w:sz w:val="28"/>
          <w:szCs w:val="28"/>
        </w:rPr>
      </w:pPr>
      <w:r w:rsidRPr="002B4A1A">
        <w:rPr>
          <w:rFonts w:ascii="Times New Roman" w:hAnsi="Times New Roman" w:cs="Times New Roman"/>
          <w:sz w:val="28"/>
          <w:szCs w:val="28"/>
        </w:rPr>
        <w:t xml:space="preserve">  </w:t>
      </w: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sz w:val="28"/>
          <w:szCs w:val="28"/>
        </w:rPr>
        <w:lastRenderedPageBreak/>
        <w:t>     </w:t>
      </w:r>
      <w:r w:rsidRPr="002B4A1A">
        <w:rPr>
          <w:rFonts w:ascii="Times New Roman" w:hAnsi="Times New Roman" w:cs="Times New Roman"/>
        </w:rPr>
        <w:t>Приложение N 1</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к Порядку предоставления субсидий,</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в том числе грантов в форме субсидий,</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юридическим лицам, индивидуальным предпринимателям,</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физическим лицам - производителям товаров, работ,</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услуг из бюджета Мамадышского муниципального района</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и проведения отборов получателей указанных субсидий,</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в том числе грантов в форме субсидий в новой редакции</w:t>
      </w:r>
    </w:p>
    <w:p w:rsidR="00DB2DAA" w:rsidRPr="002B4A1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Форма</w:t>
      </w:r>
    </w:p>
    <w:p w:rsidR="00DB2DAA" w:rsidRPr="002B4A1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xml:space="preserve"> Руководителю </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Исполнительного комитета</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Мамадышского муниципального района</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________________________________________</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от _____________________________________</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(ФАМИЛИЯ, ИНИЦИАЛЫ физического лица,</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xml:space="preserve"> наименование организации) </w:t>
      </w: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2"/>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w:t>
      </w:r>
    </w:p>
    <w:p w:rsidR="00DB2DAA" w:rsidRPr="002B4A1A" w:rsidRDefault="00DB2DAA" w:rsidP="00DB2DAA">
      <w:pPr>
        <w:pStyle w:val="HEADERTEXT0"/>
        <w:jc w:val="center"/>
        <w:outlineLvl w:val="2"/>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Заявка на получение субсидий из бюджета Мамадышского муниципального района юридическим лицам, индивидуальным предпринимателям, физическим лицам - производителям товаров, работ, услуг из бюджета Мамадышского муниципального района, занимающимися приоритетными видами деятельности</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Прошу принять на рассмотрение документы от 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__________________________________________________________________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(полное и сокращенное наименование организации, фамилия, имя, отчество индивидуального предпринимателя)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для предоставления субсидий из бюджета Мамадышского муниципального района на возмещение части затрат юридическим лицам индивидуальным предпринимателям, физическим лицам - производителям товаров, работ, услуг из бюджета Мамадышского муниципального района, занимающимся приоритетными видами деятельности.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Сумма запрашиваемой субсидии __________________________________ рублей.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Цель получения субсидии 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 xml:space="preserve">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С условиями отбора ознакомлен и предоставляю согласно Порядка предоставления субсидий из бюджета Мамадышского муниципального района на возмещение части затрат юридическим лицам индивидуальным предпринимателям, физическим лицам - производителям товаров, работ, услуг из бюджета </w:t>
      </w:r>
      <w:r w:rsidRPr="002B4A1A">
        <w:rPr>
          <w:rFonts w:ascii="Times New Roman" w:hAnsi="Times New Roman" w:cs="Times New Roman"/>
          <w:sz w:val="28"/>
          <w:szCs w:val="28"/>
        </w:rPr>
        <w:lastRenderedPageBreak/>
        <w:t>Мамадышского муниципального района занимающимся приоритетными видами деятельности, необходимые документы в соответствии с нижеприведенным перечнем.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 xml:space="preserve">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Перечень представленных документов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555"/>
        <w:gridCol w:w="5700"/>
        <w:gridCol w:w="1665"/>
      </w:tblGrid>
      <w:tr w:rsidR="00DB2DAA" w:rsidRPr="002B4A1A" w:rsidTr="00EE6B11">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N</w:t>
            </w:r>
          </w:p>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п/п </w:t>
            </w:r>
          </w:p>
        </w:tc>
        <w:tc>
          <w:tcPr>
            <w:tcW w:w="570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Наименование документа </w:t>
            </w:r>
          </w:p>
        </w:tc>
        <w:tc>
          <w:tcPr>
            <w:tcW w:w="166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Количество листов </w:t>
            </w:r>
          </w:p>
        </w:tc>
      </w:tr>
      <w:tr w:rsidR="00DB2DAA" w:rsidRPr="002B4A1A" w:rsidTr="00EE6B11">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1 </w:t>
            </w:r>
          </w:p>
        </w:tc>
        <w:tc>
          <w:tcPr>
            <w:tcW w:w="5700"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2 </w:t>
            </w:r>
          </w:p>
        </w:tc>
        <w:tc>
          <w:tcPr>
            <w:tcW w:w="1665"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3 </w:t>
            </w:r>
          </w:p>
        </w:tc>
      </w:tr>
    </w:tbl>
    <w:p w:rsidR="00DB2DAA" w:rsidRPr="002B4A1A" w:rsidRDefault="00DB2DAA" w:rsidP="00DB2DAA">
      <w:pPr>
        <w:widowControl w:val="0"/>
        <w:autoSpaceDE w:val="0"/>
        <w:autoSpaceDN w:val="0"/>
        <w:adjustRightInd w:val="0"/>
        <w:rPr>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Дата подачи заявки: "____" _______________ 20___ г.</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Руководитель (индивидуальный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предприниматель) _____________ 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(подпись) (ФАМИЛИЯ, ИНИЦИАЛЫ)</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 __________ 20___ г.</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М.П. </w:t>
      </w:r>
    </w:p>
    <w:p w:rsidR="00DB2DAA" w:rsidRPr="002B4A1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r w:rsidRPr="002B4A1A">
        <w:rPr>
          <w:rFonts w:ascii="Times New Roman" w:hAnsi="Times New Roman" w:cs="Times New Roman"/>
          <w:sz w:val="28"/>
          <w:szCs w:val="28"/>
        </w:rPr>
        <w:t xml:space="preserve">     </w:t>
      </w: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Default="00DB2DAA" w:rsidP="00DB2DAA">
      <w:pPr>
        <w:pStyle w:val="FORMATTEXT0"/>
        <w:rPr>
          <w:rFonts w:ascii="Times New Roman" w:hAnsi="Times New Roman" w:cs="Times New Roman"/>
          <w:sz w:val="28"/>
          <w:szCs w:val="28"/>
        </w:rPr>
      </w:pPr>
    </w:p>
    <w:p w:rsidR="00DB2DAA" w:rsidRPr="002B4A1A" w:rsidRDefault="00DB2DAA" w:rsidP="00DB2DAA">
      <w:pPr>
        <w:pStyle w:val="FORMATTEXT0"/>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lastRenderedPageBreak/>
        <w:t> Приложение N 2</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к Порядку предоставления субсидий,</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в том числе грантов в форме субсидий,</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юридическим лицам, индивидуальным предпринимателям,</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физическим лицам - производителям товаров, работ,</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услуг из бюджета Мамадышского муниципального района</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и проведения отборов получателей указанных субсидий,</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в том числе грантов в форме субсидий в новой редакции</w:t>
      </w:r>
    </w:p>
    <w:p w:rsidR="00DB2DAA" w:rsidRPr="002B4A1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xml:space="preserve">Форма </w:t>
      </w: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2"/>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w:t>
      </w:r>
    </w:p>
    <w:p w:rsidR="00DB2DAA" w:rsidRPr="002B4A1A" w:rsidRDefault="00DB2DAA" w:rsidP="00DB2DAA">
      <w:pPr>
        <w:pStyle w:val="HEADERTEXT0"/>
        <w:jc w:val="center"/>
        <w:outlineLvl w:val="2"/>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Сведения о получателе субсидий </w:t>
      </w:r>
    </w:p>
    <w:p w:rsidR="00DB2DAA" w:rsidRPr="002B4A1A" w:rsidRDefault="00DB2DAA" w:rsidP="00DB2DAA">
      <w:pPr>
        <w:pStyle w:val="HEADERTEXT0"/>
        <w:jc w:val="center"/>
        <w:outlineLvl w:val="2"/>
        <w:rPr>
          <w:rFonts w:ascii="Times New Roman" w:hAnsi="Times New Roman" w:cs="Times New Roman"/>
          <w:b/>
          <w:bCs/>
          <w:color w:val="auto"/>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510"/>
        <w:gridCol w:w="4274"/>
        <w:gridCol w:w="4961"/>
      </w:tblGrid>
      <w:tr w:rsidR="00DB2DAA" w:rsidRPr="002B4A1A" w:rsidTr="00DB2DAA">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1. </w:t>
            </w:r>
          </w:p>
        </w:tc>
        <w:tc>
          <w:tcPr>
            <w:tcW w:w="4274"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Полное наименование получателя субсидии </w:t>
            </w:r>
          </w:p>
        </w:tc>
        <w:tc>
          <w:tcPr>
            <w:tcW w:w="4961"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2.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Фамилия, имя, отчество (последнее при наличии) индивидуального предпринимателя, должность и фамилия, имя, отчество (последнее при наличии) руководителя юридического лица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3.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Учредитель(и) юридического лица (наименование и доля участия каждого из них в уставном капитале - для юридических лиц)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4.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Основной вид деятельности (ОКВЭД)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5.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Регистрационные данные: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5.1.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5.2.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Дата, место регистрации юридического лица, регистрация физического лица в качестве индивидуального предпринимателя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lastRenderedPageBreak/>
              <w:t xml:space="preserve">6.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Юридический адрес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7.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Фактический адрес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8.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Банковские реквизиты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9.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Система налогообложения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10.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Наличие патентов, лицензий, сертификатов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11.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Количество созданных (сохраненных) рабочих мест в случае получения муниципальной поддержки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12.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Дополнительная информация, которую Вы хотели бы сообщить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13.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Фамилия, имя, отчество контактного лица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r w:rsidR="00DB2DAA" w:rsidRPr="002B4A1A" w:rsidTr="00DB2DAA">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b/>
                <w:bCs/>
                <w:sz w:val="28"/>
                <w:szCs w:val="28"/>
              </w:rPr>
            </w:pPr>
            <w:r w:rsidRPr="002B4A1A">
              <w:rPr>
                <w:rFonts w:ascii="Times New Roman" w:hAnsi="Times New Roman" w:cs="Times New Roman"/>
                <w:b/>
                <w:bCs/>
                <w:sz w:val="28"/>
                <w:szCs w:val="28"/>
              </w:rPr>
              <w:t xml:space="preserve">14. </w:t>
            </w:r>
          </w:p>
        </w:tc>
        <w:tc>
          <w:tcPr>
            <w:tcW w:w="427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b/>
                <w:bCs/>
                <w:sz w:val="28"/>
                <w:szCs w:val="28"/>
              </w:rPr>
            </w:pPr>
            <w:r w:rsidRPr="002B4A1A">
              <w:rPr>
                <w:rFonts w:ascii="Times New Roman" w:hAnsi="Times New Roman" w:cs="Times New Roman"/>
                <w:b/>
                <w:bCs/>
                <w:sz w:val="28"/>
                <w:szCs w:val="28"/>
              </w:rPr>
              <w:t xml:space="preserve">Контактные телефоны, факс, адрес электронной почты </w:t>
            </w:r>
          </w:p>
        </w:tc>
        <w:tc>
          <w:tcPr>
            <w:tcW w:w="4961"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b/>
                <w:bCs/>
                <w:sz w:val="28"/>
                <w:szCs w:val="28"/>
              </w:rPr>
            </w:pPr>
          </w:p>
        </w:tc>
      </w:tr>
    </w:tbl>
    <w:p w:rsidR="00DB2DAA" w:rsidRPr="002B4A1A" w:rsidRDefault="00DB2DAA" w:rsidP="00DB2DAA">
      <w:pPr>
        <w:widowControl w:val="0"/>
        <w:autoSpaceDE w:val="0"/>
        <w:autoSpaceDN w:val="0"/>
        <w:adjustRightInd w:val="0"/>
        <w:rPr>
          <w:b/>
          <w:bCs/>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Я подтверждаю, что представленные мной сведения являются достоверными,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не возражаю против выборочной проверки сведений в целях рассмотрения заявки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 получение муниципальной поддержки.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Руководитель (индивидуальный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предприниматель) _____________ 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(подпись) (ФАМИЛИЯ, ИНИЦИАЛЫ)</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 __________ 20___ г.</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М.П.</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(при наличии) </w:t>
      </w:r>
    </w:p>
    <w:p w:rsidR="00DB2DAA" w:rsidRPr="002B4A1A" w:rsidRDefault="00DB2DAA" w:rsidP="00DB2DAA">
      <w:pPr>
        <w:pStyle w:val="FORMATTEXT0"/>
        <w:rPr>
          <w:rFonts w:ascii="Times New Roman" w:hAnsi="Times New Roman" w:cs="Times New Roman"/>
          <w:sz w:val="28"/>
          <w:szCs w:val="28"/>
        </w:rPr>
      </w:pPr>
      <w:r w:rsidRPr="002B4A1A">
        <w:rPr>
          <w:rFonts w:ascii="Times New Roman" w:hAnsi="Times New Roman" w:cs="Times New Roman"/>
          <w:sz w:val="28"/>
          <w:szCs w:val="28"/>
        </w:rPr>
        <w:t xml:space="preserve">  </w:t>
      </w:r>
    </w:p>
    <w:p w:rsidR="00DB2DA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sz w:val="28"/>
          <w:szCs w:val="28"/>
        </w:rPr>
        <w:lastRenderedPageBreak/>
        <w:t>     </w:t>
      </w:r>
      <w:r w:rsidRPr="002B4A1A">
        <w:rPr>
          <w:rFonts w:ascii="Times New Roman" w:hAnsi="Times New Roman" w:cs="Times New Roman"/>
        </w:rPr>
        <w:t>Приложение N 3</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к Порядку предоставления субсидий,</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в том числе грантов в форме субсидий,</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юридическим лицам, индивидуальным предпринимателям,</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физическим лицам - производителям товаров, работ,</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услуг из бюджета Мамадышского муниципального района</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и проведения отборов получателей указанных субсидий,</w:t>
      </w:r>
    </w:p>
    <w:p w:rsidR="00DB2DAA" w:rsidRPr="002B4A1A" w:rsidRDefault="00DB2DAA" w:rsidP="00DB2DAA">
      <w:pPr>
        <w:pStyle w:val="FORMATTEXT0"/>
        <w:jc w:val="right"/>
        <w:rPr>
          <w:rFonts w:ascii="Times New Roman" w:hAnsi="Times New Roman" w:cs="Times New Roman"/>
        </w:rPr>
      </w:pPr>
      <w:r w:rsidRPr="002B4A1A">
        <w:rPr>
          <w:rFonts w:ascii="Times New Roman" w:hAnsi="Times New Roman" w:cs="Times New Roman"/>
        </w:rPr>
        <w:t xml:space="preserve">     в том числе грантов в форме субсидий в новой редакции </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xml:space="preserve">Форма </w:t>
      </w: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2"/>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w:t>
      </w:r>
    </w:p>
    <w:p w:rsidR="00DB2DAA" w:rsidRPr="002B4A1A" w:rsidRDefault="00DB2DAA" w:rsidP="00DB2DAA">
      <w:pPr>
        <w:pStyle w:val="HEADERTEXT0"/>
        <w:jc w:val="center"/>
        <w:outlineLvl w:val="2"/>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Справка </w:t>
      </w:r>
    </w:p>
    <w:p w:rsidR="00DB2DAA" w:rsidRPr="002B4A1A" w:rsidRDefault="00DB2DAA" w:rsidP="00DB2DAA">
      <w:pPr>
        <w:pStyle w:val="FORMATTEXT0"/>
        <w:jc w:val="center"/>
        <w:rPr>
          <w:rFonts w:ascii="Times New Roman" w:hAnsi="Times New Roman" w:cs="Times New Roman"/>
          <w:sz w:val="28"/>
          <w:szCs w:val="28"/>
        </w:rPr>
      </w:pPr>
    </w:p>
    <w:p w:rsidR="00DB2DAA" w:rsidRPr="002B4A1A" w:rsidRDefault="00DB2DAA" w:rsidP="00DB2DAA">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________________________________________________</w:t>
      </w:r>
    </w:p>
    <w:p w:rsidR="00DB2DAA" w:rsidRPr="002B4A1A" w:rsidRDefault="00DB2DAA" w:rsidP="00DB2DAA">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(наименование субъекта)</w:t>
      </w:r>
    </w:p>
    <w:p w:rsidR="00DB2DAA" w:rsidRPr="002B4A1A" w:rsidRDefault="00DB2DAA" w:rsidP="00DB2DAA">
      <w:pPr>
        <w:pStyle w:val="FORMATTEXT0"/>
        <w:jc w:val="center"/>
        <w:rPr>
          <w:rFonts w:ascii="Times New Roman" w:hAnsi="Times New Roman" w:cs="Times New Roman"/>
          <w:sz w:val="28"/>
          <w:szCs w:val="28"/>
        </w:rPr>
      </w:pPr>
    </w:p>
    <w:p w:rsidR="00DB2DAA" w:rsidRPr="002B4A1A" w:rsidRDefault="00DB2DAA" w:rsidP="00DB2DAA">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по состоянию на "____" __________ 20___ года</w:t>
      </w:r>
    </w:p>
    <w:p w:rsidR="00DB2DAA" w:rsidRPr="002B4A1A" w:rsidRDefault="00DB2DAA" w:rsidP="00DB2DAA">
      <w:pPr>
        <w:pStyle w:val="FORMATTEXT0"/>
        <w:jc w:val="center"/>
        <w:rPr>
          <w:rFonts w:ascii="Times New Roman" w:hAnsi="Times New Roman" w:cs="Times New Roman"/>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3990"/>
        <w:gridCol w:w="4875"/>
      </w:tblGrid>
      <w:tr w:rsidR="00DB2DAA" w:rsidRPr="002B4A1A" w:rsidTr="00EE6B11">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 xml:space="preserve">Выручка от реализации товаров (работ, услуг) без учета налога на добавленную стоимость за предшествующий календарный год (иной отчетный период) (тыс. рублей) </w:t>
            </w:r>
          </w:p>
        </w:tc>
        <w:tc>
          <w:tcPr>
            <w:tcW w:w="487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r>
      <w:tr w:rsidR="00DB2DAA" w:rsidRPr="002B4A1A" w:rsidTr="00EE6B11">
        <w:tc>
          <w:tcPr>
            <w:tcW w:w="39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 xml:space="preserve">Среднесписочная численность работников за предшествующий календарный год (иной отчетный период) (человек) </w:t>
            </w:r>
          </w:p>
        </w:tc>
        <w:tc>
          <w:tcPr>
            <w:tcW w:w="4875"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r>
      <w:tr w:rsidR="00DB2DAA" w:rsidRPr="002B4A1A" w:rsidTr="00EE6B11">
        <w:tc>
          <w:tcPr>
            <w:tcW w:w="39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 xml:space="preserve">Размер среднемесячной заработной платы на одного работника за предшествующий календарный год (тыс. рублей) </w:t>
            </w:r>
          </w:p>
        </w:tc>
        <w:tc>
          <w:tcPr>
            <w:tcW w:w="4875"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r>
      <w:tr w:rsidR="00DB2DAA" w:rsidRPr="002B4A1A" w:rsidTr="00EE6B11">
        <w:tc>
          <w:tcPr>
            <w:tcW w:w="39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Состав учредителей и их доля в уставном капитале:</w:t>
            </w:r>
          </w:p>
          <w:p w:rsidR="00DB2DAA" w:rsidRPr="002B4A1A" w:rsidRDefault="00DB2DAA" w:rsidP="00EE6B11">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 xml:space="preserve">- % </w:t>
            </w:r>
          </w:p>
        </w:tc>
        <w:tc>
          <w:tcPr>
            <w:tcW w:w="4875"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r>
      <w:tr w:rsidR="00DB2DAA" w:rsidRPr="002B4A1A" w:rsidTr="00EE6B11">
        <w:tc>
          <w:tcPr>
            <w:tcW w:w="39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 xml:space="preserve">Количество реализованных профилактических мероприятий в сфере противодействия коррупции за предшествующий календарный год (ед.). (Указывается по собственному желанию субъекта в случае, если такие мероприятия были реализованы в течение </w:t>
            </w:r>
            <w:r w:rsidRPr="002B4A1A">
              <w:rPr>
                <w:rFonts w:ascii="Times New Roman" w:hAnsi="Times New Roman" w:cs="Times New Roman"/>
                <w:sz w:val="28"/>
                <w:szCs w:val="28"/>
              </w:rPr>
              <w:lastRenderedPageBreak/>
              <w:t xml:space="preserve">календарного года, предшествующего подаче документов) </w:t>
            </w:r>
          </w:p>
        </w:tc>
        <w:tc>
          <w:tcPr>
            <w:tcW w:w="4875"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r>
    </w:tbl>
    <w:p w:rsidR="00DB2DAA" w:rsidRPr="002B4A1A" w:rsidRDefault="00DB2DAA" w:rsidP="00DB2DAA">
      <w:pPr>
        <w:widowControl w:val="0"/>
        <w:autoSpaceDE w:val="0"/>
        <w:autoSpaceDN w:val="0"/>
        <w:adjustRightInd w:val="0"/>
        <w:rPr>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Задолженности перед работниками по выплате заработной платы нет.</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Я подтверждаю, что представленные мной сведения являются достоверными,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не возражаю против выборочной проверки сведений в целях рассмотрения заявки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 получение муниципальной поддержки.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Руководитель (индивидуальный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предприниматель) _____________ 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(подпись) (ФАМИЛИЯ, ИНИЦИАЛЫ)</w:t>
      </w:r>
    </w:p>
    <w:p w:rsidR="00DB2DAA" w:rsidRPr="002B4A1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"____" __________ 20___ г. </w:t>
      </w: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sz w:val="22"/>
          <w:szCs w:val="22"/>
        </w:rPr>
      </w:pPr>
      <w:r w:rsidRPr="002B4A1A">
        <w:rPr>
          <w:rFonts w:ascii="Times New Roman" w:hAnsi="Times New Roman" w:cs="Times New Roman"/>
          <w:sz w:val="28"/>
          <w:szCs w:val="28"/>
        </w:rPr>
        <w:lastRenderedPageBreak/>
        <w:t>     </w:t>
      </w:r>
      <w:r w:rsidRPr="002B4A1A">
        <w:rPr>
          <w:rFonts w:ascii="Times New Roman" w:hAnsi="Times New Roman" w:cs="Times New Roman"/>
          <w:sz w:val="22"/>
          <w:szCs w:val="22"/>
        </w:rPr>
        <w:t>Приложение N 2</w:t>
      </w:r>
    </w:p>
    <w:p w:rsidR="00DB2DAA" w:rsidRPr="002B4A1A" w:rsidRDefault="00DB2DAA" w:rsidP="00DB2DAA">
      <w:pPr>
        <w:pStyle w:val="FORMATTEXT0"/>
        <w:jc w:val="right"/>
        <w:rPr>
          <w:rFonts w:ascii="Times New Roman" w:hAnsi="Times New Roman" w:cs="Times New Roman"/>
          <w:sz w:val="22"/>
          <w:szCs w:val="22"/>
        </w:rPr>
      </w:pPr>
      <w:r w:rsidRPr="002B4A1A">
        <w:rPr>
          <w:rFonts w:ascii="Times New Roman" w:hAnsi="Times New Roman" w:cs="Times New Roman"/>
          <w:sz w:val="22"/>
          <w:szCs w:val="22"/>
        </w:rPr>
        <w:t>     к постановлению</w:t>
      </w:r>
    </w:p>
    <w:p w:rsidR="00DB2DAA" w:rsidRPr="002B4A1A" w:rsidRDefault="00DB2DAA" w:rsidP="00DB2DAA">
      <w:pPr>
        <w:pStyle w:val="FORMATTEXT0"/>
        <w:jc w:val="right"/>
        <w:rPr>
          <w:rFonts w:ascii="Times New Roman" w:hAnsi="Times New Roman" w:cs="Times New Roman"/>
          <w:sz w:val="22"/>
          <w:szCs w:val="22"/>
        </w:rPr>
      </w:pPr>
      <w:r w:rsidRPr="002B4A1A">
        <w:rPr>
          <w:rFonts w:ascii="Times New Roman" w:hAnsi="Times New Roman" w:cs="Times New Roman"/>
          <w:sz w:val="22"/>
          <w:szCs w:val="22"/>
        </w:rPr>
        <w:t>     Исполнительного комитета</w:t>
      </w:r>
    </w:p>
    <w:p w:rsidR="00DB2DAA" w:rsidRPr="002B4A1A" w:rsidRDefault="00DB2DAA" w:rsidP="00DB2DAA">
      <w:pPr>
        <w:pStyle w:val="FORMATTEXT0"/>
        <w:jc w:val="right"/>
        <w:rPr>
          <w:rFonts w:ascii="Times New Roman" w:hAnsi="Times New Roman" w:cs="Times New Roman"/>
          <w:sz w:val="22"/>
          <w:szCs w:val="22"/>
        </w:rPr>
      </w:pPr>
      <w:r w:rsidRPr="002B4A1A">
        <w:rPr>
          <w:rFonts w:ascii="Times New Roman" w:hAnsi="Times New Roman" w:cs="Times New Roman"/>
          <w:sz w:val="22"/>
          <w:szCs w:val="22"/>
        </w:rPr>
        <w:t> Мамадышского муниципального района</w:t>
      </w:r>
    </w:p>
    <w:p w:rsidR="00DB2DAA" w:rsidRPr="002B4A1A" w:rsidRDefault="00DB2DAA" w:rsidP="00DB2DAA">
      <w:pPr>
        <w:pStyle w:val="FORMATTEXT0"/>
        <w:jc w:val="right"/>
        <w:rPr>
          <w:rFonts w:ascii="Times New Roman" w:hAnsi="Times New Roman" w:cs="Times New Roman"/>
          <w:sz w:val="22"/>
          <w:szCs w:val="22"/>
        </w:rPr>
      </w:pPr>
      <w:r w:rsidRPr="002B4A1A">
        <w:rPr>
          <w:rFonts w:ascii="Times New Roman" w:hAnsi="Times New Roman" w:cs="Times New Roman"/>
          <w:sz w:val="22"/>
          <w:szCs w:val="22"/>
        </w:rPr>
        <w:t>     N от_________________</w:t>
      </w:r>
    </w:p>
    <w:p w:rsidR="00DB2DAA" w:rsidRPr="002B4A1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xml:space="preserve">Типовая форма </w:t>
      </w: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2"/>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w:t>
      </w:r>
    </w:p>
    <w:p w:rsidR="00DB2DAA" w:rsidRPr="002B4A1A" w:rsidRDefault="00DB2DAA" w:rsidP="00DB2DAA">
      <w:pPr>
        <w:pStyle w:val="HEADERTEXT0"/>
        <w:jc w:val="center"/>
        <w:outlineLvl w:val="2"/>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Соглашение (договор) о предоставлении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Мамадышского муниципального района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г.__________ ____ ___________ 20___ г.</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(дата заключения соглашения (договора)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_______________________________________________________________________,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(наименование главного распорядителя средств местного бюджета)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которому в соответствии с 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(реквизиты Решения Совета Мамадышского муниципального района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ORIZLINE"/>
        <w:ind w:firstLine="568"/>
        <w:jc w:val="both"/>
        <w:rPr>
          <w:rFonts w:ascii="Times New Roman" w:hAnsi="Times New Roman"/>
          <w:sz w:val="28"/>
          <w:szCs w:val="28"/>
        </w:rPr>
      </w:pPr>
      <w:r w:rsidRPr="002B4A1A">
        <w:rPr>
          <w:rFonts w:ascii="Times New Roman" w:hAnsi="Times New Roman"/>
          <w:sz w:val="28"/>
          <w:szCs w:val="28"/>
        </w:rPr>
        <w:t>___________________________________________________________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 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о местном бюджете на текущий финансовый год и плановый период)</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предусмотрены бюджетные ассигнования на предоставление субсидий юридическим лицам индивидуальным предпринимателям, а также физическим лицам - производителям товаров, работ, услуг из бюджета Мамадышского муниципального района, именуемый в дальнейшем "главный распорядитель средств местного бюджета", в лице</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_______________________________________________________________________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(наименование должности руководителя главного распорядителя средств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местного бюджета или уполномоченного им лица)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____________________________________________________________________</w:t>
      </w:r>
      <w:r w:rsidRPr="002B4A1A">
        <w:rPr>
          <w:rFonts w:ascii="Times New Roman" w:hAnsi="Times New Roman" w:cs="Times New Roman"/>
          <w:sz w:val="28"/>
          <w:szCs w:val="28"/>
        </w:rPr>
        <w:lastRenderedPageBreak/>
        <w:t>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(фамилия, имя, отчество)</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действующего на основании ____________________________________________ , с одной стороны, и _______________________________________________________,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(наименование для юридического лица, фамилия, имя, отчество) для индивидуального предпринимателя, физического лица)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именуемый в дальнейшем "Получатель", в лице _______________________________________________________________________,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(наименование должности лица, представляющего Получателя)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(фамилия, имя, отчество (последнее при наличии)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действующего на основании _________________ ___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(Устав для юридического лица, свидетельство о государственной регистрации для индивидуального предпринимателя, документ, удостоверяющий личность, для физического лица, доверенность)</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с другой стороны, далее именуемые "Стороны", в соответствии с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Бюджетным</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fldChar w:fldCharType="end"/>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Style w:val="ad"/>
          <w:rFonts w:ascii="Times New Roman" w:hAnsi="Times New Roman"/>
          <w:sz w:val="28"/>
          <w:szCs w:val="28"/>
        </w:rPr>
        <w:t>kodeks://link/d?nd=901714433</w:t>
      </w:r>
      <w:r w:rsidRPr="002B4A1A">
        <w:rPr>
          <w:rFonts w:ascii="Times New Roman" w:hAnsi="Times New Roman" w:cs="Times New Roman"/>
          <w:sz w:val="28"/>
          <w:szCs w:val="28"/>
        </w:rPr>
        <w:fldChar w:fldCharType="end"/>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"kodeks://link/d?nd=901714433"\o"’’Бюджетный кодекс Российской Федерации (с изменениями на 21 апреля 2025 года) (редакция, действующая с 1 июня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01.06.2025)"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кодексом Российской Федерации</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_______________________________________________________________________,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(реквизиты постановления Исполнительного комитета Мамадышского муниципального района, регулирующего предоставление из бюджета Мамадышского муниципального района субсидий юридическим лицам индивидуальным предпринимателям, а также физическим лицам - производителям товаров, работ, услуг из бюджета Мамадышского муниципального района)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(далее - Порядок предоставления субсидии) заключили настоящее соглашение (договор) (далее - Соглашение) о нижеследующем.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1. Предмет Соглашения</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1.1. Предметом настоящего Соглашения является предоставление из местного бюджета в 20___ году _______________________________________________________________________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(наименование Получателя)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Субсидии на ____________________________________________________________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(указание цели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(далее - Субсидия) по кодам классификации расходов бюджетов Российской Федерации: код главного распорядителя средств местного бюджета 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раздел ________, подраздел ___________, целевая статья _______________, вид</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расходов _________________________.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1.2. Субсидия предоставляется главным распорядителем средств местного бюджета в пределах объемов бюджетных ассигнований, предусмотренных в соответствии со сводной бюджетной росписью местного бюджета на 20___ год в пределах лимитов бюджетных обязательств на предоставление субсидий, утвержденных в установленном порядке главному распорядителю средств местного бюджета. </w:t>
      </w:r>
    </w:p>
    <w:p w:rsidR="00DB2DAA" w:rsidRPr="002B4A1A" w:rsidRDefault="00DB2DAA" w:rsidP="00DB2DAA">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 xml:space="preserve">                  </w:t>
      </w: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2. Размер субсидии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________________ рублей.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2.1. Субсидия, предоставляемая в соответствии с настоящим Соглашением, выплачивается в размере, рассчитанном в соответствии с Порядком предоставления субсидии и (или) указанном в решении главного распорядителя средств местного бюджета о предоставлении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3. Условия предоставления субсидии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Субсидия предоставляется при выполнении следующих условий: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 Соответствие Получателя ограничениям, установленным Порядком предоставления субсидии, в том числе:</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3.1.1. Получатель соответствует критериям, установленным Порядком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3.1.2.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w:t>
      </w:r>
      <w:r w:rsidRPr="002B4A1A">
        <w:rPr>
          <w:rFonts w:ascii="Times New Roman" w:hAnsi="Times New Roman" w:cs="Times New Roman"/>
          <w:sz w:val="28"/>
          <w:szCs w:val="28"/>
        </w:rPr>
        <w:lastRenderedPageBreak/>
        <w:t>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3.1.3.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3.1.4.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3.1.5. Получатель субсидии (участник отбора) не получает средства из бюджета района, из которого планируется предоставление субсидии в соответствии с правовым актом, на основании иных муниципальных правовых актов на цели, установленные правовым актом;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3.1.6. Получатель субсидии (участник отбора) не является иностранным агентом в соответствии с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"kodeks://link/d?nd=351175770&amp;mark=0000000000000000000000000000000000000000000000000064U0IK"\o"’’О контроле за деятельностью лиц, находящихся под иностранным влиянием (с изменениями на 21 апреля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Федеральный закон от 14.07.2022 N 255-ФЗ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02.05.2025)"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Федеральным законом "О контроле за деятельностью лиц, находящихся под иностранным влиянием"</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3.1.7. у получателя субсидии (участника отбора) на едином налоговом счете отсутствует или не превышает размер, определенный пунктом 3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"kodeks://link/d?nd=901714421&amp;mark=000000000000000000000000000000000000000000000000008QC0M7"\o"’’Налоговый кодекс Российской Федерации (часть первая) (с изменениями на 21 января 2025 года) (редакция, действующая с 5 февраля 2025 года)’’</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Кодекс РФ от 31.07.1998 N 146-ФЗ</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Действующая редакция документа (действ. c 05.02.2025)"</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статьи 47 Налогового кодекса Российской Федерации</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задолженность по уплате налогов, сборов и страховых взносов в бюджеты бюджетной системы Российской Федерации;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3.1.8. У получателя субсидии (участника отбора) отсутствуют просроченная задолженность по возврату в бюджет района,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3.1.9.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w:t>
      </w:r>
      <w:r w:rsidRPr="002B4A1A">
        <w:rPr>
          <w:rFonts w:ascii="Times New Roman" w:hAnsi="Times New Roman" w:cs="Times New Roman"/>
          <w:sz w:val="28"/>
          <w:szCs w:val="28"/>
        </w:rPr>
        <w:lastRenderedPageBreak/>
        <w:t>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3.1.10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3.2. Предоставление Получателем документов, подтверждающих фактически произведенные затраты (недополученные доходы) в соответствии с Порядком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3.3. Определение направления недополученных доходов и (или) затрат в соответствии с Порядком предоставления субсидии: 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___________________________________ (в случае если это установлено Порядком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предоставления субсидий).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3.4. Согласие Получателя на осуществление главным распорядителем средств местного бюджета и органами муниципального финансового контроля проверок соблюдения Получателем условий, целей и порядка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4. Порядок перечисления субсидии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4.1. Перечисление Субсидии осуществляется в установленном порядке на счет _________________________________________________________, открытый (реквизиты счета Получателя)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ORIZLINE"/>
        <w:ind w:firstLine="568"/>
        <w:jc w:val="both"/>
        <w:rPr>
          <w:rFonts w:ascii="Times New Roman" w:hAnsi="Times New Roman"/>
          <w:sz w:val="28"/>
          <w:szCs w:val="28"/>
        </w:rPr>
      </w:pPr>
      <w:r w:rsidRPr="002B4A1A">
        <w:rPr>
          <w:rFonts w:ascii="Times New Roman" w:hAnsi="Times New Roman"/>
          <w:sz w:val="28"/>
          <w:szCs w:val="28"/>
        </w:rPr>
        <w:t>в ___________________________________________________________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4.2. Срок (периодичность) перечисления субсидии устанавливается в соответствии с Порядком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5. Права и обязанности Сторон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5.1. Главный распорядитель средств местного бюджета обязуется: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5.1.1. Рассмотреть в порядке и в сроки, установленные Порядком предоставления субсидии, представленные Получателем документы (в случае если это установлено Порядком предоставления субсидий).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5.1.2. Обеспечить предоставление Субсидии 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ORIZLINE"/>
        <w:ind w:firstLine="568"/>
        <w:jc w:val="both"/>
        <w:rPr>
          <w:rFonts w:ascii="Times New Roman" w:hAnsi="Times New Roman"/>
          <w:sz w:val="28"/>
          <w:szCs w:val="28"/>
        </w:rPr>
      </w:pPr>
      <w:r w:rsidRPr="002B4A1A">
        <w:rPr>
          <w:rFonts w:ascii="Times New Roman" w:hAnsi="Times New Roman"/>
          <w:sz w:val="28"/>
          <w:szCs w:val="28"/>
        </w:rPr>
        <w:t>___________________________________________________________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(наименование Получателя)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в порядке и при соблюдении Получателем условий предоставления Субсидии, установленных Порядком предоставления субсидии и настоящим Соглашением.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5.1.3. Установить показатели результативности и осуществлять оценку их достижения (предусматривается в случае, если Порядком предоставления субсидии установлено право главного распорядителя средств местного бюджета устанавливать показатели результативности в Соглашении).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5.1.4. Осуществлять контроль за соблюдением Получателем условий, целей и порядка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5.1.5. В случае если 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(наименование Получателя)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допущены нарушения условий предоставления Субсидии, нецелевое использование</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Субсидии, не достигнуты установленные значения показателей результативности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(в случае их установления Порядком предоставления субсидии или настоящим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Соглашением), направлять Получателю требование об обеспечении возврата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средств Субсидии в местный бюджет в срок 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5.1.6. В случае если __________________________________________________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(наименование Получателя) </w:t>
      </w:r>
    </w:p>
    <w:p w:rsidR="00DB2DAA" w:rsidRPr="002B4A1A" w:rsidRDefault="00DB2DAA" w:rsidP="00DB2DAA">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 xml:space="preserve">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не достигнуты установленные значения показателей результативности, применять штрафные санкции, предусмотренные Порядком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lastRenderedPageBreak/>
        <w:t>5.2. Главный распорядитель средств местного бюджета вправе запрашивать у Получателя документы и материалы, необходимые для осуществления контроля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за соблюдением условий предоставления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5.3. Получатель обязуется: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5.3.1. Обеспечить выполнение условий предоставления Субсидии, установленных настоящим Соглашением, в том числе предоставить главному распорядителю средств местного бюджета документы, необходимые для предоставления Субсидии (в случае если это установлено Порядком предоставления субсидий).</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5.3.2. Обеспечить исполнение в срок __________ требований главного распорядителя средств местного бюджета, указанных в пункте 5.1.5 настоящего Соглашения.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5.3.3. Обеспечивать достижение значений показателей результативности (предусматривается в случае, если Порядком предоставления субсидии установлено право главного распорядителя средств местного бюджета устанавливать показатели результативности в Соглашении).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5.3.4. Обеспечить представление главному распорядителю средств местного бюджета не позднее ______ числа месяца, следующего за 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(месяц, квартал)</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в котором была получена Субсидия, отчета о достижении значений показателей результативности, (предусматривается в случае, если Порядком предоставления субсидии установлено право главного распорядителя средств местного бюджета устанавливать показатели результативности в Соглашении)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"kodeks://link/d?nd=439356528&amp;mark=000000000000000000000000000000000000000000000000005RPFQQ"\o"’’Об утверждении Порядка предоставления субсидий, в том числе грантов в форме субсидий, юридическим лицам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Постановление Исполнительного комитета Елабужского муниципального района Республики Татарстан от 21.01.2025 N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Действующий докум"</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приложение N 1</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к соглашению), отчета об использовании субсидии (</w:t>
      </w:r>
      <w:r w:rsidRPr="002B4A1A">
        <w:rPr>
          <w:rFonts w:ascii="Times New Roman" w:hAnsi="Times New Roman" w:cs="Times New Roman"/>
          <w:sz w:val="28"/>
          <w:szCs w:val="28"/>
        </w:rPr>
        <w:fldChar w:fldCharType="begin"/>
      </w:r>
      <w:r w:rsidRPr="002B4A1A">
        <w:rPr>
          <w:rFonts w:ascii="Times New Roman" w:hAnsi="Times New Roman" w:cs="Times New Roman"/>
          <w:sz w:val="28"/>
          <w:szCs w:val="28"/>
        </w:rPr>
        <w:instrText xml:space="preserve"> HYPERLINK "kodeks://link/d?nd=439356528&amp;mark=00000000000000000000000000000000000000000000000000CH68P2"\o"’’Об утверждении Порядка предоставления субсидий, в том числе грантов в форме субсидий, юридическим лицам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Постановление Исполнительного комитета Елабужского муниципального района Республики Татарстан от 21.01.2025 N ...</w:instrTex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instrText>Статус: Действующий докум"</w:instrText>
      </w:r>
      <w:r w:rsidRPr="002B4A1A">
        <w:rPr>
          <w:rFonts w:ascii="Times New Roman" w:hAnsi="Times New Roman" w:cs="Times New Roman"/>
          <w:sz w:val="28"/>
          <w:szCs w:val="28"/>
        </w:rPr>
        <w:fldChar w:fldCharType="separate"/>
      </w:r>
      <w:r w:rsidRPr="002B4A1A">
        <w:rPr>
          <w:rFonts w:ascii="Times New Roman" w:hAnsi="Times New Roman" w:cs="Times New Roman"/>
          <w:sz w:val="28"/>
          <w:szCs w:val="28"/>
        </w:rPr>
        <w:t>приложение N 2</w:t>
      </w:r>
      <w:r w:rsidRPr="002B4A1A">
        <w:rPr>
          <w:rFonts w:ascii="Times New Roman" w:hAnsi="Times New Roman" w:cs="Times New Roman"/>
          <w:sz w:val="28"/>
          <w:szCs w:val="28"/>
        </w:rPr>
        <w:fldChar w:fldCharType="end"/>
      </w:r>
      <w:r w:rsidRPr="002B4A1A">
        <w:rPr>
          <w:rFonts w:ascii="Times New Roman" w:hAnsi="Times New Roman" w:cs="Times New Roman"/>
          <w:sz w:val="28"/>
          <w:szCs w:val="28"/>
        </w:rPr>
        <w:t xml:space="preserve"> к соглашению).</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5.4. Получатель вправе обращаться к главному распорядителю средств местного бюджета за разъяснениями в связи с исполнением настоящего Соглашения.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6. Ответственность Сторон</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6.1.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w:t>
      </w: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7. Заключительные положения</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7.1. Разногласия, возникающие между Сторонами в связи с исполнением настоящего Соглашения, регулируются путем проведения переговоров. При не </w:t>
      </w:r>
      <w:r w:rsidRPr="002B4A1A">
        <w:rPr>
          <w:rFonts w:ascii="Times New Roman" w:hAnsi="Times New Roman" w:cs="Times New Roman"/>
          <w:sz w:val="28"/>
          <w:szCs w:val="28"/>
        </w:rPr>
        <w:lastRenderedPageBreak/>
        <w:t>достижении согласия споры между Сторонами решаются в судебном порядке.</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7.2. Соглашение вступает в силу после его заключения Сторонами и действует до _________ 20___ года/до исполнения Сторонами своих обязательств.</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7.4. Расторжение настоящего Соглашения возможно при взаимном согласии Сторон.</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7.5. Расторжение настоящего Соглашения в одностороннем порядке возможно по требованию главного распорядителя средств местного бюджета в случае не достижения Получателем установленных значений показателей результативности (в случае их установления Порядком предоставления субсидии или настоящим Соглашением).</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7.6. Настоящее Соглашение заключено Сторонами в двух экземплярах, имеющих равную юридическую силу, по одному для каждой из Сторон.</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8. Юридические адреса и платежные реквизиты Сторон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Наименование главного распорядителя Наименование Получателя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средств местного бюджета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Место нахождения: Место нахождения: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(юридический адрес) (юридический адрес)</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Платежные реквизиты: Платежные реквизиты: </w:t>
      </w: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3"/>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9. Подписи Сторон </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Наименование главного Наименование Получателя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распорядителя </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средств местного бюджета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______________/_____________________/ 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(подпись) (фамилия, инициалы) (подпись) (фамилия, инициалы) </w:t>
      </w:r>
    </w:p>
    <w:p w:rsidR="00DB2DAA" w:rsidRPr="002B4A1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lastRenderedPageBreak/>
        <w:t>     Приложение N 1</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к Соглашению (договор) о предоставлении субсидий,</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в том числе грантов в форме субсидий,</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юридическим лицам, индивидуальным предпринимателям,</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а также физическим лицам - производителям товаров,</w:t>
      </w:r>
    </w:p>
    <w:p w:rsidR="00DB2DAA" w:rsidRPr="00DB2DA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работ, услуг из бюджета Мамадышского муниципального района</w:t>
      </w:r>
    </w:p>
    <w:p w:rsidR="00DB2DAA" w:rsidRPr="002B4A1A" w:rsidRDefault="00DB2DAA" w:rsidP="00DB2DAA">
      <w:pPr>
        <w:pStyle w:val="HEADERTEXT0"/>
        <w:jc w:val="center"/>
        <w:outlineLvl w:val="2"/>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Отчет о достижении значений показателей результативности </w:t>
      </w:r>
    </w:p>
    <w:p w:rsidR="00DB2DAA" w:rsidRPr="002B4A1A" w:rsidRDefault="00DB2DAA" w:rsidP="00DB2DAA">
      <w:pPr>
        <w:pStyle w:val="FORMATTEXT0"/>
        <w:jc w:val="center"/>
        <w:rPr>
          <w:rFonts w:ascii="Times New Roman" w:hAnsi="Times New Roman" w:cs="Times New Roman"/>
          <w:sz w:val="28"/>
          <w:szCs w:val="28"/>
        </w:rPr>
      </w:pPr>
    </w:p>
    <w:p w:rsidR="00DB2DAA" w:rsidRPr="002B4A1A" w:rsidRDefault="00DB2DAA" w:rsidP="00DB2DAA">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на "____" __________ 20____ г.</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Наименование Получателя 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Периодичность: квартальная, годовая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Единица измерения: рубль (с точностью до второго десятичного знака)</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5550"/>
        <w:gridCol w:w="1620"/>
        <w:gridCol w:w="1755"/>
      </w:tblGrid>
      <w:tr w:rsidR="00DB2DAA" w:rsidRPr="002B4A1A" w:rsidTr="00EE6B11">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Наименование показателя </w:t>
            </w:r>
          </w:p>
        </w:tc>
        <w:tc>
          <w:tcPr>
            <w:tcW w:w="3375" w:type="dxa"/>
            <w:gridSpan w:val="2"/>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Сумма </w:t>
            </w:r>
          </w:p>
        </w:tc>
      </w:tr>
      <w:tr w:rsidR="00DB2DAA" w:rsidRPr="002B4A1A" w:rsidTr="00EE6B11">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c>
          <w:tcPr>
            <w:tcW w:w="1620"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отчетный период </w:t>
            </w:r>
          </w:p>
        </w:tc>
        <w:tc>
          <w:tcPr>
            <w:tcW w:w="1755"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нарастающим итогом с начала года </w:t>
            </w:r>
          </w:p>
        </w:tc>
      </w:tr>
      <w:tr w:rsidR="00DB2DAA" w:rsidRPr="002B4A1A" w:rsidTr="00EE6B11">
        <w:tc>
          <w:tcPr>
            <w:tcW w:w="5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1 </w:t>
            </w:r>
          </w:p>
        </w:tc>
        <w:tc>
          <w:tcPr>
            <w:tcW w:w="1620"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3 </w:t>
            </w:r>
          </w:p>
        </w:tc>
        <w:tc>
          <w:tcPr>
            <w:tcW w:w="1755"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4 </w:t>
            </w:r>
          </w:p>
        </w:tc>
      </w:tr>
      <w:tr w:rsidR="00DB2DAA" w:rsidRPr="002B4A1A" w:rsidTr="00EE6B11">
        <w:tc>
          <w:tcPr>
            <w:tcW w:w="5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c>
          <w:tcPr>
            <w:tcW w:w="1620"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c>
          <w:tcPr>
            <w:tcW w:w="1755"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r>
    </w:tbl>
    <w:p w:rsidR="00DB2DAA" w:rsidRPr="002B4A1A" w:rsidRDefault="00DB2DAA" w:rsidP="00DB2DAA">
      <w:pPr>
        <w:widowControl w:val="0"/>
        <w:autoSpaceDE w:val="0"/>
        <w:autoSpaceDN w:val="0"/>
        <w:adjustRightInd w:val="0"/>
        <w:rPr>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Руководитель Получателя субсидии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_________________________ _____________ 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(должность) (подпись) (расшифровка подписи)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Исполнитель</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________________________ _____________ 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(должность) (подпись) (расшифровка подписи)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"___" __________ 20___ г. </w:t>
      </w: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sz w:val="28"/>
          <w:szCs w:val="28"/>
        </w:rPr>
      </w:pP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lastRenderedPageBreak/>
        <w:t>     Приложение N 2</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к Соглашению (договор) о предоставлении субсидий,</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в том числе грантов в форме субсидий,</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юридическим лицам, индивидуальным предпринимателям,</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а также физическим лицам - производителям товаров,</w:t>
      </w:r>
    </w:p>
    <w:p w:rsidR="00DB2DAA" w:rsidRPr="002B4A1A" w:rsidRDefault="00DB2DAA" w:rsidP="00DB2DAA">
      <w:pPr>
        <w:pStyle w:val="FORMATTEXT0"/>
        <w:jc w:val="right"/>
        <w:rPr>
          <w:rFonts w:ascii="Times New Roman" w:hAnsi="Times New Roman" w:cs="Times New Roman"/>
          <w:sz w:val="28"/>
          <w:szCs w:val="28"/>
        </w:rPr>
      </w:pPr>
      <w:r w:rsidRPr="002B4A1A">
        <w:rPr>
          <w:rFonts w:ascii="Times New Roman" w:hAnsi="Times New Roman" w:cs="Times New Roman"/>
          <w:sz w:val="28"/>
          <w:szCs w:val="28"/>
        </w:rPr>
        <w:t xml:space="preserve">     работ, услуг из бюджета Мамадышского муниципального района </w:t>
      </w:r>
    </w:p>
    <w:p w:rsidR="00DB2DAA" w:rsidRPr="002B4A1A" w:rsidRDefault="00DB2DAA" w:rsidP="00DB2DAA">
      <w:pPr>
        <w:pStyle w:val="HEADERTEXT0"/>
        <w:rPr>
          <w:rFonts w:ascii="Times New Roman" w:hAnsi="Times New Roman" w:cs="Times New Roman"/>
          <w:b/>
          <w:bCs/>
          <w:color w:val="auto"/>
          <w:sz w:val="28"/>
          <w:szCs w:val="28"/>
        </w:rPr>
      </w:pPr>
    </w:p>
    <w:p w:rsidR="00DB2DAA" w:rsidRPr="002B4A1A" w:rsidRDefault="00DB2DAA" w:rsidP="00DB2DAA">
      <w:pPr>
        <w:pStyle w:val="HEADERTEXT0"/>
        <w:jc w:val="center"/>
        <w:outlineLvl w:val="2"/>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p>
    <w:p w:rsidR="00DB2DAA" w:rsidRPr="002B4A1A" w:rsidRDefault="00DB2DAA" w:rsidP="00DB2DAA">
      <w:pPr>
        <w:pStyle w:val="HEADERTEXT0"/>
        <w:jc w:val="center"/>
        <w:outlineLvl w:val="2"/>
        <w:rPr>
          <w:rFonts w:ascii="Times New Roman" w:hAnsi="Times New Roman" w:cs="Times New Roman"/>
          <w:b/>
          <w:bCs/>
          <w:color w:val="auto"/>
          <w:sz w:val="28"/>
          <w:szCs w:val="28"/>
        </w:rPr>
      </w:pPr>
      <w:r w:rsidRPr="002B4A1A">
        <w:rPr>
          <w:rFonts w:ascii="Times New Roman" w:hAnsi="Times New Roman" w:cs="Times New Roman"/>
          <w:b/>
          <w:bCs/>
          <w:color w:val="auto"/>
          <w:sz w:val="28"/>
          <w:szCs w:val="28"/>
        </w:rPr>
        <w:t xml:space="preserve"> Отчет об использовании субсидии </w:t>
      </w:r>
    </w:p>
    <w:p w:rsidR="00DB2DAA" w:rsidRPr="002B4A1A" w:rsidRDefault="00DB2DAA" w:rsidP="00DB2DAA">
      <w:pPr>
        <w:pStyle w:val="FORMATTEXT0"/>
        <w:jc w:val="center"/>
        <w:rPr>
          <w:rFonts w:ascii="Times New Roman" w:hAnsi="Times New Roman" w:cs="Times New Roman"/>
          <w:sz w:val="28"/>
          <w:szCs w:val="28"/>
        </w:rPr>
      </w:pPr>
    </w:p>
    <w:p w:rsidR="00DB2DAA" w:rsidRPr="002B4A1A" w:rsidRDefault="00DB2DAA" w:rsidP="00DB2DAA">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на "____" __________ 20____ г.</w:t>
      </w: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Наименование Получателя ______________________________________________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Периодичность: квартальная, годовая</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Единица измерения: рубль (с точностью до второго десятичного знака)</w:t>
      </w:r>
    </w:p>
    <w:p w:rsidR="00DB2DAA" w:rsidRPr="002B4A1A" w:rsidRDefault="00DB2DAA" w:rsidP="007A4E13">
      <w:pPr>
        <w:pStyle w:val="FORMATTEXT0"/>
        <w:jc w:val="both"/>
        <w:rPr>
          <w:rFonts w:ascii="Times New Roman" w:hAnsi="Times New Roman" w:cs="Times New Roman"/>
          <w:sz w:val="28"/>
          <w:szCs w:val="28"/>
        </w:rPr>
      </w:pPr>
    </w:p>
    <w:tbl>
      <w:tblPr>
        <w:tblW w:w="10170" w:type="dxa"/>
        <w:tblInd w:w="28" w:type="dxa"/>
        <w:tblLayout w:type="fixed"/>
        <w:tblCellMar>
          <w:left w:w="90" w:type="dxa"/>
          <w:right w:w="90" w:type="dxa"/>
        </w:tblCellMar>
        <w:tblLook w:val="0000" w:firstRow="0" w:lastRow="0" w:firstColumn="0" w:lastColumn="0" w:noHBand="0" w:noVBand="0"/>
      </w:tblPr>
      <w:tblGrid>
        <w:gridCol w:w="1515"/>
        <w:gridCol w:w="1426"/>
        <w:gridCol w:w="1843"/>
        <w:gridCol w:w="1417"/>
        <w:gridCol w:w="1560"/>
        <w:gridCol w:w="1134"/>
        <w:gridCol w:w="1275"/>
      </w:tblGrid>
      <w:tr w:rsidR="00DB2DAA" w:rsidRPr="002B4A1A" w:rsidTr="007A4E13">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Наименование показателя </w:t>
            </w:r>
          </w:p>
        </w:tc>
        <w:tc>
          <w:tcPr>
            <w:tcW w:w="1426"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Профинансировано за отчетный период </w:t>
            </w:r>
          </w:p>
        </w:tc>
        <w:tc>
          <w:tcPr>
            <w:tcW w:w="1843"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Профинансировано нарастающим итогом с начала года </w:t>
            </w:r>
          </w:p>
        </w:tc>
        <w:tc>
          <w:tcPr>
            <w:tcW w:w="1417"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Направлено на возмещение затрат (недополученных доходов) за отчетный период </w:t>
            </w:r>
          </w:p>
        </w:tc>
        <w:tc>
          <w:tcPr>
            <w:tcW w:w="156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Направлено на возмещение затрат (недополученных доходов) нарастающим итогом с начала года </w:t>
            </w:r>
          </w:p>
        </w:tc>
        <w:tc>
          <w:tcPr>
            <w:tcW w:w="1134"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Остаток за отчетный период </w:t>
            </w:r>
          </w:p>
        </w:tc>
        <w:tc>
          <w:tcPr>
            <w:tcW w:w="127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Остаток нарастающим итогом с начала года </w:t>
            </w:r>
          </w:p>
        </w:tc>
      </w:tr>
      <w:tr w:rsidR="00DB2DAA" w:rsidRPr="002B4A1A" w:rsidTr="007A4E13">
        <w:tc>
          <w:tcPr>
            <w:tcW w:w="15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1 </w:t>
            </w:r>
          </w:p>
        </w:tc>
        <w:tc>
          <w:tcPr>
            <w:tcW w:w="1426"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2 </w:t>
            </w:r>
          </w:p>
        </w:tc>
        <w:tc>
          <w:tcPr>
            <w:tcW w:w="1843"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3 </w:t>
            </w:r>
          </w:p>
        </w:tc>
        <w:tc>
          <w:tcPr>
            <w:tcW w:w="1417"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4 </w:t>
            </w:r>
          </w:p>
        </w:tc>
        <w:tc>
          <w:tcPr>
            <w:tcW w:w="1560"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5 </w:t>
            </w:r>
          </w:p>
        </w:tc>
        <w:tc>
          <w:tcPr>
            <w:tcW w:w="113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6 </w:t>
            </w:r>
          </w:p>
        </w:tc>
        <w:tc>
          <w:tcPr>
            <w:tcW w:w="1275"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jc w:val="center"/>
              <w:rPr>
                <w:rFonts w:ascii="Times New Roman" w:hAnsi="Times New Roman" w:cs="Times New Roman"/>
                <w:sz w:val="28"/>
                <w:szCs w:val="28"/>
              </w:rPr>
            </w:pPr>
            <w:r w:rsidRPr="002B4A1A">
              <w:rPr>
                <w:rFonts w:ascii="Times New Roman" w:hAnsi="Times New Roman" w:cs="Times New Roman"/>
                <w:sz w:val="28"/>
                <w:szCs w:val="28"/>
              </w:rPr>
              <w:t xml:space="preserve">7 </w:t>
            </w:r>
          </w:p>
        </w:tc>
      </w:tr>
      <w:tr w:rsidR="00DB2DAA" w:rsidRPr="002B4A1A" w:rsidTr="007A4E13">
        <w:tc>
          <w:tcPr>
            <w:tcW w:w="15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c>
          <w:tcPr>
            <w:tcW w:w="1426"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c>
          <w:tcPr>
            <w:tcW w:w="1843"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c>
          <w:tcPr>
            <w:tcW w:w="1417"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c>
          <w:tcPr>
            <w:tcW w:w="1560"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c>
          <w:tcPr>
            <w:tcW w:w="1134"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c>
          <w:tcPr>
            <w:tcW w:w="1275" w:type="dxa"/>
            <w:tcBorders>
              <w:top w:val="nil"/>
              <w:left w:val="nil"/>
              <w:bottom w:val="single" w:sz="6" w:space="0" w:color="auto"/>
              <w:right w:val="single" w:sz="6" w:space="0" w:color="auto"/>
            </w:tcBorders>
            <w:tcMar>
              <w:top w:w="114" w:type="dxa"/>
              <w:left w:w="28" w:type="dxa"/>
              <w:bottom w:w="114" w:type="dxa"/>
              <w:right w:w="28" w:type="dxa"/>
            </w:tcMar>
          </w:tcPr>
          <w:p w:rsidR="00DB2DAA" w:rsidRPr="002B4A1A" w:rsidRDefault="00DB2DAA" w:rsidP="00EE6B11">
            <w:pPr>
              <w:pStyle w:val="FORMATTEXT0"/>
              <w:rPr>
                <w:rFonts w:ascii="Times New Roman" w:hAnsi="Times New Roman" w:cs="Times New Roman"/>
                <w:sz w:val="28"/>
                <w:szCs w:val="28"/>
              </w:rPr>
            </w:pPr>
          </w:p>
        </w:tc>
      </w:tr>
    </w:tbl>
    <w:p w:rsidR="00DB2DAA" w:rsidRPr="002B4A1A" w:rsidRDefault="00DB2DAA" w:rsidP="007A4E13">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Руководитель Получателя субсидии</w:t>
      </w:r>
    </w:p>
    <w:p w:rsidR="00DB2DAA" w:rsidRPr="002B4A1A" w:rsidRDefault="00DB2DAA" w:rsidP="007A4E13">
      <w:pPr>
        <w:pStyle w:val="FORMATTEXT0"/>
        <w:jc w:val="both"/>
        <w:rPr>
          <w:rFonts w:ascii="Times New Roman" w:hAnsi="Times New Roman" w:cs="Times New Roman"/>
          <w:sz w:val="28"/>
          <w:szCs w:val="28"/>
        </w:rPr>
      </w:pPr>
      <w:r w:rsidRPr="002B4A1A">
        <w:rPr>
          <w:rFonts w:ascii="Times New Roman" w:hAnsi="Times New Roman" w:cs="Times New Roman"/>
          <w:sz w:val="28"/>
          <w:szCs w:val="28"/>
        </w:rPr>
        <w:t>__________________________ _____________ 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(должность) (подпись) (расшифровка подписи)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Исполнитель</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__________________________ _____________ ________________________________</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(должность) (подпись) (расшифровка подписи)</w:t>
      </w:r>
    </w:p>
    <w:p w:rsidR="00DB2DAA" w:rsidRPr="002B4A1A" w:rsidRDefault="00DB2DAA" w:rsidP="00DB2DAA">
      <w:pPr>
        <w:pStyle w:val="FORMATTEXT0"/>
        <w:ind w:firstLine="568"/>
        <w:jc w:val="both"/>
        <w:rPr>
          <w:rFonts w:ascii="Times New Roman" w:hAnsi="Times New Roman" w:cs="Times New Roman"/>
          <w:sz w:val="28"/>
          <w:szCs w:val="28"/>
        </w:rPr>
      </w:pPr>
    </w:p>
    <w:p w:rsidR="00DB2DAA" w:rsidRPr="002B4A1A" w:rsidRDefault="00DB2DAA" w:rsidP="00DB2DAA">
      <w:pPr>
        <w:pStyle w:val="FORMATTEXT0"/>
        <w:ind w:firstLine="568"/>
        <w:jc w:val="both"/>
        <w:rPr>
          <w:rFonts w:ascii="Times New Roman" w:hAnsi="Times New Roman" w:cs="Times New Roman"/>
          <w:sz w:val="28"/>
          <w:szCs w:val="28"/>
        </w:rPr>
      </w:pPr>
      <w:r w:rsidRPr="002B4A1A">
        <w:rPr>
          <w:rFonts w:ascii="Times New Roman" w:hAnsi="Times New Roman" w:cs="Times New Roman"/>
          <w:sz w:val="28"/>
          <w:szCs w:val="28"/>
        </w:rPr>
        <w:t xml:space="preserve">"___" __________ 20___ г. </w:t>
      </w:r>
    </w:p>
    <w:sectPr w:rsidR="00DB2DAA" w:rsidRPr="002B4A1A"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EF7" w:rsidRDefault="00B42EF7">
      <w:r>
        <w:separator/>
      </w:r>
    </w:p>
  </w:endnote>
  <w:endnote w:type="continuationSeparator" w:id="0">
    <w:p w:rsidR="00B42EF7" w:rsidRDefault="00B4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EF7" w:rsidRDefault="00B42EF7">
      <w:r>
        <w:separator/>
      </w:r>
    </w:p>
  </w:footnote>
  <w:footnote w:type="continuationSeparator" w:id="0">
    <w:p w:rsidR="00B42EF7" w:rsidRDefault="00B42E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847C00"/>
    <w:multiLevelType w:val="hybridMultilevel"/>
    <w:tmpl w:val="9446A754"/>
    <w:numStyleLink w:val="7"/>
  </w:abstractNum>
  <w:abstractNum w:abstractNumId="9"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0"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2"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44F6E9E"/>
    <w:multiLevelType w:val="hybridMultilevel"/>
    <w:tmpl w:val="7820FD30"/>
    <w:numStyleLink w:val="4"/>
  </w:abstractNum>
  <w:abstractNum w:abstractNumId="14"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5"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8CF7901"/>
    <w:multiLevelType w:val="hybridMultilevel"/>
    <w:tmpl w:val="CECC03B4"/>
    <w:numStyleLink w:val="20"/>
  </w:abstractNum>
  <w:num w:numId="1">
    <w:abstractNumId w:val="11"/>
  </w:num>
  <w:num w:numId="2">
    <w:abstractNumId w:val="4"/>
  </w:num>
  <w:num w:numId="3">
    <w:abstractNumId w:val="15"/>
  </w:num>
  <w:num w:numId="4">
    <w:abstractNumId w:val="16"/>
  </w:num>
  <w:num w:numId="5">
    <w:abstractNumId w:val="12"/>
  </w:num>
  <w:num w:numId="6">
    <w:abstractNumId w:val="1"/>
  </w:num>
  <w:num w:numId="7">
    <w:abstractNumId w:val="14"/>
  </w:num>
  <w:num w:numId="8">
    <w:abstractNumId w:val="13"/>
  </w:num>
  <w:num w:numId="9">
    <w:abstractNumId w:val="5"/>
  </w:num>
  <w:num w:numId="10">
    <w:abstractNumId w:val="3"/>
  </w:num>
  <w:num w:numId="11">
    <w:abstractNumId w:val="2"/>
  </w:num>
  <w:num w:numId="12">
    <w:abstractNumId w:val="0"/>
  </w:num>
  <w:num w:numId="13">
    <w:abstractNumId w:val="10"/>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4E13"/>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020DD"/>
    <w:rsid w:val="00B02F1A"/>
    <w:rsid w:val="00B12302"/>
    <w:rsid w:val="00B1443F"/>
    <w:rsid w:val="00B220D6"/>
    <w:rsid w:val="00B33B37"/>
    <w:rsid w:val="00B416E8"/>
    <w:rsid w:val="00B423DF"/>
    <w:rsid w:val="00B42EF7"/>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2DAA"/>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1286"/>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8BFEA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E9037C-E26C-4AC9-9B7A-5B676D82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10254</Words>
  <Characters>58452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2025-07-21T13:05:00Z</cp:lastPrinted>
  <dcterms:created xsi:type="dcterms:W3CDTF">2025-07-21T13:05:00Z</dcterms:created>
  <dcterms:modified xsi:type="dcterms:W3CDTF">2025-07-23T09:24:00Z</dcterms:modified>
</cp:coreProperties>
</file>