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452F" w:rsidRPr="009967F3" w:rsidRDefault="0075452F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75452F" w:rsidRPr="009967F3" w:rsidRDefault="0075452F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4028E6" w:rsidRDefault="00BF431B" w:rsidP="00107FC2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 w:rsidR="004028E6">
              <w:rPr>
                <w:sz w:val="28"/>
                <w:lang w:val="en-US"/>
              </w:rPr>
              <w:t xml:space="preserve"> 140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4028E6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«14 »      04 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452F">
        <w:rPr>
          <w:sz w:val="24"/>
          <w:szCs w:val="24"/>
        </w:rPr>
        <w:t xml:space="preserve">   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75452F">
        <w:rPr>
          <w:bCs/>
          <w:sz w:val="28"/>
          <w:szCs w:val="28"/>
        </w:rPr>
        <w:t>Об утверждении муниципальной целевой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75452F">
        <w:rPr>
          <w:bCs/>
          <w:sz w:val="28"/>
          <w:szCs w:val="28"/>
        </w:rPr>
        <w:t xml:space="preserve">программы "Развитие личных подсобных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75452F">
        <w:rPr>
          <w:bCs/>
          <w:sz w:val="28"/>
          <w:szCs w:val="28"/>
        </w:rPr>
        <w:t>хозяйств на территории Мамадышского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75452F">
        <w:rPr>
          <w:bCs/>
          <w:sz w:val="28"/>
          <w:szCs w:val="28"/>
        </w:rPr>
        <w:t>муниципального района на 2025-2029 годы"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5452F">
        <w:rPr>
          <w:sz w:val="28"/>
          <w:szCs w:val="28"/>
        </w:rPr>
        <w:t xml:space="preserve">В соответствии с </w:t>
      </w:r>
      <w:r w:rsidRPr="0075452F">
        <w:rPr>
          <w:sz w:val="28"/>
          <w:szCs w:val="28"/>
        </w:rPr>
        <w:fldChar w:fldCharType="begin"/>
      </w:r>
      <w:r w:rsidRPr="0075452F">
        <w:rPr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...’’</w:instrTex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5452F">
        <w:rPr>
          <w:sz w:val="28"/>
          <w:szCs w:val="28"/>
        </w:rPr>
        <w:instrText>Федеральный закон от 06.10.2003 N 131-ФЗ</w:instrTex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5452F">
        <w:rPr>
          <w:sz w:val="28"/>
          <w:szCs w:val="28"/>
        </w:rPr>
        <w:instrText>Статус: Действующая редакция документа (действ. c 01.01.2025)"</w:instrText>
      </w:r>
      <w:r w:rsidRPr="0075452F">
        <w:rPr>
          <w:sz w:val="28"/>
          <w:szCs w:val="28"/>
        </w:rPr>
        <w:fldChar w:fldCharType="separate"/>
      </w:r>
      <w:r w:rsidRPr="0075452F">
        <w:rPr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75452F">
        <w:rPr>
          <w:sz w:val="28"/>
          <w:szCs w:val="28"/>
        </w:rPr>
        <w:fldChar w:fldCharType="end"/>
      </w:r>
      <w:r w:rsidRPr="0075452F">
        <w:rPr>
          <w:sz w:val="28"/>
          <w:szCs w:val="28"/>
        </w:rPr>
        <w:t xml:space="preserve">, </w:t>
      </w:r>
      <w:r w:rsidRPr="0075452F">
        <w:rPr>
          <w:sz w:val="28"/>
          <w:szCs w:val="28"/>
        </w:rPr>
        <w:fldChar w:fldCharType="begin"/>
      </w:r>
      <w:r w:rsidRPr="0075452F">
        <w:rPr>
          <w:sz w:val="28"/>
          <w:szCs w:val="28"/>
        </w:rPr>
        <w:instrText xml:space="preserve"> HYPERLINK "kodeks://link/d?nd=901867310"\o"’’О личном подсобном хозяйстве (с изменениями на 4 августа 2023 года)’’</w:instrTex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5452F">
        <w:rPr>
          <w:sz w:val="28"/>
          <w:szCs w:val="28"/>
        </w:rPr>
        <w:instrText>Федеральный закон от 07.07.2003 N 112-ФЗ</w:instrTex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5452F">
        <w:rPr>
          <w:sz w:val="28"/>
          <w:szCs w:val="28"/>
        </w:rPr>
        <w:instrText>Статус: Действующая редакция документа (действ. c 01.09.2023)"</w:instrText>
      </w:r>
      <w:r w:rsidRPr="0075452F">
        <w:rPr>
          <w:sz w:val="28"/>
          <w:szCs w:val="28"/>
        </w:rPr>
        <w:fldChar w:fldCharType="separate"/>
      </w:r>
      <w:r w:rsidRPr="0075452F">
        <w:rPr>
          <w:sz w:val="28"/>
          <w:szCs w:val="28"/>
        </w:rPr>
        <w:t>Федеральным законом от 7 июля 2003 года N 112-ФЗ "О личном подсобном хозяйстве"</w:t>
      </w:r>
      <w:r w:rsidRPr="0075452F">
        <w:rPr>
          <w:sz w:val="28"/>
          <w:szCs w:val="28"/>
        </w:rPr>
        <w:fldChar w:fldCharType="end"/>
      </w:r>
      <w:r w:rsidRPr="0075452F">
        <w:rPr>
          <w:sz w:val="28"/>
          <w:szCs w:val="28"/>
        </w:rPr>
        <w:t xml:space="preserve">, </w:t>
      </w:r>
      <w:r w:rsidRPr="0075452F">
        <w:rPr>
          <w:sz w:val="28"/>
          <w:szCs w:val="28"/>
        </w:rPr>
        <w:fldChar w:fldCharType="begin"/>
      </w:r>
      <w:r w:rsidRPr="0075452F">
        <w:rPr>
          <w:sz w:val="28"/>
          <w:szCs w:val="28"/>
        </w:rPr>
        <w:instrText xml:space="preserve"> HYPERLINK "kodeks://link/d?nd=902361843"\o"’’О Государственной программе развития сельского хозяйства и регулирования ...’’</w:instrTex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5452F">
        <w:rPr>
          <w:sz w:val="28"/>
          <w:szCs w:val="28"/>
        </w:rPr>
        <w:instrText>Постановление Правительства РФ от 14.07.2012 N 717</w:instrText>
      </w:r>
    </w:p>
    <w:p w:rsid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5452F">
        <w:rPr>
          <w:sz w:val="28"/>
          <w:szCs w:val="28"/>
        </w:rPr>
        <w:instrText>Статус: Действующий документ. С ограниченным сроком действия (действ. c 14.07.2012)"</w:instrText>
      </w:r>
      <w:r w:rsidRPr="0075452F">
        <w:rPr>
          <w:sz w:val="28"/>
          <w:szCs w:val="28"/>
        </w:rPr>
        <w:fldChar w:fldCharType="separate"/>
      </w:r>
      <w:r w:rsidRPr="0075452F">
        <w:rPr>
          <w:sz w:val="28"/>
          <w:szCs w:val="28"/>
        </w:rPr>
        <w:t>Постановлением Правительства РФ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</w:t>
      </w:r>
      <w:r w:rsidRPr="0075452F">
        <w:rPr>
          <w:sz w:val="28"/>
          <w:szCs w:val="28"/>
        </w:rPr>
        <w:fldChar w:fldCharType="end"/>
      </w:r>
      <w:r w:rsidRPr="0075452F">
        <w:rPr>
          <w:sz w:val="28"/>
          <w:szCs w:val="28"/>
        </w:rPr>
        <w:t>, в целях муниципальной поддержки развития сельскохозяйственного производства, в том числе в развитии личных подсобных хозяйств на территории Мамадышского муниципального района, Исполнительный комитет Мамадышского муниципального района Республики Татарстан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545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452F">
        <w:rPr>
          <w:sz w:val="28"/>
          <w:szCs w:val="28"/>
        </w:rPr>
        <w:t xml:space="preserve"> о с т а н о в л я е т: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452F">
        <w:rPr>
          <w:sz w:val="28"/>
          <w:szCs w:val="28"/>
        </w:rPr>
        <w:t>1. Утвердить муниципальную целевую программу "Развитие личных подсобных хозяйств на территории Мамадышского муниципального района на 2025-2029 годы" (Приложение N 1).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5452F">
        <w:rPr>
          <w:sz w:val="28"/>
          <w:szCs w:val="28"/>
        </w:rPr>
        <w:t>2. Опубликовать настоящее постановление путем размещения на Официальном портале правовой информации Республики Татарстан (http:pravo.tatarstan.ru) и на сайте Мамадышского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75452F">
        <w:rPr>
          <w:sz w:val="28"/>
          <w:szCs w:val="28"/>
        </w:rPr>
        <w:t>(http:// www. mamadysh.tatarstan.ru).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5452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452F">
        <w:rPr>
          <w:sz w:val="28"/>
          <w:szCs w:val="28"/>
        </w:rPr>
        <w:t xml:space="preserve">Руководитель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5452F">
        <w:rPr>
          <w:sz w:val="28"/>
          <w:szCs w:val="28"/>
        </w:rPr>
        <w:t> </w:t>
      </w:r>
      <w:r>
        <w:rPr>
          <w:sz w:val="28"/>
          <w:szCs w:val="28"/>
        </w:rPr>
        <w:t>Р.М.</w:t>
      </w:r>
      <w:r w:rsidRPr="0075452F">
        <w:rPr>
          <w:sz w:val="28"/>
          <w:szCs w:val="28"/>
        </w:rPr>
        <w:t>Гарипов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5452F" w:rsidRDefault="0075452F" w:rsidP="0075452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5452F" w:rsidRDefault="0075452F" w:rsidP="0075452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5452F" w:rsidRDefault="0075452F" w:rsidP="0075452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5452F" w:rsidRDefault="0075452F" w:rsidP="0075452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5452F" w:rsidRDefault="0075452F" w:rsidP="0075452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11BC1" w:rsidRDefault="00011BC1" w:rsidP="00011B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="0075452F" w:rsidRPr="00011BC1">
        <w:rPr>
          <w:sz w:val="24"/>
          <w:szCs w:val="24"/>
        </w:rPr>
        <w:t>Приложение N 1</w:t>
      </w:r>
      <w:r>
        <w:rPr>
          <w:sz w:val="24"/>
          <w:szCs w:val="24"/>
        </w:rPr>
        <w:t xml:space="preserve"> к постановлению</w:t>
      </w:r>
    </w:p>
    <w:p w:rsidR="0075452F" w:rsidRPr="00011BC1" w:rsidRDefault="00011BC1" w:rsidP="00011B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И</w:t>
      </w:r>
      <w:r w:rsidR="0075452F" w:rsidRPr="00011BC1">
        <w:rPr>
          <w:sz w:val="24"/>
          <w:szCs w:val="24"/>
        </w:rPr>
        <w:t>сполнительного комитета Мамадышского</w:t>
      </w:r>
    </w:p>
    <w:p w:rsidR="0075452F" w:rsidRDefault="00011BC1" w:rsidP="00011B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75452F" w:rsidRPr="00011BC1">
        <w:rPr>
          <w:sz w:val="24"/>
          <w:szCs w:val="24"/>
        </w:rPr>
        <w:t> муниципального района</w:t>
      </w:r>
    </w:p>
    <w:p w:rsidR="00011BC1" w:rsidRPr="00011BC1" w:rsidRDefault="00011BC1" w:rsidP="00011B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Республики  Татарстан</w:t>
      </w:r>
    </w:p>
    <w:p w:rsidR="0075452F" w:rsidRPr="00011BC1" w:rsidRDefault="00011BC1" w:rsidP="00011B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75452F" w:rsidRPr="00011BC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</w:t>
      </w:r>
      <w:r w:rsidR="004028E6" w:rsidRPr="004028E6">
        <w:rPr>
          <w:sz w:val="24"/>
          <w:szCs w:val="24"/>
        </w:rPr>
        <w:t>14</w:t>
      </w:r>
      <w:r w:rsidR="004028E6">
        <w:rPr>
          <w:sz w:val="24"/>
          <w:szCs w:val="24"/>
        </w:rPr>
        <w:t xml:space="preserve">.04.  </w:t>
      </w:r>
      <w:r w:rsidR="0075452F" w:rsidRPr="00011BC1">
        <w:rPr>
          <w:sz w:val="24"/>
          <w:szCs w:val="24"/>
        </w:rPr>
        <w:t>2025 г. N</w:t>
      </w:r>
      <w:r w:rsidR="004028E6">
        <w:rPr>
          <w:sz w:val="24"/>
          <w:szCs w:val="24"/>
        </w:rPr>
        <w:t xml:space="preserve"> </w:t>
      </w:r>
      <w:bookmarkStart w:id="0" w:name="_GoBack"/>
      <w:bookmarkEnd w:id="0"/>
      <w:r w:rsidR="004028E6">
        <w:rPr>
          <w:sz w:val="24"/>
          <w:szCs w:val="24"/>
        </w:rPr>
        <w:t xml:space="preserve"> 140 </w:t>
      </w:r>
    </w:p>
    <w:p w:rsidR="0075452F" w:rsidRDefault="0075452F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11BC1" w:rsidRPr="0075452F" w:rsidRDefault="00011BC1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 Муниципальная целевая программа "Развитие личных подсобных хозяйств на территории Мамадышского муниципального района на 2025-2029 годы"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>ПАСПОРТ ПРОГРАММЫ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19"/>
        <w:gridCol w:w="6468"/>
      </w:tblGrid>
      <w:tr w:rsidR="0075452F" w:rsidRPr="0075452F" w:rsidTr="00011BC1"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Муниципальная целевая программа "Развитие личных подсобных хозяйств в Мамадышском муниципальном районе Республики Татарстан на 2025-2029 годы" (далее - Программа) </w:t>
            </w:r>
          </w:p>
        </w:tc>
      </w:tr>
      <w:tr w:rsidR="0075452F" w:rsidRPr="0075452F" w:rsidTr="00011BC1"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Правовое регулирование ЛПХ населения осуществляется в соответствии со следующими нормативными актами: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-Конституция Российской Федерацию и </w:t>
            </w: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HYPERLINK "kodeks://link/d?nd=917001793"\o"’’Конституция Республики Татарстан  (с изменениями на 22 июня 2012 года)’’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Конституция Республики Татарстан от 06.11.1992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 xml:space="preserve"> Редакция от 22.06.2012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Статус: Недействующая редакция документа"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sz w:val="24"/>
                <w:szCs w:val="24"/>
              </w:rPr>
              <w:t>Конституция Республики Татарстан</w:t>
            </w:r>
            <w:r w:rsidRPr="0075452F">
              <w:rPr>
                <w:sz w:val="24"/>
                <w:szCs w:val="24"/>
              </w:rPr>
              <w:fldChar w:fldCharType="end"/>
            </w:r>
            <w:r w:rsidRPr="0075452F">
              <w:rPr>
                <w:sz w:val="24"/>
                <w:szCs w:val="24"/>
              </w:rPr>
              <w:t xml:space="preserve">;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-</w:t>
            </w: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HYPERLINK "kodeks://link/d?nd=9027690&amp;point=mark=00000000000000000000000000000000000000000000000000DD20Q9"\o"’’Гражданский кодекс Российской Федерации (часть первая) (статьи 1 - 453) (с изменениями на 31 октября 2024 года)’’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Кодекс РФ от 30.11.1994 N 51-ФЗ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Статус: Действующая редакция документа (действ. c 31.10.2024)"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sz w:val="24"/>
                <w:szCs w:val="24"/>
              </w:rPr>
              <w:t>Гражданский кодекс Российской Федерации</w:t>
            </w:r>
            <w:r w:rsidRPr="0075452F">
              <w:rPr>
                <w:sz w:val="24"/>
                <w:szCs w:val="24"/>
              </w:rPr>
              <w:fldChar w:fldCharType="end"/>
            </w:r>
            <w:r w:rsidRPr="0075452F">
              <w:rPr>
                <w:sz w:val="24"/>
                <w:szCs w:val="24"/>
              </w:rPr>
              <w:t xml:space="preserve">;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-</w:t>
            </w: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HYPERLINK "kodeks://link/d?nd=901867310"\o"’’О личном подсобном хозяйстве (с изменениями на 4 августа 2023 года)’’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Федеральный закон от 07.07.2003 N 112-ФЗ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Статус: Действующая редакция документа (действ. c 01.09.2023)"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sz w:val="24"/>
                <w:szCs w:val="24"/>
              </w:rPr>
              <w:t>Федеральный закон от 07.07.2003 N 112-ФЗ "О личном подсобном хозяйстве"</w:t>
            </w:r>
            <w:r w:rsidRPr="0075452F">
              <w:rPr>
                <w:sz w:val="24"/>
                <w:szCs w:val="24"/>
              </w:rPr>
              <w:fldChar w:fldCharType="end"/>
            </w:r>
            <w:r w:rsidRPr="0075452F">
              <w:rPr>
                <w:sz w:val="24"/>
                <w:szCs w:val="24"/>
              </w:rPr>
              <w:t xml:space="preserve">;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-Федеральный закон </w:t>
            </w: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HYPERLINK "kodeks://link/d?nd=9003317"\o"’’О потребительской кооперации (потребительских обществах, их союзах) в Российской ...’’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Закон РФ от 19.06.1992 N 3085-1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Статус: Действующая редакция документа (действ. c 08.08.2024)"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sz w:val="24"/>
                <w:szCs w:val="24"/>
              </w:rPr>
              <w:t>от 19.06.1992 N 3085-1 "О потребительской кооперации (потребительских обществах, их союзах) в Российской Федерации"</w:t>
            </w:r>
            <w:r w:rsidRPr="0075452F">
              <w:rPr>
                <w:sz w:val="24"/>
                <w:szCs w:val="24"/>
              </w:rPr>
              <w:fldChar w:fldCharType="end"/>
            </w:r>
            <w:r w:rsidRPr="0075452F">
              <w:rPr>
                <w:sz w:val="24"/>
                <w:szCs w:val="24"/>
              </w:rPr>
              <w:t xml:space="preserve">;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-</w:t>
            </w: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HYPERLINK "kodeks://link/d?nd=9039227&amp;point=mark=000000000000000000000000000000000000000000000000007D20K3"\o"’’О сельскохозяйственной кооперации (с изменениями на 22 июня 2024 года)’’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Федеральный закон от 08.12.1995 N 193-ФЗ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Статус: Действующая редакция документа (действ. c 01.09.2024)"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sz w:val="24"/>
                <w:szCs w:val="24"/>
              </w:rPr>
              <w:t>Федеральный закон от 08.12.1995 N 193-ФЗ "О сельскохозяйственной кооперации"</w:t>
            </w:r>
            <w:r w:rsidRPr="0075452F">
              <w:rPr>
                <w:sz w:val="24"/>
                <w:szCs w:val="24"/>
              </w:rPr>
              <w:fldChar w:fldCharType="end"/>
            </w:r>
            <w:r w:rsidRPr="0075452F">
              <w:rPr>
                <w:sz w:val="24"/>
                <w:szCs w:val="24"/>
              </w:rPr>
              <w:t xml:space="preserve">.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-</w:t>
            </w: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HYPERLINK "kodeks://link/d?nd=902053196&amp;point=mark=0000000000000000000000000000000000000000000000000064U0IK"\o"’’О развитии малого и среднего предпринимательства в Российской Федерации (с изменениями на 26 декабря 2024 года)’’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Федеральный закон от 24.07.2007 N 209-ФЗ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Статус: Действующая редакция документа (действ. c 01.01.2025)"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sz w:val="24"/>
                <w:szCs w:val="24"/>
              </w:rPr>
              <w:t>Федеральный закон от 24.07.2007 N 209-ФЗ "О развитии малого и среднего предпринимательства в Российской Федерации"</w:t>
            </w:r>
            <w:r w:rsidRPr="0075452F">
              <w:rPr>
                <w:sz w:val="24"/>
                <w:szCs w:val="24"/>
              </w:rPr>
              <w:fldChar w:fldCharType="end"/>
            </w:r>
            <w:r w:rsidRPr="0075452F">
              <w:rPr>
                <w:sz w:val="24"/>
                <w:szCs w:val="24"/>
              </w:rPr>
              <w:t xml:space="preserve">.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- Постановление Кабинета Министров Республики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Татарстан </w:t>
            </w: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HYPERLINK "kodeks://link/d?nd=463302324"\o"’’Об утверждении государственной программы Республики Татарстан ’’Развитие сельского хозяйства и ...’’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Постановление Кабинета Министров Республики Татарстан от 08.04.2013 N 235</w:instrTex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instrText>Статус: Действующая редакция документа"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sz w:val="24"/>
                <w:szCs w:val="24"/>
              </w:rPr>
              <w:t>от 08.04.2013 N 235 "Об утверждении Государственной программы "Развитие сельского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хозяйства и регулирование рынков сельскохозяйственной продукции, сырья и продовольствия в РТ на 2013-2025 годы"</w:t>
            </w:r>
            <w:r w:rsidRPr="0075452F">
              <w:rPr>
                <w:sz w:val="24"/>
                <w:szCs w:val="24"/>
              </w:rPr>
              <w:fldChar w:fldCharType="end"/>
            </w:r>
            <w:r w:rsidRPr="0075452F">
              <w:rPr>
                <w:sz w:val="24"/>
                <w:szCs w:val="24"/>
              </w:rPr>
              <w:t xml:space="preserve">. </w:t>
            </w:r>
          </w:p>
        </w:tc>
      </w:tr>
      <w:tr w:rsidR="0075452F" w:rsidRPr="0075452F" w:rsidTr="00011BC1"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Исполнительный комитет Мамадышского муниципального района </w:t>
            </w:r>
          </w:p>
        </w:tc>
      </w:tr>
      <w:tr w:rsidR="0075452F" w:rsidRPr="0075452F" w:rsidTr="00011BC1"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Основные разработчики 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Исполнительный комитет Мамадышского муниципального района при участии Управления сельского хозяйства и продовольствия МСХиП РТ в Мамадышском муниципальном районе. </w:t>
            </w:r>
          </w:p>
        </w:tc>
      </w:tr>
      <w:tr w:rsidR="0075452F" w:rsidRPr="0075452F" w:rsidTr="00011BC1"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Цели: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-Обеспечение устойчивого функционирования личных подсобных хозяйств и повышение их доходности за счет увеличения поголовья крупного рогатого скота;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-повышение занятости и жизненного уровня сельского населения;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-защита экономических интересов личных подсобных </w:t>
            </w:r>
            <w:r w:rsidRPr="0075452F">
              <w:rPr>
                <w:sz w:val="24"/>
                <w:szCs w:val="24"/>
              </w:rPr>
              <w:lastRenderedPageBreak/>
              <w:t xml:space="preserve">хозяйств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Задачи: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-увеличение объема продукции растениеводства и животноводства на основе повышения продуктивности;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-стимулирование владельцев сельских подворий в увеличении производства сельскохозяйственной продукции, содействие личным подсобным хозяйствам в заготовке кормов для сельскохозяйственных животных;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-вовлечение личных подсобных хозяйств в систему консультационного обеспечения </w:t>
            </w:r>
          </w:p>
        </w:tc>
      </w:tr>
      <w:tr w:rsidR="0075452F" w:rsidRPr="0075452F" w:rsidTr="00011BC1"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lastRenderedPageBreak/>
              <w:t xml:space="preserve">Основные исполнители мероприятий Программы 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Исполнительный комитет Мамадышского муниципального района, сельские поселения, ЛПХ, Мамадышское районное государственное ветеринарное объединение, Управление сельского хозяйства и продовольствия МСХиП РТ в Мамадышском районе. </w:t>
            </w:r>
          </w:p>
        </w:tc>
      </w:tr>
      <w:tr w:rsidR="0075452F" w:rsidRPr="0075452F" w:rsidTr="00011BC1"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2025-2029 годы </w:t>
            </w:r>
          </w:p>
        </w:tc>
      </w:tr>
      <w:tr w:rsidR="0075452F" w:rsidRPr="0075452F" w:rsidTr="00011BC1"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Объем финансирования Программы составляет 50 000,0 тыс. рублей за счет дополнительных доходов бюджета Мамадышского муниципального района, том числе: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Style w:val="3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5"/>
              <w:gridCol w:w="3075"/>
            </w:tblGrid>
            <w:tr w:rsidR="0075452F" w:rsidRPr="0075452F" w:rsidTr="0075452F"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52F" w:rsidRPr="0075452F" w:rsidRDefault="0075452F" w:rsidP="0075452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5452F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52F" w:rsidRPr="0075452F" w:rsidRDefault="0075452F" w:rsidP="0075452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5452F">
                    <w:rPr>
                      <w:sz w:val="24"/>
                      <w:szCs w:val="24"/>
                    </w:rPr>
                    <w:t>8 500,0 тыс. рублей</w:t>
                  </w:r>
                </w:p>
              </w:tc>
            </w:tr>
            <w:tr w:rsidR="0075452F" w:rsidRPr="0075452F" w:rsidTr="0075452F"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52F" w:rsidRPr="0075452F" w:rsidRDefault="0075452F" w:rsidP="0075452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5452F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52F" w:rsidRPr="0075452F" w:rsidRDefault="0075452F" w:rsidP="0075452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5452F">
                    <w:rPr>
                      <w:sz w:val="24"/>
                      <w:szCs w:val="24"/>
                    </w:rPr>
                    <w:t>9 000,0 тыс. рублей</w:t>
                  </w:r>
                </w:p>
              </w:tc>
            </w:tr>
            <w:tr w:rsidR="0075452F" w:rsidRPr="0075452F" w:rsidTr="0075452F"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52F" w:rsidRPr="0075452F" w:rsidRDefault="0075452F" w:rsidP="0075452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5452F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52F" w:rsidRPr="0075452F" w:rsidRDefault="0075452F" w:rsidP="0075452F">
                  <w:r w:rsidRPr="0075452F">
                    <w:rPr>
                      <w:sz w:val="24"/>
                      <w:szCs w:val="24"/>
                    </w:rPr>
                    <w:t>9 500,0 тыс. рублей</w:t>
                  </w:r>
                </w:p>
              </w:tc>
            </w:tr>
            <w:tr w:rsidR="0075452F" w:rsidRPr="0075452F" w:rsidTr="0075452F"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52F" w:rsidRPr="0075452F" w:rsidRDefault="0075452F" w:rsidP="0075452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5452F">
                    <w:rPr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52F" w:rsidRPr="0075452F" w:rsidRDefault="0075452F" w:rsidP="0075452F">
                  <w:r w:rsidRPr="0075452F">
                    <w:rPr>
                      <w:sz w:val="24"/>
                      <w:szCs w:val="24"/>
                    </w:rPr>
                    <w:t>10 500,0 тыс. рублей</w:t>
                  </w:r>
                </w:p>
              </w:tc>
            </w:tr>
            <w:tr w:rsidR="0075452F" w:rsidRPr="0075452F" w:rsidTr="0075452F"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52F" w:rsidRPr="0075452F" w:rsidRDefault="0075452F" w:rsidP="0075452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5452F">
                    <w:rPr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52F" w:rsidRPr="0075452F" w:rsidRDefault="0075452F" w:rsidP="0075452F">
                  <w:r w:rsidRPr="0075452F">
                    <w:rPr>
                      <w:sz w:val="24"/>
                      <w:szCs w:val="24"/>
                    </w:rPr>
                    <w:t>12 500,0 тыс. рублей</w:t>
                  </w:r>
                </w:p>
              </w:tc>
            </w:tr>
          </w:tbl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 Примечание: объемы финансирования носят прогнозный характер и подлежат корректировке с учетом возможностей бюджета Мамадышского муниципального района. </w:t>
            </w:r>
          </w:p>
        </w:tc>
      </w:tr>
      <w:tr w:rsidR="0075452F" w:rsidRPr="0075452F" w:rsidTr="00011BC1"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Увеличение поголовья скота, объем произведенный продукции личными подворьями, занятость сельского населения, защита экономических интересов личных подсобных хозяйств. </w:t>
            </w:r>
          </w:p>
        </w:tc>
      </w:tr>
      <w:tr w:rsidR="0075452F" w:rsidRPr="0075452F" w:rsidTr="00011BC1"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Система контроля мероприятий Программы 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Управление сельского хозяйства и продовольствия Мамадышского района, исполнительные комитеты сельских поселений, исполнительный комитет Мамадышского муниципального района </w:t>
            </w:r>
          </w:p>
        </w:tc>
      </w:tr>
    </w:tbl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 I. Содержание проблемы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Устойчивое развитие сельского хозяйства предполагает гармоничное функционирование хозяйств различных форм собственности. Одной из самых гибких и динамичных форм организации производства в агропромышленном комплексе являются личные подсобные хозяйства населения, главная задача которых- производство сельскохозяйственной продукции для удовлетворения потребностей семьи. ЛПХ населения становятся одним из главных источников поступления продуктов питания для сельских жителей и активным субъектом продовольственного рынка России, в том числе и в Республике Татарстан.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lastRenderedPageBreak/>
        <w:t xml:space="preserve">Муниципальная целевая Программа "Развитие личных подсобных хозяйств на территории Мамадышского муниципального района Республики Татарстан на 2025-2029 годы", разработана в соответствии со </w:t>
      </w:r>
      <w:r w:rsidRPr="0075452F">
        <w:rPr>
          <w:sz w:val="24"/>
          <w:szCs w:val="24"/>
        </w:rPr>
        <w:fldChar w:fldCharType="begin"/>
      </w:r>
      <w:r w:rsidRPr="0075452F">
        <w:rPr>
          <w:sz w:val="24"/>
          <w:szCs w:val="24"/>
        </w:rPr>
        <w:instrText xml:space="preserve"> HYPERLINK "kodeks://link/d?nd=902021785&amp;point=mark=000000000000000000000000000000000000000000000000007DI0K8"\o"’’О развитии сельского хозяйства (с изменениями на 26 декабря 2024 года)’’</w:instrTex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instrText>Федеральный закон от 29.12.2006 N 264-ФЗ</w:instrTex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instrText>Статус: Действующая редакция документа (действ. c 26.12.2024)"</w:instrText>
      </w:r>
      <w:r w:rsidRPr="0075452F">
        <w:rPr>
          <w:sz w:val="24"/>
          <w:szCs w:val="24"/>
        </w:rPr>
        <w:fldChar w:fldCharType="separate"/>
      </w:r>
      <w:r w:rsidRPr="0075452F">
        <w:rPr>
          <w:sz w:val="24"/>
          <w:szCs w:val="24"/>
        </w:rPr>
        <w:t>статьей 8 Федерального закона "О развитии сельского хозяйства"</w:t>
      </w:r>
      <w:r w:rsidRPr="0075452F">
        <w:rPr>
          <w:sz w:val="24"/>
          <w:szCs w:val="24"/>
        </w:rPr>
        <w:fldChar w:fldCharType="end"/>
      </w:r>
      <w:r w:rsidRPr="0075452F">
        <w:rPr>
          <w:sz w:val="24"/>
          <w:szCs w:val="24"/>
        </w:rPr>
        <w:t xml:space="preserve">, части 4 </w:t>
      </w:r>
      <w:r w:rsidRPr="0075452F">
        <w:rPr>
          <w:sz w:val="24"/>
          <w:szCs w:val="24"/>
        </w:rPr>
        <w:fldChar w:fldCharType="begin"/>
      </w:r>
      <w:r w:rsidRPr="0075452F">
        <w:rPr>
          <w:sz w:val="24"/>
          <w:szCs w:val="24"/>
        </w:rPr>
        <w:instrText xml:space="preserve"> HYPERLINK "kodeks://link/d?nd=901867310&amp;point=mark=000000000000000000000000000000000000000000000000007DO0KC"\o"’’О личном подсобном хозяйстве (с изменениями на 4 августа 2023 года)’’</w:instrTex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instrText>Федеральный закон от 07.07.2003 N 112-ФЗ</w:instrTex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instrText>Статус: Действующая редакция документа (действ. c 01.09.2023)"</w:instrText>
      </w:r>
      <w:r w:rsidRPr="0075452F">
        <w:rPr>
          <w:sz w:val="24"/>
          <w:szCs w:val="24"/>
        </w:rPr>
        <w:fldChar w:fldCharType="separate"/>
      </w:r>
      <w:r w:rsidRPr="0075452F">
        <w:rPr>
          <w:sz w:val="24"/>
          <w:szCs w:val="24"/>
        </w:rPr>
        <w:t>статьи 7 Федерального закона "О личном подсобном хозяйстве"</w:t>
      </w:r>
      <w:r w:rsidRPr="0075452F">
        <w:rPr>
          <w:sz w:val="24"/>
          <w:szCs w:val="24"/>
        </w:rPr>
        <w:fldChar w:fldCharType="end"/>
      </w:r>
      <w:r w:rsidRPr="0075452F">
        <w:rPr>
          <w:sz w:val="24"/>
          <w:szCs w:val="24"/>
        </w:rPr>
        <w:t>; и определяет цели, задачи и основные направления развития личных подсобных хозяйств, финансовое обеспечение и механизмы реализации предусматриваемых мероприятий, показатели их результативности.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 xml:space="preserve">В Мамадышском муниципальном районе проживает 39698 человек. Насчитывается 129 населенных пункта, 8758 действующих личных подсобных хозяйств, занимающих 12,5 тыс. гектаров земли. (в том числе посевные земли 6,3 тыс.га)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Занятость в сельской местности слабая. За последние 2 года число трудоспособных увеличилась на 358 чел., а численность занятых в сельской местности снизилась на 40 чел.).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 Занятость населения в сельской местности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2565"/>
        <w:gridCol w:w="1725"/>
        <w:gridCol w:w="1710"/>
      </w:tblGrid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№№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Трудоспособное население на 01.01.2025 г. 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в т.ч. работают в сельской местности </w:t>
            </w:r>
          </w:p>
        </w:tc>
      </w:tr>
      <w:tr w:rsidR="0075452F" w:rsidRPr="0075452F" w:rsidTr="0075452F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чел.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% 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Албайское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90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56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Верхнеошинское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303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29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Дюсьметьевское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230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188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81,7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tabs>
                <w:tab w:val="left" w:pos="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Ишкеевское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54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Катмышское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238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160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67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Кемеш-Кульское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326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118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36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Кляушское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142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109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77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Красногорское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2460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585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23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Куюк-Ерыксинское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625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299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47,8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Малокирменское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191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38.2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Нижнеошминское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356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142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39,9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Нижнесуньское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150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81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Нижнетаканышское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379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281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74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Нижнешандерское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235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40,8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Никифоровское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45.5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Олуяское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305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175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57,4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Омарское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119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34.5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Отарское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146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32,9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Сокольское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277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30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Среднекирменское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115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97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84</w:t>
            </w:r>
          </w:p>
        </w:tc>
      </w:tr>
      <w:tr w:rsidR="0075452F" w:rsidRPr="0075452F" w:rsidTr="0075452F">
        <w:trPr>
          <w:trHeight w:val="3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Суньское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414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116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28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Тавельское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111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92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83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Уразбахтинское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111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17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Урманчеевское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815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393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48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Усалинское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58,6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Шадчинское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308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77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Шемяковское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111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25</w:t>
            </w:r>
          </w:p>
        </w:tc>
      </w:tr>
      <w:tr w:rsidR="0075452F" w:rsidRPr="0075452F" w:rsidTr="007545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Якинское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131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69</w:t>
            </w:r>
          </w:p>
        </w:tc>
      </w:tr>
      <w:tr w:rsidR="0075452F" w:rsidRPr="0075452F" w:rsidTr="0075452F"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Итого по район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8994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3887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5452F">
              <w:rPr>
                <w:sz w:val="24"/>
                <w:szCs w:val="24"/>
              </w:rPr>
              <w:t>43,2</w:t>
            </w:r>
          </w:p>
        </w:tc>
      </w:tr>
    </w:tbl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Перед нами стоит задача: остановить или замедлить темпы оттока нашего населения, максимально обеспечив жителей условиями для получения дохода, особенно вовлечь в этот процесс молодое поколение. Конечно же, сохранение наших деревень взаимообусловлено развитием самих личных подворий.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Большинство ЛПХ населения являются семейными хозяйствами, ведущими производство животноводческой продукции с использованием кормов, полученных с приусадебных участков, а также с использованием сельскохозяйственной продукции, полученной в качестве платы за сданные в аренду земельные паи (доли).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lastRenderedPageBreak/>
        <w:t xml:space="preserve">По состоянию на 1 января 2025 года в Мамадышском районе производством сельскохозяйственных продуктов в ЛПХ населения занимаются по сельским поселениям 8993 двора. В целом ЛПХ населения района имеют 259 лошадей (конематок) 7399 голов крупного рогатого скота, из них 3277 голов коров.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>Информация о количестве дворов и наличие скота в разрезе сельских поселений в ЛПХ по состоянию на 01.01.2025 г.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      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5452F">
        <w:rPr>
          <w:sz w:val="24"/>
          <w:szCs w:val="24"/>
        </w:rPr>
        <w:t xml:space="preserve">      </w:t>
      </w:r>
    </w:p>
    <w:tbl>
      <w:tblPr>
        <w:tblW w:w="9568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567"/>
        <w:gridCol w:w="851"/>
        <w:gridCol w:w="611"/>
        <w:gridCol w:w="829"/>
        <w:gridCol w:w="829"/>
        <w:gridCol w:w="774"/>
        <w:gridCol w:w="708"/>
        <w:gridCol w:w="709"/>
        <w:gridCol w:w="713"/>
      </w:tblGrid>
      <w:tr w:rsidR="0075452F" w:rsidRPr="0075452F" w:rsidTr="0075452F">
        <w:trPr>
          <w:cantSplit/>
          <w:trHeight w:val="72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452F">
              <w:t>Наименование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75452F">
              <w:t>Количество дворов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75452F">
              <w:t>Поголовье КРС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75452F">
              <w:t>Поголовье лошадей (конематок)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</w:pPr>
            <w:r w:rsidRPr="0075452F">
              <w:t xml:space="preserve">в т.ч. коров </w:t>
            </w:r>
          </w:p>
        </w:tc>
        <w:tc>
          <w:tcPr>
            <w:tcW w:w="4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</w:pPr>
            <w:r w:rsidRPr="0075452F">
              <w:t xml:space="preserve">из них, имеющие коровы / лошадей (конематок) по </w:t>
            </w:r>
          </w:p>
        </w:tc>
      </w:tr>
      <w:tr w:rsidR="0075452F" w:rsidRPr="0075452F" w:rsidTr="0075452F">
        <w:trPr>
          <w:cantSplit/>
          <w:trHeight w:val="474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</w:pPr>
            <w:r w:rsidRPr="0075452F">
              <w:t xml:space="preserve">1 гол.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</w:pPr>
            <w:r w:rsidRPr="0075452F">
              <w:t xml:space="preserve">2 гол.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</w:pPr>
            <w:r w:rsidRPr="0075452F">
              <w:t xml:space="preserve">3 гол.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</w:pPr>
            <w:r w:rsidRPr="0075452F">
              <w:t xml:space="preserve">4 гол.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</w:pPr>
            <w:r w:rsidRPr="0075452F">
              <w:t xml:space="preserve">5 гол.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</w:pPr>
            <w:r w:rsidRPr="0075452F">
              <w:t xml:space="preserve">более 5 гол. 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Албайское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7/0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5/0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Верхнеошинское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Дюсьметьевское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165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31/1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10/2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5/1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tabs>
                <w:tab w:val="left" w:pos="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Ишкеевское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6/0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Катмышское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155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19/0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21/0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6/0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Кемеш-Кульское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203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19/0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10/2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10/0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Кляушское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25/0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2/1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Красногорское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198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11/3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5/2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4/1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Куюк-Ерыксинское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105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34/2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11/3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4/3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Малокирменское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13/1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9/0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5/0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Нижнеошминское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33/2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5/1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Нижнесуньское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137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12/0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13/0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11/3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16/0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Нижнетаканышское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296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37/0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12/0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11/0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16/0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Нижнешандерское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18/0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Никифоровское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99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10/0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5/0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6/0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Олуязкое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302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42/3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18/1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13/1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5/0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14/1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Омарское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Отарское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Сокольское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15/0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Среднекирменское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69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12/0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5/0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lastRenderedPageBreak/>
              <w:t>Суньское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146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28/0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15/4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7/0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6/0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Тавельское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11/1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9/0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Уразбахтинское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15/0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3/1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Урманчеевское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965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91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6/0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Усалинское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184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20/0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15/0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8/0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7/0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Шадчинское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203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30/1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29/1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7/0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8/2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Шадчинское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146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15/0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14/0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</w:tr>
      <w:tr w:rsidR="0075452F" w:rsidRPr="0075452F" w:rsidTr="0075452F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  <w:shd w:val="clear" w:color="auto" w:fill="FFFFFF"/>
              </w:rPr>
              <w:t>Якинское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163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81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11/0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10/0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3/0</w:t>
            </w:r>
          </w:p>
        </w:tc>
      </w:tr>
      <w:tr w:rsidR="0075452F" w:rsidRPr="0075452F" w:rsidTr="0075452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Итого по району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=SUM(ABOVE) 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noProof/>
                <w:sz w:val="24"/>
                <w:szCs w:val="24"/>
              </w:rPr>
              <w:t>8993</w:t>
            </w:r>
            <w:r w:rsidRPr="0075452F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=SUM(ABOVE) 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noProof/>
                <w:sz w:val="24"/>
                <w:szCs w:val="24"/>
              </w:rPr>
              <w:t>7399</w:t>
            </w:r>
            <w:r w:rsidRPr="0075452F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=SUM(ABOVE) 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noProof/>
                <w:sz w:val="24"/>
                <w:szCs w:val="24"/>
              </w:rPr>
              <w:t>259</w:t>
            </w:r>
            <w:r w:rsidRPr="0075452F">
              <w:rPr>
                <w:sz w:val="24"/>
                <w:szCs w:val="24"/>
              </w:rPr>
              <w:fldChar w:fldCharType="end"/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fldChar w:fldCharType="begin"/>
            </w:r>
            <w:r w:rsidRPr="0075452F">
              <w:rPr>
                <w:sz w:val="24"/>
                <w:szCs w:val="24"/>
              </w:rPr>
              <w:instrText xml:space="preserve"> =SUM(ABOVE) </w:instrText>
            </w:r>
            <w:r w:rsidRPr="0075452F">
              <w:rPr>
                <w:sz w:val="24"/>
                <w:szCs w:val="24"/>
              </w:rPr>
              <w:fldChar w:fldCharType="separate"/>
            </w:r>
            <w:r w:rsidRPr="0075452F">
              <w:rPr>
                <w:noProof/>
                <w:sz w:val="24"/>
                <w:szCs w:val="24"/>
              </w:rPr>
              <w:t>3277</w:t>
            </w:r>
            <w:r w:rsidRPr="0075452F">
              <w:rPr>
                <w:sz w:val="24"/>
                <w:szCs w:val="24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486/14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327/17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117/22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43/6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46/5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452F">
              <w:rPr>
                <w:b/>
                <w:sz w:val="24"/>
                <w:szCs w:val="24"/>
              </w:rPr>
              <w:t>133/9</w:t>
            </w:r>
          </w:p>
        </w:tc>
      </w:tr>
    </w:tbl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2. Цели и задачи программы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Цели: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-Обеспечение устойчивого функционирования личных подсобных хозяйств и повышение их доходности за счет увеличения поголовья крупного рогатого скота;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-повышение занятости и жизненного уровня сельского населения;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-защита экономических интересов личных подсобных хозяйств;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-повышение доходности ЛПХ;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Задачи: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-увеличение объема продукции растениеводства и животноводства на основе повышения продуктивности;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-стимулирование владельцев сельских подворий в увеличении производства сельскохозяйственной продукции, содействие личным подсобным хозяйствам в заготовке кормов для сельскохозяйственных животных;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Default="0075452F" w:rsidP="00011BC1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-вовлечение личных подсобных хозяйств в систему консультационного обеспечения.</w:t>
      </w:r>
    </w:p>
    <w:p w:rsidR="00011BC1" w:rsidRDefault="00011BC1" w:rsidP="00011BC1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11BC1" w:rsidRPr="0075452F" w:rsidRDefault="00011BC1" w:rsidP="00011BC1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 3. Сроки и этапы реализации Программы 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 xml:space="preserve">Программа реализуется в течение 2025-2029 годов, без деления на этапы. </w:t>
      </w:r>
    </w:p>
    <w:p w:rsidR="0075452F" w:rsidRDefault="0075452F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11BC1" w:rsidRDefault="00011BC1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11BC1" w:rsidRDefault="00011BC1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11BC1" w:rsidRDefault="00011BC1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11BC1" w:rsidRDefault="00011BC1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11BC1" w:rsidRDefault="00011BC1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11BC1" w:rsidRPr="0075452F" w:rsidRDefault="00011BC1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 4. Мероприятия Программы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08"/>
        <w:gridCol w:w="3105"/>
        <w:gridCol w:w="1778"/>
        <w:gridCol w:w="4354"/>
      </w:tblGrid>
      <w:tr w:rsidR="0075452F" w:rsidRPr="0075452F" w:rsidTr="00011BC1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75452F" w:rsidRPr="0075452F" w:rsidTr="00011BC1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Обеспечение устойчивого функционирования личных подсобных хозяйств и повышение их доходности за счет увеличения поголовья крупного рогатого скота, конематок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2025-2029 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Исполнительный комитет Мамадышского муниципального района, сельские поселения, ЛПХ, Мамадышское районное государственное ветеринарное объединение, Управление сельского хозяйства и продовольствия МСХиП РТ в Мамадышском районе </w:t>
            </w:r>
          </w:p>
        </w:tc>
      </w:tr>
      <w:tr w:rsidR="0075452F" w:rsidRPr="0075452F" w:rsidTr="00011BC1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Увеличение объема продукции животноводства на основе повышения продуктивности;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2025-2029 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Сельские поселения, Личное подсобное хозяйство. </w:t>
            </w:r>
          </w:p>
        </w:tc>
      </w:tr>
      <w:tr w:rsidR="0075452F" w:rsidRPr="0075452F" w:rsidTr="00011BC1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Организация помощи ЛПХ при заготовке кормов.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2025-2029 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Управление сельского хозяйства и продовольствия МСХ и П РТ в Мамадышском районе, Мамадышское районное государственное ветеринарное объединение. </w:t>
            </w:r>
          </w:p>
        </w:tc>
      </w:tr>
      <w:tr w:rsidR="0075452F" w:rsidRPr="0075452F" w:rsidTr="00011BC1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Улучшение ветеринарного обслуживания сельскохозяйственных животных, находящихся в личных подсобных хозяйствах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2025-2029 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Мамадышское районное государственное ветеринарное объединение. </w:t>
            </w:r>
          </w:p>
        </w:tc>
      </w:tr>
      <w:tr w:rsidR="0075452F" w:rsidRPr="0075452F" w:rsidTr="00011BC1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Пропаганда и распространение передового опыта: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-газета «Нократ», «Вятка»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2025-2029 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Официальный сайт Мамадышского муниципального района, Газета "Вятка("Нократ") ", Исполнительный комитет Мамадышского муниципального района, Управление сельского хозяйства и продовольствия МСХиП РТ в Мамадышском районе. </w:t>
            </w:r>
          </w:p>
        </w:tc>
      </w:tr>
      <w:tr w:rsidR="0075452F" w:rsidRPr="0075452F" w:rsidTr="00011BC1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Информационно-консультационное обслуживание владельцев личных подсобных хозяйств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2025-2029 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Исполнительный комитет Мамадышского муниципального района, Управление сельского хозяйства и продовольствия МСХиП РТ в Мамадышском районе. </w:t>
            </w:r>
          </w:p>
        </w:tc>
      </w:tr>
      <w:tr w:rsidR="0075452F" w:rsidRPr="0075452F" w:rsidTr="00011BC1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Проведение ярмарок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2025-2029 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Исполнительный комитет Мамадышского муниципального района, Управление сельского хозяйства и продовольствия МСХиП РТ в Мамадышском районе. </w:t>
            </w:r>
          </w:p>
        </w:tc>
      </w:tr>
    </w:tbl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lastRenderedPageBreak/>
        <w:t>1.1. Развитие животноводства в ЛПХ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Основополагающими направлениями развития животноводства в личных подсобных хозяйствах граждан являются: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-стабилизация производства животноводческой продукции;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-повышение продуктивности сельскохозяйственных животных.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Основным механизмом для сохранения поголовья является решение вопроса кормов и объективные закупочные цены на молоко.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 Информация о закупочных ценах на молоко у населения Мамадышского муниципального района РТ на 2024-2025г.г.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15"/>
        <w:gridCol w:w="2610"/>
        <w:gridCol w:w="2460"/>
        <w:gridCol w:w="2860"/>
      </w:tblGrid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КФХ </w:t>
            </w:r>
          </w:p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Юнусов М.М.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СПСК «Мамадышский молочный рай» 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111E4C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" w:tooltip="поиск всех организаций с именем Филиал Общества с ограниченной ответственностью &quot;АЗБУКА СЫРА&quot; &quot;Мамадышский завод&quot;" w:history="1">
              <w:r w:rsidR="0075452F" w:rsidRPr="0075452F">
                <w:rPr>
                  <w:sz w:val="24"/>
                  <w:szCs w:val="24"/>
                  <w:shd w:val="clear" w:color="auto" w:fill="FFFFFF"/>
                </w:rPr>
                <w:t>филиал ОАО "Азбука сыра" "Мамадышский завод"</w:t>
              </w:r>
            </w:hyperlink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34,0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34,00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34,00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35,00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36,00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36,00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36,00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37,00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37,00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37,00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2025год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40,00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40,00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40,00</w:t>
            </w:r>
          </w:p>
        </w:tc>
      </w:tr>
      <w:tr w:rsidR="0075452F" w:rsidRPr="0075452F" w:rsidTr="00011BC1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41,00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41,00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41,00</w:t>
            </w:r>
          </w:p>
        </w:tc>
      </w:tr>
    </w:tbl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Для увеличения поголовья сельскохозяйственных животных в ЛПХ на сегодняшний день является необходимость оказания помощи ЛПХ при заготовке кормов. По кормам - главный источник, конечно, арендная плата.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lastRenderedPageBreak/>
        <w:t>В 2024 году сумма арендной платы за 1 гектар паевых земель в текущем году составила в среднем 700 рубль. В 2025 году сумма арендной платы рекомендовано не менее 1000 руб.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В последующие годы положительная тенденция развития животноводства в личных подсобных хозяйствах продолжится. Производство мяса к 2029 году составит 2072 тыс. тонн (110% к уровню 2024 года), молока - 5988 тыс. тонн (117 % к уровню 2024 года).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Обеспечение личных подсобных хозяйств средствами механизации. Развитие отраслей невозможно без улучшения материально-технической базы, внедрения технической и технологической модернизации.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 Планируемые показатели объемов производства продукции животноводства в личных подсобных хозяйствах сельских района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85"/>
        <w:gridCol w:w="1358"/>
        <w:gridCol w:w="1015"/>
        <w:gridCol w:w="1194"/>
        <w:gridCol w:w="1194"/>
        <w:gridCol w:w="1194"/>
      </w:tblGrid>
      <w:tr w:rsidR="0075452F" w:rsidRPr="0075452F" w:rsidTr="0075452F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2026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2027 г.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2028 г.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2029 г. </w:t>
            </w:r>
          </w:p>
        </w:tc>
      </w:tr>
      <w:tr w:rsidR="0075452F" w:rsidRPr="0075452F" w:rsidTr="0075452F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Произведено мяса, тн.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F">
              <w:rPr>
                <w:rFonts w:ascii="Arial" w:hAnsi="Arial" w:cs="Arial"/>
                <w:sz w:val="18"/>
                <w:szCs w:val="18"/>
              </w:rPr>
              <w:t xml:space="preserve">1721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F">
              <w:rPr>
                <w:rFonts w:ascii="Arial" w:hAnsi="Arial" w:cs="Arial"/>
                <w:sz w:val="18"/>
                <w:szCs w:val="18"/>
              </w:rPr>
              <w:t xml:space="preserve">1807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F">
              <w:rPr>
                <w:rFonts w:ascii="Arial" w:hAnsi="Arial" w:cs="Arial"/>
                <w:sz w:val="18"/>
                <w:szCs w:val="18"/>
              </w:rPr>
              <w:t xml:space="preserve">1897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F">
              <w:rPr>
                <w:rFonts w:ascii="Arial" w:hAnsi="Arial" w:cs="Arial"/>
                <w:sz w:val="18"/>
                <w:szCs w:val="18"/>
              </w:rPr>
              <w:t xml:space="preserve">1992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F">
              <w:rPr>
                <w:rFonts w:ascii="Arial" w:hAnsi="Arial" w:cs="Arial"/>
                <w:sz w:val="18"/>
                <w:szCs w:val="18"/>
              </w:rPr>
              <w:t xml:space="preserve">2072 </w:t>
            </w:r>
          </w:p>
        </w:tc>
      </w:tr>
      <w:tr w:rsidR="0075452F" w:rsidRPr="0075452F" w:rsidTr="0075452F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Произведено молоко, тн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F">
              <w:rPr>
                <w:rFonts w:ascii="Arial" w:hAnsi="Arial" w:cs="Arial"/>
                <w:sz w:val="18"/>
                <w:szCs w:val="18"/>
              </w:rPr>
              <w:t xml:space="preserve">5119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F">
              <w:rPr>
                <w:rFonts w:ascii="Arial" w:hAnsi="Arial" w:cs="Arial"/>
                <w:sz w:val="18"/>
                <w:szCs w:val="18"/>
              </w:rPr>
              <w:t xml:space="preserve">5324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F">
              <w:rPr>
                <w:rFonts w:ascii="Arial" w:hAnsi="Arial" w:cs="Arial"/>
                <w:sz w:val="18"/>
                <w:szCs w:val="18"/>
              </w:rPr>
              <w:t xml:space="preserve">5536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F">
              <w:rPr>
                <w:rFonts w:ascii="Arial" w:hAnsi="Arial" w:cs="Arial"/>
                <w:sz w:val="18"/>
                <w:szCs w:val="18"/>
              </w:rPr>
              <w:t xml:space="preserve">5758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F">
              <w:rPr>
                <w:rFonts w:ascii="Arial" w:hAnsi="Arial" w:cs="Arial"/>
                <w:sz w:val="18"/>
                <w:szCs w:val="18"/>
              </w:rPr>
              <w:t xml:space="preserve">5988 </w:t>
            </w:r>
          </w:p>
        </w:tc>
      </w:tr>
    </w:tbl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1.2. Система контроля мероприятий Программы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Контроль за ходом выполнения программы осуществляет Исполнительный комитет Мамадышского муниципального района.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1.3. Информационно - консультационное обеспечение владельцев личных подсобных хозяйств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Программой также предусматривается обеспечение потребности владельцев личных подсобных хозяйств в информационных и консультационных услугах. Планируется ежегодное проведение районных семинаров по вопросам развития личных подсобных хозяйств. Проблемы личных подсобных хозяйств, их практический опыт и достижения будут регулярно освещаться в средствах массовой информации.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Выполняя свою главную функцию -обеспечение себя сельскохозяйственной продукцией, ЛПХ существенно пополняют продовольственный рынок района и республики. На сельскохозяйственных ярмарках в 2024 году реализовано сельхозпродукции в сумме более 4 млн. рублей в городе Казани и 8 млн. рублей в районном центре.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4"/>
          <w:szCs w:val="24"/>
        </w:rPr>
      </w:pPr>
      <w:r w:rsidRPr="0075452F">
        <w:rPr>
          <w:b/>
          <w:bCs/>
          <w:sz w:val="24"/>
          <w:szCs w:val="24"/>
        </w:rPr>
        <w:t xml:space="preserve"> V. Ожидаемые результаты выполнения Программы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Программа "Развитие личных подсобных хозяйств на территории Мамадышского муниципального района Республики Татарстан на 2025-2029 годы" должна повысить роль личных подсобных хозяйств в обеспечении продовольственной безопасности области, в увеличении объемов производства товарной сельскохозяйственной продукции.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50"/>
        <w:gridCol w:w="1367"/>
        <w:gridCol w:w="1417"/>
        <w:gridCol w:w="1418"/>
        <w:gridCol w:w="1417"/>
        <w:gridCol w:w="1560"/>
      </w:tblGrid>
      <w:tr w:rsidR="0075452F" w:rsidRPr="0075452F" w:rsidTr="00011BC1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2025г.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2026г.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2027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2028 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2029 г. </w:t>
            </w:r>
          </w:p>
        </w:tc>
      </w:tr>
      <w:tr w:rsidR="0075452F" w:rsidRPr="0075452F" w:rsidTr="00011BC1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Поголовье КРС, гол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7449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7464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7480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7499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7526</w:t>
            </w:r>
          </w:p>
        </w:tc>
      </w:tr>
      <w:tr w:rsidR="0075452F" w:rsidRPr="0075452F" w:rsidTr="00011BC1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lastRenderedPageBreak/>
              <w:t xml:space="preserve">в т.ч -коров, гол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3354</w:t>
            </w:r>
          </w:p>
        </w:tc>
      </w:tr>
      <w:tr w:rsidR="0075452F" w:rsidRPr="0075452F" w:rsidTr="00011BC1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Лошадей (конематки), гол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291</w:t>
            </w:r>
          </w:p>
        </w:tc>
      </w:tr>
      <w:tr w:rsidR="0075452F" w:rsidRPr="0075452F" w:rsidTr="00011BC1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 xml:space="preserve">Овцы и козы, гол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2475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2525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2599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2692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452F" w:rsidRPr="0075452F" w:rsidRDefault="0075452F" w:rsidP="0075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52F">
              <w:rPr>
                <w:sz w:val="24"/>
                <w:szCs w:val="24"/>
              </w:rPr>
              <w:t>2786</w:t>
            </w:r>
          </w:p>
        </w:tc>
      </w:tr>
    </w:tbl>
    <w:p w:rsidR="0075452F" w:rsidRPr="0075452F" w:rsidRDefault="0075452F" w:rsidP="00754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Реализация мер, предусмотренных Программой, позволит к 2029 году: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 довести в личных подсобных хозяйствах сельских районов области поголовье крупного рогатого скота до 7526 голов, коров - до 3354 голов, овец и коз - до 2786 голов, лошадей (конематки) - до 291 голов.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 произвести хозяйствами населения 2072 тн. мяса,5988 тн. молока;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 значительно повысить уровень жизни населения сельских районов области как за счет повышения денежных доходов, так и за счет предоставления социальных гарантий;</w:t>
      </w: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75452F" w:rsidRPr="0075452F" w:rsidRDefault="0075452F" w:rsidP="0075452F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75452F">
        <w:rPr>
          <w:sz w:val="24"/>
          <w:szCs w:val="24"/>
        </w:rPr>
        <w:t>- снизить уровень безработицы в сельских районах области с 0,48% до 0,40% посредством создания дополнительных рабочих мест в предприятиях, хозяйствах и потребительской кооперации, а также путем дополнительного обеспечения самозанятости в личных подсобных хозяйствах.</w:t>
      </w:r>
    </w:p>
    <w:p w:rsidR="0048317E" w:rsidRDefault="0048317E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sectPr w:rsidR="0048317E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4C" w:rsidRDefault="00111E4C">
      <w:r>
        <w:separator/>
      </w:r>
    </w:p>
  </w:endnote>
  <w:endnote w:type="continuationSeparator" w:id="0">
    <w:p w:rsidR="00111E4C" w:rsidRDefault="0011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4C" w:rsidRDefault="00111E4C">
      <w:r>
        <w:separator/>
      </w:r>
    </w:p>
  </w:footnote>
  <w:footnote w:type="continuationSeparator" w:id="0">
    <w:p w:rsidR="00111E4C" w:rsidRDefault="0011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847C00"/>
    <w:multiLevelType w:val="hybridMultilevel"/>
    <w:tmpl w:val="9446A754"/>
    <w:numStyleLink w:val="7"/>
  </w:abstractNum>
  <w:abstractNum w:abstractNumId="9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1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44F6E9E"/>
    <w:multiLevelType w:val="hybridMultilevel"/>
    <w:tmpl w:val="7820FD30"/>
    <w:numStyleLink w:val="4"/>
  </w:abstractNum>
  <w:abstractNum w:abstractNumId="13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CF7901"/>
    <w:multiLevelType w:val="hybridMultilevel"/>
    <w:tmpl w:val="CECC03B4"/>
    <w:numStyleLink w:val="20"/>
  </w:abstractNum>
  <w:num w:numId="1">
    <w:abstractNumId w:val="10"/>
  </w:num>
  <w:num w:numId="2">
    <w:abstractNumId w:val="4"/>
  </w:num>
  <w:num w:numId="3">
    <w:abstractNumId w:val="14"/>
  </w:num>
  <w:num w:numId="4">
    <w:abstractNumId w:val="15"/>
  </w:num>
  <w:num w:numId="5">
    <w:abstractNumId w:val="11"/>
  </w:num>
  <w:num w:numId="6">
    <w:abstractNumId w:val="1"/>
  </w:num>
  <w:num w:numId="7">
    <w:abstractNumId w:val="13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1BC1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11E4C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28E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1236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5452F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4F5B2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75452F"/>
  </w:style>
  <w:style w:type="paragraph" w:customStyle="1" w:styleId="QRCODE">
    <w:name w:val="#QRCODE"/>
    <w:uiPriority w:val="99"/>
    <w:rsid w:val="0075452F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75452F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75452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st-org.com/search?type=name&amp;val=%D0%A4%D0%B8%D0%BB%D0%B8%D0%B0%D0%BB%20%D0%9E%D0%B1%D1%89%D0%B5%D1%81%D1%82%D0%B2%D0%B0%20%D1%81%20%D0%BE%D0%B3%D1%80%D0%B0%D0%BD%D0%B8%D1%87%D0%B5%D0%BD%D0%BD%D0%BE%D0%B9%20%D0%BE%D1%82%D0%B2%D0%B5%D1%82%D1%81%D1%82%D0%B2%D0%B5%D0%BD%D0%BD%D0%BE%D1%81%D1%82%D1%8C%D1%8E%20%20%D0%90%D0%97%D0%91%D0%A3%D0%9A%D0%90%20%D0%A1%D0%AB%D0%A0%D0%90%20%20%20%D0%9C%D0%B0%D0%BC%D0%B0%D0%B4%D1%8B%D1%88%D1%81%D0%BA%D0%B8%D0%B9%20%D0%B7%D0%B0%D0%B2%D0%BE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145904-0A29-49ED-80DF-3EB6E34F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2025-01-14T08:55:00Z</cp:lastPrinted>
  <dcterms:created xsi:type="dcterms:W3CDTF">2025-03-07T10:58:00Z</dcterms:created>
  <dcterms:modified xsi:type="dcterms:W3CDTF">2025-04-14T08:27:00Z</dcterms:modified>
</cp:coreProperties>
</file>