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B3" w:rsidRPr="00BC5CAF" w:rsidRDefault="008949B3" w:rsidP="005104C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CAF">
        <w:rPr>
          <w:rFonts w:ascii="Times New Roman" w:hAnsi="Times New Roman"/>
          <w:b/>
          <w:sz w:val="26"/>
          <w:szCs w:val="26"/>
        </w:rPr>
        <w:t>ИНФОРМАЦИЯ</w:t>
      </w:r>
    </w:p>
    <w:p w:rsidR="008949B3" w:rsidRPr="00BC5CAF" w:rsidRDefault="008949B3" w:rsidP="005104C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CAF">
        <w:rPr>
          <w:rFonts w:ascii="Times New Roman" w:hAnsi="Times New Roman"/>
          <w:b/>
          <w:sz w:val="26"/>
          <w:szCs w:val="26"/>
        </w:rPr>
        <w:t>для юридических и физических лиц, включая индивидуальных предпринимателей</w:t>
      </w:r>
    </w:p>
    <w:p w:rsidR="008949B3" w:rsidRPr="00BC5CAF" w:rsidRDefault="008949B3" w:rsidP="005104C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C5CAF">
        <w:rPr>
          <w:rFonts w:ascii="Times New Roman" w:hAnsi="Times New Roman"/>
          <w:sz w:val="26"/>
          <w:szCs w:val="26"/>
        </w:rPr>
        <w:t>За неподанное заявление о банкротстве</w:t>
      </w:r>
      <w:r w:rsidRPr="00532312">
        <w:rPr>
          <w:rFonts w:ascii="Times New Roman" w:hAnsi="Times New Roman"/>
          <w:sz w:val="26"/>
          <w:szCs w:val="26"/>
        </w:rPr>
        <w:t xml:space="preserve"> </w:t>
      </w:r>
      <w:r w:rsidRPr="00BC5CAF">
        <w:rPr>
          <w:rFonts w:ascii="Times New Roman" w:hAnsi="Times New Roman"/>
          <w:sz w:val="26"/>
          <w:szCs w:val="26"/>
        </w:rPr>
        <w:t xml:space="preserve">налоговые органы теперь могут оштрафовать. Соответствующие полномочия ФНС России расширены </w:t>
      </w:r>
      <w:r w:rsidRPr="00BC5CAF">
        <w:rPr>
          <w:rFonts w:ascii="Times New Roman" w:hAnsi="Times New Roman"/>
          <w:b/>
          <w:sz w:val="26"/>
          <w:szCs w:val="26"/>
        </w:rPr>
        <w:t xml:space="preserve">Федеральным законом от </w:t>
      </w:r>
      <w:smartTag w:uri="urn:schemas-microsoft-com:office:smarttags" w:element="date">
        <w:smartTagPr>
          <w:attr w:name="Year" w:val="2015"/>
          <w:attr w:name="Day" w:val="29"/>
          <w:attr w:name="Month" w:val="12"/>
          <w:attr w:name="ls" w:val="trans"/>
        </w:smartTagPr>
        <w:r w:rsidRPr="00BC5CAF">
          <w:rPr>
            <w:rFonts w:ascii="Times New Roman" w:hAnsi="Times New Roman"/>
            <w:b/>
            <w:sz w:val="26"/>
            <w:szCs w:val="26"/>
          </w:rPr>
          <w:t>29.12.2015</w:t>
        </w:r>
      </w:smartTag>
      <w:r w:rsidRPr="00BC5CAF">
        <w:rPr>
          <w:rFonts w:ascii="Times New Roman" w:hAnsi="Times New Roman"/>
          <w:b/>
          <w:sz w:val="26"/>
          <w:szCs w:val="26"/>
        </w:rPr>
        <w:t xml:space="preserve"> N 391-ФЗ "О внесении изменений в отдельные законодательные акты Российской Федерации".</w:t>
      </w:r>
      <w:r w:rsidRPr="00BC5CAF">
        <w:rPr>
          <w:rFonts w:ascii="Times New Roman" w:hAnsi="Times New Roman"/>
          <w:sz w:val="26"/>
          <w:szCs w:val="26"/>
        </w:rPr>
        <w:t xml:space="preserve"> Таким образом, на налоговые органы, которые уполномочены представлять интересы Российской Федерации как кредитора в делах о банкротстве должников, возложены новые функции.</w:t>
      </w:r>
    </w:p>
    <w:p w:rsidR="008949B3" w:rsidRDefault="008949B3" w:rsidP="00216EE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C5CAF">
        <w:rPr>
          <w:rFonts w:ascii="Times New Roman" w:hAnsi="Times New Roman"/>
          <w:sz w:val="26"/>
          <w:szCs w:val="26"/>
        </w:rPr>
        <w:t xml:space="preserve">Если руководство юридического лица или физическое лицо, в том числе индивидуальный предприниматель, при наличии оснований не подало заявление о банкротстве, налоговые органы вправе самостоятельно привлечь нарушителя </w:t>
      </w:r>
      <w:r>
        <w:rPr>
          <w:rFonts w:ascii="Times New Roman" w:hAnsi="Times New Roman"/>
          <w:sz w:val="26"/>
          <w:szCs w:val="26"/>
        </w:rPr>
        <w:t>к ответственности в виде штрафа</w:t>
      </w:r>
      <w:r w:rsidRPr="00216EEE">
        <w:rPr>
          <w:rFonts w:ascii="Times New Roman" w:hAnsi="Times New Roman"/>
          <w:sz w:val="26"/>
          <w:szCs w:val="26"/>
        </w:rPr>
        <w:t xml:space="preserve"> на граждан в размере от одной тысячи до трех тысяч рублей</w:t>
      </w:r>
      <w:r>
        <w:rPr>
          <w:rFonts w:ascii="Times New Roman" w:hAnsi="Times New Roman"/>
          <w:sz w:val="26"/>
          <w:szCs w:val="26"/>
        </w:rPr>
        <w:t>,</w:t>
      </w:r>
      <w:r w:rsidRPr="00216EEE">
        <w:rPr>
          <w:rFonts w:ascii="Times New Roman" w:hAnsi="Times New Roman"/>
          <w:sz w:val="26"/>
          <w:szCs w:val="26"/>
        </w:rPr>
        <w:t xml:space="preserve"> на должностных лиц - от пяти тысяч до десяти тысяч рублей </w:t>
      </w:r>
      <w:r w:rsidRPr="00BC5CAF">
        <w:rPr>
          <w:rFonts w:ascii="Times New Roman" w:hAnsi="Times New Roman"/>
          <w:sz w:val="26"/>
          <w:szCs w:val="26"/>
        </w:rPr>
        <w:t>(</w:t>
      </w:r>
      <w:r w:rsidRPr="00BC5CAF">
        <w:rPr>
          <w:rFonts w:ascii="Times New Roman" w:hAnsi="Times New Roman"/>
          <w:b/>
          <w:sz w:val="26"/>
          <w:szCs w:val="26"/>
        </w:rPr>
        <w:t>часть 5 статьи 14.13, статья 23.5 КоАП</w:t>
      </w:r>
      <w:r w:rsidRPr="00BC5CAF">
        <w:rPr>
          <w:rFonts w:ascii="Times New Roman" w:hAnsi="Times New Roman"/>
          <w:sz w:val="26"/>
          <w:szCs w:val="26"/>
        </w:rPr>
        <w:t>).</w:t>
      </w:r>
    </w:p>
    <w:p w:rsidR="008949B3" w:rsidRPr="000828A0" w:rsidRDefault="008949B3" w:rsidP="000828A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828A0">
        <w:rPr>
          <w:rFonts w:ascii="Times New Roman" w:hAnsi="Times New Roman"/>
          <w:sz w:val="26"/>
          <w:szCs w:val="26"/>
        </w:rPr>
        <w:t>Административное правонарушение, предусмотренное частью 5 ст. 14.13 Кодекса, считается совершенным руководителем юридического лица после истечения месячного срока от даты выявления обстоятельств предусмотренных п.1 ст. 9 Закона о банкротстве (в том числе когда должник отвечает признакам неплатежеспособности), при которых  руководитель должника обязан обратиться в суд с заявлением о признании должника банкротом, и указанная обязанность им не исполнена. При этом признак неплатежеспособности считается наступившим с даты вынесения налоговым органом постановления о взыскании задолженности за счет имущества должника по статье 47 НК РФ.</w:t>
      </w:r>
    </w:p>
    <w:p w:rsidR="008949B3" w:rsidRDefault="008949B3" w:rsidP="000828A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828A0">
        <w:rPr>
          <w:rFonts w:ascii="Times New Roman" w:hAnsi="Times New Roman"/>
          <w:sz w:val="26"/>
          <w:szCs w:val="26"/>
        </w:rPr>
        <w:t>Административное правонарушение, предусмотренное частью 5 ст. 14.13 Кодекса, считается совершенным гражданином, в том числе индивидуальным предпринимателем, по истечении 30 (тридцати) рабочих дней со дня, когда гражданин узнал или должен был узнать о том, что 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рублей, но обязанность по инициированию процедуры банкротства им не исполнена.</w:t>
      </w:r>
    </w:p>
    <w:p w:rsidR="008949B3" w:rsidRPr="00BC5CAF" w:rsidRDefault="008949B3" w:rsidP="00216EE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C5CAF">
        <w:rPr>
          <w:rFonts w:ascii="Times New Roman" w:hAnsi="Times New Roman"/>
          <w:sz w:val="26"/>
          <w:szCs w:val="26"/>
        </w:rPr>
        <w:t xml:space="preserve">За повторное такое нарушение в течение одного года арбитражный суд по обращению налогового органа может </w:t>
      </w:r>
      <w:r>
        <w:rPr>
          <w:rFonts w:ascii="Times New Roman" w:hAnsi="Times New Roman"/>
          <w:sz w:val="26"/>
          <w:szCs w:val="26"/>
        </w:rPr>
        <w:t>налагать</w:t>
      </w:r>
      <w:r w:rsidRPr="00216EEE">
        <w:rPr>
          <w:rFonts w:ascii="Times New Roman" w:hAnsi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/>
          <w:sz w:val="26"/>
          <w:szCs w:val="26"/>
        </w:rPr>
        <w:t>ый</w:t>
      </w:r>
      <w:r w:rsidRPr="00216EEE">
        <w:rPr>
          <w:rFonts w:ascii="Times New Roman" w:hAnsi="Times New Roman"/>
          <w:sz w:val="26"/>
          <w:szCs w:val="26"/>
        </w:rPr>
        <w:t xml:space="preserve"> штраф на граждан в размере от трех тысяч до пяти тысяч рублей; на должностных лиц - дисквалификацию на срок от шести месяцев до трех лет</w:t>
      </w:r>
      <w:r w:rsidRPr="00BC5CAF">
        <w:rPr>
          <w:rFonts w:ascii="Times New Roman" w:hAnsi="Times New Roman"/>
          <w:sz w:val="26"/>
          <w:szCs w:val="26"/>
        </w:rPr>
        <w:t xml:space="preserve"> (</w:t>
      </w:r>
      <w:r w:rsidRPr="00BC5CAF">
        <w:rPr>
          <w:rFonts w:ascii="Times New Roman" w:hAnsi="Times New Roman"/>
          <w:b/>
          <w:sz w:val="26"/>
          <w:szCs w:val="26"/>
        </w:rPr>
        <w:t>часть 5.1 статьи 14.13 КоАП</w:t>
      </w:r>
      <w:r w:rsidRPr="00BC5CAF">
        <w:rPr>
          <w:rFonts w:ascii="Times New Roman" w:hAnsi="Times New Roman"/>
          <w:sz w:val="26"/>
          <w:szCs w:val="26"/>
        </w:rPr>
        <w:t>).</w:t>
      </w:r>
    </w:p>
    <w:p w:rsidR="008949B3" w:rsidRPr="00BC5CAF" w:rsidRDefault="008949B3" w:rsidP="005104C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C5CAF">
        <w:rPr>
          <w:rFonts w:ascii="Times New Roman" w:hAnsi="Times New Roman"/>
          <w:sz w:val="26"/>
          <w:szCs w:val="26"/>
        </w:rPr>
        <w:t>Также налоговые органы получили право составлять протоколы об административном правонарушении за неисполнение судебного акта, которым контролирующее должника лицо привлечено к субсидиарной ответственности. Арбитражный суд по результатам рассмотрения таких протоколов сможет дисквалифицировать нарушителей (</w:t>
      </w:r>
      <w:r w:rsidRPr="00BC5CAF">
        <w:rPr>
          <w:rFonts w:ascii="Times New Roman" w:hAnsi="Times New Roman"/>
          <w:b/>
          <w:sz w:val="26"/>
          <w:szCs w:val="26"/>
        </w:rPr>
        <w:t>часть 8 статьи 14.13 КоАП</w:t>
      </w:r>
      <w:r w:rsidRPr="00BC5CAF">
        <w:rPr>
          <w:rFonts w:ascii="Times New Roman" w:hAnsi="Times New Roman"/>
          <w:sz w:val="26"/>
          <w:szCs w:val="26"/>
        </w:rPr>
        <w:t>).</w:t>
      </w:r>
    </w:p>
    <w:p w:rsidR="008949B3" w:rsidRPr="003C549F" w:rsidRDefault="008949B3" w:rsidP="005104C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49B3" w:rsidRPr="003C549F" w:rsidRDefault="008949B3" w:rsidP="005104C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949B3" w:rsidRPr="00532312" w:rsidRDefault="003C549F" w:rsidP="0053231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949B3">
        <w:rPr>
          <w:rFonts w:ascii="Times New Roman" w:hAnsi="Times New Roman"/>
          <w:sz w:val="26"/>
          <w:szCs w:val="26"/>
        </w:rPr>
        <w:t>Межрайонная ИФНС России № 10 по РТ</w:t>
      </w:r>
    </w:p>
    <w:sectPr w:rsidR="008949B3" w:rsidRPr="00532312" w:rsidSect="00922705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49F"/>
    <w:rsid w:val="000828A0"/>
    <w:rsid w:val="000F649F"/>
    <w:rsid w:val="00216EEE"/>
    <w:rsid w:val="003C549F"/>
    <w:rsid w:val="004B6FFD"/>
    <w:rsid w:val="00502FD7"/>
    <w:rsid w:val="005104CA"/>
    <w:rsid w:val="00532312"/>
    <w:rsid w:val="005C6345"/>
    <w:rsid w:val="00693CEF"/>
    <w:rsid w:val="0072663E"/>
    <w:rsid w:val="007A3610"/>
    <w:rsid w:val="008949B3"/>
    <w:rsid w:val="00922705"/>
    <w:rsid w:val="009A308F"/>
    <w:rsid w:val="00AE4556"/>
    <w:rsid w:val="00BC5CAF"/>
    <w:rsid w:val="00D609A1"/>
    <w:rsid w:val="00EA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04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 Ильгизовна Шарипова</dc:creator>
  <cp:keywords/>
  <dc:description/>
  <cp:lastModifiedBy>User</cp:lastModifiedBy>
  <cp:revision>9</cp:revision>
  <cp:lastPrinted>2016-01-29T13:52:00Z</cp:lastPrinted>
  <dcterms:created xsi:type="dcterms:W3CDTF">2016-01-29T06:25:00Z</dcterms:created>
  <dcterms:modified xsi:type="dcterms:W3CDTF">2016-02-02T11:06:00Z</dcterms:modified>
</cp:coreProperties>
</file>