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252D7" w:rsidP="00107FC2">
            <w:pPr>
              <w:rPr>
                <w:sz w:val="28"/>
              </w:rPr>
            </w:pPr>
            <w:r>
              <w:rPr>
                <w:sz w:val="28"/>
              </w:rPr>
              <w:t>№ 45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252D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«03»   02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D7987" w:rsidRDefault="001D7987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right="3118"/>
        <w:outlineLvl w:val="0"/>
        <w:rPr>
          <w:bCs/>
          <w:sz w:val="28"/>
          <w:szCs w:val="28"/>
        </w:rPr>
      </w:pPr>
      <w:r w:rsidRPr="001D7987">
        <w:rPr>
          <w:bCs/>
          <w:sz w:val="28"/>
          <w:szCs w:val="28"/>
        </w:rPr>
        <w:t xml:space="preserve">О внесении изменений в </w:t>
      </w:r>
      <w:hyperlink r:id="rId10" w:tooltip="’’Об утверждении Административного регламента предоставления муниципальной услуги по приему в ...’’&#10;Постановление Исполнительного комитета Мамадышского муниципального района Республики Татарстан от 13.01.2022 N 4&#10;Статус: Действующая редакция документа" w:history="1">
        <w:r w:rsidRPr="001D7987">
          <w:rPr>
            <w:bCs/>
            <w:color w:val="000000"/>
            <w:sz w:val="28"/>
            <w:szCs w:val="28"/>
          </w:rPr>
          <w:t>постановление Исполн</w:t>
        </w:r>
        <w:r>
          <w:rPr>
            <w:bCs/>
            <w:color w:val="000000"/>
            <w:sz w:val="28"/>
            <w:szCs w:val="28"/>
          </w:rPr>
          <w:t xml:space="preserve">ительного комитета Мамадышского </w:t>
        </w:r>
        <w:r w:rsidRPr="001D7987">
          <w:rPr>
            <w:bCs/>
            <w:color w:val="000000"/>
            <w:sz w:val="28"/>
            <w:szCs w:val="28"/>
          </w:rPr>
          <w:t>муниципального района от 13 января 2022</w:t>
        </w:r>
        <w:r>
          <w:rPr>
            <w:bCs/>
            <w:color w:val="000000"/>
            <w:sz w:val="28"/>
            <w:szCs w:val="28"/>
          </w:rPr>
          <w:t xml:space="preserve"> года N 4 "Об утверждении а</w:t>
        </w:r>
        <w:r w:rsidRPr="001D7987">
          <w:rPr>
            <w:bCs/>
            <w:color w:val="000000"/>
            <w:sz w:val="28"/>
            <w:szCs w:val="28"/>
          </w:rPr>
          <w:t>дминистративного регламента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подготовки"</w:t>
        </w:r>
      </w:hyperlink>
    </w:p>
    <w:p w:rsidR="001D7987" w:rsidRDefault="001D7987" w:rsidP="001D798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D7987" w:rsidRPr="001D7987" w:rsidRDefault="001D7987" w:rsidP="001D798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1D7987">
        <w:rPr>
          <w:sz w:val="28"/>
          <w:szCs w:val="28"/>
        </w:rPr>
        <w:t xml:space="preserve">В целях реализации </w:t>
      </w:r>
      <w:hyperlink r:id="rId11" w:tooltip="’’Об организации предоставления государственных и муниципальных услуг (с изменениями на 28 декабря 2024 года)’’&#10;Федеральный закон от 27.07.2010 N 210-ФЗ&#10;Статус: Действующая редакция документа (действ. c 08.01.2025)" w:history="1">
        <w:r w:rsidRPr="001D7987">
          <w:rPr>
            <w:color w:val="000000"/>
            <w:sz w:val="28"/>
            <w:szCs w:val="28"/>
          </w:rPr>
          <w:t>Федеральных законов от 27 июля 2010 года N 210-ФЗ "Об организации предоставления государственных и муниципальных услуг"</w:t>
        </w:r>
      </w:hyperlink>
      <w:r w:rsidRPr="001D7987">
        <w:rPr>
          <w:sz w:val="28"/>
          <w:szCs w:val="28"/>
        </w:rPr>
        <w:t xml:space="preserve">, от 8 июля 2024 года N 172-ФЗ «О внесении изменений в </w:t>
      </w:r>
      <w:hyperlink r:id="rId12" w:history="1">
        <w:r w:rsidRPr="001D7987">
          <w:rPr>
            <w:color w:val="000000"/>
            <w:sz w:val="28"/>
            <w:szCs w:val="28"/>
          </w:rPr>
          <w:t>статьи 2</w:t>
        </w:r>
      </w:hyperlink>
      <w:r w:rsidRPr="001D7987">
        <w:rPr>
          <w:sz w:val="28"/>
          <w:szCs w:val="28"/>
        </w:rPr>
        <w:t xml:space="preserve"> и </w:t>
      </w:r>
      <w:hyperlink r:id="rId13" w:history="1">
        <w:r w:rsidRPr="001D7987">
          <w:rPr>
            <w:color w:val="000000"/>
            <w:sz w:val="28"/>
            <w:szCs w:val="28"/>
          </w:rPr>
          <w:t>5 Федерального закона "Об организации предоставления государственных и муниципальных услуг"</w:t>
        </w:r>
      </w:hyperlink>
      <w:r w:rsidRPr="001D7987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1D798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D7987">
        <w:rPr>
          <w:sz w:val="28"/>
          <w:szCs w:val="28"/>
        </w:rPr>
        <w:t>т: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1D7987">
        <w:rPr>
          <w:sz w:val="28"/>
          <w:szCs w:val="28"/>
        </w:rPr>
        <w:t xml:space="preserve">1. Внести в </w:t>
      </w:r>
      <w:hyperlink r:id="rId14" w:tooltip="’’Об утверждении Административного регламента предоставления муниципальной услуги по приему в ...’’&#10;Постановление Исполнительного комитета Мамадышского муниципального района Республики Татарстан от 13.01.2022 N 4&#10;Статус: Действующая редакция документа" w:history="1">
        <w:r w:rsidRPr="001D7987">
          <w:rPr>
            <w:color w:val="000000"/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13 января 2022 года N 4 "Об утверждении Административного регламента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подготовки"</w:t>
        </w:r>
      </w:hyperlink>
      <w:r w:rsidRPr="001D7987">
        <w:rPr>
          <w:sz w:val="28"/>
          <w:szCs w:val="28"/>
        </w:rPr>
        <w:t xml:space="preserve"> (далее - Постановление) следующие изменения:</w:t>
      </w:r>
    </w:p>
    <w:p w:rsidR="001D7987" w:rsidRPr="001D7987" w:rsidRDefault="001D7987" w:rsidP="001D7987">
      <w:pPr>
        <w:ind w:firstLine="567"/>
        <w:jc w:val="both"/>
        <w:rPr>
          <w:sz w:val="28"/>
          <w:szCs w:val="28"/>
        </w:rPr>
      </w:pPr>
      <w:r w:rsidRPr="001D7987">
        <w:rPr>
          <w:sz w:val="28"/>
          <w:szCs w:val="28"/>
        </w:rPr>
        <w:t xml:space="preserve">1.1. в преамбуле постановления слова «руководствуясь </w:t>
      </w:r>
      <w:hyperlink r:id="rId15" w:history="1">
        <w:r w:rsidRPr="001D7987">
          <w:rPr>
            <w:color w:val="000000"/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1D7987">
        <w:rPr>
          <w:sz w:val="28"/>
          <w:szCs w:val="28"/>
        </w:rPr>
        <w:t>» исключить.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987">
        <w:rPr>
          <w:sz w:val="28"/>
          <w:szCs w:val="28"/>
        </w:rPr>
        <w:t>1.2. приложение постановления дополнить пунктами 2.5.5, 2.5.6, 2.5.7 следующего содержания: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987">
        <w:rPr>
          <w:sz w:val="28"/>
          <w:szCs w:val="28"/>
        </w:rPr>
        <w:t xml:space="preserve">"2.5.5.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Pr="001D7987">
        <w:rPr>
          <w:sz w:val="28"/>
          <w:szCs w:val="28"/>
        </w:rPr>
        <w:lastRenderedPageBreak/>
        <w:t>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987">
        <w:rPr>
          <w:sz w:val="28"/>
          <w:szCs w:val="28"/>
        </w:rPr>
        <w:t>2.5.6.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987">
        <w:rPr>
          <w:sz w:val="28"/>
          <w:szCs w:val="28"/>
        </w:rPr>
        <w:t>2.5.7.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устанавливаются пунктами 3.6.3.1-3.6.3.3 настоящего Регламента, с учетом требования, предусмотренного пунктом 2.5.6 настоящего раздела.".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987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987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Ефимова А.М.</w:t>
      </w:r>
    </w:p>
    <w:p w:rsidR="001D7987" w:rsidRDefault="001D7987" w:rsidP="001D7987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1D7987" w:rsidRPr="001D7987" w:rsidRDefault="001D7987" w:rsidP="001D7987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1D7987" w:rsidRPr="001D7987" w:rsidRDefault="001D7987" w:rsidP="001D798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D7987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                                       Р.М.</w:t>
      </w:r>
      <w:r w:rsidRPr="001D7987">
        <w:rPr>
          <w:sz w:val="28"/>
          <w:szCs w:val="28"/>
        </w:rPr>
        <w:t>Гарипов</w:t>
      </w:r>
    </w:p>
    <w:p w:rsidR="001D7987" w:rsidRPr="001D7987" w:rsidRDefault="001D7987" w:rsidP="001D798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317E" w:rsidRDefault="0048317E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48317E">
        <w:rPr>
          <w:sz w:val="28"/>
          <w:szCs w:val="28"/>
        </w:rPr>
        <w:tab/>
      </w:r>
    </w:p>
    <w:sectPr w:rsidR="0048317E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95" w:rsidRDefault="001D6395">
      <w:r>
        <w:separator/>
      </w:r>
    </w:p>
  </w:endnote>
  <w:endnote w:type="continuationSeparator" w:id="0">
    <w:p w:rsidR="001D6395" w:rsidRDefault="001D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95" w:rsidRDefault="001D6395">
      <w:r>
        <w:separator/>
      </w:r>
    </w:p>
  </w:footnote>
  <w:footnote w:type="continuationSeparator" w:id="0">
    <w:p w:rsidR="001D6395" w:rsidRDefault="001D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47C00"/>
    <w:multiLevelType w:val="hybridMultilevel"/>
    <w:tmpl w:val="9446A754"/>
    <w:numStyleLink w:val="7"/>
  </w:abstractNum>
  <w:abstractNum w:abstractNumId="8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4F6E9E"/>
    <w:multiLevelType w:val="hybridMultilevel"/>
    <w:tmpl w:val="7820FD30"/>
    <w:numStyleLink w:val="4"/>
  </w:abstractNum>
  <w:abstractNum w:abstractNumId="12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CF7901"/>
    <w:multiLevelType w:val="hybridMultilevel"/>
    <w:tmpl w:val="CECC03B4"/>
    <w:numStyleLink w:val="20"/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44A00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D6395"/>
    <w:rsid w:val="001D7987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2D7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24AD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2228011&amp;mark=000000000000000000000000000000000000000000000000007DG0K8&amp;mark=000000000000000000000000000000000000000000000000007DG0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2228011&amp;mark=0000000000000000000000000000000000000000000000000065A0IQ&amp;mark=0000000000000000000000000000000000000000000000000065A0I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228011&amp;point=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17040771" TargetMode="External"/><Relationship Id="rId10" Type="http://schemas.openxmlformats.org/officeDocument/2006/relationships/hyperlink" Target="kodeks://link/d?nd=3502553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350255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AA9974-1248-4D56-AB57-1FBE47C6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2025-01-14T08:55:00Z</cp:lastPrinted>
  <dcterms:created xsi:type="dcterms:W3CDTF">2025-01-28T06:37:00Z</dcterms:created>
  <dcterms:modified xsi:type="dcterms:W3CDTF">2025-02-03T10:33:00Z</dcterms:modified>
</cp:coreProperties>
</file>