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A12BA3" w:rsidP="00107FC2">
            <w:pPr>
              <w:rPr>
                <w:sz w:val="28"/>
              </w:rPr>
            </w:pPr>
            <w:r>
              <w:rPr>
                <w:sz w:val="28"/>
              </w:rPr>
              <w:t>№ 458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A12BA3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17 »   12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D841FD" w:rsidRDefault="00D841FD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841FD" w:rsidRPr="0061685E" w:rsidTr="00D841FD">
        <w:tc>
          <w:tcPr>
            <w:tcW w:w="9747" w:type="dxa"/>
            <w:shd w:val="clear" w:color="auto" w:fill="auto"/>
          </w:tcPr>
          <w:p w:rsidR="00D841FD" w:rsidRPr="0061685E" w:rsidRDefault="00D841FD" w:rsidP="00D841FD">
            <w:pPr>
              <w:ind w:right="44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Руководителя исполнительного комитета Мамадышского муниципального района</w:t>
            </w:r>
          </w:p>
          <w:p w:rsidR="00D841FD" w:rsidRPr="0061685E" w:rsidRDefault="00D841FD" w:rsidP="00D841FD">
            <w:pPr>
              <w:ind w:right="44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№ 1187 от 07 октября 2017 года «Об утверждении Положения об условиях оплаты труда работников Мамадышского муниципального района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</w:tbl>
    <w:p w:rsidR="00D841FD" w:rsidRDefault="00D841FD" w:rsidP="00D841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85E" w:rsidRPr="0061685E" w:rsidRDefault="0061685E" w:rsidP="00D841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 xml:space="preserve">На основании постановления Кабинета Министров Республики Татарстан № 780 от 12 сентября 2024 года «О внесении изменений в приложение № 2 к Методике определения размера расходов бюджетов муниципальных районов и городских округов Республики Татарстан на оплату труда работников муниципальных учреждений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учитываемых при формировании межбюджетных отношений в Республике Татарстан, утвержденной постановлением Кабинета Министров Республики Татарстан от 14.08.2017 № 569», постановления Кабинета Министров Республики Татарстан № 1007 от 15 сентября 2022 «О внесении изменений в Методику определения размера расходов бюджетов муниципальных районов и городских округов Республики Татарстан на оплату труда работников муниципальных учреждений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учитываемых при формировании межбюджетных отношений в Республике Татарстан, утвержденную постановлением Кабинета Министров Республики Татарстан от 14 августа 2017 № 569 «Об утверждении Методики определения размера расходов бюджетов муниципальных районов и городских округов Республики Татарстан на оплату труда работников муниципальных учреждений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учитываемых при формировании межбюджетных отношений в Республике Татарстан», Исполнительный комитет Мамадышского муниципального района Республики Татарстан </w:t>
      </w:r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>п о с т а н о в л я е т:</w:t>
      </w: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 xml:space="preserve">1. Внести в постановление Исполнительного комитета Мамадышского муниципального района от 07 октября 2017 года № 1187 «Об утверждении Положения об </w:t>
      </w:r>
      <w:r w:rsidRPr="0061685E">
        <w:rPr>
          <w:rFonts w:ascii="Arial" w:hAnsi="Arial" w:cs="Arial"/>
          <w:sz w:val="24"/>
          <w:szCs w:val="24"/>
        </w:rPr>
        <w:lastRenderedPageBreak/>
        <w:t>условиях оплаты труда работников Мамадышского муниципального района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следующие изменения:</w:t>
      </w: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 xml:space="preserve">1.1. в разделе </w:t>
      </w:r>
      <w:r w:rsidRPr="0061685E">
        <w:rPr>
          <w:rFonts w:ascii="Arial" w:hAnsi="Arial" w:cs="Arial"/>
          <w:sz w:val="24"/>
          <w:szCs w:val="24"/>
          <w:lang w:val="en-US"/>
        </w:rPr>
        <w:t>II</w:t>
      </w:r>
      <w:r w:rsidRPr="0061685E">
        <w:rPr>
          <w:rFonts w:ascii="Arial" w:hAnsi="Arial" w:cs="Arial"/>
          <w:sz w:val="24"/>
          <w:szCs w:val="24"/>
        </w:rPr>
        <w:t xml:space="preserve"> Положения об условиях оплаты труда работников муниципального образования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таблицу № 1 «должностные оклады работников» изложить в новой редакции:</w:t>
      </w: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458"/>
        <w:gridCol w:w="2791"/>
      </w:tblGrid>
      <w:tr w:rsidR="00D841FD" w:rsidRPr="0061685E" w:rsidTr="00E06F65">
        <w:tc>
          <w:tcPr>
            <w:tcW w:w="817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Должности работников</w:t>
            </w:r>
          </w:p>
        </w:tc>
        <w:tc>
          <w:tcPr>
            <w:tcW w:w="2835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должностного оклада, рублей</w:t>
            </w:r>
          </w:p>
        </w:tc>
      </w:tr>
      <w:tr w:rsidR="00D841FD" w:rsidRPr="0061685E" w:rsidTr="00E06F65">
        <w:tc>
          <w:tcPr>
            <w:tcW w:w="817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41FD" w:rsidRPr="0061685E" w:rsidTr="00E06F65">
        <w:tc>
          <w:tcPr>
            <w:tcW w:w="817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835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27560,00</w:t>
            </w:r>
          </w:p>
        </w:tc>
      </w:tr>
      <w:tr w:rsidR="00D841FD" w:rsidRPr="0061685E" w:rsidTr="00E06F65">
        <w:tc>
          <w:tcPr>
            <w:tcW w:w="817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Оперативный дежурный</w:t>
            </w:r>
          </w:p>
        </w:tc>
        <w:tc>
          <w:tcPr>
            <w:tcW w:w="2835" w:type="dxa"/>
          </w:tcPr>
          <w:p w:rsidR="00D841FD" w:rsidRPr="0061685E" w:rsidRDefault="00D841FD" w:rsidP="00D84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5E">
              <w:rPr>
                <w:rFonts w:ascii="Arial" w:hAnsi="Arial" w:cs="Arial"/>
                <w:sz w:val="24"/>
                <w:szCs w:val="24"/>
              </w:rPr>
              <w:t>21200.00</w:t>
            </w:r>
          </w:p>
        </w:tc>
      </w:tr>
    </w:tbl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>2. Установить, что настоящее постановление вступает в силу с 1 января 2025 года.</w:t>
      </w: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>3. Опубликовать настоящее постановление на Официальном портале правовой информации Республики Татарстан (http:pravo.tatarstan.ru) и на официальном сайте Мамадышского муниципального района.</w:t>
      </w:r>
    </w:p>
    <w:p w:rsidR="00D841FD" w:rsidRPr="0061685E" w:rsidRDefault="00D841FD" w:rsidP="00D841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D841FD" w:rsidRPr="0061685E" w:rsidRDefault="00D841FD" w:rsidP="00D841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685E">
        <w:rPr>
          <w:rFonts w:ascii="Arial" w:hAnsi="Arial" w:cs="Arial"/>
          <w:sz w:val="24"/>
          <w:szCs w:val="24"/>
        </w:rPr>
        <w:t xml:space="preserve">Руководитель </w:t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</w:r>
      <w:r w:rsidRPr="0061685E">
        <w:rPr>
          <w:rFonts w:ascii="Arial" w:hAnsi="Arial" w:cs="Arial"/>
          <w:sz w:val="24"/>
          <w:szCs w:val="24"/>
        </w:rPr>
        <w:tab/>
        <w:t xml:space="preserve">                 </w:t>
      </w:r>
      <w:r w:rsidR="005D20A8" w:rsidRPr="0061685E">
        <w:rPr>
          <w:rFonts w:ascii="Arial" w:hAnsi="Arial" w:cs="Arial"/>
          <w:sz w:val="24"/>
          <w:szCs w:val="24"/>
        </w:rPr>
        <w:t xml:space="preserve">   </w:t>
      </w:r>
      <w:r w:rsidRPr="0061685E">
        <w:rPr>
          <w:rFonts w:ascii="Arial" w:hAnsi="Arial" w:cs="Arial"/>
          <w:sz w:val="24"/>
          <w:szCs w:val="24"/>
        </w:rPr>
        <w:t>Р.М.Гарипов</w:t>
      </w:r>
    </w:p>
    <w:p w:rsidR="00D841FD" w:rsidRPr="0061685E" w:rsidRDefault="00D841FD" w:rsidP="00FC3DA0">
      <w:pPr>
        <w:pStyle w:val="HEADERTEXT0"/>
        <w:ind w:right="3827"/>
        <w:outlineLvl w:val="0"/>
        <w:rPr>
          <w:bCs/>
          <w:color w:val="auto"/>
          <w:sz w:val="24"/>
          <w:szCs w:val="24"/>
        </w:rPr>
      </w:pPr>
    </w:p>
    <w:sectPr w:rsidR="00D841FD" w:rsidRPr="0061685E" w:rsidSect="005D20A8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42" w:rsidRDefault="00076D42">
      <w:r>
        <w:separator/>
      </w:r>
    </w:p>
  </w:endnote>
  <w:endnote w:type="continuationSeparator" w:id="0">
    <w:p w:rsidR="00076D42" w:rsidRDefault="0007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42" w:rsidRDefault="00076D42">
      <w:r>
        <w:separator/>
      </w:r>
    </w:p>
  </w:footnote>
  <w:footnote w:type="continuationSeparator" w:id="0">
    <w:p w:rsidR="00076D42" w:rsidRDefault="00076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76D42"/>
    <w:rsid w:val="0008359D"/>
    <w:rsid w:val="00083A8E"/>
    <w:rsid w:val="00083C08"/>
    <w:rsid w:val="00095A9E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20A8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1685E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D6000"/>
    <w:rsid w:val="007E0B19"/>
    <w:rsid w:val="007E19CC"/>
    <w:rsid w:val="007F49A9"/>
    <w:rsid w:val="007F4EBE"/>
    <w:rsid w:val="00804CA3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2BA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841FD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4A416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03454C-122B-4BF7-A3C7-51369823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</cp:revision>
  <cp:lastPrinted>2024-12-09T13:23:00Z</cp:lastPrinted>
  <dcterms:created xsi:type="dcterms:W3CDTF">2024-12-09T13:22:00Z</dcterms:created>
  <dcterms:modified xsi:type="dcterms:W3CDTF">2024-12-17T07:32:00Z</dcterms:modified>
</cp:coreProperties>
</file>