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F97230" w:rsidP="00107FC2">
            <w:pPr>
              <w:rPr>
                <w:sz w:val="28"/>
              </w:rPr>
            </w:pPr>
            <w:r>
              <w:rPr>
                <w:sz w:val="28"/>
              </w:rPr>
              <w:t>№ 450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F97230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12 »             12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DD1187" w:rsidRDefault="00DD1187" w:rsidP="00FC3DA0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DD1187" w:rsidRPr="00DD1187" w:rsidRDefault="00DD1187" w:rsidP="00DD1187">
      <w:pPr>
        <w:widowControl w:val="0"/>
        <w:autoSpaceDE w:val="0"/>
        <w:autoSpaceDN w:val="0"/>
        <w:adjustRightInd w:val="0"/>
        <w:ind w:right="4245"/>
        <w:outlineLvl w:val="0"/>
        <w:rPr>
          <w:bCs/>
          <w:sz w:val="28"/>
          <w:szCs w:val="28"/>
        </w:rPr>
      </w:pPr>
      <w:r w:rsidRPr="00DD1187">
        <w:rPr>
          <w:bCs/>
          <w:sz w:val="28"/>
          <w:szCs w:val="28"/>
        </w:rPr>
        <w:t xml:space="preserve">О внесении изменений в </w:t>
      </w:r>
      <w:hyperlink r:id="rId10" w:tooltip="’’Об утверждении Порядка взаимодействия органов местного самоуправления и муниципальных учреждений с ...’’&#10;Постановление Исполнительного комитета Мамадышского муниципального района Республики Татарстан от ...&#10;Статус: Действующая редакция документа" w:history="1">
        <w:r w:rsidRPr="00DD1187">
          <w:rPr>
            <w:bCs/>
            <w:color w:val="000000"/>
            <w:sz w:val="28"/>
            <w:szCs w:val="28"/>
          </w:rPr>
          <w:t>постановление Исполнительного комитета Мамадышского муниципального района Республики Татарстан от 19 июня 2018 года N 387</w:t>
        </w:r>
      </w:hyperlink>
      <w:r w:rsidRPr="00DD1187">
        <w:rPr>
          <w:bCs/>
          <w:sz w:val="28"/>
          <w:szCs w:val="28"/>
        </w:rPr>
        <w:t xml:space="preserve"> </w:t>
      </w:r>
    </w:p>
    <w:p w:rsidR="00DD1187" w:rsidRDefault="00DD1187" w:rsidP="00DD118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D1187" w:rsidRPr="00DD1187" w:rsidRDefault="00DD1187" w:rsidP="00DD118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D1187" w:rsidRDefault="00DD1187" w:rsidP="00DD1187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DD1187">
        <w:rPr>
          <w:sz w:val="28"/>
          <w:szCs w:val="28"/>
        </w:rPr>
        <w:t xml:space="preserve">В соответствии с </w:t>
      </w:r>
      <w:hyperlink r:id="rId11" w:tooltip="’’О внесении изменения в статью 2 Федерального закона ’’О благотворительной деятельности и добровольчестве (волонтерстве)’’&#10;Федеральный закон от 08.08.2024 N 265-ФЗ&#10;Статус: Действующий документ (действ. c 08.08.2024)" w:history="1">
        <w:r w:rsidRPr="00DD1187">
          <w:rPr>
            <w:color w:val="000000"/>
            <w:sz w:val="28"/>
            <w:szCs w:val="28"/>
          </w:rPr>
          <w:t>Федеральным законом от 8 августа 2024 г. N 265-ФЗ "О внесении изменения в статью 2 Федерального закона "О благотворительной деятельности и добровольчестве (волонтерстве)"</w:t>
        </w:r>
      </w:hyperlink>
      <w:r w:rsidRPr="00DD1187">
        <w:rPr>
          <w:sz w:val="28"/>
          <w:szCs w:val="28"/>
        </w:rPr>
        <w:t>, в порядке правового мониторинга, Исполнительный комитет Мамадышского муниципального района Республики Татарстан</w:t>
      </w:r>
      <w:r>
        <w:rPr>
          <w:sz w:val="28"/>
          <w:szCs w:val="28"/>
        </w:rPr>
        <w:t xml:space="preserve"> </w:t>
      </w:r>
      <w:r w:rsidRPr="00DD1187">
        <w:rPr>
          <w:sz w:val="28"/>
          <w:szCs w:val="28"/>
        </w:rPr>
        <w:t xml:space="preserve"> </w:t>
      </w:r>
    </w:p>
    <w:p w:rsidR="00DD1187" w:rsidRPr="00DD1187" w:rsidRDefault="00DD1187" w:rsidP="00DD1187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DD1187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DD118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D118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D118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D118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D118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D118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D118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D118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D118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D118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D1187">
        <w:rPr>
          <w:sz w:val="28"/>
          <w:szCs w:val="28"/>
        </w:rPr>
        <w:t>т:</w:t>
      </w:r>
    </w:p>
    <w:p w:rsidR="00DD1187" w:rsidRPr="00DD1187" w:rsidRDefault="00DD1187" w:rsidP="00DD1187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DD1187">
        <w:rPr>
          <w:sz w:val="28"/>
          <w:szCs w:val="28"/>
        </w:rPr>
        <w:t xml:space="preserve">1. Внести в постановление Исполнительного комитета Мамадышского муниципального района Республики от 19 июня 2018 года N 387 "Об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организациями" (далее - Постановление) следующие изменения: </w:t>
      </w:r>
    </w:p>
    <w:p w:rsidR="00DD1187" w:rsidRPr="00DD1187" w:rsidRDefault="00DD1187" w:rsidP="00DD1187">
      <w:pPr>
        <w:ind w:firstLine="480"/>
        <w:jc w:val="both"/>
        <w:rPr>
          <w:sz w:val="28"/>
          <w:szCs w:val="28"/>
        </w:rPr>
      </w:pPr>
      <w:r w:rsidRPr="00DD1187">
        <w:rPr>
          <w:sz w:val="28"/>
          <w:szCs w:val="28"/>
        </w:rPr>
        <w:t xml:space="preserve">1.1. </w:t>
      </w:r>
      <w:hyperlink r:id="rId12" w:history="1">
        <w:r w:rsidRPr="00DD1187">
          <w:rPr>
            <w:color w:val="000000"/>
            <w:sz w:val="28"/>
            <w:szCs w:val="28"/>
            <w:u w:val="single"/>
          </w:rPr>
          <w:t>Пункт 3</w:t>
        </w:r>
      </w:hyperlink>
      <w:r w:rsidRPr="00DD1187">
        <w:rPr>
          <w:sz w:val="28"/>
          <w:szCs w:val="28"/>
        </w:rPr>
        <w:t xml:space="preserve"> Постановления дополнить абзацем следующего содержания:</w:t>
      </w:r>
    </w:p>
    <w:p w:rsidR="00DD1187" w:rsidRPr="00DD1187" w:rsidRDefault="00DD1187" w:rsidP="00DD1187">
      <w:pPr>
        <w:ind w:firstLine="480"/>
        <w:jc w:val="both"/>
        <w:rPr>
          <w:sz w:val="28"/>
          <w:szCs w:val="28"/>
        </w:rPr>
      </w:pPr>
      <w:r w:rsidRPr="00DD1187">
        <w:rPr>
          <w:sz w:val="28"/>
          <w:szCs w:val="28"/>
        </w:rPr>
        <w:t>«благоустройство территории.».</w:t>
      </w:r>
    </w:p>
    <w:p w:rsidR="00DD1187" w:rsidRPr="00DD1187" w:rsidRDefault="00DD1187" w:rsidP="00DD1187">
      <w:pPr>
        <w:ind w:firstLine="480"/>
        <w:jc w:val="both"/>
        <w:rPr>
          <w:sz w:val="24"/>
          <w:szCs w:val="24"/>
        </w:rPr>
      </w:pPr>
      <w:r w:rsidRPr="00DD1187">
        <w:rPr>
          <w:sz w:val="28"/>
          <w:szCs w:val="28"/>
        </w:rPr>
        <w:t>1.2. Абзац 22 пункта 3 Постановления дополнить словами ", участие в профилактике безнадзорности и правонарушений несовершеннолетних";</w:t>
      </w:r>
    </w:p>
    <w:p w:rsidR="00DD1187" w:rsidRPr="00DD1187" w:rsidRDefault="00DD1187" w:rsidP="00DD1187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DD1187">
        <w:rPr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DD1187" w:rsidRPr="00DD1187" w:rsidRDefault="00DD1187" w:rsidP="00DD1187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DD1187">
        <w:rPr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Ефимова А.М.</w:t>
      </w:r>
    </w:p>
    <w:p w:rsidR="00DD1187" w:rsidRPr="00DD1187" w:rsidRDefault="00DD1187" w:rsidP="00DD1187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DD1187" w:rsidRPr="00DD1187" w:rsidRDefault="00DD1187" w:rsidP="00DD1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187" w:rsidRPr="00DD1187" w:rsidRDefault="00DD1187" w:rsidP="00DD1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Р.М.</w:t>
      </w:r>
      <w:r w:rsidRPr="00DD1187">
        <w:rPr>
          <w:sz w:val="28"/>
          <w:szCs w:val="28"/>
        </w:rPr>
        <w:t>Гарипов</w:t>
      </w:r>
    </w:p>
    <w:p w:rsidR="00DD1187" w:rsidRPr="00FC3DA0" w:rsidRDefault="00DD1187" w:rsidP="00FC3DA0">
      <w:pPr>
        <w:pStyle w:val="HEADERTEXT0"/>
        <w:ind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sectPr w:rsidR="00DD1187" w:rsidRPr="00FC3DA0" w:rsidSect="00DD1187">
      <w:pgSz w:w="11900" w:h="16840"/>
      <w:pgMar w:top="1134" w:right="567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89" w:rsidRDefault="00F55089">
      <w:r>
        <w:separator/>
      </w:r>
    </w:p>
  </w:endnote>
  <w:endnote w:type="continuationSeparator" w:id="0">
    <w:p w:rsidR="00F55089" w:rsidRDefault="00F5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89" w:rsidRDefault="00F55089">
      <w:r>
        <w:separator/>
      </w:r>
    </w:p>
  </w:footnote>
  <w:footnote w:type="continuationSeparator" w:id="0">
    <w:p w:rsidR="00F55089" w:rsidRDefault="00F5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847C00"/>
    <w:multiLevelType w:val="hybridMultilevel"/>
    <w:tmpl w:val="9446A754"/>
    <w:numStyleLink w:val="7"/>
  </w:abstractNum>
  <w:abstractNum w:abstractNumId="7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9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4F6E9E"/>
    <w:multiLevelType w:val="hybridMultilevel"/>
    <w:tmpl w:val="7820FD30"/>
    <w:numStyleLink w:val="4"/>
  </w:abstractNum>
  <w:abstractNum w:abstractNumId="11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CF7901"/>
    <w:multiLevelType w:val="hybridMultilevel"/>
    <w:tmpl w:val="CECC03B4"/>
    <w:numStyleLink w:val="20"/>
  </w:abstractNum>
  <w:num w:numId="1">
    <w:abstractNumId w:val="8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93300"/>
    <w:rsid w:val="00293F50"/>
    <w:rsid w:val="002941FC"/>
    <w:rsid w:val="00294952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1187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55089"/>
    <w:rsid w:val="00F63630"/>
    <w:rsid w:val="00F82C9C"/>
    <w:rsid w:val="00F8379E"/>
    <w:rsid w:val="00F8752E"/>
    <w:rsid w:val="00F91174"/>
    <w:rsid w:val="00F97230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2EE43A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543648551&amp;mark=000002F0SH55S31R86OJJ28C7O3O0K8JLTT3VVVVVU2VP4UJJ00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306889760&amp;point=mark=0000000000000000000000000000000000000000000000000064U0I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5436485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085071-6877-4A88-B5AF-CCC72AA4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2024-12-11T06:46:00Z</cp:lastPrinted>
  <dcterms:created xsi:type="dcterms:W3CDTF">2024-12-11T06:46:00Z</dcterms:created>
  <dcterms:modified xsi:type="dcterms:W3CDTF">2024-12-12T08:50:00Z</dcterms:modified>
</cp:coreProperties>
</file>