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D81408" w:rsidP="00107FC2">
            <w:pPr>
              <w:rPr>
                <w:sz w:val="28"/>
              </w:rPr>
            </w:pPr>
            <w:r>
              <w:rPr>
                <w:sz w:val="28"/>
              </w:rPr>
              <w:t>№ 448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D81408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«11 »          12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FC3DA0" w:rsidRDefault="00FC3DA0" w:rsidP="00FC3DA0">
      <w:pPr>
        <w:pStyle w:val="HEADERTEXT0"/>
        <w:ind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0773E6" w:rsidRPr="00BC3A05" w:rsidRDefault="000773E6" w:rsidP="000773E6">
      <w:pPr>
        <w:pStyle w:val="HEADERTEXT0"/>
        <w:ind w:right="5096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3A0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внесении изменений в </w:t>
      </w:r>
      <w:r w:rsidRPr="00BC3A05">
        <w:rPr>
          <w:rFonts w:ascii="Times New Roman" w:hAnsi="Times New Roman" w:cs="Times New Roman"/>
          <w:bCs/>
          <w:color w:val="auto"/>
          <w:sz w:val="28"/>
          <w:szCs w:val="28"/>
        </w:rPr>
        <w:fldChar w:fldCharType="begin"/>
      </w:r>
      <w:r w:rsidRPr="00BC3A05">
        <w:rPr>
          <w:rFonts w:ascii="Times New Roman" w:hAnsi="Times New Roman" w:cs="Times New Roman"/>
          <w:bCs/>
          <w:color w:val="auto"/>
          <w:sz w:val="28"/>
          <w:szCs w:val="28"/>
        </w:rPr>
        <w:instrText xml:space="preserve"> HYPERLINK "kodeks://link/d?nd=543648551"\o"’’Об утверждении Порядка взаимодействия органов местного самоуправления и муниципальных учреждений с ...’’</w:instrText>
      </w:r>
    </w:p>
    <w:p w:rsidR="000773E6" w:rsidRPr="00BC3A05" w:rsidRDefault="000773E6" w:rsidP="000773E6">
      <w:pPr>
        <w:pStyle w:val="HEADERTEXT0"/>
        <w:ind w:right="5096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3A05">
        <w:rPr>
          <w:rFonts w:ascii="Times New Roman" w:hAnsi="Times New Roman" w:cs="Times New Roman"/>
          <w:bCs/>
          <w:color w:val="auto"/>
          <w:sz w:val="28"/>
          <w:szCs w:val="28"/>
        </w:rPr>
        <w:instrText>Постановление Исполнительного комитета Мамадышского муниципального района Республики Татарстан от ...</w:instrText>
      </w:r>
    </w:p>
    <w:p w:rsidR="000773E6" w:rsidRDefault="000773E6" w:rsidP="000773E6">
      <w:pPr>
        <w:pStyle w:val="HEADERTEXT0"/>
        <w:ind w:right="7647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3A05">
        <w:rPr>
          <w:rFonts w:ascii="Times New Roman" w:hAnsi="Times New Roman" w:cs="Times New Roman"/>
          <w:bCs/>
          <w:color w:val="auto"/>
          <w:sz w:val="28"/>
          <w:szCs w:val="28"/>
        </w:rPr>
        <w:instrText>Статус: Действующая редакция документа"</w:instrText>
      </w:r>
      <w:r w:rsidRPr="00BC3A05">
        <w:rPr>
          <w:rFonts w:ascii="Times New Roman" w:hAnsi="Times New Roman" w:cs="Times New Roman"/>
          <w:bCs/>
          <w:color w:val="auto"/>
          <w:sz w:val="28"/>
          <w:szCs w:val="28"/>
        </w:rPr>
        <w:fldChar w:fldCharType="separate"/>
      </w:r>
      <w:r w:rsidRPr="00BC3A0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C3A0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Исполнительного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комитета Мамадышского </w:t>
      </w:r>
      <w:r w:rsidRPr="00BC3A0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района Республики Татарстан от 30 января 2023 года N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C3A05">
        <w:rPr>
          <w:rFonts w:ascii="Times New Roman" w:hAnsi="Times New Roman" w:cs="Times New Roman"/>
          <w:bCs/>
          <w:color w:val="auto"/>
          <w:sz w:val="28"/>
          <w:szCs w:val="28"/>
        </w:rPr>
        <w:t>22</w:t>
      </w:r>
      <w:r w:rsidRPr="00BC3A05">
        <w:rPr>
          <w:rFonts w:ascii="Times New Roman" w:hAnsi="Times New Roman" w:cs="Times New Roman"/>
          <w:bCs/>
          <w:color w:val="auto"/>
          <w:sz w:val="28"/>
          <w:szCs w:val="28"/>
        </w:rPr>
        <w:fldChar w:fldCharType="end"/>
      </w:r>
    </w:p>
    <w:p w:rsidR="000773E6" w:rsidRPr="000773E6" w:rsidRDefault="000773E6" w:rsidP="000773E6">
      <w:pPr>
        <w:pStyle w:val="HEADERTEXT0"/>
        <w:ind w:right="7647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773E6" w:rsidRDefault="000773E6" w:rsidP="000773E6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</w:p>
    <w:p w:rsidR="000773E6" w:rsidRDefault="000773E6" w:rsidP="000773E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0773E6">
        <w:rPr>
          <w:color w:val="000000" w:themeColor="text1"/>
          <w:sz w:val="28"/>
          <w:szCs w:val="28"/>
        </w:rPr>
        <w:t xml:space="preserve">Руководствуясь </w:t>
      </w:r>
      <w:hyperlink r:id="rId10" w:history="1">
        <w:r w:rsidRPr="000773E6">
          <w:rPr>
            <w:rStyle w:val="ad"/>
            <w:color w:val="000000" w:themeColor="text1"/>
            <w:sz w:val="28"/>
            <w:szCs w:val="28"/>
            <w:u w:val="none"/>
          </w:rPr>
          <w:t>Федеральными законами от 21.12.1994 г. N 68-ФЗ "О защите населения и территорий от чрезвычайных ситуаций природного и техногенного характера"</w:t>
        </w:r>
      </w:hyperlink>
      <w:r w:rsidRPr="000773E6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0773E6">
          <w:rPr>
            <w:rStyle w:val="ad"/>
            <w:color w:val="000000" w:themeColor="text1"/>
            <w:sz w:val="28"/>
            <w:szCs w:val="28"/>
            <w:u w:val="none"/>
          </w:rPr>
          <w:t>от 12.02.1998 г. N 28-ФЗ "О гражданской обороне"</w:t>
        </w:r>
      </w:hyperlink>
      <w:r w:rsidRPr="000773E6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0773E6">
          <w:rPr>
            <w:rStyle w:val="ad"/>
            <w:color w:val="000000" w:themeColor="text1"/>
            <w:sz w:val="28"/>
            <w:szCs w:val="28"/>
            <w:u w:val="none"/>
          </w:rPr>
          <w:t>Положением о единой государственной системе предупреждения и ликвидации чрезвычайной ситуации</w:t>
        </w:r>
      </w:hyperlink>
      <w:r w:rsidRPr="000773E6">
        <w:rPr>
          <w:color w:val="000000" w:themeColor="text1"/>
          <w:sz w:val="28"/>
          <w:szCs w:val="28"/>
        </w:rPr>
        <w:t xml:space="preserve">, утвержденным </w:t>
      </w:r>
      <w:hyperlink r:id="rId13" w:history="1">
        <w:r w:rsidRPr="000773E6">
          <w:rPr>
            <w:rStyle w:val="ad"/>
            <w:color w:val="000000" w:themeColor="text1"/>
            <w:sz w:val="28"/>
            <w:szCs w:val="28"/>
            <w:u w:val="none"/>
          </w:rPr>
          <w:t>Постановлением Правительства Российской Федерации от 30.12.2003 г. N 794 "О единой государственной системе предупреждения ликвидации чрезвычайных ситуаций"</w:t>
        </w:r>
      </w:hyperlink>
      <w:r w:rsidRPr="000773E6">
        <w:rPr>
          <w:color w:val="000000" w:themeColor="text1"/>
          <w:sz w:val="28"/>
          <w:szCs w:val="28"/>
        </w:rPr>
        <w:t xml:space="preserve">, в целях обеспечения повседневного управления муниципальным звеном территориальной подсистемы единой государственной системы предупреждения и ликвидации чрезвычайных ситуаций Мамадышского муниципального района, Исполнительный комитет </w:t>
      </w:r>
      <w:r w:rsidRPr="00BC3A05">
        <w:rPr>
          <w:sz w:val="28"/>
          <w:szCs w:val="28"/>
        </w:rPr>
        <w:t xml:space="preserve">Мамадышского муниципального района Республики Татарстан </w:t>
      </w:r>
    </w:p>
    <w:p w:rsidR="000773E6" w:rsidRPr="00BC3A05" w:rsidRDefault="000773E6" w:rsidP="000773E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0773E6" w:rsidRPr="00BC3A05" w:rsidRDefault="000773E6" w:rsidP="000773E6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3A05">
        <w:rPr>
          <w:sz w:val="28"/>
          <w:szCs w:val="28"/>
        </w:rPr>
        <w:t>1. Внести в постановление Исполнительного комитета Мамадышского муниципального района Республики от 30 января 2023 года N 22 «</w:t>
      </w:r>
      <w:r w:rsidRPr="00BC3A05">
        <w:rPr>
          <w:bCs/>
          <w:sz w:val="28"/>
          <w:szCs w:val="28"/>
        </w:rPr>
        <w:t xml:space="preserve">О </w:t>
      </w:r>
      <w:r w:rsidRPr="00BC3A05">
        <w:rPr>
          <w:sz w:val="28"/>
          <w:szCs w:val="28"/>
        </w:rPr>
        <w:t xml:space="preserve">положении единой дежурно - диспетчерской службы Мамадышского муниципального района Республики Татарстан» (далее - Постановление) следующие изменения: </w:t>
      </w:r>
    </w:p>
    <w:p w:rsidR="000773E6" w:rsidRPr="00BC3A05" w:rsidRDefault="000773E6" w:rsidP="000773E6">
      <w:pPr>
        <w:pStyle w:val="headertext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BC3A05">
        <w:rPr>
          <w:sz w:val="28"/>
          <w:szCs w:val="28"/>
        </w:rPr>
        <w:t xml:space="preserve">1.1. </w:t>
      </w:r>
      <w:r>
        <w:rPr>
          <w:sz w:val="28"/>
          <w:szCs w:val="28"/>
        </w:rPr>
        <w:t>в а</w:t>
      </w:r>
      <w:r w:rsidRPr="00BC3A05">
        <w:rPr>
          <w:sz w:val="28"/>
          <w:szCs w:val="28"/>
        </w:rPr>
        <w:t>бзац</w:t>
      </w:r>
      <w:r>
        <w:rPr>
          <w:sz w:val="28"/>
          <w:szCs w:val="28"/>
        </w:rPr>
        <w:t>е</w:t>
      </w:r>
      <w:r w:rsidRPr="00BC3A05">
        <w:rPr>
          <w:sz w:val="28"/>
          <w:szCs w:val="28"/>
        </w:rPr>
        <w:t xml:space="preserve"> 8 пункта 1.2 </w:t>
      </w:r>
      <w:r>
        <w:rPr>
          <w:sz w:val="28"/>
          <w:szCs w:val="28"/>
        </w:rPr>
        <w:t xml:space="preserve">Постановления </w:t>
      </w:r>
      <w:r w:rsidRPr="00BC3A05">
        <w:rPr>
          <w:sz w:val="28"/>
          <w:szCs w:val="28"/>
        </w:rPr>
        <w:t>слова "природного и техногенного характера" исключить</w:t>
      </w:r>
      <w:r>
        <w:rPr>
          <w:sz w:val="28"/>
          <w:szCs w:val="28"/>
        </w:rPr>
        <w:t>.</w:t>
      </w:r>
    </w:p>
    <w:p w:rsidR="000773E6" w:rsidRPr="00BC3A05" w:rsidRDefault="000773E6" w:rsidP="000773E6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3A0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0773E6" w:rsidRDefault="000773E6" w:rsidP="000773E6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3A0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Никифорова Р.М.</w:t>
      </w:r>
    </w:p>
    <w:p w:rsidR="000773E6" w:rsidRPr="00BC3A05" w:rsidRDefault="000773E6" w:rsidP="000773E6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773E6" w:rsidRPr="00BC3A05" w:rsidRDefault="000773E6" w:rsidP="000773E6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0773E6" w:rsidRPr="00BC3A05" w:rsidRDefault="000773E6" w:rsidP="000773E6">
      <w:pPr>
        <w:pStyle w:val="FORMATTEXT0"/>
        <w:ind w:right="-149"/>
        <w:jc w:val="both"/>
        <w:rPr>
          <w:rFonts w:ascii="Times New Roman" w:hAnsi="Times New Roman" w:cs="Times New Roman"/>
          <w:sz w:val="28"/>
          <w:szCs w:val="28"/>
        </w:rPr>
      </w:pPr>
      <w:r w:rsidRPr="00BC3A05">
        <w:rPr>
          <w:rFonts w:ascii="Times New Roman" w:hAnsi="Times New Roman" w:cs="Times New Roman"/>
          <w:sz w:val="28"/>
          <w:szCs w:val="28"/>
        </w:rPr>
        <w:t>Руководитель</w:t>
      </w:r>
      <w:r w:rsidRPr="00BC3A05">
        <w:rPr>
          <w:rFonts w:ascii="Times New Roman" w:hAnsi="Times New Roman" w:cs="Times New Roman"/>
          <w:sz w:val="28"/>
          <w:szCs w:val="28"/>
        </w:rPr>
        <w:tab/>
      </w:r>
      <w:r w:rsidRPr="00BC3A05">
        <w:rPr>
          <w:rFonts w:ascii="Times New Roman" w:hAnsi="Times New Roman" w:cs="Times New Roman"/>
          <w:sz w:val="28"/>
          <w:szCs w:val="28"/>
        </w:rPr>
        <w:tab/>
      </w:r>
      <w:r w:rsidRPr="00BC3A05">
        <w:rPr>
          <w:rFonts w:ascii="Times New Roman" w:hAnsi="Times New Roman" w:cs="Times New Roman"/>
          <w:sz w:val="28"/>
          <w:szCs w:val="28"/>
        </w:rPr>
        <w:tab/>
      </w:r>
      <w:r w:rsidRPr="00BC3A05">
        <w:rPr>
          <w:rFonts w:ascii="Times New Roman" w:hAnsi="Times New Roman" w:cs="Times New Roman"/>
          <w:sz w:val="28"/>
          <w:szCs w:val="28"/>
        </w:rPr>
        <w:tab/>
      </w:r>
      <w:r w:rsidRPr="00BC3A05">
        <w:rPr>
          <w:rFonts w:ascii="Times New Roman" w:hAnsi="Times New Roman" w:cs="Times New Roman"/>
          <w:sz w:val="28"/>
          <w:szCs w:val="28"/>
        </w:rPr>
        <w:tab/>
      </w:r>
      <w:r w:rsidRPr="00BC3A05">
        <w:rPr>
          <w:rFonts w:ascii="Times New Roman" w:hAnsi="Times New Roman" w:cs="Times New Roman"/>
          <w:sz w:val="28"/>
          <w:szCs w:val="28"/>
        </w:rPr>
        <w:tab/>
      </w:r>
      <w:r w:rsidRPr="00BC3A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Р.М.</w:t>
      </w:r>
      <w:r w:rsidRPr="00BC3A05">
        <w:rPr>
          <w:rFonts w:ascii="Times New Roman" w:hAnsi="Times New Roman" w:cs="Times New Roman"/>
          <w:sz w:val="28"/>
          <w:szCs w:val="28"/>
        </w:rPr>
        <w:t>Гарипов</w:t>
      </w:r>
    </w:p>
    <w:sectPr w:rsidR="000773E6" w:rsidRPr="00BC3A05" w:rsidSect="000773E6">
      <w:pgSz w:w="11900" w:h="16840"/>
      <w:pgMar w:top="1134" w:right="567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7B3" w:rsidRDefault="007F57B3">
      <w:r>
        <w:separator/>
      </w:r>
    </w:p>
  </w:endnote>
  <w:endnote w:type="continuationSeparator" w:id="0">
    <w:p w:rsidR="007F57B3" w:rsidRDefault="007F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7B3" w:rsidRDefault="007F57B3">
      <w:r>
        <w:separator/>
      </w:r>
    </w:p>
  </w:footnote>
  <w:footnote w:type="continuationSeparator" w:id="0">
    <w:p w:rsidR="007F57B3" w:rsidRDefault="007F5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847C00"/>
    <w:multiLevelType w:val="hybridMultilevel"/>
    <w:tmpl w:val="9446A754"/>
    <w:numStyleLink w:val="7"/>
  </w:abstractNum>
  <w:abstractNum w:abstractNumId="7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9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44F6E9E"/>
    <w:multiLevelType w:val="hybridMultilevel"/>
    <w:tmpl w:val="7820FD30"/>
    <w:numStyleLink w:val="4"/>
  </w:abstractNum>
  <w:abstractNum w:abstractNumId="11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8CF7901"/>
    <w:multiLevelType w:val="hybridMultilevel"/>
    <w:tmpl w:val="CECC03B4"/>
    <w:numStyleLink w:val="20"/>
  </w:abstractNum>
  <w:num w:numId="1">
    <w:abstractNumId w:val="8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773E6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7F57B3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8F1E7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08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661B5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901884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901884206&amp;mark=0000000000000000000000000000000000000000000000000065A0IQ&amp;mark=0000000000000000000000000000000000000000000000000065A0I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1701041&amp;mark=0000000000000000000000000000000000000000000000000064U0IK&amp;mark=0000000000000000000000000000000000000000000000000064U0I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kodeks://link/d?nd=900993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716F12-F63E-4880-A44A-BD469E58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2024-10-29T07:31:00Z</cp:lastPrinted>
  <dcterms:created xsi:type="dcterms:W3CDTF">2024-12-09T13:37:00Z</dcterms:created>
  <dcterms:modified xsi:type="dcterms:W3CDTF">2024-12-11T11:15:00Z</dcterms:modified>
</cp:coreProperties>
</file>