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4B2" w:rsidRPr="009967F3" w:rsidRDefault="00A474B2"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474B2" w:rsidRPr="009967F3" w:rsidRDefault="00A474B2"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7A16E8">
              <w:rPr>
                <w:sz w:val="28"/>
              </w:rPr>
              <w:t xml:space="preserve">  509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A16E8" w:rsidP="00107FC2">
            <w:pPr>
              <w:rPr>
                <w:sz w:val="28"/>
              </w:rPr>
            </w:pPr>
            <w:r>
              <w:rPr>
                <w:sz w:val="28"/>
              </w:rPr>
              <w:t xml:space="preserve">от «15»            12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A474B2" w:rsidRDefault="00A474B2" w:rsidP="00A474B2">
      <w:pPr>
        <w:widowControl w:val="0"/>
        <w:autoSpaceDE w:val="0"/>
        <w:autoSpaceDN w:val="0"/>
        <w:adjustRightInd w:val="0"/>
        <w:outlineLvl w:val="2"/>
        <w:rPr>
          <w:bCs/>
          <w:sz w:val="28"/>
          <w:szCs w:val="28"/>
        </w:rPr>
      </w:pPr>
      <w:r w:rsidRPr="00A474B2">
        <w:rPr>
          <w:bCs/>
          <w:sz w:val="28"/>
          <w:szCs w:val="28"/>
        </w:rPr>
        <w:t xml:space="preserve">Об утверждении Административного </w:t>
      </w:r>
    </w:p>
    <w:p w:rsidR="00A474B2" w:rsidRDefault="00A474B2" w:rsidP="00A474B2">
      <w:pPr>
        <w:widowControl w:val="0"/>
        <w:autoSpaceDE w:val="0"/>
        <w:autoSpaceDN w:val="0"/>
        <w:adjustRightInd w:val="0"/>
        <w:outlineLvl w:val="2"/>
        <w:rPr>
          <w:bCs/>
          <w:sz w:val="28"/>
          <w:szCs w:val="28"/>
        </w:rPr>
      </w:pPr>
      <w:r w:rsidRPr="00A474B2">
        <w:rPr>
          <w:bCs/>
          <w:sz w:val="28"/>
          <w:szCs w:val="28"/>
        </w:rPr>
        <w:t>регламента по предоставлению муниципальной</w:t>
      </w:r>
    </w:p>
    <w:p w:rsidR="00A474B2" w:rsidRDefault="00A474B2" w:rsidP="00A474B2">
      <w:pPr>
        <w:widowControl w:val="0"/>
        <w:autoSpaceDE w:val="0"/>
        <w:autoSpaceDN w:val="0"/>
        <w:adjustRightInd w:val="0"/>
        <w:outlineLvl w:val="2"/>
        <w:rPr>
          <w:bCs/>
          <w:sz w:val="28"/>
          <w:szCs w:val="28"/>
        </w:rPr>
      </w:pPr>
      <w:r w:rsidRPr="00A474B2">
        <w:rPr>
          <w:bCs/>
          <w:sz w:val="28"/>
          <w:szCs w:val="28"/>
        </w:rPr>
        <w:t xml:space="preserve">услуги по даче письменных разъяснений </w:t>
      </w:r>
    </w:p>
    <w:p w:rsidR="00A474B2" w:rsidRDefault="00A474B2" w:rsidP="00A474B2">
      <w:pPr>
        <w:widowControl w:val="0"/>
        <w:autoSpaceDE w:val="0"/>
        <w:autoSpaceDN w:val="0"/>
        <w:adjustRightInd w:val="0"/>
        <w:outlineLvl w:val="2"/>
        <w:rPr>
          <w:bCs/>
          <w:sz w:val="28"/>
          <w:szCs w:val="28"/>
        </w:rPr>
      </w:pPr>
      <w:r w:rsidRPr="00A474B2">
        <w:rPr>
          <w:bCs/>
          <w:sz w:val="28"/>
          <w:szCs w:val="28"/>
        </w:rPr>
        <w:t xml:space="preserve">налогоплательщикам и налоговым агентам </w:t>
      </w:r>
    </w:p>
    <w:p w:rsidR="00A474B2" w:rsidRDefault="00A474B2" w:rsidP="00A474B2">
      <w:pPr>
        <w:widowControl w:val="0"/>
        <w:autoSpaceDE w:val="0"/>
        <w:autoSpaceDN w:val="0"/>
        <w:adjustRightInd w:val="0"/>
        <w:outlineLvl w:val="2"/>
        <w:rPr>
          <w:bCs/>
          <w:sz w:val="28"/>
          <w:szCs w:val="28"/>
        </w:rPr>
      </w:pPr>
      <w:r w:rsidRPr="00A474B2">
        <w:rPr>
          <w:bCs/>
          <w:sz w:val="28"/>
          <w:szCs w:val="28"/>
        </w:rPr>
        <w:t>по вопросам применения муниципальных</w:t>
      </w:r>
    </w:p>
    <w:p w:rsidR="00A474B2" w:rsidRPr="00A474B2" w:rsidRDefault="00A474B2" w:rsidP="00A474B2">
      <w:pPr>
        <w:widowControl w:val="0"/>
        <w:autoSpaceDE w:val="0"/>
        <w:autoSpaceDN w:val="0"/>
        <w:adjustRightInd w:val="0"/>
        <w:outlineLvl w:val="2"/>
        <w:rPr>
          <w:bCs/>
          <w:sz w:val="28"/>
          <w:szCs w:val="28"/>
        </w:rPr>
      </w:pPr>
      <w:r w:rsidRPr="00A474B2">
        <w:rPr>
          <w:bCs/>
          <w:sz w:val="28"/>
          <w:szCs w:val="28"/>
        </w:rPr>
        <w:t xml:space="preserve">правовых актов о налогах и сборах </w:t>
      </w:r>
    </w:p>
    <w:p w:rsidR="00A474B2" w:rsidRDefault="00A474B2" w:rsidP="00A474B2">
      <w:pPr>
        <w:widowControl w:val="0"/>
        <w:autoSpaceDE w:val="0"/>
        <w:autoSpaceDN w:val="0"/>
        <w:adjustRightInd w:val="0"/>
        <w:jc w:val="center"/>
        <w:outlineLvl w:val="2"/>
        <w:rPr>
          <w:bCs/>
          <w:sz w:val="28"/>
          <w:szCs w:val="28"/>
        </w:rPr>
      </w:pPr>
    </w:p>
    <w:p w:rsidR="00A474B2" w:rsidRPr="00A474B2" w:rsidRDefault="00A474B2" w:rsidP="00A474B2">
      <w:pPr>
        <w:widowControl w:val="0"/>
        <w:autoSpaceDE w:val="0"/>
        <w:autoSpaceDN w:val="0"/>
        <w:adjustRightInd w:val="0"/>
        <w:jc w:val="center"/>
        <w:outlineLvl w:val="2"/>
        <w:rPr>
          <w:bCs/>
          <w:sz w:val="28"/>
          <w:szCs w:val="28"/>
        </w:rPr>
      </w:pPr>
    </w:p>
    <w:p w:rsidR="00A474B2" w:rsidRPr="00A474B2" w:rsidRDefault="00A474B2" w:rsidP="00A474B2">
      <w:pPr>
        <w:widowControl w:val="0"/>
        <w:autoSpaceDE w:val="0"/>
        <w:autoSpaceDN w:val="0"/>
        <w:adjustRightInd w:val="0"/>
        <w:ind w:firstLine="568"/>
        <w:jc w:val="both"/>
        <w:rPr>
          <w:sz w:val="28"/>
          <w:szCs w:val="28"/>
        </w:rPr>
      </w:pPr>
      <w:r>
        <w:rPr>
          <w:sz w:val="28"/>
          <w:szCs w:val="28"/>
        </w:rPr>
        <w:t xml:space="preserve">  </w:t>
      </w:r>
      <w:r w:rsidRPr="00A474B2">
        <w:rPr>
          <w:sz w:val="28"/>
          <w:szCs w:val="28"/>
        </w:rPr>
        <w:t xml:space="preserve">В соответствии со </w:t>
      </w:r>
      <w:r w:rsidRPr="00A474B2">
        <w:rPr>
          <w:sz w:val="28"/>
          <w:szCs w:val="28"/>
        </w:rPr>
        <w:fldChar w:fldCharType="begin"/>
      </w:r>
      <w:r w:rsidRPr="00A474B2">
        <w:rPr>
          <w:sz w:val="28"/>
          <w:szCs w:val="28"/>
        </w:rPr>
        <w:instrText xml:space="preserve"> HYPERLINK "kodeks://link/d?nd=901714421&amp;point=mark=000000000000000000000000000000000000000000000000008PO0M3"\o"’’Налоговый кодекс Российской Федерации (часть первая) (с изменениями на 4 августа 2023 года) (редакция, действующая с 1 октября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Кодекс РФ от 31.07.1998 N 146-ФЗ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01.10.2023 по 31.12.2023)"</w:instrText>
      </w:r>
      <w:r w:rsidRPr="00A474B2">
        <w:rPr>
          <w:sz w:val="28"/>
          <w:szCs w:val="28"/>
        </w:rPr>
        <w:fldChar w:fldCharType="separate"/>
      </w:r>
      <w:r w:rsidRPr="00A474B2">
        <w:rPr>
          <w:sz w:val="28"/>
          <w:szCs w:val="28"/>
        </w:rPr>
        <w:t>статьей 34.2 Налогового кодекса Российской Федерации</w:t>
      </w:r>
      <w:r w:rsidRPr="00A474B2">
        <w:rPr>
          <w:sz w:val="28"/>
          <w:szCs w:val="28"/>
        </w:rPr>
        <w:fldChar w:fldCharType="end"/>
      </w:r>
      <w:r w:rsidRPr="00A474B2">
        <w:rPr>
          <w:sz w:val="28"/>
          <w:szCs w:val="28"/>
        </w:rPr>
        <w:t xml:space="preserve">, п.2 </w:t>
      </w:r>
      <w:r w:rsidRPr="00A474B2">
        <w:rPr>
          <w:sz w:val="28"/>
          <w:szCs w:val="28"/>
        </w:rPr>
        <w:fldChar w:fldCharType="begin"/>
      </w:r>
      <w:r w:rsidRPr="00A474B2">
        <w:rPr>
          <w:sz w:val="28"/>
          <w:szCs w:val="28"/>
        </w:rPr>
        <w:instrText xml:space="preserve"> HYPERLINK "kodeks://link/d?nd=901876063&amp;point=mark=000000000000000000000000000000000000000000000000007EK0KK"\o"’’Об общих принципах организации местного самоуправления в Российской Федерации (с изменениями на 2 ноября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Федеральный закон от 06.10.2003 N 131-ФЗ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13.11.2023)"</w:instrText>
      </w:r>
      <w:r w:rsidRPr="00A474B2">
        <w:rPr>
          <w:sz w:val="28"/>
          <w:szCs w:val="28"/>
        </w:rPr>
        <w:fldChar w:fldCharType="separate"/>
      </w:r>
      <w:r w:rsidRPr="00A474B2">
        <w:rPr>
          <w:sz w:val="28"/>
          <w:szCs w:val="28"/>
        </w:rPr>
        <w:t>ст. 15.1</w:t>
      </w:r>
      <w:r w:rsidRPr="00A474B2">
        <w:rPr>
          <w:sz w:val="28"/>
          <w:szCs w:val="28"/>
        </w:rPr>
        <w:fldChar w:fldCharType="end"/>
      </w:r>
      <w:r w:rsidRPr="00A474B2">
        <w:rPr>
          <w:sz w:val="28"/>
          <w:szCs w:val="28"/>
        </w:rPr>
        <w:t xml:space="preserve">. </w:t>
      </w:r>
      <w:r w:rsidRPr="00A474B2">
        <w:rPr>
          <w:sz w:val="28"/>
          <w:szCs w:val="28"/>
        </w:rPr>
        <w:fldChar w:fldCharType="begin"/>
      </w:r>
      <w:r w:rsidRPr="00A474B2">
        <w:rPr>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2 ноября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Федеральный закон от 06.10.2003 N 131-ФЗ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13.11.2023)"</w:instrText>
      </w:r>
      <w:r w:rsidRPr="00A474B2">
        <w:rPr>
          <w:sz w:val="28"/>
          <w:szCs w:val="28"/>
        </w:rPr>
        <w:fldChar w:fldCharType="separate"/>
      </w:r>
      <w:r w:rsidRPr="00A474B2">
        <w:rPr>
          <w:sz w:val="28"/>
          <w:szCs w:val="28"/>
        </w:rPr>
        <w:t>Федерального закона от 06.10.2003 N 131-ФЗ "Об общих принципах организации местного самоуправления в Российской Федерации"</w:t>
      </w:r>
      <w:r w:rsidRPr="00A474B2">
        <w:rPr>
          <w:sz w:val="28"/>
          <w:szCs w:val="28"/>
        </w:rPr>
        <w:fldChar w:fldCharType="end"/>
      </w:r>
      <w:r w:rsidRPr="00A474B2">
        <w:rPr>
          <w:sz w:val="28"/>
          <w:szCs w:val="28"/>
        </w:rPr>
        <w:t>, Исполнительный комитет Мамадышского муниципального</w:t>
      </w:r>
      <w:r>
        <w:rPr>
          <w:sz w:val="28"/>
          <w:szCs w:val="28"/>
        </w:rPr>
        <w:t xml:space="preserve"> района Республики Татарстан</w:t>
      </w:r>
    </w:p>
    <w:p w:rsidR="00A474B2" w:rsidRPr="00A474B2" w:rsidRDefault="00A474B2" w:rsidP="00A474B2">
      <w:pPr>
        <w:widowControl w:val="0"/>
        <w:autoSpaceDE w:val="0"/>
        <w:autoSpaceDN w:val="0"/>
        <w:adjustRightInd w:val="0"/>
        <w:rPr>
          <w:sz w:val="28"/>
          <w:szCs w:val="28"/>
        </w:rPr>
      </w:pPr>
      <w:r>
        <w:rPr>
          <w:sz w:val="28"/>
          <w:szCs w:val="28"/>
        </w:rPr>
        <w:t xml:space="preserve">           п о с т а н о в л я е т</w:t>
      </w:r>
      <w:r w:rsidRPr="00A474B2">
        <w:rPr>
          <w:sz w:val="28"/>
          <w:szCs w:val="28"/>
        </w:rPr>
        <w:t>:</w:t>
      </w:r>
    </w:p>
    <w:p w:rsidR="00A474B2" w:rsidRPr="00A474B2" w:rsidRDefault="00A474B2" w:rsidP="00A474B2">
      <w:pPr>
        <w:widowControl w:val="0"/>
        <w:autoSpaceDE w:val="0"/>
        <w:autoSpaceDN w:val="0"/>
        <w:adjustRightInd w:val="0"/>
        <w:jc w:val="both"/>
        <w:rPr>
          <w:sz w:val="28"/>
          <w:szCs w:val="28"/>
        </w:rPr>
      </w:pPr>
      <w:r>
        <w:rPr>
          <w:sz w:val="28"/>
          <w:szCs w:val="28"/>
        </w:rPr>
        <w:t xml:space="preserve">           </w:t>
      </w:r>
      <w:r w:rsidRPr="00A474B2">
        <w:rPr>
          <w:sz w:val="28"/>
          <w:szCs w:val="28"/>
        </w:rPr>
        <w:t xml:space="preserve">1. Утвердить прилагаемый </w:t>
      </w:r>
      <w:r w:rsidRPr="00A474B2">
        <w:rPr>
          <w:sz w:val="28"/>
          <w:szCs w:val="28"/>
        </w:rPr>
        <w:fldChar w:fldCharType="begin"/>
      </w:r>
      <w:r w:rsidRPr="00A474B2">
        <w:rPr>
          <w:sz w:val="28"/>
          <w:szCs w:val="28"/>
        </w:rPr>
        <w:instrText xml:space="preserve"> HYPERLINK "kodeks://link/d?nd=553661838&amp;point=mark=000000000000000000000000000000000000000000000000001L1AQ2"\o"’’Об утверждении Административного регламента по предоставлению муниципальной услуги по даче письменных ...’’</w:instrText>
      </w:r>
    </w:p>
    <w:p w:rsidR="00A474B2" w:rsidRPr="00A474B2" w:rsidRDefault="00A474B2" w:rsidP="00A474B2">
      <w:pPr>
        <w:widowControl w:val="0"/>
        <w:autoSpaceDE w:val="0"/>
        <w:autoSpaceDN w:val="0"/>
        <w:adjustRightInd w:val="0"/>
        <w:jc w:val="both"/>
        <w:rPr>
          <w:sz w:val="28"/>
          <w:szCs w:val="28"/>
        </w:rPr>
      </w:pPr>
      <w:r w:rsidRPr="00A474B2">
        <w:rPr>
          <w:sz w:val="28"/>
          <w:szCs w:val="28"/>
        </w:rPr>
        <w:instrText>Постановление Исполнительного комитета Тюлячинского сельского поселения Тюлячинского муниципального района ...</w:instrText>
      </w:r>
    </w:p>
    <w:p w:rsidR="00A474B2" w:rsidRPr="00A474B2" w:rsidRDefault="00A474B2" w:rsidP="00A474B2">
      <w:pPr>
        <w:widowControl w:val="0"/>
        <w:autoSpaceDE w:val="0"/>
        <w:autoSpaceDN w:val="0"/>
        <w:adjustRightInd w:val="0"/>
        <w:jc w:val="both"/>
        <w:rPr>
          <w:sz w:val="28"/>
          <w:szCs w:val="28"/>
        </w:rPr>
      </w:pPr>
      <w:r w:rsidRPr="00A474B2">
        <w:rPr>
          <w:sz w:val="28"/>
          <w:szCs w:val="28"/>
        </w:rPr>
        <w:instrText>Статус: действующая редакция"</w:instrText>
      </w:r>
      <w:r w:rsidRPr="00A474B2">
        <w:rPr>
          <w:sz w:val="28"/>
          <w:szCs w:val="28"/>
        </w:rPr>
        <w:fldChar w:fldCharType="separate"/>
      </w:r>
      <w:r w:rsidRPr="00A474B2">
        <w:rPr>
          <w:sz w:val="28"/>
          <w:szCs w:val="28"/>
        </w:rPr>
        <w:t>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w:t>
      </w:r>
      <w:r w:rsidRPr="00A474B2">
        <w:rPr>
          <w:sz w:val="28"/>
          <w:szCs w:val="28"/>
        </w:rPr>
        <w:fldChar w:fldCharType="end"/>
      </w:r>
      <w:r w:rsidRPr="00A474B2">
        <w:rPr>
          <w:sz w:val="28"/>
          <w:szCs w:val="28"/>
        </w:rPr>
        <w:t>.</w:t>
      </w:r>
    </w:p>
    <w:p w:rsidR="00A474B2" w:rsidRPr="00A474B2" w:rsidRDefault="00A474B2" w:rsidP="00A474B2">
      <w:pPr>
        <w:jc w:val="both"/>
        <w:rPr>
          <w:sz w:val="28"/>
          <w:szCs w:val="28"/>
        </w:rPr>
      </w:pPr>
      <w:r>
        <w:rPr>
          <w:sz w:val="28"/>
          <w:szCs w:val="28"/>
        </w:rPr>
        <w:t xml:space="preserve">          </w:t>
      </w:r>
      <w:r w:rsidRPr="00A474B2">
        <w:rPr>
          <w:sz w:val="28"/>
          <w:szCs w:val="28"/>
        </w:rPr>
        <w:t>2.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A474B2" w:rsidRPr="00A474B2" w:rsidRDefault="00A474B2" w:rsidP="00A474B2">
      <w:pPr>
        <w:widowControl w:val="0"/>
        <w:autoSpaceDE w:val="0"/>
        <w:autoSpaceDN w:val="0"/>
        <w:adjustRightInd w:val="0"/>
        <w:jc w:val="both"/>
        <w:rPr>
          <w:sz w:val="28"/>
          <w:szCs w:val="28"/>
        </w:rPr>
      </w:pPr>
      <w:r>
        <w:rPr>
          <w:sz w:val="28"/>
          <w:szCs w:val="28"/>
        </w:rPr>
        <w:t xml:space="preserve">         </w:t>
      </w:r>
      <w:r w:rsidRPr="00A474B2">
        <w:rPr>
          <w:sz w:val="28"/>
          <w:szCs w:val="28"/>
        </w:rPr>
        <w:t>3. Контроль за исполнением настоящего постановления оставляю за собой.</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jc w:val="both"/>
        <w:rPr>
          <w:sz w:val="28"/>
          <w:szCs w:val="28"/>
        </w:rPr>
      </w:pPr>
      <w:r w:rsidRPr="00A474B2">
        <w:rPr>
          <w:sz w:val="28"/>
          <w:szCs w:val="28"/>
        </w:rPr>
        <w:t xml:space="preserve">  </w:t>
      </w:r>
    </w:p>
    <w:p w:rsidR="00A474B2" w:rsidRPr="00A474B2" w:rsidRDefault="00A474B2" w:rsidP="00A474B2">
      <w:pPr>
        <w:widowControl w:val="0"/>
        <w:autoSpaceDE w:val="0"/>
        <w:autoSpaceDN w:val="0"/>
        <w:adjustRightInd w:val="0"/>
        <w:rPr>
          <w:sz w:val="28"/>
          <w:szCs w:val="28"/>
        </w:rPr>
      </w:pPr>
      <w:r w:rsidRPr="00A474B2">
        <w:rPr>
          <w:sz w:val="28"/>
          <w:szCs w:val="28"/>
        </w:rPr>
        <w:t>Руководитель</w:t>
      </w:r>
      <w:r>
        <w:rPr>
          <w:sz w:val="28"/>
          <w:szCs w:val="28"/>
        </w:rPr>
        <w:t xml:space="preserve">                                                                                                     О.Н.</w:t>
      </w:r>
      <w:r w:rsidRPr="00A474B2">
        <w:rPr>
          <w:sz w:val="28"/>
          <w:szCs w:val="28"/>
        </w:rPr>
        <w:t>Павлов</w:t>
      </w: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p>
    <w:p w:rsidR="00A474B2" w:rsidRDefault="00A474B2" w:rsidP="00A474B2">
      <w:pPr>
        <w:widowControl w:val="0"/>
        <w:autoSpaceDE w:val="0"/>
        <w:autoSpaceDN w:val="0"/>
        <w:adjustRightInd w:val="0"/>
        <w:rPr>
          <w:sz w:val="28"/>
          <w:szCs w:val="28"/>
        </w:rPr>
      </w:pPr>
    </w:p>
    <w:p w:rsidR="00A474B2" w:rsidRPr="00A474B2" w:rsidRDefault="00A474B2" w:rsidP="00A474B2">
      <w:pPr>
        <w:widowControl w:val="0"/>
        <w:autoSpaceDE w:val="0"/>
        <w:autoSpaceDN w:val="0"/>
        <w:adjustRightInd w:val="0"/>
        <w:rPr>
          <w:sz w:val="28"/>
          <w:szCs w:val="28"/>
        </w:rPr>
      </w:pPr>
    </w:p>
    <w:p w:rsidR="00A474B2" w:rsidRDefault="00A474B2" w:rsidP="00A474B2">
      <w:pPr>
        <w:widowControl w:val="0"/>
        <w:autoSpaceDE w:val="0"/>
        <w:autoSpaceDN w:val="0"/>
        <w:adjustRightInd w:val="0"/>
        <w:jc w:val="center"/>
        <w:rPr>
          <w:sz w:val="24"/>
          <w:szCs w:val="24"/>
        </w:rPr>
      </w:pPr>
      <w:r>
        <w:rPr>
          <w:sz w:val="24"/>
          <w:szCs w:val="24"/>
        </w:rPr>
        <w:lastRenderedPageBreak/>
        <w:t xml:space="preserve">                                                                                    </w:t>
      </w:r>
      <w:r w:rsidRPr="00A474B2">
        <w:rPr>
          <w:sz w:val="24"/>
          <w:szCs w:val="24"/>
        </w:rPr>
        <w:t>Приложение</w:t>
      </w:r>
      <w:r>
        <w:rPr>
          <w:sz w:val="24"/>
          <w:szCs w:val="24"/>
        </w:rPr>
        <w:t xml:space="preserve"> </w:t>
      </w:r>
      <w:r w:rsidRPr="00A474B2">
        <w:rPr>
          <w:sz w:val="24"/>
          <w:szCs w:val="24"/>
        </w:rPr>
        <w:t xml:space="preserve"> к </w:t>
      </w:r>
      <w:r>
        <w:rPr>
          <w:sz w:val="24"/>
          <w:szCs w:val="24"/>
        </w:rPr>
        <w:t>постановлению</w:t>
      </w:r>
    </w:p>
    <w:p w:rsidR="00A474B2" w:rsidRPr="00A474B2" w:rsidRDefault="00A474B2" w:rsidP="00A474B2">
      <w:pPr>
        <w:widowControl w:val="0"/>
        <w:autoSpaceDE w:val="0"/>
        <w:autoSpaceDN w:val="0"/>
        <w:adjustRightInd w:val="0"/>
        <w:jc w:val="center"/>
        <w:rPr>
          <w:sz w:val="24"/>
          <w:szCs w:val="24"/>
        </w:rPr>
      </w:pPr>
      <w:r>
        <w:rPr>
          <w:sz w:val="24"/>
          <w:szCs w:val="24"/>
        </w:rPr>
        <w:t xml:space="preserve">                                                              </w:t>
      </w:r>
      <w:r w:rsidRPr="00A474B2">
        <w:rPr>
          <w:sz w:val="24"/>
          <w:szCs w:val="24"/>
        </w:rPr>
        <w:t>Исполнительного</w:t>
      </w:r>
    </w:p>
    <w:p w:rsidR="00A474B2" w:rsidRPr="00A474B2" w:rsidRDefault="00A474B2" w:rsidP="00A474B2">
      <w:pPr>
        <w:widowControl w:val="0"/>
        <w:autoSpaceDE w:val="0"/>
        <w:autoSpaceDN w:val="0"/>
        <w:adjustRightInd w:val="0"/>
        <w:jc w:val="center"/>
        <w:rPr>
          <w:sz w:val="24"/>
          <w:szCs w:val="24"/>
        </w:rPr>
      </w:pPr>
      <w:r>
        <w:rPr>
          <w:sz w:val="24"/>
          <w:szCs w:val="24"/>
        </w:rPr>
        <w:t xml:space="preserve">                                                                           </w:t>
      </w:r>
      <w:r w:rsidRPr="00A474B2">
        <w:rPr>
          <w:sz w:val="24"/>
          <w:szCs w:val="24"/>
        </w:rPr>
        <w:t>комитета Мамадышского</w:t>
      </w:r>
    </w:p>
    <w:p w:rsidR="00A474B2" w:rsidRPr="00A474B2" w:rsidRDefault="00A474B2" w:rsidP="00A474B2">
      <w:pPr>
        <w:widowControl w:val="0"/>
        <w:autoSpaceDE w:val="0"/>
        <w:autoSpaceDN w:val="0"/>
        <w:adjustRightInd w:val="0"/>
        <w:jc w:val="right"/>
        <w:rPr>
          <w:sz w:val="24"/>
          <w:szCs w:val="24"/>
        </w:rPr>
      </w:pPr>
      <w:r w:rsidRPr="00A474B2">
        <w:rPr>
          <w:sz w:val="24"/>
          <w:szCs w:val="24"/>
        </w:rPr>
        <w:t>Мамадышского муниципального района</w:t>
      </w:r>
    </w:p>
    <w:p w:rsidR="00A474B2" w:rsidRPr="00A474B2" w:rsidRDefault="00A474B2" w:rsidP="00A474B2">
      <w:pPr>
        <w:widowControl w:val="0"/>
        <w:autoSpaceDE w:val="0"/>
        <w:autoSpaceDN w:val="0"/>
        <w:adjustRightInd w:val="0"/>
        <w:jc w:val="center"/>
        <w:rPr>
          <w:sz w:val="24"/>
          <w:szCs w:val="24"/>
        </w:rPr>
      </w:pPr>
      <w:r>
        <w:rPr>
          <w:sz w:val="24"/>
          <w:szCs w:val="24"/>
        </w:rPr>
        <w:t xml:space="preserve">                                                     </w:t>
      </w:r>
      <w:r w:rsidR="007A16E8">
        <w:rPr>
          <w:sz w:val="24"/>
          <w:szCs w:val="24"/>
        </w:rPr>
        <w:t xml:space="preserve">           </w:t>
      </w:r>
      <w:r>
        <w:rPr>
          <w:sz w:val="24"/>
          <w:szCs w:val="24"/>
        </w:rPr>
        <w:t xml:space="preserve">    </w:t>
      </w:r>
      <w:r w:rsidR="007A16E8">
        <w:rPr>
          <w:sz w:val="24"/>
          <w:szCs w:val="24"/>
        </w:rPr>
        <w:t xml:space="preserve">        </w:t>
      </w:r>
      <w:bookmarkStart w:id="0" w:name="_GoBack"/>
      <w:bookmarkEnd w:id="0"/>
      <w:r w:rsidRPr="00A474B2">
        <w:rPr>
          <w:sz w:val="24"/>
          <w:szCs w:val="24"/>
        </w:rPr>
        <w:t xml:space="preserve">от  </w:t>
      </w:r>
      <w:r w:rsidR="007A16E8">
        <w:rPr>
          <w:sz w:val="24"/>
          <w:szCs w:val="24"/>
        </w:rPr>
        <w:t xml:space="preserve"> 15.12.2023</w:t>
      </w:r>
      <w:r w:rsidRPr="00A474B2">
        <w:rPr>
          <w:sz w:val="24"/>
          <w:szCs w:val="24"/>
        </w:rPr>
        <w:t xml:space="preserve"> </w:t>
      </w:r>
      <w:r w:rsidR="007A16E8">
        <w:rPr>
          <w:sz w:val="24"/>
          <w:szCs w:val="24"/>
        </w:rPr>
        <w:t xml:space="preserve"> </w:t>
      </w:r>
      <w:r w:rsidRPr="00A474B2">
        <w:rPr>
          <w:sz w:val="24"/>
          <w:szCs w:val="24"/>
        </w:rPr>
        <w:t xml:space="preserve"> N___</w:t>
      </w:r>
      <w:r w:rsidR="007A16E8">
        <w:rPr>
          <w:sz w:val="24"/>
          <w:szCs w:val="24"/>
        </w:rPr>
        <w:t>509</w:t>
      </w:r>
    </w:p>
    <w:p w:rsidR="00A474B2" w:rsidRDefault="00A474B2" w:rsidP="00A474B2">
      <w:pPr>
        <w:widowControl w:val="0"/>
        <w:autoSpaceDE w:val="0"/>
        <w:autoSpaceDN w:val="0"/>
        <w:adjustRightInd w:val="0"/>
        <w:rPr>
          <w:bCs/>
          <w:sz w:val="28"/>
          <w:szCs w:val="28"/>
        </w:rPr>
      </w:pPr>
    </w:p>
    <w:p w:rsidR="00A474B2" w:rsidRPr="00A474B2" w:rsidRDefault="00A474B2" w:rsidP="00A474B2">
      <w:pPr>
        <w:widowControl w:val="0"/>
        <w:autoSpaceDE w:val="0"/>
        <w:autoSpaceDN w:val="0"/>
        <w:adjustRightInd w:val="0"/>
        <w:rPr>
          <w:bCs/>
          <w:sz w:val="28"/>
          <w:szCs w:val="28"/>
        </w:rPr>
      </w:pPr>
    </w:p>
    <w:p w:rsidR="00A474B2" w:rsidRPr="00A474B2" w:rsidRDefault="00A474B2" w:rsidP="00A474B2">
      <w:pPr>
        <w:widowControl w:val="0"/>
        <w:autoSpaceDE w:val="0"/>
        <w:autoSpaceDN w:val="0"/>
        <w:adjustRightInd w:val="0"/>
        <w:jc w:val="center"/>
        <w:outlineLvl w:val="2"/>
        <w:rPr>
          <w:b/>
          <w:bCs/>
          <w:sz w:val="28"/>
          <w:szCs w:val="28"/>
        </w:rPr>
      </w:pPr>
      <w:r w:rsidRPr="00A474B2">
        <w:rPr>
          <w:b/>
          <w:bCs/>
          <w:sz w:val="28"/>
          <w:szCs w:val="28"/>
        </w:rPr>
        <w:t xml:space="preserve">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 </w:t>
      </w:r>
    </w:p>
    <w:p w:rsidR="00A474B2" w:rsidRPr="00A474B2" w:rsidRDefault="00A474B2" w:rsidP="00A474B2">
      <w:pPr>
        <w:widowControl w:val="0"/>
        <w:autoSpaceDE w:val="0"/>
        <w:autoSpaceDN w:val="0"/>
        <w:adjustRightInd w:val="0"/>
        <w:outlineLvl w:val="3"/>
        <w:rPr>
          <w:b/>
          <w:bCs/>
          <w:sz w:val="28"/>
          <w:szCs w:val="28"/>
        </w:rPr>
      </w:pPr>
      <w:r w:rsidRPr="00A474B2">
        <w:rPr>
          <w:b/>
          <w:bCs/>
          <w:sz w:val="28"/>
          <w:szCs w:val="28"/>
        </w:rPr>
        <w:t xml:space="preserve"> </w:t>
      </w:r>
    </w:p>
    <w:p w:rsidR="00A474B2" w:rsidRDefault="00A474B2" w:rsidP="00A474B2">
      <w:pPr>
        <w:widowControl w:val="0"/>
        <w:autoSpaceDE w:val="0"/>
        <w:autoSpaceDN w:val="0"/>
        <w:adjustRightInd w:val="0"/>
        <w:jc w:val="center"/>
        <w:outlineLvl w:val="3"/>
        <w:rPr>
          <w:b/>
          <w:bCs/>
          <w:sz w:val="28"/>
          <w:szCs w:val="28"/>
        </w:rPr>
      </w:pPr>
      <w:r w:rsidRPr="00A474B2">
        <w:rPr>
          <w:b/>
          <w:bCs/>
          <w:sz w:val="28"/>
          <w:szCs w:val="28"/>
        </w:rPr>
        <w:t xml:space="preserve">1. Общие положения </w:t>
      </w:r>
    </w:p>
    <w:p w:rsidR="00A474B2" w:rsidRPr="00A474B2" w:rsidRDefault="00A474B2" w:rsidP="00A474B2">
      <w:pPr>
        <w:widowControl w:val="0"/>
        <w:autoSpaceDE w:val="0"/>
        <w:autoSpaceDN w:val="0"/>
        <w:adjustRightInd w:val="0"/>
        <w:jc w:val="center"/>
        <w:outlineLvl w:val="3"/>
        <w:rPr>
          <w:b/>
          <w:bCs/>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1.1. 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(административных процедур) Финансово-бюджетной палаты Мамадышского муниципального района Республики Татарстан (далее - Финансовый орган района) при исполнении муниципальной услуги по рассмотрению и подготовке письменных разъяснений на обращения, поступившие в органы местного самоуправления Мамадышского муниципального района по вопросам применения муниципальных правовых актов о налогах и сборах.</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1.2. Лицами, имеющими право на получение муниципальной услуги, являются физические и юридические лица, индивидуальные предприниматели (далее - заявитель).</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1.3.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jc w:val="center"/>
        <w:outlineLvl w:val="3"/>
        <w:rPr>
          <w:b/>
          <w:bCs/>
          <w:sz w:val="28"/>
          <w:szCs w:val="28"/>
        </w:rPr>
      </w:pPr>
      <w:r w:rsidRPr="00A474B2">
        <w:rPr>
          <w:b/>
          <w:bCs/>
          <w:sz w:val="28"/>
          <w:szCs w:val="28"/>
        </w:rPr>
        <w:t xml:space="preserve"> 2. Стандарт предоставления муниципальной услуги </w:t>
      </w: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2.1. Наименование муниципальной услуги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Дача письменных разъяснений налогоплательщикам и налоговым агентам по вопросам применения муниципальных правовых актов о налогах и сборах</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2.2. Наименование органа, предоставляющего муниципальную услугу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Финансово-бюджетная палата Мамадышского муниципального района (далее по тексту - Орган).</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2.3. Результат предоставления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2.3.1. Результатом предоставления муниципальной услуги является письменное </w:t>
      </w:r>
      <w:r w:rsidRPr="00A474B2">
        <w:rPr>
          <w:sz w:val="28"/>
          <w:szCs w:val="28"/>
        </w:rPr>
        <w:lastRenderedPageBreak/>
        <w:t>разъяснение по вопросам применения муниципальных правовых актов о налогах и сборах.</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w:t>
      </w:r>
      <w:r w:rsidRPr="00A474B2">
        <w:rPr>
          <w:sz w:val="28"/>
          <w:szCs w:val="28"/>
        </w:rPr>
        <w:fldChar w:fldCharType="begin"/>
      </w:r>
      <w:r w:rsidRPr="00A474B2">
        <w:rPr>
          <w:sz w:val="28"/>
          <w:szCs w:val="28"/>
        </w:rPr>
        <w:instrText xml:space="preserve"> HYPERLINK "kodeks://link/d?nd=902271495&amp;point=mark=000000000000000000000000000000000000000000000000007D20K3"\o"’’Об электронной подписи (с изменениями на 4 августа 2023 года) (редакция, действующая с 1 сентября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Федеральный закон от 06.04.2011 N 63-ФЗ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01.09.2023)"</w:instrText>
      </w:r>
      <w:r w:rsidRPr="00A474B2">
        <w:rPr>
          <w:sz w:val="28"/>
          <w:szCs w:val="28"/>
        </w:rPr>
        <w:fldChar w:fldCharType="separate"/>
      </w:r>
      <w:r w:rsidRPr="00A474B2">
        <w:rPr>
          <w:sz w:val="28"/>
          <w:szCs w:val="28"/>
          <w:u w:val="single"/>
        </w:rPr>
        <w:t>Федеральным законом от 6 апреля 2011 года N 63-ФЗ "Об электронной подписи"</w:t>
      </w:r>
      <w:r w:rsidRPr="00A474B2">
        <w:rPr>
          <w:sz w:val="28"/>
          <w:szCs w:val="28"/>
        </w:rPr>
        <w:fldChar w:fldCharType="end"/>
      </w:r>
      <w:r w:rsidRPr="00A474B2">
        <w:rPr>
          <w:sz w:val="28"/>
          <w:szCs w:val="28"/>
        </w:rPr>
        <w:t xml:space="preserve"> (далее - </w:t>
      </w:r>
      <w:r w:rsidRPr="00A474B2">
        <w:rPr>
          <w:sz w:val="28"/>
          <w:szCs w:val="28"/>
        </w:rPr>
        <w:fldChar w:fldCharType="begin"/>
      </w:r>
      <w:r w:rsidRPr="00A474B2">
        <w:rPr>
          <w:sz w:val="28"/>
          <w:szCs w:val="28"/>
        </w:rPr>
        <w:instrText xml:space="preserve"> HYPERLINK "kodeks://link/d?nd=902271495&amp;point=mark=000000000000000000000000000000000000000000000000007D20K3"\o"’’Об электронной подписи (с изменениями на 4 августа 2023 года) (редакция, действующая с 1 сентября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Федеральный закон от 06.04.2011 N 63-ФЗ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01.09.2023)"</w:instrText>
      </w:r>
      <w:r w:rsidRPr="00A474B2">
        <w:rPr>
          <w:sz w:val="28"/>
          <w:szCs w:val="28"/>
        </w:rPr>
        <w:fldChar w:fldCharType="separate"/>
      </w:r>
      <w:r w:rsidRPr="00A474B2">
        <w:rPr>
          <w:sz w:val="28"/>
          <w:szCs w:val="28"/>
          <w:u w:val="single"/>
        </w:rPr>
        <w:t>Федеральный закон N 63-ФЗ</w:t>
      </w:r>
      <w:r w:rsidRPr="00A474B2">
        <w:rPr>
          <w:sz w:val="28"/>
          <w:szCs w:val="28"/>
        </w:rPr>
        <w:fldChar w:fldCharType="end"/>
      </w:r>
      <w:r w:rsidRPr="00A474B2">
        <w:rPr>
          <w:sz w:val="28"/>
          <w:szCs w:val="28"/>
        </w:rPr>
        <w:t>)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2.3.3. По выбору заявителя результат предоставления муниципальной услуги выдается в Органе или в ГБУ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2.4. Срок предоставления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2.4.1. Муниципальная услуга предоставляется в течение 30 календарных дней со дня поступления соответствующего обращения. По решению руководителя специалиста Финансового органа района указанный срок может быть продлен, но не более чем на один месяц, с уведомлением заявителя, направившего обращение, о продлении срока его рассмотрения.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2.4.2. Приостановление срока предоставления муниципальной услуги не предусмотрено.</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2.5. Правовые основания для предоставления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w:t>
      </w:r>
      <w:r w:rsidRPr="00A474B2">
        <w:rPr>
          <w:sz w:val="28"/>
          <w:szCs w:val="28"/>
        </w:rPr>
        <w:lastRenderedPageBreak/>
        <w:t>телекоммуникационной сети "Интернет".</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2.6. Исчерпывающий перечень документов, необходимых для предоставления муниципальной услуги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2.6.1. Для получения муниципальной услуги заявитель представляет следующие документы:</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 документ, удостоверяющий личность (не требуется в случае обращения посредством Республиканского портала);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 документ, удостоверяющий полномочия представителя заявителя;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 заявление: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 форме документа на бумажном носителе изложенное в свободной форме, поступившее в Финансовый орган района, о даче письменных разъяснений по вопросам применения муниципальных правовых актов о налогах и сборах (далее - обращение) в письменной форме или в форме электронного документа.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административного регламента, при обращении посредством Республиканского портала;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2.6.2. Заявление и прилагаемые документы могут быть представлены (направлены) заявителем одним из следующих способов:</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 через МФЦ на бумажных носителях и в виде электронных документов, соответствующих требованиям пункта 2.6.3 административного регламента;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 посредством Республиканского портала в электронной форме;</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2.6.3 Заявление при направлении посредством Республиканского портала подписывается простой электронной подписью заявителя.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Электронный документ (электронный образ документа), указанный в подпункте 2 пункта 2.6.1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w:t>
      </w:r>
      <w:r w:rsidRPr="00A474B2">
        <w:rPr>
          <w:sz w:val="28"/>
          <w:szCs w:val="28"/>
        </w:rPr>
        <w:lastRenderedPageBreak/>
        <w:t>jpg, jpeg, png, tif, doc, docx, rtf, sig размером не более 50 Мбайт.</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2.6.4. Запрещается требовать от заявителя: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w:t>
      </w:r>
      <w:r w:rsidRPr="00A474B2">
        <w:rPr>
          <w:sz w:val="28"/>
          <w:szCs w:val="28"/>
        </w:rPr>
        <w:fldChar w:fldCharType="begin"/>
      </w:r>
      <w:r w:rsidRPr="00A474B2">
        <w:rPr>
          <w:sz w:val="28"/>
          <w:szCs w:val="28"/>
        </w:rPr>
        <w:instrText xml:space="preserve"> HYPERLINK "kodeks://link/d?nd=901714421&amp;point=mark=000000000000000000000000000000000000000000000000007E00KE"\o"’’Налоговый кодекс Российской Федерации (часть первая) (с изменениями на 4 августа 2023 года) (редакция, действующая с 1 октября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Кодекс РФ от 31.07.1998 N 146-ФЗ</w:instrTex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01.10.2023 по 31.12.2023)"</w:instrText>
      </w:r>
      <w:r w:rsidRPr="00A474B2">
        <w:rPr>
          <w:sz w:val="28"/>
          <w:szCs w:val="28"/>
        </w:rPr>
        <w:fldChar w:fldCharType="separate"/>
      </w:r>
      <w:r w:rsidRPr="00A474B2">
        <w:rPr>
          <w:sz w:val="28"/>
          <w:szCs w:val="28"/>
          <w:u w:val="single"/>
        </w:rPr>
        <w:t>статьи 9</w:t>
      </w:r>
      <w:r w:rsidRPr="00A474B2">
        <w:rPr>
          <w:sz w:val="28"/>
          <w:szCs w:val="28"/>
        </w:rPr>
        <w:fldChar w:fldCharType="end"/>
      </w:r>
      <w:r w:rsidRPr="00A474B2">
        <w:rPr>
          <w:sz w:val="28"/>
          <w:szCs w:val="28"/>
        </w:rPr>
        <w:t xml:space="preserve"> Федерального закона N 210-ФЗ (необходимых и обязательных услуг);</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w:t>
      </w:r>
      <w:r w:rsidRPr="00A474B2">
        <w:rPr>
          <w:sz w:val="28"/>
          <w:szCs w:val="28"/>
        </w:rPr>
        <w:fldChar w:fldCharType="begin"/>
      </w:r>
      <w:r w:rsidRPr="00A474B2">
        <w:rPr>
          <w:sz w:val="28"/>
          <w:szCs w:val="28"/>
        </w:rPr>
        <w:instrText xml:space="preserve"> HYPERLINK "kodeks://link/d?nd=901714421&amp;point=mark=000000000000000000000000000000000000000000000000007EC0KF"\o"’’Налоговый кодекс Российской Федерации (часть первая) (с изменениями на 4 августа 2023 года) (редакция, действующая с 1 октября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Кодекс РФ от 31.07.1998 N 146-ФЗ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01.10.2023 по 31.12.2023)"</w:instrText>
      </w:r>
      <w:r w:rsidRPr="00A474B2">
        <w:rPr>
          <w:sz w:val="28"/>
          <w:szCs w:val="28"/>
        </w:rPr>
        <w:fldChar w:fldCharType="separate"/>
      </w:r>
      <w:r w:rsidRPr="00A474B2">
        <w:rPr>
          <w:sz w:val="28"/>
          <w:szCs w:val="28"/>
          <w:u w:val="single"/>
        </w:rPr>
        <w:t>статьи 16</w:t>
      </w:r>
      <w:r w:rsidRPr="00A474B2">
        <w:rPr>
          <w:sz w:val="28"/>
          <w:szCs w:val="28"/>
        </w:rPr>
        <w:fldChar w:fldCharType="end"/>
      </w:r>
      <w:r w:rsidRPr="00A474B2">
        <w:rPr>
          <w:sz w:val="28"/>
          <w:szCs w:val="28"/>
        </w:rPr>
        <w:t xml:space="preserve"> Федерального закона N 210-ФЗ, за исключением случаев, если </w:t>
      </w:r>
      <w:r w:rsidRPr="00A474B2">
        <w:rPr>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2.6.5. Получаются в рамках межведомственного взаимодействия: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сведения из ЕГРЮЛ - Федеральная налоговая служба;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сведения о действующем паспорте гражданина Российской Федерации - МВД России;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 сведения о нотариальной доверенности - Федеральная нотариальная палата.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2.6.6. Заявитель вправе предоставить документы (сведения), указанные в подпунктах 1 - 2 пункта 2.6.5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2.6.7. Непредставление (несвоевременное представление) указанными в пункте 2.6.5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2.6.8. Должностное лицо и (или) работник, указанных в пункте 2.6.5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2.6.9.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2.7. Исчерпывающий перечень оснований для отказа в приеме документов, необходимых для предоставления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2.7.1. Основаниями для отказа в приеме документов, необходимых для предоставления муниципальной услуги, являются: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6) представление неполного комплекта документов, необходимых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8) несоблюдение установленных </w:t>
      </w:r>
      <w:r w:rsidRPr="00A474B2">
        <w:rPr>
          <w:sz w:val="28"/>
          <w:szCs w:val="28"/>
        </w:rPr>
        <w:fldChar w:fldCharType="begin"/>
      </w:r>
      <w:r w:rsidRPr="00A474B2">
        <w:rPr>
          <w:sz w:val="28"/>
          <w:szCs w:val="28"/>
        </w:rPr>
        <w:instrText xml:space="preserve"> HYPERLINK "kodeks://link/d?nd=902271495&amp;point=mark=000000000000000000000000000000000000000000000000007DU0KC"\o"’’Об электронной подписи (с изменениями на 4 августа 2023 года) (редакция, действующая с 1 сентября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Федеральный закон от 06.04.2011 N 63-ФЗ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01.09.2023)"</w:instrText>
      </w:r>
      <w:r w:rsidRPr="00A474B2">
        <w:rPr>
          <w:sz w:val="28"/>
          <w:szCs w:val="28"/>
        </w:rPr>
        <w:fldChar w:fldCharType="separate"/>
      </w:r>
      <w:r w:rsidRPr="00A474B2">
        <w:rPr>
          <w:sz w:val="28"/>
          <w:szCs w:val="28"/>
          <w:u w:val="single"/>
        </w:rPr>
        <w:t>статьей 11 Федерального закона от 6 апреля 2011 года N 63-ФЗ "Об электронной подписи"</w:t>
      </w:r>
      <w:r w:rsidRPr="00A474B2">
        <w:rPr>
          <w:sz w:val="28"/>
          <w:szCs w:val="28"/>
        </w:rPr>
        <w:fldChar w:fldCharType="end"/>
      </w:r>
      <w:r w:rsidRPr="00A474B2">
        <w:rPr>
          <w:sz w:val="28"/>
          <w:szCs w:val="28"/>
        </w:rPr>
        <w:t xml:space="preserve"> условий признания действительности усиленной квалифицированной электронной подписи.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2.8.1. Основания для приостановления предоставления муниципальной услуги отсутствуют.</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2.8.2. Основания для отказа в предоставлении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6) несоблюдение установленных </w:t>
      </w:r>
      <w:r w:rsidRPr="00A474B2">
        <w:rPr>
          <w:sz w:val="28"/>
          <w:szCs w:val="28"/>
        </w:rPr>
        <w:fldChar w:fldCharType="begin"/>
      </w:r>
      <w:r w:rsidRPr="00A474B2">
        <w:rPr>
          <w:sz w:val="28"/>
          <w:szCs w:val="28"/>
        </w:rPr>
        <w:instrText xml:space="preserve"> HYPERLINK "kodeks://link/d?nd=902271495&amp;point=mark=000000000000000000000000000000000000000000000000007DU0KC"\o"’’Об электронной подписи (с изменениями на 4 августа 2023 года) (редакция, действующая с 1 сентября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Федеральный закон от 06.04.2011 N 63-ФЗ</w:instrTex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01.09.2023)"</w:instrText>
      </w:r>
      <w:r w:rsidRPr="00A474B2">
        <w:rPr>
          <w:sz w:val="28"/>
          <w:szCs w:val="28"/>
        </w:rPr>
        <w:fldChar w:fldCharType="separate"/>
      </w:r>
      <w:r w:rsidRPr="00A474B2">
        <w:rPr>
          <w:sz w:val="28"/>
          <w:szCs w:val="28"/>
          <w:u w:val="single"/>
        </w:rPr>
        <w:t>статьей 11 Федерального закона от 6 апреля 2011 года N 63-ФЗ "Об электронной подписи"</w:t>
      </w:r>
      <w:r w:rsidRPr="00A474B2">
        <w:rPr>
          <w:sz w:val="28"/>
          <w:szCs w:val="28"/>
        </w:rPr>
        <w:fldChar w:fldCharType="end"/>
      </w:r>
      <w:r w:rsidRPr="00A474B2">
        <w:rPr>
          <w:sz w:val="28"/>
          <w:szCs w:val="28"/>
        </w:rPr>
        <w:t xml:space="preserve"> условий признания действительности усиленной квалифицированной электронной подписи;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7) заявление о предоставлении услуги содержит требование о внесении изменений, противоречащих нормам действующего законодательства.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2.8.3. Перечень оснований для отказа в предоставлении муниципальной услуги является исчерпывающим.</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2.9. Размер платы, взимаемой с заявителя при предоставлении муниципальной услуги, и способы ее взимания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Муниципальная услуга предоставляется на безвозмездной основе.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2.10.1. Время ожидания при подаче заявления на получение муниципальной услуги - не более 15 минут.</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2.10.2. При получении результата предоставления муниципальной услуги максимальный срок ожидания в очереди не должен превышать 15 минут.</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2.11. Срок регистрации запроса заявителя о предоставлении муниципальной </w:t>
      </w:r>
      <w:r w:rsidRPr="00A474B2">
        <w:rPr>
          <w:b/>
          <w:bCs/>
          <w:sz w:val="28"/>
          <w:szCs w:val="28"/>
        </w:rPr>
        <w:lastRenderedPageBreak/>
        <w:t xml:space="preserve">услуги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2.11.1.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2.12. Требования к помещениям, в которых предоставляется муниципальная услуга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2.12.1.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2.12.2.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условия для беспрепятственного доступа к зданию и помещениям, а также предоставляемым в них услугам;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5) допуск в здание и помещения собаки-проводника при наличии документа, подтверждающего ее специальное обучение и выдаваемого по форме и в порядке, </w:t>
      </w:r>
      <w:r w:rsidRPr="00A474B2">
        <w:rPr>
          <w:sz w:val="28"/>
          <w:szCs w:val="28"/>
        </w:rPr>
        <w:lastRenderedPageBreak/>
        <w:t xml:space="preserve">утвержденных </w:t>
      </w:r>
      <w:r w:rsidRPr="00A474B2">
        <w:rPr>
          <w:sz w:val="28"/>
          <w:szCs w:val="28"/>
        </w:rPr>
        <w:fldChar w:fldCharType="begin"/>
      </w:r>
      <w:r w:rsidRPr="00A474B2">
        <w:rPr>
          <w:sz w:val="28"/>
          <w:szCs w:val="28"/>
        </w:rPr>
        <w:instrText xml:space="preserve"> HYPERLINK "kodeks://link/d?nd=420284816"\o"’’Об утверждении формы документа, подтверждающего специальное обучение собаки-проводника, и порядка его выдачи’’</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Приказ Минтруда России от 22.06.2015 N 386н</w:instrTex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instrText>Статус: Действующий документ (действ. c 01.01.2016)"</w:instrText>
      </w:r>
      <w:r w:rsidRPr="00A474B2">
        <w:rPr>
          <w:sz w:val="28"/>
          <w:szCs w:val="28"/>
        </w:rPr>
        <w:fldChar w:fldCharType="separate"/>
      </w:r>
      <w:r w:rsidRPr="00A474B2">
        <w:rPr>
          <w:sz w:val="28"/>
          <w:szCs w:val="28"/>
          <w:u w:val="single"/>
        </w:rPr>
        <w:t>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r w:rsidRPr="00A474B2">
        <w:rPr>
          <w:sz w:val="28"/>
          <w:szCs w:val="28"/>
        </w:rPr>
        <w:fldChar w:fldCharType="end"/>
      </w:r>
      <w:r w:rsidRPr="00A474B2">
        <w:rPr>
          <w:sz w:val="28"/>
          <w:szCs w:val="28"/>
        </w:rPr>
        <w:t>;</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6) 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2.13. Показатели доступности и качества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2.13.1. Показателями доступности предоставления муниципальной услуги являются: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расположенность помещения, в котором ведется прием, выдача документов в зоне доступности общественного транспорта;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оказание помощи инвалидам в преодолении барьеров, мешающих получению ими услуг наравне с другими лицами.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2.13.2. Показателями качества предоставления муниципальной услуги являются: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соблюдение сроков приема и рассмотрения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соблюдение срока получения результата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отсутствие обоснованных жалоб на нарушения административного регламента, совершенные работниками Органа;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4) количество взаимодействий заявителя с должностными лицами (без учета консультаций):</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Pr="00A474B2">
        <w:rPr>
          <w:sz w:val="28"/>
          <w:szCs w:val="28"/>
        </w:rPr>
        <w:lastRenderedPageBreak/>
        <w:t>Республиканского портала, терминальных устройств.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Муниципальная услуга в составе комплексного запроса не предоставляется.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2.15. Иные требования к предоставлению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2.15.1. При предоставлении муниципальной услуги в электронной форме заявитель вправе: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получить информацию о порядке и сроках предоставления муниципальной услуги, размещенную на Едином портале, Республиканском портале;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N 210-ФЗ, с использованием Республиканского портала;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получить сведения о ходе выполнения заявлений о предоставлении муниципальной услуги, поданных в электронной форме;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осуществить оценку качества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 получить результат предоставления муниципальной услуги в форме электронного документа;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6)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2.15.2.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2.15.3. При формировании заявления обеспечивается: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возможность копирования и сохранения заявления и иных документов, необходимых для предоставления услуги;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возможность печати на бумажном носителе копии электронной формы заявления;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6) возможность вернуться на любой из этапов заполнения электронной формы заявления без потери ранее введенной информации;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2.15.4. Запись заявителей на прием в МФЦ (далее - запись) осуществляется посредством Республиканского портала, телефона контакт-центра МФЦ.</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Запись на определенную дату заканчивается за сутки до наступления этой даты.</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фамилию, имя, отчество (при наличии);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номер телефона;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адрес электронной почты (по желанию);</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желаемую дату и время приема.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Заявитель в любое время вправе отказаться от предварительной записи.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w:t>
      </w: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3.1. Описание последовательности действий при предоставлении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3.1.1. Предоставление муниципальной услуги включает в себя следующие административные процедуры:</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консультирование заявителя;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принятие и рассмотрение комплекта документов, представленных заявителем;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направление межведомственных запросов в органы, участвующие в предоставлении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подготовка результата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 выдача (направление) заявителю результата муниципальной услуги;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6) исправление технической ошибки.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3.2. Оказание консультаций заявителю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Должностным лицом (работником), ответственным за выполнение административной процедуры, является: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при обращении заявителя в МФЦ - работник МФЦ;</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lastRenderedPageBreak/>
        <w:t>при обращении заявителя в Орган - должностное лицо, ответственное за консультирование.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Заявитель может получить информацию о порядке предоставления муниципальной услуги на официальном сайте МФЦ http://mfc16.tatarstan.ru.</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день обращения заявителя.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3.3. Принятие и рассмотрение комплекта документов, представленных заявителем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3.3.1. Прием документов для предоставления муниципальной услуги через МФЦ или удаленное рабочее место МФЦ.</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административного регламента.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3.3.1.2. Работник МФЦ, ведущий прием заявлений: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определяет предмет обращения;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удостоверяет личность заявителя;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проводит проверку полномочий лица, подающего документы;</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проводит проверку соответствия документов требованиям, указанным в пункте 2.6 административного регламента;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заполняет электронную форму заявления в АИС МФЦ;</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lastRenderedPageBreak/>
        <w:t>при предоставлении документов, указанных в пункте 2.6 административного регламента на бумажном носителе, осуществляет сканирование представленных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распечатывает заявление из АИС МФЦ;</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передает заявителю на проверку и подписание;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после подписания сканирует подписанное заявление в АИС МФЦ;</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загружает в АИС МФЦ документы, представленные в электронной форме или электронные образы отсканированных документов, формирует электронное дело;</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возвращает подписанное заявление и оригиналы бумажных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выдает заявителю расписку в приеме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день обращения заявителя.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готовое к отправке заявление и пакет документов.</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3.3.2. Прием документов для предоставления муниципальной услуги в электронной форме через Республиканский портал.</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3.3.2.1. Заявитель для подачи заявления в электронной форме выполняет следующие действия: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выполняет авторизацию;</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открывает форму электронного заявления;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подтверждает достоверность сообщенных сведений (устанавливает соответствующую отметку в форме электронного заявления);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отправляет заполненное электронное заявление (нажимает соответствующую кнопку в форме электронного заявления);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электронное заявление подписывается в соответствии с требованиями пункта 2.6.3 административного регламента;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получает уведомление об отправке электронного заявления.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день обращения заявителя.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3.3.3. Рассмотрение комплекта документов Органом.</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3.3.3.2. Должностное лицо, ответственное за прием документов, в случае обращения заявителя с заявлением в Орган:</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определяет предмет обращения;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устанавливает личность заявителя;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проводит проверку полномочий лица, подающего документы;</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проводит проверку соответствия документов требованиям, указанным в пункте </w:t>
      </w:r>
      <w:r w:rsidR="00645E38">
        <w:rPr>
          <w:sz w:val="28"/>
          <w:szCs w:val="28"/>
        </w:rPr>
        <w:t xml:space="preserve">     </w:t>
      </w:r>
      <w:r w:rsidRPr="00A474B2">
        <w:rPr>
          <w:sz w:val="28"/>
          <w:szCs w:val="28"/>
        </w:rPr>
        <w:t>2.6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при предоставлении документов, указанных в пункте 2.6 административного регламента на бумажном носителе, осуществляет сканирование представленных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распечатывает заявление;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передает заявителю на проверку и подписание;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после подписания сканирует подписанное заявление;</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lastRenderedPageBreak/>
        <w:t>возвращает подписанное заявление и оригиналы бумажных документов заявителю;</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выдает заявителю расписку в приеме документов.</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3.3.3.3. Должностное лицо, ответственное за прием документов, после поступления документов на рассмотрение:</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присваивает заявлению номер в соответствии с номенклатурой дел;</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изучает поступившие электронные дела, в том числе </w:t>
      </w:r>
      <w:r w:rsidRPr="00A474B2">
        <w:rPr>
          <w:sz w:val="28"/>
          <w:szCs w:val="28"/>
        </w:rPr>
        <w:fldChar w:fldCharType="begin"/>
      </w:r>
      <w:r w:rsidRPr="00A474B2">
        <w:rPr>
          <w:sz w:val="28"/>
          <w:szCs w:val="28"/>
        </w:rPr>
        <w:instrText xml:space="preserve"> HYPERLINK "kodeks://link/d?nd=420284816&amp;point=mark=000000000000000000000000000000000000000000000000006540IN"\o"’’Об утверждении формы документа, подтверждающего специальное обучение собаки-проводника, и порядка его выдачи’’</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Приказ Минтруда России от 22.06.2015 N 386н</w:instrTex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instrText>Статус: Действующий документ (действ. c 01.01.2016)"</w:instrText>
      </w:r>
      <w:r w:rsidRPr="00A474B2">
        <w:rPr>
          <w:sz w:val="28"/>
          <w:szCs w:val="28"/>
        </w:rPr>
        <w:fldChar w:fldCharType="separate"/>
      </w:r>
      <w:r w:rsidRPr="00A474B2">
        <w:rPr>
          <w:sz w:val="28"/>
          <w:szCs w:val="28"/>
          <w:u w:val="single"/>
        </w:rPr>
        <w:t>приложенные</w:t>
      </w:r>
      <w:r w:rsidRPr="00A474B2">
        <w:rPr>
          <w:sz w:val="28"/>
          <w:szCs w:val="28"/>
        </w:rPr>
        <w:fldChar w:fldCharType="end"/>
      </w:r>
      <w:r w:rsidRPr="00A474B2">
        <w:rPr>
          <w:sz w:val="28"/>
          <w:szCs w:val="28"/>
        </w:rPr>
        <w:t xml:space="preserve"> заявителем документы в электронной форме и электронные образы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проверяет комплектность, читаемость электронных образов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w:t>
      </w:r>
      <w:r w:rsidRPr="00A474B2">
        <w:rPr>
          <w:sz w:val="28"/>
          <w:szCs w:val="28"/>
        </w:rPr>
        <w:fldChar w:fldCharType="begin"/>
      </w:r>
      <w:r w:rsidRPr="00A474B2">
        <w:rPr>
          <w:sz w:val="28"/>
          <w:szCs w:val="28"/>
        </w:rPr>
        <w:instrText xml:space="preserve"> HYPERLINK "kodeks://link/d?nd=902271495&amp;point=mark=000000000000000000000000000000000000000000000000007DU0KC"\o"’’Об электронной подписи (с изменениями на 4 августа 2023 года) (редакция, действующая с 1 сентября 2023 года)’’</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Федеральный закон от 06.04.2011 N 63-ФЗ</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Действующая редакция документа (действ. c 01.09.2023)"</w:instrText>
      </w:r>
      <w:r w:rsidRPr="00A474B2">
        <w:rPr>
          <w:sz w:val="28"/>
          <w:szCs w:val="28"/>
        </w:rPr>
        <w:fldChar w:fldCharType="separate"/>
      </w:r>
      <w:r w:rsidRPr="00A474B2">
        <w:rPr>
          <w:sz w:val="28"/>
          <w:szCs w:val="28"/>
          <w:u w:val="single"/>
        </w:rPr>
        <w:t>статьи 11 Федерального закона N 63-ФЗ</w:t>
      </w:r>
      <w:r w:rsidRPr="00A474B2">
        <w:rPr>
          <w:sz w:val="28"/>
          <w:szCs w:val="28"/>
        </w:rPr>
        <w:fldChar w:fldCharType="end"/>
      </w:r>
      <w:r w:rsidRPr="00A474B2">
        <w:rPr>
          <w:sz w:val="28"/>
          <w:szCs w:val="28"/>
        </w:rPr>
        <w:t>, которые послужили основанием для его принятия.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w:t>
      </w:r>
      <w:r w:rsidRPr="00A474B2">
        <w:rPr>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3.4. Направление межведомственных запросов в органы, участвующие в предоставлении муниципальной услуги </w:t>
      </w:r>
    </w:p>
    <w:p w:rsidR="00A474B2" w:rsidRPr="00A474B2" w:rsidRDefault="00A474B2" w:rsidP="00A474B2">
      <w:pPr>
        <w:widowControl w:val="0"/>
        <w:autoSpaceDE w:val="0"/>
        <w:autoSpaceDN w:val="0"/>
        <w:adjustRightInd w:val="0"/>
        <w:jc w:val="center"/>
        <w:outlineLvl w:val="4"/>
        <w:rPr>
          <w:b/>
          <w:bCs/>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день принятия заявления на рассмотрение.</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Pr="00A474B2">
        <w:rPr>
          <w:sz w:val="28"/>
          <w:szCs w:val="28"/>
        </w:rPr>
        <w:lastRenderedPageBreak/>
        <w:t>принятыми в соответствии с федеральными законами нормативными правовыми актами Республики Татарстан.</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3.4.4. Должностное лицо, ответственное за направление межведомственных запросов: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настоящим административным регламентом.</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lastRenderedPageBreak/>
        <w:t xml:space="preserve"> 3.5. Подготовка результата муниципальной услуги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3.5.2. Должностное лицо, ответственное за подготовку результата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рассматривает сформированный комплект документов, необходимых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течение двух рабочих дней.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lastRenderedPageBreak/>
        <w:t>Административные процедуры, устанавливаемые настоящим пунктом, выполняются в течение двух рабочих дней.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3.6. Выдача (направление) заявителю результата муниципальной услуги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3.6.2. Должностное лицо, ответственное за выдачу (направление)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3.6.3. Порядок выдачи (направления) результата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w:t>
      </w:r>
      <w:r w:rsidRPr="00A474B2">
        <w:rPr>
          <w:sz w:val="28"/>
          <w:szCs w:val="28"/>
        </w:rPr>
        <w:lastRenderedPageBreak/>
        <w:t>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lastRenderedPageBreak/>
        <w:t xml:space="preserve"> 3.7. Исправление технических ошибок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заявление об исправлении технической ошибки (</w:t>
      </w:r>
      <w:r w:rsidRPr="00A474B2">
        <w:rPr>
          <w:sz w:val="28"/>
          <w:szCs w:val="28"/>
        </w:rPr>
        <w:fldChar w:fldCharType="begin"/>
      </w:r>
      <w:r w:rsidRPr="00A474B2">
        <w:rPr>
          <w:sz w:val="28"/>
          <w:szCs w:val="28"/>
        </w:rPr>
        <w:instrText xml:space="preserve"> HYPERLINK "kodeks://link/d?nd=420284816&amp;point=mark=000000000000000000000000000000000000000000000000006540IN"\o"’’Об утверждении формы документа, подтверждающего специальное обучение собаки-проводника, и порядка его выдачи’’</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Приказ Минтруда России от 22.06.2015 N 386н</w:instrTex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instrText>Статус: Действующий документ (действ. c 01.01.2016)"</w:instrText>
      </w:r>
      <w:r w:rsidRPr="00A474B2">
        <w:rPr>
          <w:sz w:val="28"/>
          <w:szCs w:val="28"/>
        </w:rPr>
        <w:fldChar w:fldCharType="separate"/>
      </w:r>
      <w:r w:rsidRPr="00A474B2">
        <w:rPr>
          <w:sz w:val="28"/>
          <w:szCs w:val="28"/>
          <w:u w:val="single"/>
        </w:rPr>
        <w:t>приложение N 1</w:t>
      </w:r>
      <w:r w:rsidRPr="00A474B2">
        <w:rPr>
          <w:sz w:val="28"/>
          <w:szCs w:val="28"/>
        </w:rPr>
        <w:fldChar w:fldCharType="end"/>
      </w:r>
      <w:r w:rsidRPr="00A474B2">
        <w:rPr>
          <w:sz w:val="28"/>
          <w:szCs w:val="28"/>
        </w:rPr>
        <w:t xml:space="preserve"> к настоящему административному регламенту);</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документ, выданный заявителю как результат муниципальной услуги, в котором содержится техническая ошибка;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документы, имеющие юридическую силу, свидетельствующие о наличии технической ошибки.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A474B2">
        <w:rPr>
          <w:sz w:val="28"/>
          <w:szCs w:val="28"/>
        </w:rPr>
        <w:fldChar w:fldCharType="begin"/>
      </w:r>
      <w:r w:rsidRPr="00A474B2">
        <w:rPr>
          <w:sz w:val="28"/>
          <w:szCs w:val="28"/>
        </w:rPr>
        <w:instrText xml:space="preserve"> HYPERLINK "kodeks://link/d?nd=420284816&amp;point=mark=000000000000000000000000000000000000000000000000006540IN"\o"’’Об утверждении формы документа, подтверждающего специальное обучение собаки-проводника, и порядка его выдачи’’</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Приказ Минтруда России от 22.06.2015 N 386н</w:instrTex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instrText>Статус: Действующий документ (действ. c 01.01.2016)"</w:instrText>
      </w:r>
      <w:r w:rsidRPr="00A474B2">
        <w:rPr>
          <w:sz w:val="28"/>
          <w:szCs w:val="28"/>
        </w:rPr>
        <w:fldChar w:fldCharType="separate"/>
      </w:r>
      <w:r w:rsidRPr="00A474B2">
        <w:rPr>
          <w:sz w:val="28"/>
          <w:szCs w:val="28"/>
          <w:u w:val="single"/>
        </w:rPr>
        <w:t>приложенными</w:t>
      </w:r>
      <w:r w:rsidRPr="00A474B2">
        <w:rPr>
          <w:sz w:val="28"/>
          <w:szCs w:val="28"/>
        </w:rPr>
        <w:fldChar w:fldCharType="end"/>
      </w:r>
      <w:r w:rsidRPr="00A474B2">
        <w:rPr>
          <w:sz w:val="28"/>
          <w:szCs w:val="28"/>
        </w:rPr>
        <w:t xml:space="preserve"> документами и передает их должностному лицу, ответственному за обработку документов.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течение одного рабочего дня с даты регистрации заявления.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Результатами выполнения административных процедур являются: выданный (направленный) заявителю документ.</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4. Порядок и формы контроля за предоставлением муниципальной услуги </w:t>
      </w: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w:t>
      </w: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4.1. Порядок осуществления текущего контроля за соблюдением и исполнением </w:t>
      </w:r>
      <w:r w:rsidRPr="00A474B2">
        <w:rPr>
          <w:b/>
          <w:bCs/>
          <w:sz w:val="28"/>
          <w:szCs w:val="28"/>
        </w:rPr>
        <w:lastRenderedPageBreak/>
        <w:t xml:space="preserve">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Формами контроля за соблюдением исполнения административных процедур являются: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проверка и согласование проектов документов по предоставлению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проводимые в установленном порядке проверки ведения делопроизводства;</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проведение в установленном порядке контрольных проверок соблюдения процедур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4.2.1. Контроль за полнотой и качеством предоставления муниципальной услуги осуществляется в формах:</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проведения проверок;</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рассмотрения жалоб заявителей на действия (бездействие) Органа, а также их должностных лиц, муниципальных служащих.</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Руководитель органа местного самоуправления несет ответственность за несвоевременное рассмотрение заявлений.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w:t>
      </w:r>
      <w:r w:rsidRPr="00A474B2">
        <w:rPr>
          <w:sz w:val="28"/>
          <w:szCs w:val="28"/>
        </w:rPr>
        <w:lastRenderedPageBreak/>
        <w:t>(жалоб) в процессе предоставления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4"/>
        <w:rPr>
          <w:b/>
          <w:bCs/>
          <w:sz w:val="28"/>
          <w:szCs w:val="28"/>
        </w:rPr>
      </w:pPr>
      <w:r w:rsidRPr="00A474B2">
        <w:rPr>
          <w:b/>
          <w:bCs/>
          <w:sz w:val="28"/>
          <w:szCs w:val="28"/>
        </w:rPr>
        <w:t xml:space="preserve">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N 210-ФЗ, а также их должностных лиц, муниципальных служащих, работников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N 210-ФЗ, а также их работников.</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Заявитель может обратиться с жалобой, в том числе в следующих случаях:</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нарушение срока регистрации запроса о предоставлении муниципальной услуги, запроса, указанного в статье 15.1 Федерального закона N 210-ФЗ;</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A474B2">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8) нарушение срока или порядка выдачи документов по результатам предоставления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5.3. Жалоба должна содержать:</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5.4. Поступившая жалоба подлежит регистрации в срок не позднее рабочего дня, следующего за днем поступления.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5.6. По результатам рассмотрения жалобы принимается одно из следующих решений:</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2) в удовлетворении жалобы отказывается.</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Pr="00A474B2">
        <w:rPr>
          <w:sz w:val="28"/>
          <w:szCs w:val="28"/>
        </w:rPr>
        <w:lastRenderedPageBreak/>
        <w:t>многофункциональным центром либо организацией, предусмотренной частью 1.1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74B2" w:rsidRPr="00A474B2" w:rsidRDefault="00A474B2" w:rsidP="00645E38">
      <w:pPr>
        <w:widowControl w:val="0"/>
        <w:autoSpaceDE w:val="0"/>
        <w:autoSpaceDN w:val="0"/>
        <w:adjustRightInd w:val="0"/>
        <w:ind w:firstLine="568"/>
        <w:jc w:val="both"/>
        <w:rPr>
          <w:sz w:val="28"/>
          <w:szCs w:val="28"/>
        </w:rPr>
      </w:pPr>
      <w:r w:rsidRPr="00A474B2">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jc w:val="right"/>
        <w:rPr>
          <w:sz w:val="28"/>
          <w:szCs w:val="28"/>
        </w:rPr>
      </w:pPr>
      <w:r w:rsidRPr="00A474B2">
        <w:rPr>
          <w:sz w:val="28"/>
          <w:szCs w:val="28"/>
        </w:rPr>
        <w:lastRenderedPageBreak/>
        <w:t>Приложение N 1</w:t>
      </w:r>
    </w:p>
    <w:p w:rsidR="00A474B2" w:rsidRPr="00A474B2" w:rsidRDefault="00A474B2" w:rsidP="00A474B2">
      <w:pPr>
        <w:widowControl w:val="0"/>
        <w:autoSpaceDE w:val="0"/>
        <w:autoSpaceDN w:val="0"/>
        <w:adjustRightInd w:val="0"/>
        <w:jc w:val="right"/>
        <w:rPr>
          <w:sz w:val="28"/>
          <w:szCs w:val="28"/>
        </w:rPr>
      </w:pPr>
      <w:r w:rsidRPr="00A474B2">
        <w:rPr>
          <w:sz w:val="28"/>
          <w:szCs w:val="28"/>
        </w:rPr>
        <w:t>к Административному регламенту</w:t>
      </w:r>
    </w:p>
    <w:p w:rsidR="00A474B2" w:rsidRPr="00A474B2" w:rsidRDefault="00A474B2" w:rsidP="00A474B2">
      <w:pPr>
        <w:widowControl w:val="0"/>
        <w:autoSpaceDE w:val="0"/>
        <w:autoSpaceDN w:val="0"/>
        <w:adjustRightInd w:val="0"/>
        <w:jc w:val="right"/>
        <w:rPr>
          <w:sz w:val="28"/>
          <w:szCs w:val="28"/>
        </w:rPr>
      </w:pPr>
      <w:r w:rsidRPr="00A474B2">
        <w:rPr>
          <w:sz w:val="28"/>
          <w:szCs w:val="28"/>
        </w:rPr>
        <w:t> предоставления муниципальной услуги</w:t>
      </w:r>
    </w:p>
    <w:p w:rsidR="00A474B2" w:rsidRPr="00A474B2" w:rsidRDefault="00A474B2" w:rsidP="00A474B2">
      <w:pPr>
        <w:widowControl w:val="0"/>
        <w:autoSpaceDE w:val="0"/>
        <w:autoSpaceDN w:val="0"/>
        <w:adjustRightInd w:val="0"/>
        <w:jc w:val="right"/>
        <w:rPr>
          <w:sz w:val="28"/>
          <w:szCs w:val="28"/>
        </w:rPr>
      </w:pPr>
      <w:r w:rsidRPr="00A474B2">
        <w:rPr>
          <w:sz w:val="28"/>
          <w:szCs w:val="28"/>
        </w:rPr>
        <w:t> по заключению дополнительного соглашения</w:t>
      </w:r>
    </w:p>
    <w:p w:rsidR="00A474B2" w:rsidRPr="00A474B2" w:rsidRDefault="00A474B2" w:rsidP="00A474B2">
      <w:pPr>
        <w:widowControl w:val="0"/>
        <w:autoSpaceDE w:val="0"/>
        <w:autoSpaceDN w:val="0"/>
        <w:adjustRightInd w:val="0"/>
        <w:jc w:val="right"/>
        <w:rPr>
          <w:sz w:val="28"/>
          <w:szCs w:val="28"/>
        </w:rPr>
      </w:pPr>
      <w:r w:rsidRPr="00A474B2">
        <w:rPr>
          <w:sz w:val="28"/>
          <w:szCs w:val="28"/>
        </w:rPr>
        <w:t> о внесении изменений в договор аренды,</w:t>
      </w:r>
    </w:p>
    <w:p w:rsidR="00A474B2" w:rsidRPr="00A474B2" w:rsidRDefault="00A474B2" w:rsidP="00A474B2">
      <w:pPr>
        <w:widowControl w:val="0"/>
        <w:autoSpaceDE w:val="0"/>
        <w:autoSpaceDN w:val="0"/>
        <w:adjustRightInd w:val="0"/>
        <w:jc w:val="right"/>
        <w:rPr>
          <w:sz w:val="28"/>
          <w:szCs w:val="28"/>
        </w:rPr>
      </w:pPr>
      <w:r w:rsidRPr="00A474B2">
        <w:rPr>
          <w:sz w:val="28"/>
          <w:szCs w:val="28"/>
        </w:rPr>
        <w:t> в договор безвозмездного пользования</w:t>
      </w:r>
    </w:p>
    <w:p w:rsidR="00A474B2" w:rsidRPr="00A474B2" w:rsidRDefault="00A474B2" w:rsidP="00A474B2">
      <w:pPr>
        <w:widowControl w:val="0"/>
        <w:autoSpaceDE w:val="0"/>
        <w:autoSpaceDN w:val="0"/>
        <w:adjustRightInd w:val="0"/>
        <w:jc w:val="right"/>
        <w:rPr>
          <w:sz w:val="28"/>
          <w:szCs w:val="28"/>
        </w:rPr>
      </w:pPr>
      <w:r w:rsidRPr="00A474B2">
        <w:rPr>
          <w:sz w:val="28"/>
          <w:szCs w:val="28"/>
        </w:rPr>
        <w:t> муниципальным имуществом</w:t>
      </w: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jc w:val="right"/>
        <w:rPr>
          <w:sz w:val="28"/>
          <w:szCs w:val="28"/>
        </w:rPr>
      </w:pPr>
      <w:r w:rsidRPr="00A474B2">
        <w:rPr>
          <w:sz w:val="28"/>
          <w:szCs w:val="28"/>
        </w:rPr>
        <w:t>Руководителю ________________</w:t>
      </w:r>
    </w:p>
    <w:p w:rsidR="00A474B2" w:rsidRPr="00A474B2" w:rsidRDefault="00A474B2" w:rsidP="00A474B2">
      <w:pPr>
        <w:widowControl w:val="0"/>
        <w:autoSpaceDE w:val="0"/>
        <w:autoSpaceDN w:val="0"/>
        <w:adjustRightInd w:val="0"/>
        <w:jc w:val="right"/>
        <w:rPr>
          <w:sz w:val="28"/>
          <w:szCs w:val="28"/>
        </w:rPr>
      </w:pPr>
      <w:r w:rsidRPr="00A474B2">
        <w:rPr>
          <w:sz w:val="28"/>
          <w:szCs w:val="28"/>
        </w:rPr>
        <w:t>_____________________________</w:t>
      </w:r>
    </w:p>
    <w:p w:rsidR="00A474B2" w:rsidRPr="00A474B2" w:rsidRDefault="00A474B2" w:rsidP="00A474B2">
      <w:pPr>
        <w:widowControl w:val="0"/>
        <w:autoSpaceDE w:val="0"/>
        <w:autoSpaceDN w:val="0"/>
        <w:adjustRightInd w:val="0"/>
        <w:jc w:val="right"/>
        <w:rPr>
          <w:sz w:val="28"/>
          <w:szCs w:val="28"/>
        </w:rPr>
      </w:pPr>
      <w:r w:rsidRPr="00A474B2">
        <w:rPr>
          <w:sz w:val="28"/>
          <w:szCs w:val="28"/>
        </w:rPr>
        <w:t>от:__________________________</w:t>
      </w:r>
    </w:p>
    <w:p w:rsidR="00A474B2" w:rsidRPr="00A474B2" w:rsidRDefault="00A474B2" w:rsidP="00A474B2">
      <w:pPr>
        <w:widowControl w:val="0"/>
        <w:autoSpaceDE w:val="0"/>
        <w:autoSpaceDN w:val="0"/>
        <w:adjustRightInd w:val="0"/>
        <w:jc w:val="right"/>
        <w:rPr>
          <w:sz w:val="28"/>
          <w:szCs w:val="28"/>
        </w:rPr>
      </w:pPr>
    </w:p>
    <w:p w:rsidR="00A474B2" w:rsidRPr="00A474B2" w:rsidRDefault="00A474B2" w:rsidP="00A474B2">
      <w:pPr>
        <w:widowControl w:val="0"/>
        <w:autoSpaceDE w:val="0"/>
        <w:autoSpaceDN w:val="0"/>
        <w:adjustRightInd w:val="0"/>
        <w:rPr>
          <w:b/>
          <w:bCs/>
          <w:sz w:val="28"/>
          <w:szCs w:val="28"/>
        </w:rPr>
      </w:pPr>
    </w:p>
    <w:p w:rsidR="00A474B2" w:rsidRPr="00A474B2" w:rsidRDefault="00A474B2" w:rsidP="00A474B2">
      <w:pPr>
        <w:widowControl w:val="0"/>
        <w:autoSpaceDE w:val="0"/>
        <w:autoSpaceDN w:val="0"/>
        <w:adjustRightInd w:val="0"/>
        <w:jc w:val="center"/>
        <w:outlineLvl w:val="3"/>
        <w:rPr>
          <w:b/>
          <w:bCs/>
          <w:sz w:val="28"/>
          <w:szCs w:val="28"/>
        </w:rPr>
      </w:pPr>
      <w:r w:rsidRPr="00A474B2">
        <w:rPr>
          <w:b/>
          <w:bCs/>
          <w:sz w:val="28"/>
          <w:szCs w:val="28"/>
        </w:rPr>
        <w:t xml:space="preserve"> ЗАЯВЛЕНИЕ об исправлении технической ошибки </w: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Записано: _________________________________________________________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Правильные сведения: ______________________________________________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___________________________________________________________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Прошу исправить допущенную техническую ошибку и внести соответствующие изменения в документ, являющийся результатом муниципальной услуги.</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Прилагаю следующие документы:</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1. ________________________________________________________________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2. ________________________________________________________________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 случае принятия решения об отклонении заявления об исправлении технической ошибки прошу направить такое решение:</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посредством отправления электронного документа на адрес E-mail: 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в виде заверенной копии на бумажном носителе почтовым отправлением по адресу: _______________________________________________________________.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A474B2">
        <w:rPr>
          <w:sz w:val="28"/>
          <w:szCs w:val="28"/>
        </w:rPr>
        <w:lastRenderedPageBreak/>
        <w:t xml:space="preserve">достоверны. Документы (копии документов), </w:t>
      </w:r>
      <w:r w:rsidRPr="00A474B2">
        <w:rPr>
          <w:sz w:val="28"/>
          <w:szCs w:val="28"/>
        </w:rPr>
        <w:fldChar w:fldCharType="begin"/>
      </w:r>
      <w:r w:rsidRPr="00A474B2">
        <w:rPr>
          <w:sz w:val="28"/>
          <w:szCs w:val="28"/>
        </w:rPr>
        <w:instrText xml:space="preserve"> HYPERLINK "kodeks://link/d?nd=420284816&amp;point=mark=000000000000000000000000000000000000000000000000006540IN"\o"’’Об утверждении формы документа, подтверждающего специальное обучение собаки-проводника, и порядка его выдачи’’</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Приказ Минтруда России от 22.06.2015 N 386н</w:instrText>
      </w: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instrText>Статус: Действующий документ (действ. c 01.01.2016)"</w:instrText>
      </w:r>
      <w:r w:rsidRPr="00A474B2">
        <w:rPr>
          <w:sz w:val="28"/>
          <w:szCs w:val="28"/>
        </w:rPr>
        <w:fldChar w:fldCharType="separate"/>
      </w:r>
      <w:r w:rsidRPr="00A474B2">
        <w:rPr>
          <w:sz w:val="28"/>
          <w:szCs w:val="28"/>
          <w:u w:val="single"/>
        </w:rPr>
        <w:t>приложенные</w:t>
      </w:r>
      <w:r w:rsidRPr="00A474B2">
        <w:rPr>
          <w:sz w:val="28"/>
          <w:szCs w:val="28"/>
        </w:rPr>
        <w:fldChar w:fldCharType="end"/>
      </w:r>
      <w:r w:rsidRPr="00A474B2">
        <w:rPr>
          <w:sz w:val="28"/>
          <w:szCs w:val="28"/>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______________ _________________ (________________)</w:t>
      </w:r>
    </w:p>
    <w:p w:rsidR="00A474B2" w:rsidRPr="00A474B2" w:rsidRDefault="00A474B2" w:rsidP="00A474B2">
      <w:pPr>
        <w:widowControl w:val="0"/>
        <w:autoSpaceDE w:val="0"/>
        <w:autoSpaceDN w:val="0"/>
        <w:adjustRightInd w:val="0"/>
        <w:ind w:firstLine="568"/>
        <w:jc w:val="both"/>
        <w:rPr>
          <w:sz w:val="28"/>
          <w:szCs w:val="28"/>
        </w:rPr>
      </w:pPr>
    </w:p>
    <w:p w:rsidR="00A474B2" w:rsidRPr="00A474B2" w:rsidRDefault="00A474B2" w:rsidP="00A474B2">
      <w:pPr>
        <w:widowControl w:val="0"/>
        <w:autoSpaceDE w:val="0"/>
        <w:autoSpaceDN w:val="0"/>
        <w:adjustRightInd w:val="0"/>
        <w:ind w:firstLine="568"/>
        <w:jc w:val="both"/>
        <w:rPr>
          <w:sz w:val="28"/>
          <w:szCs w:val="28"/>
        </w:rPr>
      </w:pPr>
      <w:r w:rsidRPr="00A474B2">
        <w:rPr>
          <w:sz w:val="28"/>
          <w:szCs w:val="28"/>
        </w:rPr>
        <w:t>(дата) (подпись) (Ф.И.О.)</w:t>
      </w:r>
    </w:p>
    <w:p w:rsidR="00F111ED" w:rsidRDefault="00F111ED" w:rsidP="00A474B2">
      <w:pPr>
        <w:autoSpaceDE w:val="0"/>
        <w:autoSpaceDN w:val="0"/>
        <w:adjustRightInd w:val="0"/>
        <w:rPr>
          <w:bCs/>
          <w:sz w:val="28"/>
          <w:szCs w:val="28"/>
        </w:rPr>
      </w:pPr>
    </w:p>
    <w:sectPr w:rsidR="00F111ED"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95E" w:rsidRDefault="0026695E">
      <w:r>
        <w:separator/>
      </w:r>
    </w:p>
  </w:endnote>
  <w:endnote w:type="continuationSeparator" w:id="0">
    <w:p w:rsidR="0026695E" w:rsidRDefault="0026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95E" w:rsidRDefault="0026695E">
      <w:r>
        <w:separator/>
      </w:r>
    </w:p>
  </w:footnote>
  <w:footnote w:type="continuationSeparator" w:id="0">
    <w:p w:rsidR="0026695E" w:rsidRDefault="002669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2"/>
  </w:num>
  <w:num w:numId="4">
    <w:abstractNumId w:val="23"/>
  </w:num>
  <w:num w:numId="5">
    <w:abstractNumId w:val="28"/>
  </w:num>
  <w:num w:numId="6">
    <w:abstractNumId w:val="21"/>
  </w:num>
  <w:num w:numId="7">
    <w:abstractNumId w:val="3"/>
  </w:num>
  <w:num w:numId="8">
    <w:abstractNumId w:val="20"/>
  </w:num>
  <w:num w:numId="9">
    <w:abstractNumId w:val="5"/>
  </w:num>
  <w:num w:numId="10">
    <w:abstractNumId w:val="15"/>
  </w:num>
  <w:num w:numId="11">
    <w:abstractNumId w:va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6695E"/>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230C"/>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45E38"/>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16E8"/>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474B2"/>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47E51"/>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2160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F890E6-B09E-49A1-B969-E7B5A9EF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12102</Words>
  <Characters>68983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2023-12-07T13:37:00Z</cp:lastPrinted>
  <dcterms:created xsi:type="dcterms:W3CDTF">2023-12-07T13:39:00Z</dcterms:created>
  <dcterms:modified xsi:type="dcterms:W3CDTF">2023-12-15T13:10:00Z</dcterms:modified>
</cp:coreProperties>
</file>