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E7D2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E7D2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E7D2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E7D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E7D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F97A42" w:rsidRDefault="00354916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F97A42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</w:t>
      </w:r>
      <w:r w:rsidR="00052B6F" w:rsidRPr="00F97A42">
        <w:rPr>
          <w:rStyle w:val="a9"/>
          <w:rFonts w:ascii="Arial" w:hAnsi="Arial" w:cs="Arial"/>
          <w:i w:val="0"/>
          <w:sz w:val="24"/>
          <w:szCs w:val="24"/>
        </w:rPr>
        <w:t xml:space="preserve">           </w:t>
      </w:r>
      <w:r w:rsidRPr="00F97A42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КАРАР</w:t>
      </w:r>
    </w:p>
    <w:p w:rsidR="00354916" w:rsidRPr="00F97A42" w:rsidRDefault="00052B6F" w:rsidP="00354916">
      <w:pPr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№ 3-29</w:t>
      </w:r>
      <w:r w:rsidR="00354916" w:rsidRPr="00F97A4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F97A42">
        <w:rPr>
          <w:rFonts w:ascii="Arial" w:hAnsi="Arial" w:cs="Arial"/>
          <w:sz w:val="24"/>
          <w:szCs w:val="24"/>
        </w:rPr>
        <w:t xml:space="preserve">                          </w:t>
      </w:r>
      <w:r w:rsidR="00354916" w:rsidRPr="00F97A42">
        <w:rPr>
          <w:rFonts w:ascii="Arial" w:hAnsi="Arial" w:cs="Arial"/>
          <w:sz w:val="24"/>
          <w:szCs w:val="24"/>
        </w:rPr>
        <w:t xml:space="preserve">    от </w:t>
      </w:r>
      <w:r w:rsidRPr="00F97A42">
        <w:rPr>
          <w:rFonts w:ascii="Arial" w:hAnsi="Arial" w:cs="Arial"/>
          <w:sz w:val="24"/>
          <w:szCs w:val="24"/>
        </w:rPr>
        <w:t>15.11.</w:t>
      </w:r>
      <w:r w:rsidR="00354916" w:rsidRPr="00F97A42">
        <w:rPr>
          <w:rFonts w:ascii="Arial" w:hAnsi="Arial" w:cs="Arial"/>
          <w:sz w:val="24"/>
          <w:szCs w:val="24"/>
        </w:rPr>
        <w:t>2023г</w:t>
      </w:r>
    </w:p>
    <w:p w:rsidR="00354916" w:rsidRPr="00F97A42" w:rsidRDefault="00640758" w:rsidP="0035491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F97A42">
        <w:rPr>
          <w:sz w:val="24"/>
          <w:szCs w:val="24"/>
          <w:lang w:val="tt-RU"/>
        </w:rPr>
        <w:t xml:space="preserve">  </w:t>
      </w:r>
      <w:r w:rsidR="00354916" w:rsidRPr="00F97A42">
        <w:rPr>
          <w:b/>
          <w:bCs/>
          <w:color w:val="auto"/>
          <w:sz w:val="24"/>
          <w:szCs w:val="24"/>
        </w:rPr>
        <w:t> </w:t>
      </w:r>
    </w:p>
    <w:p w:rsidR="00354916" w:rsidRPr="00F97A42" w:rsidRDefault="00354916" w:rsidP="0035491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F97A42">
        <w:rPr>
          <w:bCs/>
          <w:color w:val="auto"/>
          <w:sz w:val="24"/>
          <w:szCs w:val="24"/>
        </w:rPr>
        <w:t xml:space="preserve">О внесении изменений и дополнений в </w:t>
      </w:r>
      <w:hyperlink r:id="rId8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F97A42">
          <w:rPr>
            <w:rStyle w:val="a8"/>
            <w:bCs/>
            <w:color w:val="auto"/>
            <w:sz w:val="24"/>
            <w:szCs w:val="24"/>
            <w:u w:val="none"/>
          </w:rPr>
          <w:t>решение Совета Албайского сельского поселения Мамадышского муниципального района Республики Татарстан от 15 октября 2015 года № 1-2 "</w:t>
        </w:r>
        <w:r w:rsidR="00052B6F" w:rsidRPr="00F97A42">
          <w:rPr>
            <w:rStyle w:val="a8"/>
            <w:bCs/>
            <w:color w:val="auto"/>
            <w:sz w:val="24"/>
            <w:szCs w:val="24"/>
            <w:u w:val="none"/>
          </w:rPr>
          <w:t>О</w:t>
        </w:r>
        <w:r w:rsidRPr="00F97A42">
          <w:rPr>
            <w:rStyle w:val="a8"/>
            <w:bCs/>
            <w:color w:val="auto"/>
            <w:sz w:val="24"/>
            <w:szCs w:val="24"/>
            <w:u w:val="none"/>
          </w:rPr>
          <w:t xml:space="preserve"> налоге на имущество физических лиц"</w:t>
        </w:r>
      </w:hyperlink>
    </w:p>
    <w:bookmarkEnd w:id="0"/>
    <w:p w:rsidR="00354916" w:rsidRPr="00F97A42" w:rsidRDefault="00354916" w:rsidP="0035491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354916" w:rsidRPr="00F97A42" w:rsidRDefault="00354916" w:rsidP="0035491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F97A42">
        <w:rPr>
          <w:b/>
          <w:bCs/>
          <w:color w:val="auto"/>
          <w:sz w:val="24"/>
          <w:szCs w:val="24"/>
        </w:rPr>
        <w:t xml:space="preserve">  </w:t>
      </w: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  <w:r w:rsidRPr="00F97A42">
        <w:rPr>
          <w:sz w:val="24"/>
          <w:szCs w:val="24"/>
        </w:rPr>
        <w:t xml:space="preserve">Рассмотрев протест прокуратуры Мамадышского района от 13.10.2023г № 02-08-02-2023, в соответствии с </w:t>
      </w:r>
      <w:hyperlink r:id="rId9" w:tooltip="’’Налоговый кодекс Российской Федерации (часть вторая) (с изменениями на 4 августа 2023 года) (редакция, действующая с 1 октября 2023 года)’’&#10;Кодекс РФ от 05.08.2000 N 117-ФЗ&#10;Статус: Действующая редакция документа (действ. c 01.10.2023 по 25.10.2023)" w:history="1">
        <w:r w:rsidRPr="00F97A42">
          <w:rPr>
            <w:rStyle w:val="a8"/>
            <w:color w:val="auto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F97A42">
        <w:rPr>
          <w:sz w:val="24"/>
          <w:szCs w:val="24"/>
        </w:rPr>
        <w:t xml:space="preserve">, </w:t>
      </w:r>
      <w:hyperlink r:id="rId10" w:tooltip="’’Об общих принципах организации местного самоуправления в Российской Федерации (с ...’’&#10;Федеральный закон от 06.10.2003 N 131-ФЗ&#10;Статус: Действующая редакция документа (действ. c 01.10.2023)" w:history="1">
        <w:r w:rsidRPr="00F97A42">
          <w:rPr>
            <w:rStyle w:val="a8"/>
            <w:color w:val="auto"/>
            <w:sz w:val="24"/>
            <w:szCs w:val="24"/>
            <w:u w:val="none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F97A42">
        <w:rPr>
          <w:sz w:val="24"/>
          <w:szCs w:val="24"/>
        </w:rPr>
        <w:t>, Совет Албайского сельского поселения Мамадышского муниципального района Республики Татарстан решил:</w:t>
      </w: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  <w:r w:rsidRPr="00F97A42">
        <w:rPr>
          <w:sz w:val="24"/>
          <w:szCs w:val="24"/>
        </w:rPr>
        <w:t xml:space="preserve">1. Внести в </w:t>
      </w:r>
      <w:hyperlink r:id="rId11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F97A42">
          <w:rPr>
            <w:rStyle w:val="a8"/>
            <w:color w:val="auto"/>
            <w:sz w:val="24"/>
            <w:szCs w:val="24"/>
            <w:u w:val="none"/>
          </w:rPr>
          <w:t>решение Совета Албайского сельского поселения Мамадышского муниципального района Республики Татарстан от 15 октября 2015 года № 1-2 "О налоге на имущество физических лиц"</w:t>
        </w:r>
      </w:hyperlink>
      <w:r w:rsidRPr="00F97A42">
        <w:rPr>
          <w:sz w:val="24"/>
          <w:szCs w:val="24"/>
        </w:rPr>
        <w:t xml:space="preserve"> следующие изменения и дополнения:</w:t>
      </w: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  <w:r w:rsidRPr="00F97A42">
        <w:rPr>
          <w:sz w:val="24"/>
          <w:szCs w:val="24"/>
        </w:rPr>
        <w:t xml:space="preserve">1.1. пункт 2 Решения изложить в следующей редакции: 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«2. Установить налоговые ставки в размере: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2.1. 0,1 % в отношении:</w:t>
      </w:r>
    </w:p>
    <w:p w:rsidR="00354916" w:rsidRPr="00F97A42" w:rsidRDefault="00354916" w:rsidP="003549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tt-RU"/>
        </w:rPr>
      </w:pPr>
      <w:r w:rsidRPr="00F97A42">
        <w:rPr>
          <w:rFonts w:ascii="Arial" w:hAnsi="Arial" w:cs="Arial"/>
          <w:color w:val="000000"/>
          <w:sz w:val="24"/>
          <w:szCs w:val="24"/>
        </w:rPr>
        <w:t>-</w:t>
      </w:r>
      <w:r w:rsidRPr="00F97A42">
        <w:rPr>
          <w:rFonts w:ascii="Arial" w:hAnsi="Arial" w:cs="Arial"/>
          <w:sz w:val="24"/>
          <w:szCs w:val="24"/>
        </w:rPr>
        <w:t>гаражей и машино-мест</w:t>
      </w:r>
      <w:r w:rsidRPr="00F97A42">
        <w:rPr>
          <w:rFonts w:ascii="Arial" w:hAnsi="Arial" w:cs="Arial"/>
          <w:sz w:val="24"/>
          <w:szCs w:val="24"/>
          <w:lang w:val="tt-RU"/>
        </w:rPr>
        <w:t xml:space="preserve"> в том числе расположенных в объектах налогообложения указанных в подпункте 2.4. настоящего пункта;</w:t>
      </w:r>
    </w:p>
    <w:p w:rsidR="00354916" w:rsidRPr="00F97A42" w:rsidRDefault="00354916" w:rsidP="003549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F97A42">
        <w:rPr>
          <w:rFonts w:ascii="Arial" w:hAnsi="Arial" w:cs="Arial"/>
          <w:color w:val="000000"/>
          <w:sz w:val="24"/>
          <w:szCs w:val="24"/>
        </w:rPr>
        <w:t>-</w:t>
      </w:r>
      <w:r w:rsidRPr="00F97A42">
        <w:rPr>
          <w:rFonts w:ascii="Arial" w:hAnsi="Arial" w:cs="Arial"/>
          <w:bCs/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</w:t>
      </w:r>
      <w:r w:rsidRPr="00F97A42">
        <w:rPr>
          <w:rFonts w:ascii="Arial" w:hAnsi="Arial" w:cs="Arial"/>
          <w:bCs/>
          <w:sz w:val="24"/>
          <w:szCs w:val="24"/>
          <w:lang w:val="tt-RU"/>
        </w:rPr>
        <w:t>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2.2. 0,2 % в отношении:</w:t>
      </w:r>
    </w:p>
    <w:p w:rsidR="00354916" w:rsidRPr="00F97A42" w:rsidRDefault="00354916" w:rsidP="003549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7A42">
        <w:rPr>
          <w:rFonts w:ascii="Arial" w:hAnsi="Arial" w:cs="Arial"/>
          <w:color w:val="000000"/>
          <w:sz w:val="24"/>
          <w:szCs w:val="24"/>
        </w:rPr>
        <w:t xml:space="preserve">        -квартир, частей квартир;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-комнат;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2.3. 0,3 % в отношении:</w:t>
      </w:r>
    </w:p>
    <w:p w:rsidR="00354916" w:rsidRPr="00F97A42" w:rsidRDefault="00354916" w:rsidP="003549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7A42">
        <w:rPr>
          <w:rFonts w:ascii="Arial" w:hAnsi="Arial" w:cs="Arial"/>
          <w:color w:val="000000"/>
          <w:sz w:val="24"/>
          <w:szCs w:val="24"/>
        </w:rPr>
        <w:t xml:space="preserve">        -жилых домов, частей жилых домов;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>-единых недвижимых комплексов, в состав которых входит хотя бы один жилой дом;</w:t>
      </w:r>
    </w:p>
    <w:p w:rsidR="00354916" w:rsidRPr="00F97A42" w:rsidRDefault="00354916" w:rsidP="003549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 xml:space="preserve">2.4. 2 % в отношении </w:t>
      </w:r>
      <w:hyperlink r:id="rId12" w:history="1">
        <w:r w:rsidRPr="00F97A42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объектов</w:t>
        </w:r>
      </w:hyperlink>
      <w:r w:rsidRPr="00F97A42">
        <w:rPr>
          <w:rFonts w:ascii="Arial" w:hAnsi="Arial" w:cs="Arial"/>
          <w:sz w:val="24"/>
          <w:szCs w:val="24"/>
        </w:rPr>
        <w:t xml:space="preserve"> налогообложения, включенных в перечень, определяемый в соответствии с </w:t>
      </w:r>
      <w:hyperlink r:id="rId13" w:history="1">
        <w:r w:rsidRPr="00F97A42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Pr="00F97A42">
        <w:rPr>
          <w:rFonts w:ascii="Arial" w:hAnsi="Arial" w:cs="Arial"/>
          <w:sz w:val="24"/>
          <w:szCs w:val="24"/>
        </w:rPr>
        <w:t xml:space="preserve"> настоящего Кодекса, в отношении объектов налогообложения, предусмотренных </w:t>
      </w:r>
      <w:hyperlink r:id="rId14" w:history="1">
        <w:r w:rsidRPr="00F97A42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F97A42">
        <w:rPr>
          <w:rFonts w:ascii="Arial" w:hAnsi="Arial" w:cs="Arial"/>
          <w:sz w:val="24"/>
          <w:szCs w:val="24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54916" w:rsidRPr="00F97A42" w:rsidRDefault="00354916" w:rsidP="0035491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 xml:space="preserve">2.5. 0,5 % в отношении </w:t>
      </w:r>
      <w:r w:rsidR="00052B6F" w:rsidRPr="00F97A42">
        <w:rPr>
          <w:rFonts w:ascii="Arial" w:hAnsi="Arial" w:cs="Arial"/>
          <w:sz w:val="24"/>
          <w:szCs w:val="24"/>
        </w:rPr>
        <w:t>прочих объектов налогообложения</w:t>
      </w:r>
      <w:r w:rsidRPr="00F97A42">
        <w:rPr>
          <w:rFonts w:ascii="Arial" w:hAnsi="Arial" w:cs="Arial"/>
          <w:sz w:val="24"/>
          <w:szCs w:val="24"/>
        </w:rPr>
        <w:t>».</w:t>
      </w: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  <w:r w:rsidRPr="00F97A42">
        <w:rPr>
          <w:sz w:val="24"/>
          <w:szCs w:val="24"/>
        </w:rPr>
        <w:lastRenderedPageBreak/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ind w:firstLine="568"/>
        <w:jc w:val="both"/>
        <w:rPr>
          <w:sz w:val="24"/>
          <w:szCs w:val="24"/>
        </w:rPr>
      </w:pPr>
      <w:r w:rsidRPr="00F97A42">
        <w:rPr>
          <w:sz w:val="24"/>
          <w:szCs w:val="24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354916" w:rsidRPr="00F97A42" w:rsidRDefault="00354916" w:rsidP="00354916">
      <w:pPr>
        <w:pStyle w:val="FORMATTEX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rPr>
          <w:sz w:val="24"/>
          <w:szCs w:val="24"/>
        </w:rPr>
      </w:pPr>
      <w:r w:rsidRPr="00F97A42">
        <w:rPr>
          <w:sz w:val="24"/>
          <w:szCs w:val="24"/>
        </w:rPr>
        <w:t>Глава, председатель Совета</w:t>
      </w:r>
    </w:p>
    <w:p w:rsidR="00354916" w:rsidRPr="00F97A42" w:rsidRDefault="00354916" w:rsidP="00354916">
      <w:pPr>
        <w:pStyle w:val="FORMATTEXT"/>
        <w:rPr>
          <w:sz w:val="24"/>
          <w:szCs w:val="24"/>
        </w:rPr>
      </w:pPr>
      <w:r w:rsidRPr="00F97A42">
        <w:rPr>
          <w:sz w:val="24"/>
          <w:szCs w:val="24"/>
        </w:rPr>
        <w:t>Албайского сельского поселения</w:t>
      </w:r>
    </w:p>
    <w:p w:rsidR="00354916" w:rsidRPr="00F97A42" w:rsidRDefault="00354916" w:rsidP="00354916">
      <w:pPr>
        <w:pStyle w:val="FORMATTEXT"/>
        <w:rPr>
          <w:sz w:val="24"/>
          <w:szCs w:val="24"/>
        </w:rPr>
      </w:pPr>
      <w:r w:rsidRPr="00F97A42">
        <w:rPr>
          <w:sz w:val="24"/>
          <w:szCs w:val="24"/>
        </w:rPr>
        <w:t>Мамадышского муниципального района                                  И.П. Крешков</w:t>
      </w:r>
    </w:p>
    <w:p w:rsidR="00354916" w:rsidRPr="00F97A42" w:rsidRDefault="00354916" w:rsidP="00354916">
      <w:pPr>
        <w:pStyle w:val="FORMATTEXT"/>
        <w:jc w:val="righ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jc w:val="right"/>
        <w:rPr>
          <w:sz w:val="24"/>
          <w:szCs w:val="24"/>
        </w:rPr>
      </w:pPr>
    </w:p>
    <w:p w:rsidR="00354916" w:rsidRPr="00F97A42" w:rsidRDefault="00354916" w:rsidP="00354916">
      <w:pPr>
        <w:pStyle w:val="FORMATTEXT"/>
        <w:jc w:val="right"/>
        <w:rPr>
          <w:sz w:val="24"/>
          <w:szCs w:val="24"/>
        </w:rPr>
      </w:pPr>
    </w:p>
    <w:p w:rsidR="00AF735D" w:rsidRPr="00F97A42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F97A42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F97A4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F97A4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F97A42" w:rsidRDefault="00D60017">
      <w:pPr>
        <w:rPr>
          <w:rFonts w:ascii="Arial" w:hAnsi="Arial" w:cs="Arial"/>
          <w:sz w:val="24"/>
          <w:szCs w:val="24"/>
        </w:rPr>
      </w:pPr>
    </w:p>
    <w:p w:rsidR="008B288E" w:rsidRPr="00F97A42" w:rsidRDefault="008B288E">
      <w:pPr>
        <w:rPr>
          <w:rFonts w:ascii="Arial" w:hAnsi="Arial" w:cs="Arial"/>
          <w:sz w:val="24"/>
          <w:szCs w:val="24"/>
        </w:rPr>
      </w:pPr>
    </w:p>
    <w:p w:rsidR="00E51B49" w:rsidRPr="00F97A42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F97A42" w:rsidRDefault="00E51B49" w:rsidP="00E51B49">
      <w:pPr>
        <w:rPr>
          <w:rFonts w:ascii="Arial" w:hAnsi="Arial" w:cs="Arial"/>
          <w:sz w:val="24"/>
          <w:szCs w:val="24"/>
        </w:rPr>
      </w:pPr>
      <w:r w:rsidRPr="00F97A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F97A42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F97A42" w:rsidRDefault="008B288E">
      <w:pPr>
        <w:rPr>
          <w:rFonts w:ascii="Arial" w:hAnsi="Arial" w:cs="Arial"/>
          <w:sz w:val="24"/>
          <w:szCs w:val="24"/>
        </w:rPr>
      </w:pPr>
    </w:p>
    <w:p w:rsidR="008B288E" w:rsidRPr="00F97A42" w:rsidRDefault="008B288E">
      <w:pPr>
        <w:rPr>
          <w:rFonts w:ascii="Arial" w:hAnsi="Arial" w:cs="Arial"/>
          <w:sz w:val="24"/>
          <w:szCs w:val="24"/>
        </w:rPr>
      </w:pPr>
    </w:p>
    <w:p w:rsidR="008B288E" w:rsidRPr="00F97A42" w:rsidRDefault="008B288E">
      <w:pPr>
        <w:rPr>
          <w:rFonts w:ascii="Arial" w:hAnsi="Arial" w:cs="Arial"/>
          <w:sz w:val="24"/>
          <w:szCs w:val="24"/>
        </w:rPr>
      </w:pPr>
    </w:p>
    <w:p w:rsidR="008B288E" w:rsidRPr="00F97A42" w:rsidRDefault="008B288E">
      <w:pPr>
        <w:rPr>
          <w:rFonts w:ascii="Arial" w:hAnsi="Arial" w:cs="Arial"/>
          <w:sz w:val="24"/>
          <w:szCs w:val="24"/>
        </w:rPr>
      </w:pPr>
    </w:p>
    <w:sectPr w:rsidR="008B288E" w:rsidRPr="00F97A42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56" w:rsidRDefault="00766656">
      <w:r>
        <w:separator/>
      </w:r>
    </w:p>
  </w:endnote>
  <w:endnote w:type="continuationSeparator" w:id="0">
    <w:p w:rsidR="00766656" w:rsidRDefault="0076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56" w:rsidRDefault="00766656">
      <w:r>
        <w:separator/>
      </w:r>
    </w:p>
  </w:footnote>
  <w:footnote w:type="continuationSeparator" w:id="0">
    <w:p w:rsidR="00766656" w:rsidRDefault="0076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52B6F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54916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4F3356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6656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76C98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EE7D28"/>
    <w:rsid w:val="00F57BE5"/>
    <w:rsid w:val="00F638F1"/>
    <w:rsid w:val="00F8752E"/>
    <w:rsid w:val="00F97A42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A5F7-4A28-4660-8750-04B05B3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354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5491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6481017" TargetMode="External"/><Relationship Id="rId13" Type="http://schemas.openxmlformats.org/officeDocument/2006/relationships/hyperlink" Target="consultantplus://offline/ref=84D7838DBD35FD9265860EE17EB10270B8E311F67349208715B16663F3ABEE0685A603F54ABB10CE3B0A50D9D2F927BD0D398A184B4Ax9L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4D7838DBD35FD9265860EE17EB10270BFEB10FF7D4F208715B16663F3ABEE0685A603FD48BA19C76F5040DD9BAE29A10E21941C554A9BF1xDL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4464810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65862&amp;point=mark=00000000000000000000000000000000000000000000000000DKQ0R4" TargetMode="External"/><Relationship Id="rId14" Type="http://schemas.openxmlformats.org/officeDocument/2006/relationships/hyperlink" Target="consultantplus://offline/ref=84D7838DBD35FD9265860EE17EB10270B8E311F67349208715B16663F3ABEE0685A603F54FBC1DCE3B0A50D9D2F927BD0D398A184B4Ax9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3F5E-AD39-40BE-AAED-6E80FBC2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4695</CharactersWithSpaces>
  <SharedDoc>false</SharedDoc>
  <HLinks>
    <vt:vector size="42" baseType="variant">
      <vt:variant>
        <vt:i4>3801189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consultantplus://offline/ref=84D7838DBD35FD9265860EE17EB10270B8E311F67349208715B16663F3ABEE0685A603F54FBC1DCE3B0A50D9D2F927BD0D398A184B4Ax9L9H</vt:lpwstr>
      </vt:variant>
      <vt:variant>
        <vt:lpwstr/>
      </vt:variant>
      <vt:variant>
        <vt:i4>3801143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consultantplus://offline/ref=84D7838DBD35FD9265860EE17EB10270B8E311F67349208715B16663F3ABEE0685A603F54ABB10CE3B0A50D9D2F927BD0D398A184B4Ax9L9H</vt:lpwstr>
      </vt:variant>
      <vt:variant>
        <vt:lpwstr/>
      </vt:variant>
      <vt:variant>
        <vt:i4>3932269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consultantplus://offline/ref=84D7838DBD35FD9265860EE17EB10270BFEB10FF7D4F208715B16663F3ABEE0685A603FD48BA19C76F5040DD9BAE29A10E21941C554A9BF1xDLDH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1835084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kodeks://link/d?nd=901765862&amp;point=mark=00000000000000000000000000000000000000000000000000DKQ0R4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2023-11-16T07:08:00Z</dcterms:created>
  <dcterms:modified xsi:type="dcterms:W3CDTF">2023-11-16T07:08:00Z</dcterms:modified>
</cp:coreProperties>
</file>