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132A5" w:rsidP="00107FC2">
            <w:pPr>
              <w:rPr>
                <w:sz w:val="28"/>
              </w:rPr>
            </w:pPr>
            <w:r>
              <w:rPr>
                <w:sz w:val="28"/>
              </w:rPr>
              <w:t>№ 368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132A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«21»        </w:t>
            </w:r>
            <w:bookmarkStart w:id="0" w:name="_GoBack"/>
            <w:bookmarkEnd w:id="0"/>
            <w:r>
              <w:rPr>
                <w:sz w:val="28"/>
              </w:rPr>
              <w:t xml:space="preserve">  09  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C7D7D" w:rsidRDefault="00DC7D7D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C7D7D" w:rsidRDefault="00DC7D7D" w:rsidP="00DC7D7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DC7D7D">
        <w:rPr>
          <w:bCs/>
          <w:sz w:val="28"/>
          <w:szCs w:val="28"/>
        </w:rPr>
        <w:t>О внесении изменений в Положение об</w:t>
      </w:r>
    </w:p>
    <w:p w:rsidR="00DC7D7D" w:rsidRDefault="00DC7D7D" w:rsidP="00DC7D7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DC7D7D">
        <w:rPr>
          <w:bCs/>
          <w:sz w:val="28"/>
          <w:szCs w:val="28"/>
        </w:rPr>
        <w:t xml:space="preserve">Общественной жилищной комиссии при </w:t>
      </w:r>
    </w:p>
    <w:p w:rsidR="00DC7D7D" w:rsidRDefault="00DC7D7D" w:rsidP="00DC7D7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DC7D7D">
        <w:rPr>
          <w:bCs/>
          <w:sz w:val="28"/>
          <w:szCs w:val="28"/>
        </w:rPr>
        <w:t xml:space="preserve">Исполнительном комитете Мамадышского </w:t>
      </w:r>
    </w:p>
    <w:p w:rsidR="00DC7D7D" w:rsidRPr="00DC7D7D" w:rsidRDefault="00DC7D7D" w:rsidP="00DC7D7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DC7D7D">
        <w:rPr>
          <w:bCs/>
          <w:sz w:val="28"/>
          <w:szCs w:val="28"/>
        </w:rPr>
        <w:t>района Республики Татарстан</w:t>
      </w:r>
    </w:p>
    <w:p w:rsidR="00DC7D7D" w:rsidRDefault="00DC7D7D" w:rsidP="00DC7D7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C7D7D" w:rsidRPr="00DC7D7D" w:rsidRDefault="00DC7D7D" w:rsidP="00DC7D7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C7D7D" w:rsidRDefault="00DC7D7D" w:rsidP="00DC7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C7D7D">
        <w:rPr>
          <w:sz w:val="28"/>
          <w:szCs w:val="28"/>
        </w:rPr>
        <w:t xml:space="preserve">Рассмотрев обращение Государственного жилищного фонда при Раисе Республики Татарстан №8477 от 25.07.2023 года, в целях реализации федеральной программы "Комплексное развитие сельских территорий", Республиканской программы "Социальная ипотека" и содействия гражданам в улучшении жилищных условий, осуществления общественного контроля и профилактики коррупционных правонарушений при включении в сводные списки получателей социальных выплат для строительства и приобретения жилья в сельской местности, Исполнительный комитет Мамадышского муниципального района Республики Татарстан </w:t>
      </w:r>
      <w:r>
        <w:rPr>
          <w:sz w:val="28"/>
          <w:szCs w:val="28"/>
        </w:rPr>
        <w:t xml:space="preserve">    </w:t>
      </w:r>
    </w:p>
    <w:p w:rsidR="00DC7D7D" w:rsidRPr="00DC7D7D" w:rsidRDefault="00DC7D7D" w:rsidP="00DC7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C7D7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C7D7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C7D7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C7D7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C7D7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C7D7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C7D7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C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C7D7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C7D7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C7D7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C7D7D">
        <w:rPr>
          <w:sz w:val="28"/>
          <w:szCs w:val="28"/>
        </w:rPr>
        <w:t>т:</w:t>
      </w:r>
    </w:p>
    <w:p w:rsidR="00DC7D7D" w:rsidRPr="00DC7D7D" w:rsidRDefault="00DC7D7D" w:rsidP="00DC7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C7D7D">
        <w:rPr>
          <w:sz w:val="28"/>
          <w:szCs w:val="28"/>
        </w:rPr>
        <w:t xml:space="preserve">1. Внести </w:t>
      </w:r>
      <w:r w:rsidRPr="00DC7D7D">
        <w:rPr>
          <w:color w:val="000000" w:themeColor="text1"/>
          <w:sz w:val="28"/>
          <w:szCs w:val="28"/>
        </w:rPr>
        <w:t xml:space="preserve">в </w:t>
      </w:r>
      <w:hyperlink r:id="rId10" w:tooltip="’’Об утверждении положения об общественной жилищной комиссии при Исполнительном комитете Мамадышского ...’’&#10;Постановление Исполнительного комитета Мамадышского муниципального района Республики Татарстан от ...&#10;Статус: Действующая редакция документа" w:history="1">
        <w:r w:rsidRPr="00DC7D7D">
          <w:rPr>
            <w:rStyle w:val="ad"/>
            <w:color w:val="000000" w:themeColor="text1"/>
            <w:sz w:val="28"/>
            <w:szCs w:val="28"/>
            <w:u w:val="none"/>
          </w:rPr>
          <w:t>Положение об общественной жилищной комиссии при Исполнительном комитете Мамадышского района Республики Татарстан</w:t>
        </w:r>
      </w:hyperlink>
      <w:r w:rsidRPr="00DC7D7D">
        <w:rPr>
          <w:color w:val="000000" w:themeColor="text1"/>
          <w:sz w:val="28"/>
          <w:szCs w:val="28"/>
        </w:rPr>
        <w:t xml:space="preserve">, утвержденной </w:t>
      </w:r>
      <w:hyperlink r:id="rId11" w:tooltip="’’Об утверждении положения об общественной жилищной комиссии при Исполнительном комитете Мамадышского ...’’&#10;Постановление Исполнительного комитета Мамадышского муниципального района Республики Татарстан от ...&#10;Статус: Действующая редакция документа" w:history="1">
        <w:r w:rsidRPr="00DC7D7D">
          <w:rPr>
            <w:rStyle w:val="ad"/>
            <w:color w:val="000000" w:themeColor="text1"/>
            <w:sz w:val="28"/>
            <w:szCs w:val="28"/>
            <w:u w:val="none"/>
          </w:rPr>
          <w:t>постановлением Исполнительного комитета Мамадышского муниципального района Республики Татарстан от 06.04.2020 г. N 146</w:t>
        </w:r>
      </w:hyperlink>
      <w:r w:rsidRPr="00DC7D7D">
        <w:rPr>
          <w:sz w:val="28"/>
          <w:szCs w:val="28"/>
        </w:rPr>
        <w:t xml:space="preserve"> (далее - Положение) следующие изменения:</w:t>
      </w:r>
    </w:p>
    <w:p w:rsidR="00DC7D7D" w:rsidRPr="00DC7D7D" w:rsidRDefault="00DC7D7D" w:rsidP="00DC7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C7D7D">
        <w:rPr>
          <w:sz w:val="28"/>
          <w:szCs w:val="28"/>
        </w:rPr>
        <w:t>1.1. в пункте 4.6 Приложения №1 слова «при Президенте Республики Татарстан» заменить словами «при Главе (Раисе) Республики Татарстан».</w:t>
      </w:r>
    </w:p>
    <w:p w:rsidR="00DC7D7D" w:rsidRPr="00DC7D7D" w:rsidRDefault="00DC7D7D" w:rsidP="00DC7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C7D7D">
        <w:rPr>
          <w:sz w:val="28"/>
          <w:szCs w:val="28"/>
        </w:rPr>
        <w:t>2. Разместить настоящее постановление на официальном сайте Мамадышского муниципального района mamadysh.tatarstan.ru и на правовом портале Республики Татарстан.</w:t>
      </w:r>
    </w:p>
    <w:p w:rsidR="00DC7D7D" w:rsidRPr="00DC7D7D" w:rsidRDefault="00DC7D7D" w:rsidP="00DC7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C7D7D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Никифорова Р.М.</w:t>
      </w:r>
    </w:p>
    <w:p w:rsidR="00DC7D7D" w:rsidRDefault="00DC7D7D" w:rsidP="00DC7D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C7D7D" w:rsidRPr="00DC7D7D" w:rsidRDefault="00DC7D7D" w:rsidP="00DC7D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C7D7D" w:rsidRPr="0041762A" w:rsidRDefault="00DC7D7D" w:rsidP="00DC7D7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7D7D">
        <w:rPr>
          <w:sz w:val="28"/>
          <w:szCs w:val="28"/>
        </w:rPr>
        <w:t> </w:t>
      </w:r>
      <w:r w:rsidR="0041762A">
        <w:rPr>
          <w:sz w:val="28"/>
          <w:szCs w:val="28"/>
        </w:rPr>
        <w:t>И.о.руководителя                                                                                        А.Х.Аглямов</w:t>
      </w:r>
    </w:p>
    <w:p w:rsidR="00DC7D7D" w:rsidRPr="00DC7D7D" w:rsidRDefault="00DC7D7D" w:rsidP="00DC7D7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7D7D">
        <w:rPr>
          <w:sz w:val="28"/>
          <w:szCs w:val="28"/>
        </w:rPr>
        <w:t xml:space="preserve">     </w:t>
      </w:r>
    </w:p>
    <w:sectPr w:rsidR="00DC7D7D" w:rsidRPr="00DC7D7D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80C" w:rsidRDefault="00D2480C">
      <w:r>
        <w:separator/>
      </w:r>
    </w:p>
  </w:endnote>
  <w:endnote w:type="continuationSeparator" w:id="0">
    <w:p w:rsidR="00D2480C" w:rsidRDefault="00D2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80C" w:rsidRDefault="00D2480C">
      <w:r>
        <w:separator/>
      </w:r>
    </w:p>
  </w:footnote>
  <w:footnote w:type="continuationSeparator" w:id="0">
    <w:p w:rsidR="00D2480C" w:rsidRDefault="00D24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4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3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39F"/>
    <w:rsid w:val="000429F7"/>
    <w:rsid w:val="000430DB"/>
    <w:rsid w:val="000512C5"/>
    <w:rsid w:val="00052EC2"/>
    <w:rsid w:val="00054275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2A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132A5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7CDE"/>
    <w:rsid w:val="00D2444C"/>
    <w:rsid w:val="00D2480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DC7D7D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D409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536981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53698121&amp;point=mark=00000000000000000000000000000000000000000000000001KR6PT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5B2726-4A68-42AD-AA12-05478B08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2023-09-20T08:23:00Z</cp:lastPrinted>
  <dcterms:created xsi:type="dcterms:W3CDTF">2023-09-06T07:19:00Z</dcterms:created>
  <dcterms:modified xsi:type="dcterms:W3CDTF">2023-09-21T05:44:00Z</dcterms:modified>
</cp:coreProperties>
</file>