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16" w:rsidRPr="001A7516" w:rsidRDefault="001A7516" w:rsidP="003D74B7">
      <w:pPr>
        <w:rPr>
          <w:sz w:val="28"/>
          <w:szCs w:val="28"/>
        </w:rPr>
      </w:pPr>
      <w:bookmarkStart w:id="0" w:name="_GoBack"/>
      <w:bookmarkEnd w:id="0"/>
      <w:r w:rsidRPr="001A7516">
        <w:rPr>
          <w:sz w:val="28"/>
          <w:szCs w:val="28"/>
        </w:rPr>
        <w:t xml:space="preserve">                                                                                  </w:t>
      </w:r>
    </w:p>
    <w:p w:rsidR="001A7516" w:rsidRPr="001A7516" w:rsidRDefault="001A7516" w:rsidP="001A7516">
      <w:pPr>
        <w:jc w:val="center"/>
        <w:rPr>
          <w:sz w:val="28"/>
          <w:szCs w:val="28"/>
        </w:rPr>
      </w:pPr>
      <w:r w:rsidRPr="001A7516">
        <w:rPr>
          <w:sz w:val="28"/>
          <w:szCs w:val="28"/>
        </w:rPr>
        <w:t>Отчет</w:t>
      </w:r>
    </w:p>
    <w:p w:rsidR="001A7516" w:rsidRDefault="001A7516" w:rsidP="001A7516">
      <w:pPr>
        <w:jc w:val="center"/>
        <w:rPr>
          <w:sz w:val="28"/>
          <w:szCs w:val="28"/>
        </w:rPr>
      </w:pPr>
      <w:r w:rsidRPr="001A7516">
        <w:rPr>
          <w:sz w:val="28"/>
          <w:szCs w:val="28"/>
        </w:rPr>
        <w:t>Главы  Красногорского сельского поселения Мамадышского муниципального района о результатах своей деятельности и деятельности Исполнительного комитета, Совета Красногорского сельского поселения Мамадышск</w:t>
      </w:r>
      <w:r>
        <w:rPr>
          <w:sz w:val="28"/>
          <w:szCs w:val="28"/>
        </w:rPr>
        <w:t>ого муниципального района в 2022 году и задачах на 2023</w:t>
      </w:r>
      <w:r w:rsidRPr="001A7516">
        <w:rPr>
          <w:sz w:val="28"/>
          <w:szCs w:val="28"/>
        </w:rPr>
        <w:t xml:space="preserve"> год</w:t>
      </w:r>
    </w:p>
    <w:p w:rsidR="001A7516" w:rsidRDefault="001A7516" w:rsidP="001A7516">
      <w:pPr>
        <w:jc w:val="center"/>
        <w:rPr>
          <w:sz w:val="28"/>
          <w:szCs w:val="28"/>
        </w:rPr>
      </w:pP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Добрый день, </w:t>
      </w:r>
      <w:r w:rsidRPr="00611034">
        <w:rPr>
          <w:rFonts w:eastAsiaTheme="minorEastAsia"/>
          <w:sz w:val="28"/>
          <w:szCs w:val="28"/>
        </w:rPr>
        <w:t xml:space="preserve">  </w:t>
      </w:r>
      <w:r w:rsidRPr="00611034">
        <w:rPr>
          <w:rFonts w:eastAsiaTheme="minorEastAsia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z w:val="28"/>
          <w:szCs w:val="28"/>
        </w:rPr>
        <w:t>уважаемые депутаты,  коллеги,</w:t>
      </w:r>
      <w:r w:rsidRPr="00611034">
        <w:rPr>
          <w:rFonts w:eastAsiaTheme="minorEastAsia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z w:val="28"/>
          <w:szCs w:val="28"/>
        </w:rPr>
        <w:t>приглашенные и гости!</w:t>
      </w:r>
      <w:r w:rsidRPr="00611034">
        <w:rPr>
          <w:rFonts w:eastAsiaTheme="minorEastAsia"/>
          <w:sz w:val="28"/>
          <w:szCs w:val="28"/>
          <w:lang w:val="tt-RU"/>
        </w:rPr>
        <w:t xml:space="preserve"> 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sz w:val="28"/>
          <w:szCs w:val="28"/>
        </w:rPr>
        <w:t xml:space="preserve">На ежегодных отчетах перед населением о работе </w:t>
      </w:r>
      <w:r w:rsidRPr="00611034">
        <w:rPr>
          <w:sz w:val="28"/>
          <w:szCs w:val="28"/>
          <w:lang w:val="tt-RU"/>
        </w:rPr>
        <w:t>Совета и исполкома Красногорского сельского</w:t>
      </w:r>
      <w:r w:rsidRPr="00611034">
        <w:rPr>
          <w:sz w:val="28"/>
          <w:szCs w:val="28"/>
        </w:rPr>
        <w:t xml:space="preserve">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</w:p>
    <w:p w:rsidR="001A7516" w:rsidRPr="00611034" w:rsidRDefault="001A7516" w:rsidP="001A7516">
      <w:pPr>
        <w:shd w:val="clear" w:color="auto" w:fill="FFFFFF"/>
        <w:ind w:firstLine="567"/>
        <w:rPr>
          <w:sz w:val="28"/>
          <w:szCs w:val="28"/>
        </w:rPr>
      </w:pPr>
      <w:r w:rsidRPr="00611034">
        <w:rPr>
          <w:sz w:val="28"/>
          <w:szCs w:val="28"/>
        </w:rPr>
        <w:t xml:space="preserve">Деятельность </w:t>
      </w:r>
      <w:r w:rsidRPr="00611034">
        <w:rPr>
          <w:sz w:val="28"/>
          <w:szCs w:val="28"/>
          <w:lang w:val="tt-RU"/>
        </w:rPr>
        <w:t xml:space="preserve"> Красногорского</w:t>
      </w:r>
      <w:r w:rsidRPr="00611034">
        <w:rPr>
          <w:sz w:val="28"/>
          <w:szCs w:val="28"/>
        </w:rPr>
        <w:t xml:space="preserve"> сельского поселения в минувшем </w:t>
      </w:r>
      <w:r w:rsidRPr="00611034">
        <w:rPr>
          <w:sz w:val="28"/>
          <w:szCs w:val="28"/>
          <w:lang w:val="tt-RU"/>
        </w:rPr>
        <w:t>году</w:t>
      </w:r>
      <w:r w:rsidRPr="00611034">
        <w:rPr>
          <w:sz w:val="28"/>
          <w:szCs w:val="28"/>
        </w:rPr>
        <w:t xml:space="preserve"> строилась в соответствии </w:t>
      </w:r>
      <w:r w:rsidRPr="00611034">
        <w:rPr>
          <w:sz w:val="28"/>
          <w:szCs w:val="28"/>
          <w:lang w:val="tt-RU"/>
        </w:rPr>
        <w:t xml:space="preserve"> </w:t>
      </w:r>
      <w:r w:rsidRPr="00611034">
        <w:rPr>
          <w:sz w:val="28"/>
          <w:szCs w:val="28"/>
        </w:rPr>
        <w:t xml:space="preserve"> с требованиями Федерального закона от 06.10.2003 131-ФЗ «Об общих принципах организации местного самоуправления в РФ</w:t>
      </w:r>
      <w:r w:rsidRPr="00611034">
        <w:rPr>
          <w:sz w:val="28"/>
          <w:szCs w:val="28"/>
          <w:lang w:val="tt-RU"/>
        </w:rPr>
        <w:t xml:space="preserve">” и </w:t>
      </w:r>
      <w:r w:rsidRPr="00611034">
        <w:rPr>
          <w:sz w:val="28"/>
          <w:szCs w:val="28"/>
        </w:rPr>
        <w:t xml:space="preserve">Уставом сельского поселения. Вся работа </w:t>
      </w:r>
      <w:r w:rsidRPr="00611034">
        <w:rPr>
          <w:sz w:val="28"/>
          <w:szCs w:val="28"/>
          <w:lang w:val="tt-RU"/>
        </w:rPr>
        <w:t xml:space="preserve">поселения </w:t>
      </w:r>
      <w:r w:rsidRPr="00611034">
        <w:rPr>
          <w:sz w:val="28"/>
          <w:szCs w:val="28"/>
        </w:rPr>
        <w:t xml:space="preserve">направлена на решение вопросов местного значения. </w:t>
      </w:r>
    </w:p>
    <w:p w:rsidR="001A7516" w:rsidRPr="00611034" w:rsidRDefault="001A7516" w:rsidP="001A7516">
      <w:pPr>
        <w:shd w:val="clear" w:color="auto" w:fill="FFFFFF"/>
        <w:ind w:firstLine="567"/>
        <w:rPr>
          <w:sz w:val="28"/>
          <w:szCs w:val="28"/>
          <w:lang w:val="tt-RU"/>
        </w:rPr>
      </w:pPr>
      <w:r w:rsidRPr="00611034">
        <w:rPr>
          <w:sz w:val="28"/>
          <w:szCs w:val="28"/>
        </w:rPr>
        <w:t xml:space="preserve">Главным направлением деятельности </w:t>
      </w:r>
      <w:r w:rsidRPr="00611034">
        <w:rPr>
          <w:sz w:val="28"/>
          <w:szCs w:val="28"/>
          <w:lang w:val="tt-RU"/>
        </w:rPr>
        <w:t>Совета и исполкома является:</w:t>
      </w:r>
    </w:p>
    <w:p w:rsidR="001A7516" w:rsidRPr="00611034" w:rsidRDefault="001A7516" w:rsidP="001A7516">
      <w:pPr>
        <w:widowControl w:val="0"/>
        <w:autoSpaceDE w:val="0"/>
        <w:autoSpaceDN w:val="0"/>
        <w:ind w:firstLine="567"/>
        <w:rPr>
          <w:sz w:val="28"/>
          <w:szCs w:val="28"/>
          <w:lang w:val="tt-RU"/>
        </w:rPr>
      </w:pPr>
      <w:r w:rsidRPr="00611034">
        <w:rPr>
          <w:sz w:val="28"/>
          <w:szCs w:val="28"/>
          <w:shd w:val="clear" w:color="auto" w:fill="FFFFFF"/>
          <w:lang w:val="tt-RU"/>
        </w:rPr>
        <w:t>-</w:t>
      </w:r>
      <w:r w:rsidRPr="00611034">
        <w:rPr>
          <w:sz w:val="28"/>
          <w:szCs w:val="28"/>
          <w:shd w:val="clear" w:color="auto" w:fill="FFFFFF"/>
        </w:rPr>
        <w:t xml:space="preserve">создание условий для комфортного проживания граждан на территории сельского поселения, </w:t>
      </w:r>
      <w:r w:rsidRPr="00611034">
        <w:rPr>
          <w:sz w:val="28"/>
          <w:szCs w:val="28"/>
        </w:rPr>
        <w:t>что включает в себя</w:t>
      </w:r>
      <w:r w:rsidRPr="00611034">
        <w:rPr>
          <w:sz w:val="28"/>
          <w:szCs w:val="28"/>
          <w:lang w:val="tt-RU"/>
        </w:rPr>
        <w:t>,</w:t>
      </w:r>
      <w:r w:rsidRPr="00611034">
        <w:rPr>
          <w:sz w:val="28"/>
          <w:szCs w:val="28"/>
        </w:rPr>
        <w:t xml:space="preserve"> прежде всего: </w:t>
      </w:r>
      <w:r w:rsidRPr="00611034">
        <w:rPr>
          <w:sz w:val="28"/>
          <w:szCs w:val="28"/>
          <w:lang w:val="tt-RU"/>
        </w:rPr>
        <w:t xml:space="preserve"> </w:t>
      </w:r>
      <w:r w:rsidRPr="00611034">
        <w:rPr>
          <w:sz w:val="28"/>
          <w:szCs w:val="28"/>
        </w:rPr>
        <w:t>благоустройство территории поселения,  освещение улиц, работа по предупреждению и ликвидации последствий чрезвычайных ситуаций, обеспечение первичных мер пожарной безопасности,  развитие инфраструктуры</w:t>
      </w:r>
      <w:r w:rsidRPr="00611034">
        <w:rPr>
          <w:sz w:val="28"/>
          <w:szCs w:val="28"/>
          <w:lang w:val="tt-RU"/>
        </w:rPr>
        <w:t>, увеличение</w:t>
      </w:r>
      <w:r w:rsidRPr="00611034">
        <w:rPr>
          <w:sz w:val="28"/>
          <w:szCs w:val="28"/>
        </w:rPr>
        <w:t xml:space="preserve"> численности населения, содействие занятости и привлечению кадров на село, а также увеличение числа высокопроизводительных рабочих мест во внебюджетном секторе экономики и увеличение численности занятых в сегменте малого и среднего предпринимательства</w:t>
      </w:r>
      <w:r w:rsidRPr="00611034">
        <w:rPr>
          <w:sz w:val="28"/>
          <w:szCs w:val="28"/>
          <w:lang w:val="tt-RU"/>
        </w:rPr>
        <w:t xml:space="preserve">, а так же </w:t>
      </w:r>
      <w:r w:rsidRPr="00611034">
        <w:rPr>
          <w:sz w:val="28"/>
          <w:szCs w:val="28"/>
        </w:rPr>
        <w:t xml:space="preserve"> исполнение и пополнение бюджета сельского поселения и многое другое.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</w:t>
      </w:r>
      <w:r w:rsidRPr="00611034">
        <w:rPr>
          <w:rFonts w:eastAsiaTheme="minorEastAsia"/>
          <w:sz w:val="28"/>
          <w:szCs w:val="28"/>
        </w:rPr>
        <w:t xml:space="preserve"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</w:t>
      </w:r>
      <w:r w:rsidRPr="00611034">
        <w:rPr>
          <w:rFonts w:eastAsiaTheme="minorEastAsia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z w:val="28"/>
          <w:szCs w:val="28"/>
        </w:rPr>
        <w:t xml:space="preserve"> поселения и специалистами, рассмотрения письменных и устных обращений</w:t>
      </w:r>
      <w:r w:rsidRPr="00611034">
        <w:rPr>
          <w:rFonts w:eastAsiaTheme="minorEastAsia"/>
          <w:sz w:val="28"/>
          <w:szCs w:val="28"/>
          <w:lang w:val="tt-RU"/>
        </w:rPr>
        <w:t>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 </w:t>
      </w:r>
      <w:r w:rsidRPr="00611034">
        <w:rPr>
          <w:rFonts w:eastAsiaTheme="minorEastAsia"/>
          <w:sz w:val="28"/>
          <w:szCs w:val="28"/>
        </w:rPr>
        <w:t>Красногорское сельское поселение среди 28 сельских поселений  Мамадышского муниципального района Республики Татарстан занимает совершенно особенное место. Это - территория с богатым экологическим и ресурсным потенциалом, обладающая возможностями для дальнейшего экономического и социального развития.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</w:t>
      </w:r>
      <w:r w:rsidRPr="00611034">
        <w:rPr>
          <w:rFonts w:eastAsiaTheme="minorEastAsia"/>
          <w:sz w:val="28"/>
          <w:szCs w:val="28"/>
        </w:rPr>
        <w:t>Приоритетными направлениями развития экономики поселения  являются сельское хозяйство, перерабатывающая промышленность, строительство, развитие сферы услуг</w:t>
      </w:r>
      <w:r w:rsidRPr="00611034">
        <w:rPr>
          <w:rFonts w:eastAsiaTheme="minorEastAsia"/>
          <w:sz w:val="28"/>
          <w:szCs w:val="28"/>
          <w:lang w:val="tt-RU"/>
        </w:rPr>
        <w:t>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</w:t>
      </w:r>
      <w:r w:rsidRPr="00611034">
        <w:rPr>
          <w:rFonts w:eastAsiaTheme="minorEastAsia"/>
          <w:sz w:val="28"/>
          <w:szCs w:val="28"/>
        </w:rPr>
        <w:t>Итоги социально-экономического развития поселения за 20</w:t>
      </w:r>
      <w:r w:rsidRPr="00611034">
        <w:rPr>
          <w:rFonts w:eastAsiaTheme="minorEastAsia"/>
          <w:sz w:val="28"/>
          <w:szCs w:val="28"/>
          <w:lang w:val="tt-RU"/>
        </w:rPr>
        <w:t>22</w:t>
      </w:r>
      <w:r w:rsidRPr="00611034">
        <w:rPr>
          <w:rFonts w:eastAsiaTheme="minorEastAsia"/>
          <w:sz w:val="28"/>
          <w:szCs w:val="28"/>
        </w:rPr>
        <w:t xml:space="preserve"> год можно охарактеризовать следующим образом </w:t>
      </w:r>
      <w:r w:rsidRPr="00611034">
        <w:rPr>
          <w:rFonts w:eastAsiaTheme="minorEastAsia"/>
          <w:sz w:val="28"/>
          <w:szCs w:val="28"/>
          <w:lang w:val="tt-RU"/>
        </w:rPr>
        <w:t xml:space="preserve">. </w:t>
      </w:r>
      <w:r w:rsidRPr="00611034">
        <w:rPr>
          <w:rFonts w:eastAsiaTheme="minorEastAsia"/>
          <w:sz w:val="28"/>
          <w:szCs w:val="28"/>
        </w:rPr>
        <w:t>Площадь поселения составляет</w:t>
      </w:r>
      <w:r w:rsidRPr="00611034">
        <w:rPr>
          <w:rFonts w:eastAsiaTheme="minorEastAsia"/>
          <w:sz w:val="28"/>
          <w:szCs w:val="28"/>
          <w:lang w:val="tt-RU"/>
        </w:rPr>
        <w:t xml:space="preserve"> более 13 тыс.</w:t>
      </w:r>
      <w:r w:rsidRPr="00611034">
        <w:rPr>
          <w:rFonts w:eastAsiaTheme="minorEastAsia"/>
          <w:sz w:val="28"/>
          <w:szCs w:val="28"/>
        </w:rPr>
        <w:t xml:space="preserve"> га. Общая площадь территории населенных пунктов   сельского поселения -  754,2 га.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color w:val="000000" w:themeColor="text1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</w:t>
      </w:r>
      <w:r w:rsidRPr="00611034">
        <w:rPr>
          <w:rFonts w:eastAsiaTheme="minorEastAsia"/>
          <w:sz w:val="28"/>
          <w:szCs w:val="28"/>
        </w:rPr>
        <w:t xml:space="preserve">Численность аппарата исполнительного комитета Поселения насчитывает  4 </w:t>
      </w:r>
      <w:r w:rsidRPr="00611034">
        <w:rPr>
          <w:rFonts w:eastAsiaTheme="minorEastAsia"/>
          <w:sz w:val="28"/>
          <w:szCs w:val="28"/>
        </w:rPr>
        <w:lastRenderedPageBreak/>
        <w:t>человека</w:t>
      </w:r>
      <w:r w:rsidRPr="00611034">
        <w:rPr>
          <w:rFonts w:eastAsiaTheme="minorEastAsia"/>
          <w:sz w:val="28"/>
          <w:szCs w:val="28"/>
          <w:lang w:val="tt-RU"/>
        </w:rPr>
        <w:t xml:space="preserve">. </w:t>
      </w:r>
      <w:r w:rsidRPr="00611034">
        <w:rPr>
          <w:rFonts w:eastAsiaTheme="minorEastAsia"/>
          <w:sz w:val="28"/>
          <w:szCs w:val="28"/>
        </w:rPr>
        <w:t>Установленная численность представительного органа Поселения-</w:t>
      </w:r>
      <w:r w:rsidRPr="00611034">
        <w:rPr>
          <w:rFonts w:eastAsiaTheme="minorEastAsia"/>
          <w:sz w:val="28"/>
          <w:szCs w:val="28"/>
          <w:lang w:val="tt-RU"/>
        </w:rPr>
        <w:t xml:space="preserve">10 </w:t>
      </w:r>
      <w:r w:rsidRPr="00611034">
        <w:rPr>
          <w:rFonts w:eastAsiaTheme="minorEastAsia"/>
          <w:sz w:val="28"/>
          <w:szCs w:val="28"/>
        </w:rPr>
        <w:t>депутатов. В 2022 году в составе Совета депутатов Красногорского сельского поселения произошли изменения. Один депутат сложил полномочия в связи с переходом на муниципальную службу</w:t>
      </w:r>
      <w:r w:rsidRPr="00611034">
        <w:rPr>
          <w:rFonts w:eastAsiaTheme="minorEastAsia"/>
          <w:color w:val="000000" w:themeColor="text1"/>
          <w:sz w:val="28"/>
          <w:szCs w:val="28"/>
        </w:rPr>
        <w:t>. В результате дополнительных выборов 11 сентября 2022 года депутатом 7-го избирательного округа избран Никитин Валерий Ильич.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</w:t>
      </w:r>
      <w:r w:rsidRPr="00611034">
        <w:rPr>
          <w:rFonts w:eastAsiaTheme="minorEastAsia"/>
          <w:sz w:val="28"/>
          <w:szCs w:val="28"/>
        </w:rPr>
        <w:t xml:space="preserve">В Красногорском сельском поселении </w:t>
      </w:r>
      <w:r w:rsidRPr="00611034">
        <w:rPr>
          <w:rFonts w:eastAsiaTheme="minorEastAsia"/>
          <w:sz w:val="28"/>
          <w:szCs w:val="28"/>
          <w:lang w:val="tt-RU"/>
        </w:rPr>
        <w:t xml:space="preserve">1986 дворов, </w:t>
      </w:r>
      <w:r w:rsidRPr="00611034">
        <w:rPr>
          <w:rFonts w:eastAsiaTheme="minorEastAsia"/>
          <w:sz w:val="28"/>
          <w:szCs w:val="28"/>
        </w:rPr>
        <w:t xml:space="preserve">в </w:t>
      </w:r>
      <w:r w:rsidRPr="00611034">
        <w:rPr>
          <w:rFonts w:eastAsiaTheme="minorEastAsia"/>
          <w:sz w:val="28"/>
          <w:szCs w:val="28"/>
          <w:lang w:val="tt-RU"/>
        </w:rPr>
        <w:t xml:space="preserve">них проживают </w:t>
      </w:r>
      <w:r w:rsidRPr="00611034">
        <w:rPr>
          <w:rFonts w:eastAsiaTheme="minorEastAsia"/>
          <w:spacing w:val="-16"/>
          <w:sz w:val="28"/>
          <w:szCs w:val="28"/>
        </w:rPr>
        <w:t>4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>763</w:t>
      </w:r>
      <w:r w:rsidRPr="00611034">
        <w:rPr>
          <w:rFonts w:eastAsiaTheme="minorEastAsia"/>
          <w:spacing w:val="-16"/>
          <w:sz w:val="28"/>
          <w:szCs w:val="28"/>
        </w:rPr>
        <w:t xml:space="preserve"> человек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, </w:t>
      </w:r>
      <w:r w:rsidRPr="00611034">
        <w:rPr>
          <w:rFonts w:eastAsiaTheme="minorEastAsia"/>
          <w:spacing w:val="-16"/>
          <w:sz w:val="28"/>
          <w:szCs w:val="28"/>
        </w:rPr>
        <w:t xml:space="preserve">из  них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294 </w:t>
      </w:r>
      <w:r w:rsidRPr="00611034">
        <w:rPr>
          <w:rFonts w:eastAsiaTheme="minorEastAsia"/>
          <w:spacing w:val="-16"/>
          <w:sz w:val="28"/>
          <w:szCs w:val="28"/>
        </w:rPr>
        <w:t>прописаны, но постоянно проживают вне населенного пункта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>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pacing w:val="-16"/>
          <w:sz w:val="28"/>
          <w:szCs w:val="28"/>
        </w:rPr>
        <w:t>В  20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>22</w:t>
      </w:r>
      <w:r w:rsidRPr="00611034">
        <w:rPr>
          <w:rFonts w:eastAsiaTheme="minorEastAsia"/>
          <w:spacing w:val="-16"/>
          <w:sz w:val="28"/>
          <w:szCs w:val="28"/>
        </w:rPr>
        <w:t xml:space="preserve"> году в поселении   </w:t>
      </w:r>
      <w:r w:rsidRPr="00611034">
        <w:rPr>
          <w:sz w:val="28"/>
          <w:szCs w:val="28"/>
        </w:rPr>
        <w:t xml:space="preserve">родились </w:t>
      </w:r>
      <w:r w:rsidRPr="00611034">
        <w:rPr>
          <w:rFonts w:eastAsiaTheme="minorEastAsia"/>
          <w:sz w:val="28"/>
          <w:szCs w:val="28"/>
          <w:lang w:val="tt-RU"/>
        </w:rPr>
        <w:t xml:space="preserve">32 </w:t>
      </w:r>
      <w:r w:rsidRPr="00611034">
        <w:rPr>
          <w:sz w:val="28"/>
          <w:szCs w:val="28"/>
        </w:rPr>
        <w:t>детей</w:t>
      </w:r>
      <w:r w:rsidRPr="00611034">
        <w:rPr>
          <w:rFonts w:eastAsiaTheme="minorEastAsia"/>
          <w:sz w:val="28"/>
          <w:szCs w:val="28"/>
          <w:lang w:val="tt-RU"/>
        </w:rPr>
        <w:t xml:space="preserve">, в прошлом году   родилось 28, </w:t>
      </w:r>
      <w:r w:rsidRPr="00611034">
        <w:rPr>
          <w:rFonts w:eastAsiaTheme="minorEastAsia"/>
          <w:spacing w:val="-16"/>
          <w:sz w:val="28"/>
          <w:szCs w:val="28"/>
        </w:rPr>
        <w:t xml:space="preserve"> </w:t>
      </w:r>
      <w:r w:rsidRPr="00611034">
        <w:rPr>
          <w:rFonts w:eastAsiaTheme="minorEastAsia"/>
          <w:color w:val="000000" w:themeColor="text1"/>
          <w:spacing w:val="-16"/>
          <w:sz w:val="28"/>
          <w:szCs w:val="28"/>
        </w:rPr>
        <w:t xml:space="preserve">умерли </w:t>
      </w:r>
      <w:r w:rsidRPr="00611034">
        <w:rPr>
          <w:rFonts w:eastAsiaTheme="minorEastAsia"/>
          <w:color w:val="000000" w:themeColor="text1"/>
          <w:spacing w:val="-16"/>
          <w:sz w:val="28"/>
          <w:szCs w:val="28"/>
          <w:lang w:val="tt-RU"/>
        </w:rPr>
        <w:t>48</w:t>
      </w:r>
      <w:r w:rsidRPr="00611034">
        <w:rPr>
          <w:rFonts w:eastAsiaTheme="minorEastAsia"/>
          <w:color w:val="000000" w:themeColor="text1"/>
          <w:spacing w:val="-16"/>
          <w:sz w:val="28"/>
          <w:szCs w:val="28"/>
        </w:rPr>
        <w:t xml:space="preserve"> человека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, в  прошлом году -36.  </w:t>
      </w:r>
    </w:p>
    <w:p w:rsidR="001A7516" w:rsidRPr="00611034" w:rsidRDefault="001A7516" w:rsidP="001A7516">
      <w:pPr>
        <w:ind w:firstLine="567"/>
        <w:rPr>
          <w:rFonts w:eastAsiaTheme="minorEastAsia"/>
          <w:spacing w:val="-16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Из </w:t>
      </w:r>
      <w:r w:rsidRPr="00611034">
        <w:rPr>
          <w:rFonts w:eastAsiaTheme="minorEastAsia"/>
          <w:sz w:val="28"/>
          <w:szCs w:val="28"/>
        </w:rPr>
        <w:t xml:space="preserve"> проживающих в поселении</w:t>
      </w:r>
      <w:r w:rsidRPr="00611034">
        <w:rPr>
          <w:sz w:val="28"/>
          <w:szCs w:val="28"/>
        </w:rPr>
        <w:t xml:space="preserve"> жителей</w:t>
      </w:r>
      <w:r w:rsidRPr="00611034">
        <w:rPr>
          <w:sz w:val="28"/>
          <w:szCs w:val="28"/>
          <w:lang w:val="tt-RU"/>
        </w:rPr>
        <w:t>:</w:t>
      </w:r>
      <w:r w:rsidRPr="00611034">
        <w:rPr>
          <w:sz w:val="28"/>
          <w:szCs w:val="28"/>
        </w:rPr>
        <w:t>пенсионеры</w:t>
      </w:r>
      <w:r w:rsidRPr="00611034">
        <w:rPr>
          <w:sz w:val="28"/>
          <w:szCs w:val="28"/>
          <w:lang w:val="tt-RU"/>
        </w:rPr>
        <w:t>-972</w:t>
      </w:r>
      <w:r w:rsidRPr="00611034">
        <w:rPr>
          <w:sz w:val="28"/>
          <w:szCs w:val="28"/>
        </w:rPr>
        <w:t xml:space="preserve">, дети дошкольного возраста- </w:t>
      </w:r>
      <w:r w:rsidRPr="00611034">
        <w:rPr>
          <w:sz w:val="28"/>
          <w:szCs w:val="28"/>
          <w:lang w:val="tt-RU"/>
        </w:rPr>
        <w:t>361</w:t>
      </w:r>
      <w:r w:rsidRPr="00611034">
        <w:rPr>
          <w:sz w:val="28"/>
          <w:szCs w:val="28"/>
        </w:rPr>
        <w:t xml:space="preserve">,   </w:t>
      </w:r>
      <w:r w:rsidRPr="00611034">
        <w:rPr>
          <w:sz w:val="28"/>
          <w:szCs w:val="28"/>
          <w:lang w:val="tt-RU"/>
        </w:rPr>
        <w:t>703 детей</w:t>
      </w:r>
      <w:r w:rsidRPr="00611034">
        <w:rPr>
          <w:sz w:val="28"/>
          <w:szCs w:val="28"/>
        </w:rPr>
        <w:t xml:space="preserve"> школьного возраста,  студентов - </w:t>
      </w:r>
      <w:r w:rsidRPr="00611034">
        <w:rPr>
          <w:sz w:val="28"/>
          <w:szCs w:val="28"/>
          <w:lang w:val="tt-RU"/>
        </w:rPr>
        <w:t xml:space="preserve">193,  </w:t>
      </w:r>
      <w:r w:rsidRPr="00611034">
        <w:rPr>
          <w:sz w:val="28"/>
          <w:szCs w:val="28"/>
        </w:rPr>
        <w:t xml:space="preserve"> трудоспособного </w:t>
      </w:r>
      <w:r w:rsidRPr="00611034">
        <w:rPr>
          <w:sz w:val="28"/>
          <w:szCs w:val="28"/>
          <w:lang w:val="tt-RU"/>
        </w:rPr>
        <w:t xml:space="preserve"> возраста-2400</w:t>
      </w:r>
      <w:r w:rsidRPr="00611034">
        <w:rPr>
          <w:sz w:val="28"/>
          <w:szCs w:val="28"/>
        </w:rPr>
        <w:t xml:space="preserve"> человека</w:t>
      </w:r>
      <w:r w:rsidRPr="00611034">
        <w:rPr>
          <w:sz w:val="28"/>
          <w:szCs w:val="28"/>
          <w:lang w:val="tt-RU"/>
        </w:rPr>
        <w:t>, из них заняты в поселении 360 человек.</w:t>
      </w:r>
    </w:p>
    <w:p w:rsidR="001A7516" w:rsidRPr="00611034" w:rsidRDefault="001A7516" w:rsidP="001A7516">
      <w:pPr>
        <w:widowControl w:val="0"/>
        <w:shd w:val="clear" w:color="auto" w:fill="FFFFFF"/>
        <w:tabs>
          <w:tab w:val="left" w:pos="9656"/>
        </w:tabs>
        <w:autoSpaceDE w:val="0"/>
        <w:autoSpaceDN w:val="0"/>
        <w:adjustRightInd w:val="0"/>
        <w:ind w:right="1" w:firstLine="567"/>
        <w:rPr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</w:rPr>
        <w:t xml:space="preserve">Характерной чертой занятости населения является то, что часть жителей предпочитают вахтовый метод работы -  в других городах и регионах России,  то есть  </w:t>
      </w:r>
      <w:r w:rsidRPr="00611034">
        <w:rPr>
          <w:rFonts w:eastAsiaTheme="minorEastAsia"/>
          <w:sz w:val="28"/>
          <w:szCs w:val="28"/>
          <w:lang w:val="tt-RU"/>
        </w:rPr>
        <w:t>1391</w:t>
      </w:r>
      <w:r w:rsidRPr="00611034">
        <w:rPr>
          <w:rFonts w:eastAsiaTheme="minorEastAsia"/>
          <w:sz w:val="28"/>
          <w:szCs w:val="28"/>
        </w:rPr>
        <w:t xml:space="preserve"> человек работают в Мамадыше и в Мамадышском районе, а за его пределами – </w:t>
      </w:r>
      <w:r w:rsidRPr="00611034">
        <w:rPr>
          <w:rFonts w:eastAsiaTheme="minorEastAsia"/>
          <w:sz w:val="28"/>
          <w:szCs w:val="28"/>
          <w:lang w:val="tt-RU"/>
        </w:rPr>
        <w:t xml:space="preserve">649, </w:t>
      </w:r>
      <w:r w:rsidRPr="00611034">
        <w:rPr>
          <w:sz w:val="28"/>
          <w:szCs w:val="28"/>
          <w:lang w:val="tt-RU"/>
        </w:rPr>
        <w:t xml:space="preserve">139- разные работники, </w:t>
      </w:r>
      <w:r w:rsidRPr="00611034">
        <w:rPr>
          <w:rFonts w:eastAsiaTheme="minorEastAsia"/>
          <w:sz w:val="28"/>
          <w:szCs w:val="28"/>
          <w:lang w:val="tt-RU"/>
        </w:rPr>
        <w:t>86</w:t>
      </w:r>
      <w:r w:rsidRPr="00611034">
        <w:rPr>
          <w:rFonts w:eastAsiaTheme="minorEastAsia"/>
          <w:sz w:val="28"/>
          <w:szCs w:val="28"/>
        </w:rPr>
        <w:t xml:space="preserve"> человек зарегистрировались как самозанятые.</w:t>
      </w:r>
      <w:r w:rsidRPr="00611034">
        <w:rPr>
          <w:rFonts w:eastAsiaTheme="minorEastAsia"/>
          <w:sz w:val="28"/>
          <w:szCs w:val="28"/>
          <w:lang w:val="tt-RU"/>
        </w:rPr>
        <w:t xml:space="preserve"> О</w:t>
      </w:r>
      <w:r w:rsidRPr="00611034">
        <w:rPr>
          <w:sz w:val="28"/>
          <w:szCs w:val="28"/>
        </w:rPr>
        <w:t>фициально безработны</w:t>
      </w:r>
      <w:r w:rsidRPr="00611034">
        <w:rPr>
          <w:sz w:val="28"/>
          <w:szCs w:val="28"/>
          <w:lang w:val="tt-RU"/>
        </w:rPr>
        <w:t>х 17 человек</w:t>
      </w:r>
      <w:r w:rsidRPr="00611034">
        <w:rPr>
          <w:sz w:val="28"/>
          <w:szCs w:val="28"/>
        </w:rPr>
        <w:t xml:space="preserve">,  но </w:t>
      </w:r>
      <w:r w:rsidRPr="00611034">
        <w:rPr>
          <w:sz w:val="28"/>
          <w:szCs w:val="28"/>
          <w:lang w:val="tt-RU"/>
        </w:rPr>
        <w:t xml:space="preserve">166- </w:t>
      </w:r>
      <w:r w:rsidRPr="00611034">
        <w:rPr>
          <w:sz w:val="28"/>
          <w:szCs w:val="28"/>
        </w:rPr>
        <w:t xml:space="preserve">человек нигде </w:t>
      </w:r>
      <w:r w:rsidRPr="00611034">
        <w:rPr>
          <w:sz w:val="28"/>
          <w:szCs w:val="28"/>
          <w:lang w:val="tt-RU"/>
        </w:rPr>
        <w:t>ни числятся</w:t>
      </w:r>
      <w:r w:rsidRPr="00611034">
        <w:rPr>
          <w:rFonts w:eastAsiaTheme="minorEastAsia"/>
          <w:sz w:val="28"/>
          <w:szCs w:val="28"/>
          <w:lang w:val="tt-RU"/>
        </w:rPr>
        <w:t>.</w:t>
      </w:r>
    </w:p>
    <w:p w:rsidR="001A7516" w:rsidRPr="00611034" w:rsidRDefault="001A7516" w:rsidP="001A7516">
      <w:pPr>
        <w:ind w:firstLine="567"/>
        <w:rPr>
          <w:sz w:val="28"/>
          <w:szCs w:val="28"/>
          <w:lang w:val="tt-RU"/>
        </w:rPr>
      </w:pPr>
      <w:r w:rsidRPr="00611034">
        <w:rPr>
          <w:sz w:val="28"/>
          <w:szCs w:val="28"/>
          <w:lang w:val="tt-RU"/>
        </w:rPr>
        <w:t>84</w:t>
      </w:r>
      <w:r w:rsidRPr="00611034">
        <w:rPr>
          <w:sz w:val="28"/>
          <w:szCs w:val="28"/>
        </w:rPr>
        <w:t xml:space="preserve"> юношей призывного возраста, </w:t>
      </w:r>
      <w:r w:rsidRPr="00611034">
        <w:rPr>
          <w:sz w:val="28"/>
          <w:szCs w:val="28"/>
          <w:lang w:val="tt-RU"/>
        </w:rPr>
        <w:t xml:space="preserve"> из них 7 </w:t>
      </w:r>
      <w:r w:rsidRPr="00611034">
        <w:rPr>
          <w:sz w:val="28"/>
          <w:szCs w:val="28"/>
        </w:rPr>
        <w:t>служат в  армии</w:t>
      </w:r>
      <w:r w:rsidRPr="00611034">
        <w:rPr>
          <w:sz w:val="28"/>
          <w:szCs w:val="28"/>
          <w:lang w:val="tt-RU"/>
        </w:rPr>
        <w:t>.</w:t>
      </w:r>
    </w:p>
    <w:p w:rsidR="001A7516" w:rsidRPr="00611034" w:rsidRDefault="001A7516" w:rsidP="001A7516">
      <w:pPr>
        <w:widowControl w:val="0"/>
        <w:shd w:val="clear" w:color="auto" w:fill="FFFFFF"/>
        <w:tabs>
          <w:tab w:val="left" w:pos="9656"/>
        </w:tabs>
        <w:autoSpaceDE w:val="0"/>
        <w:autoSpaceDN w:val="0"/>
        <w:adjustRightInd w:val="0"/>
        <w:ind w:right="1" w:firstLine="567"/>
        <w:rPr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</w:rPr>
        <w:t>Национальный состав богат и разнообразен: татары-  5</w:t>
      </w:r>
      <w:r w:rsidRPr="00611034">
        <w:rPr>
          <w:rFonts w:eastAsiaTheme="minorEastAsia"/>
          <w:sz w:val="28"/>
          <w:szCs w:val="28"/>
          <w:lang w:val="tt-RU"/>
        </w:rPr>
        <w:t>3</w:t>
      </w:r>
      <w:r w:rsidRPr="00611034">
        <w:rPr>
          <w:rFonts w:eastAsiaTheme="minorEastAsia"/>
          <w:sz w:val="28"/>
          <w:szCs w:val="28"/>
        </w:rPr>
        <w:t xml:space="preserve">%,  кряшены - 17 %,  русские-   28, %,  узбеки </w:t>
      </w:r>
      <w:r w:rsidRPr="00611034">
        <w:rPr>
          <w:rFonts w:eastAsiaTheme="minorEastAsia"/>
          <w:sz w:val="28"/>
          <w:szCs w:val="28"/>
          <w:lang w:val="tt-RU"/>
        </w:rPr>
        <w:t xml:space="preserve">, </w:t>
      </w:r>
      <w:r w:rsidRPr="00611034">
        <w:rPr>
          <w:rFonts w:eastAsiaTheme="minorEastAsia"/>
          <w:sz w:val="28"/>
          <w:szCs w:val="28"/>
        </w:rPr>
        <w:t xml:space="preserve">таджики </w:t>
      </w:r>
      <w:r w:rsidRPr="00611034">
        <w:rPr>
          <w:rFonts w:eastAsiaTheme="minorEastAsia"/>
          <w:sz w:val="28"/>
          <w:szCs w:val="28"/>
          <w:lang w:val="tt-RU"/>
        </w:rPr>
        <w:t xml:space="preserve">и </w:t>
      </w:r>
      <w:r w:rsidRPr="00611034">
        <w:rPr>
          <w:rFonts w:eastAsiaTheme="minorEastAsia"/>
          <w:sz w:val="28"/>
          <w:szCs w:val="28"/>
        </w:rPr>
        <w:t xml:space="preserve">удмурты </w:t>
      </w:r>
      <w:r w:rsidRPr="00611034">
        <w:rPr>
          <w:rFonts w:eastAsiaTheme="minorEastAsia"/>
          <w:sz w:val="28"/>
          <w:szCs w:val="28"/>
          <w:lang w:val="tt-RU"/>
        </w:rPr>
        <w:t>,</w:t>
      </w:r>
      <w:r w:rsidRPr="00611034">
        <w:rPr>
          <w:rFonts w:eastAsiaTheme="minorEastAsia"/>
          <w:sz w:val="28"/>
          <w:szCs w:val="28"/>
        </w:rPr>
        <w:t xml:space="preserve">  армяне </w:t>
      </w:r>
      <w:r w:rsidRPr="00611034">
        <w:rPr>
          <w:rFonts w:eastAsiaTheme="minorEastAsia"/>
          <w:sz w:val="28"/>
          <w:szCs w:val="28"/>
          <w:lang w:val="tt-RU"/>
        </w:rPr>
        <w:t xml:space="preserve">, </w:t>
      </w:r>
      <w:r w:rsidRPr="00611034">
        <w:rPr>
          <w:rFonts w:eastAsiaTheme="minorEastAsia"/>
          <w:sz w:val="28"/>
          <w:szCs w:val="28"/>
        </w:rPr>
        <w:t xml:space="preserve">казахи </w:t>
      </w:r>
      <w:r w:rsidRPr="00611034">
        <w:rPr>
          <w:rFonts w:eastAsiaTheme="minorEastAsia"/>
          <w:sz w:val="28"/>
          <w:szCs w:val="28"/>
          <w:lang w:val="tt-RU"/>
        </w:rPr>
        <w:t>,</w:t>
      </w:r>
      <w:r w:rsidRPr="00611034">
        <w:rPr>
          <w:rFonts w:eastAsiaTheme="minorEastAsia"/>
          <w:sz w:val="28"/>
          <w:szCs w:val="28"/>
        </w:rPr>
        <w:t xml:space="preserve">  марийцы</w:t>
      </w:r>
      <w:r w:rsidRPr="00611034">
        <w:rPr>
          <w:rFonts w:eastAsiaTheme="minorEastAsia"/>
          <w:sz w:val="28"/>
          <w:szCs w:val="28"/>
          <w:lang w:val="tt-RU"/>
        </w:rPr>
        <w:t>,</w:t>
      </w:r>
      <w:r w:rsidRPr="00611034">
        <w:rPr>
          <w:rFonts w:eastAsiaTheme="minorEastAsia"/>
          <w:sz w:val="28"/>
          <w:szCs w:val="28"/>
        </w:rPr>
        <w:t xml:space="preserve"> украинцы</w:t>
      </w:r>
      <w:r w:rsidRPr="00611034">
        <w:rPr>
          <w:rFonts w:eastAsiaTheme="minorEastAsia"/>
          <w:sz w:val="28"/>
          <w:szCs w:val="28"/>
          <w:lang w:val="tt-RU"/>
        </w:rPr>
        <w:t>,</w:t>
      </w:r>
      <w:r w:rsidRPr="00611034">
        <w:rPr>
          <w:rFonts w:eastAsiaTheme="minorEastAsia"/>
          <w:sz w:val="28"/>
          <w:szCs w:val="28"/>
        </w:rPr>
        <w:t xml:space="preserve"> чуваши </w:t>
      </w:r>
      <w:r w:rsidRPr="00611034">
        <w:rPr>
          <w:rFonts w:eastAsiaTheme="minorEastAsia"/>
          <w:sz w:val="28"/>
          <w:szCs w:val="28"/>
          <w:lang w:val="tt-RU"/>
        </w:rPr>
        <w:t>и  др.</w:t>
      </w:r>
      <w:r w:rsidRPr="00611034">
        <w:rPr>
          <w:rFonts w:eastAsiaTheme="minorEastAsia"/>
          <w:sz w:val="28"/>
          <w:szCs w:val="28"/>
        </w:rPr>
        <w:t>другие национальности</w:t>
      </w:r>
      <w:r w:rsidRPr="00611034">
        <w:rPr>
          <w:rFonts w:eastAsiaTheme="minorEastAsia"/>
          <w:sz w:val="28"/>
          <w:szCs w:val="28"/>
          <w:lang w:val="tt-RU"/>
        </w:rPr>
        <w:t>-2 %.</w:t>
      </w:r>
    </w:p>
    <w:p w:rsidR="001A7516" w:rsidRPr="00611034" w:rsidRDefault="001A7516" w:rsidP="001A7516">
      <w:pPr>
        <w:ind w:firstLine="567"/>
        <w:rPr>
          <w:rFonts w:eastAsiaTheme="minorEastAsia"/>
          <w:color w:val="000000" w:themeColor="text1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>Формирование и утверждение бюджета сельского поселения проводится перед началом каждого календарного нового года. Доходная часть в 20</w:t>
      </w:r>
      <w:r w:rsidRPr="00611034">
        <w:rPr>
          <w:rFonts w:eastAsiaTheme="minorEastAsia"/>
          <w:sz w:val="28"/>
          <w:szCs w:val="28"/>
          <w:lang w:val="tt-RU"/>
        </w:rPr>
        <w:t>22</w:t>
      </w:r>
      <w:r w:rsidRPr="00611034">
        <w:rPr>
          <w:rFonts w:eastAsiaTheme="minorEastAsia"/>
          <w:sz w:val="28"/>
          <w:szCs w:val="28"/>
        </w:rPr>
        <w:t xml:space="preserve"> году составила </w:t>
      </w:r>
      <w:r w:rsidRPr="00611034">
        <w:rPr>
          <w:rFonts w:eastAsiaTheme="minorEastAsia"/>
          <w:color w:val="000000" w:themeColor="text1"/>
          <w:sz w:val="28"/>
          <w:szCs w:val="28"/>
        </w:rPr>
        <w:t xml:space="preserve">17522145,22 рубль. </w:t>
      </w:r>
      <w:r w:rsidRPr="00611034">
        <w:rPr>
          <w:rFonts w:eastAsiaTheme="minorEastAsia"/>
          <w:color w:val="000000" w:themeColor="text1"/>
          <w:spacing w:val="-16"/>
          <w:sz w:val="28"/>
          <w:szCs w:val="28"/>
        </w:rPr>
        <w:t xml:space="preserve"> </w:t>
      </w:r>
      <w:r w:rsidRPr="00611034">
        <w:rPr>
          <w:rFonts w:eastAsiaTheme="minorEastAsia"/>
          <w:color w:val="000000" w:themeColor="text1"/>
          <w:spacing w:val="-16"/>
          <w:sz w:val="28"/>
          <w:szCs w:val="28"/>
          <w:lang w:val="tt-RU"/>
        </w:rPr>
        <w:t xml:space="preserve"> </w:t>
      </w:r>
    </w:p>
    <w:p w:rsidR="001A7516" w:rsidRPr="00611034" w:rsidRDefault="001A7516" w:rsidP="001A7516">
      <w:pPr>
        <w:ind w:firstLine="567"/>
        <w:rPr>
          <w:rFonts w:eastAsiaTheme="minorEastAsia"/>
          <w:color w:val="000000" w:themeColor="text1"/>
          <w:sz w:val="28"/>
          <w:szCs w:val="28"/>
          <w:lang w:val="tt-RU"/>
        </w:rPr>
      </w:pPr>
      <w:r w:rsidRPr="00611034">
        <w:rPr>
          <w:rFonts w:eastAsiaTheme="minorEastAsia"/>
          <w:color w:val="000000" w:themeColor="text1"/>
          <w:sz w:val="28"/>
          <w:szCs w:val="28"/>
        </w:rPr>
        <w:t>По собственным доходам бюджет был выполнен на 109%, что дает возможность выполнить работу, запланированную на текущий год</w:t>
      </w:r>
      <w:r w:rsidRPr="00611034">
        <w:rPr>
          <w:rFonts w:eastAsiaTheme="minorEastAsia"/>
          <w:color w:val="000000" w:themeColor="text1"/>
          <w:sz w:val="28"/>
          <w:szCs w:val="28"/>
          <w:lang w:val="tt-RU"/>
        </w:rPr>
        <w:t>.</w:t>
      </w:r>
      <w:r w:rsidRPr="00611034">
        <w:rPr>
          <w:rFonts w:eastAsiaTheme="minorEastAsia"/>
          <w:color w:val="000000" w:themeColor="text1"/>
          <w:sz w:val="28"/>
          <w:szCs w:val="28"/>
        </w:rPr>
        <w:t xml:space="preserve"> Поступившие доходы позволили профинансировать следующие расходы бюджета: коммунальные услуги, т.е. расход на электроэнергию, расход на тепловую энергию – 2395,8 тыс. рублей, на зарплату, на выплату  социальных налогов было израсходовано 2330,9 тыс.руб.,  работы, услуги по содержанию имущества (ремонт водоснабжения и т.д.) – 5190,2 тыс. руб.,     оплата налогов – 481,0 тыс. руб., закупка материалов –1 043,2 тыс. руб. и т.д.</w:t>
      </w:r>
    </w:p>
    <w:p w:rsidR="001A7516" w:rsidRPr="00611034" w:rsidRDefault="001A7516" w:rsidP="001A7516">
      <w:pPr>
        <w:ind w:firstLine="567"/>
        <w:rPr>
          <w:rFonts w:eastAsiaTheme="minorEastAsia"/>
          <w:color w:val="000000" w:themeColor="text1"/>
          <w:sz w:val="28"/>
          <w:szCs w:val="28"/>
          <w:lang w:val="tt-RU"/>
        </w:rPr>
      </w:pPr>
      <w:r w:rsidRPr="00611034">
        <w:rPr>
          <w:rFonts w:eastAsiaTheme="minorEastAsia"/>
          <w:color w:val="000000" w:themeColor="text1"/>
          <w:sz w:val="28"/>
          <w:szCs w:val="28"/>
        </w:rPr>
        <w:t xml:space="preserve">На территории </w:t>
      </w:r>
      <w:r w:rsidRPr="00611034">
        <w:rPr>
          <w:rFonts w:eastAsiaTheme="minorEastAsia"/>
          <w:color w:val="000000" w:themeColor="text1"/>
          <w:spacing w:val="-16"/>
          <w:sz w:val="28"/>
          <w:szCs w:val="28"/>
        </w:rPr>
        <w:t xml:space="preserve"> сельского   поселения  с начала программы  «Ликвидации  ветхого жилья»   на  место  48 ветхих бараков построены 18 многоквартирных домов по    программам «Соципотека», «Ветхое жилье», «Соцнайм»,</w:t>
      </w:r>
      <w:r w:rsidRPr="00611034">
        <w:rPr>
          <w:rFonts w:eastAsiaTheme="minorEastAsia"/>
          <w:color w:val="000000" w:themeColor="text1"/>
          <w:spacing w:val="-16"/>
          <w:sz w:val="28"/>
          <w:szCs w:val="28"/>
          <w:lang w:val="tt-RU"/>
        </w:rPr>
        <w:t xml:space="preserve">  “Арендное жилье”.  З</w:t>
      </w:r>
      <w:r w:rsidRPr="00611034">
        <w:rPr>
          <w:rFonts w:eastAsiaTheme="minorEastAsia"/>
          <w:color w:val="000000" w:themeColor="text1"/>
          <w:spacing w:val="-16"/>
          <w:sz w:val="28"/>
          <w:szCs w:val="28"/>
        </w:rPr>
        <w:t>аселились  в  них более  540  семей</w:t>
      </w:r>
      <w:r w:rsidRPr="00611034">
        <w:rPr>
          <w:rFonts w:eastAsiaTheme="minorEastAsia"/>
          <w:color w:val="000000" w:themeColor="text1"/>
          <w:spacing w:val="-16"/>
          <w:sz w:val="28"/>
          <w:szCs w:val="28"/>
          <w:lang w:val="tt-RU"/>
        </w:rPr>
        <w:t xml:space="preserve">, </w:t>
      </w:r>
      <w:r w:rsidRPr="00611034">
        <w:rPr>
          <w:rFonts w:eastAsiaTheme="minorEastAsia"/>
          <w:color w:val="000000" w:themeColor="text1"/>
          <w:sz w:val="28"/>
          <w:szCs w:val="28"/>
          <w:lang w:val="tt-RU"/>
        </w:rPr>
        <w:t>из них 308 семей с  нашего сельского поселения</w:t>
      </w:r>
    </w:p>
    <w:p w:rsidR="001A7516" w:rsidRPr="00611034" w:rsidRDefault="001A7516" w:rsidP="001A7516">
      <w:pPr>
        <w:ind w:firstLine="567"/>
        <w:rPr>
          <w:rFonts w:eastAsiaTheme="minorEastAsia"/>
          <w:color w:val="000000" w:themeColor="text1"/>
          <w:sz w:val="28"/>
          <w:szCs w:val="28"/>
          <w:lang w:val="tt-RU"/>
        </w:rPr>
      </w:pPr>
      <w:r w:rsidRPr="00611034">
        <w:rPr>
          <w:rFonts w:eastAsiaTheme="minorEastAsia"/>
          <w:color w:val="000000" w:themeColor="text1"/>
          <w:sz w:val="28"/>
          <w:szCs w:val="28"/>
        </w:rPr>
        <w:t>Очень много желающих  строить свои частные дома. Только за  5 лет выделено  157 земельных участков  (1570 соток) для строительства жилых домов</w:t>
      </w:r>
      <w:r w:rsidRPr="00611034">
        <w:rPr>
          <w:rFonts w:eastAsiaTheme="minorEastAsia"/>
          <w:color w:val="000000" w:themeColor="text1"/>
          <w:sz w:val="28"/>
          <w:szCs w:val="28"/>
          <w:lang w:val="tt-RU"/>
        </w:rPr>
        <w:t>, а в 2022 году построены 22 частных дома.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  </w:t>
      </w:r>
      <w:r w:rsidRPr="00611034">
        <w:rPr>
          <w:rFonts w:eastAsiaTheme="minorEastAsia"/>
          <w:sz w:val="28"/>
          <w:szCs w:val="28"/>
        </w:rPr>
        <w:t xml:space="preserve">    Жителям поселения  предоставляются различные меры поддержки, например, возможность участия в программе строительства жилья.   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pacing w:val="-16"/>
          <w:sz w:val="28"/>
          <w:szCs w:val="28"/>
        </w:rPr>
        <w:t xml:space="preserve">Благодаря  Республиканской  программе  все  квартиры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многоквартирных  домов  перешли на индивидуальное отопление,   по  Республиканской Программе капитально </w:t>
      </w:r>
      <w:r w:rsidRPr="00611034">
        <w:rPr>
          <w:rFonts w:eastAsiaTheme="minorEastAsia"/>
          <w:spacing w:val="-16"/>
          <w:sz w:val="28"/>
          <w:szCs w:val="28"/>
        </w:rPr>
        <w:lastRenderedPageBreak/>
        <w:t>отремонтированы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 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>все</w:t>
      </w:r>
      <w:r w:rsidRPr="00611034">
        <w:rPr>
          <w:rFonts w:eastAsiaTheme="minorEastAsia"/>
          <w:spacing w:val="-16"/>
          <w:sz w:val="28"/>
          <w:szCs w:val="28"/>
        </w:rPr>
        <w:t xml:space="preserve"> многоквартирны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е </w:t>
      </w:r>
      <w:r w:rsidRPr="00611034">
        <w:rPr>
          <w:rFonts w:eastAsiaTheme="minorEastAsia"/>
          <w:spacing w:val="-16"/>
          <w:sz w:val="28"/>
          <w:szCs w:val="28"/>
        </w:rPr>
        <w:t xml:space="preserve"> дом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>а</w:t>
      </w:r>
      <w:r w:rsidRPr="00611034">
        <w:rPr>
          <w:rFonts w:eastAsiaTheme="minorEastAsia"/>
          <w:spacing w:val="-16"/>
          <w:sz w:val="28"/>
          <w:szCs w:val="28"/>
        </w:rPr>
        <w:t>, на 2023 год включены в программу по капитальному ремонту домов дома №6 и 8 по улице Школьная.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   </w:t>
      </w:r>
      <w:r w:rsidRPr="00611034">
        <w:rPr>
          <w:rFonts w:eastAsiaTheme="minorEastAsia"/>
          <w:spacing w:val="-16"/>
          <w:sz w:val="28"/>
          <w:szCs w:val="28"/>
        </w:rPr>
        <w:t xml:space="preserve">Строительство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современного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жилья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невозможно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без обеспечения  благоустроенной территории  вокруг  него, удобных подъездных путей  и  зон отдыха. </w:t>
      </w:r>
    </w:p>
    <w:p w:rsidR="001A7516" w:rsidRPr="00611034" w:rsidRDefault="001A7516" w:rsidP="001A7516">
      <w:pPr>
        <w:ind w:firstLine="567"/>
        <w:rPr>
          <w:rFonts w:eastAsiaTheme="minorEastAsia"/>
          <w:spacing w:val="-16"/>
          <w:sz w:val="28"/>
          <w:szCs w:val="28"/>
        </w:rPr>
      </w:pP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  </w:t>
      </w:r>
      <w:r w:rsidRPr="00611034">
        <w:rPr>
          <w:rFonts w:eastAsiaTheme="minorEastAsia"/>
          <w:spacing w:val="-16"/>
          <w:sz w:val="28"/>
          <w:szCs w:val="28"/>
        </w:rPr>
        <w:t>За последние три  года на благоустройство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 поселения   на одного жителя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потрачено   более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60 </w:t>
      </w:r>
      <w:r w:rsidRPr="00611034">
        <w:rPr>
          <w:rFonts w:eastAsiaTheme="minorEastAsia"/>
          <w:spacing w:val="-16"/>
          <w:sz w:val="28"/>
          <w:szCs w:val="28"/>
        </w:rPr>
        <w:t xml:space="preserve"> тысяч  рублей.  То есть в рамках разных программ выполнены  работы  по  благоустройству  территории  на сумму  более  2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>7</w:t>
      </w:r>
      <w:r w:rsidRPr="00611034">
        <w:rPr>
          <w:rFonts w:eastAsiaTheme="minorEastAsia"/>
          <w:spacing w:val="-16"/>
          <w:sz w:val="28"/>
          <w:szCs w:val="28"/>
        </w:rPr>
        <w:t xml:space="preserve">5 млн.  рублей :  это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  благоустройство дворов,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строительство спортивных и  детских площадок, </w:t>
      </w:r>
      <w:r w:rsidRPr="00611034">
        <w:rPr>
          <w:rFonts w:eastAsiaTheme="minorEastAsia"/>
          <w:spacing w:val="-16"/>
          <w:sz w:val="28"/>
          <w:szCs w:val="28"/>
        </w:rPr>
        <w:t xml:space="preserve"> кап ремонт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>многоквартирных домов,  строительство тротуаров,  ремонт дорог  и  мостов ,   ремонт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>линий уличного освещения с заменой  ламп,   ремонт линий  водоснабжения  и т.д.</w:t>
      </w:r>
    </w:p>
    <w:p w:rsidR="001A7516" w:rsidRPr="00611034" w:rsidRDefault="001A7516" w:rsidP="001A7516">
      <w:pPr>
        <w:ind w:right="13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</w:t>
      </w:r>
      <w:r w:rsidRPr="00611034">
        <w:rPr>
          <w:rFonts w:eastAsiaTheme="minorEastAsia"/>
          <w:sz w:val="28"/>
          <w:szCs w:val="28"/>
        </w:rPr>
        <w:t xml:space="preserve">В решении вопросов благоустройства территории населенных пунктов неоценимую поддержку сегодня нам  оказывают средства самообложения граждан. </w:t>
      </w:r>
      <w:r w:rsidRPr="00611034">
        <w:rPr>
          <w:rFonts w:eastAsiaTheme="minorEastAsia"/>
          <w:sz w:val="28"/>
          <w:szCs w:val="28"/>
          <w:lang w:val="tt-RU"/>
        </w:rPr>
        <w:t xml:space="preserve">  </w:t>
      </w:r>
    </w:p>
    <w:p w:rsidR="001A7516" w:rsidRPr="00611034" w:rsidRDefault="001A7516" w:rsidP="001A7516">
      <w:pPr>
        <w:spacing w:after="200"/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В 2022 году  по решениям сходов граждан  собраны средства самообложения   граждан в сумме   </w:t>
      </w:r>
      <w:r w:rsidRPr="00611034">
        <w:rPr>
          <w:rFonts w:eastAsiaTheme="minorEastAsia"/>
          <w:bCs/>
          <w:sz w:val="28"/>
          <w:szCs w:val="28"/>
        </w:rPr>
        <w:t xml:space="preserve">721600 </w:t>
      </w:r>
      <w:r w:rsidRPr="00611034">
        <w:rPr>
          <w:rFonts w:eastAsiaTheme="minorEastAsia"/>
          <w:sz w:val="28"/>
          <w:szCs w:val="28"/>
          <w:lang w:val="tt-RU"/>
        </w:rPr>
        <w:t>рублей, сумма софинансирования-</w:t>
      </w:r>
      <w:r w:rsidRPr="00611034">
        <w:rPr>
          <w:rFonts w:eastAsiaTheme="minorEastAsia"/>
          <w:bCs/>
          <w:sz w:val="28"/>
          <w:szCs w:val="28"/>
        </w:rPr>
        <w:t>2886400  рублей.</w:t>
      </w:r>
    </w:p>
    <w:p w:rsidR="001A7516" w:rsidRPr="00611034" w:rsidRDefault="001A7516" w:rsidP="001A7516">
      <w:pPr>
        <w:spacing w:after="200"/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</w:rPr>
        <w:t>На средства самообложения  граждан в 20</w:t>
      </w:r>
      <w:r w:rsidRPr="00611034">
        <w:rPr>
          <w:rFonts w:eastAsiaTheme="minorEastAsia"/>
          <w:bCs/>
          <w:sz w:val="28"/>
          <w:szCs w:val="28"/>
          <w:lang w:val="tt-RU"/>
        </w:rPr>
        <w:t>22</w:t>
      </w:r>
      <w:r w:rsidRPr="00611034">
        <w:rPr>
          <w:rFonts w:eastAsiaTheme="minorEastAsia"/>
          <w:bCs/>
          <w:sz w:val="28"/>
          <w:szCs w:val="28"/>
        </w:rPr>
        <w:t xml:space="preserve"> году </w:t>
      </w:r>
      <w:r w:rsidRPr="00611034">
        <w:rPr>
          <w:rFonts w:eastAsiaTheme="minorEastAsia"/>
          <w:bCs/>
          <w:sz w:val="28"/>
          <w:szCs w:val="28"/>
          <w:lang w:val="tt-RU"/>
        </w:rPr>
        <w:t xml:space="preserve">  провели ямочный ремонт дорог на территории н.п. Красная Горка и совхоз “Мамадышский”, провели  ремонт дорог с укладкой песка и щебеночным покрытием в селе Крещеный Пакшин и  в поселке Фермы №2 совхоза “Мамадышский”, </w:t>
      </w:r>
    </w:p>
    <w:p w:rsidR="001A7516" w:rsidRPr="00611034" w:rsidRDefault="001A7516" w:rsidP="001A7516">
      <w:pPr>
        <w:spacing w:after="200"/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  <w:lang w:val="tt-RU"/>
        </w:rPr>
        <w:t xml:space="preserve"> Приобрели и установили -13 площадок под контейнеры ТБО в поселке совхоз “Мамадышский” и с. Красная Горка, приобрели и установили  детскую  площадку в поселке совхоза “Мамадышский” , провели ремонт линии водоснабжения в н.п. Беляев Починок, установили   пожарные гидранты   в селе Красная Горка-2 шт,   установили навесы на пожарные  гидранты  в поселке Фермы №2,  Рус Пакшине, Крещеной Пакшине, Максимов Починке и Каменном Починке.</w:t>
      </w:r>
      <w:r w:rsidRPr="00611034">
        <w:rPr>
          <w:rFonts w:eastAsiaTheme="minorEastAsia"/>
          <w:bCs/>
          <w:sz w:val="28"/>
          <w:szCs w:val="28"/>
        </w:rPr>
        <w:t xml:space="preserve"> </w:t>
      </w:r>
    </w:p>
    <w:p w:rsidR="001A7516" w:rsidRPr="00611034" w:rsidRDefault="001A7516" w:rsidP="001A7516">
      <w:pPr>
        <w:spacing w:after="200"/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  <w:lang w:val="tt-RU"/>
        </w:rPr>
        <w:t xml:space="preserve">Провели линию уличного освещения на улице Сайдашева в поселке совхоза “Мамадышский”.  </w:t>
      </w:r>
    </w:p>
    <w:p w:rsidR="001A7516" w:rsidRPr="00611034" w:rsidRDefault="001A7516" w:rsidP="001A7516">
      <w:pPr>
        <w:spacing w:after="200"/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  <w:lang w:val="tt-RU"/>
        </w:rPr>
        <w:t>Провели  обслуживание объектов уличного освещения, грейдирование и  очистку   от снега  дорог на территории поселения.</w:t>
      </w:r>
      <w:r w:rsidRPr="00611034">
        <w:rPr>
          <w:rFonts w:eastAsiaTheme="minorEastAsia"/>
          <w:bCs/>
          <w:sz w:val="28"/>
          <w:szCs w:val="28"/>
        </w:rPr>
        <w:t xml:space="preserve"> </w:t>
      </w:r>
    </w:p>
    <w:p w:rsidR="001A7516" w:rsidRPr="00611034" w:rsidRDefault="001A7516" w:rsidP="001A7516">
      <w:pPr>
        <w:shd w:val="clear" w:color="auto" w:fill="FFFFFF"/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</w:rPr>
        <w:t xml:space="preserve">Об отремонтированных в поселении дорогах и тротуарах можно говорить долго, потому что результат – налицо. 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>За  последние три года  на территории сельского поселения всего благоустроено  35,6 километров  дороги, из них на средства самообложения граждан более 16,4 километров.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>Протяженность  дорог внутри населенных пунктов составляют всего  73,6 км,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из них асфальтированные-7,8 км, щебеночныне-32,7км, грунто- щебеночные-13 км, но есть грунтовые дороги в новых микрорайонах.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</w:rPr>
        <w:t xml:space="preserve"> На средства самообложения граждан построены и отремонтированы мосты  в н. п. Русский Пакшин,  Максимов Починок, Каменный Починок. </w:t>
      </w:r>
    </w:p>
    <w:p w:rsidR="001A7516" w:rsidRPr="00611034" w:rsidRDefault="001A7516" w:rsidP="001A7516">
      <w:pPr>
        <w:ind w:firstLine="567"/>
        <w:rPr>
          <w:rFonts w:eastAsiaTheme="minorEastAsia"/>
          <w:bCs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</w:rPr>
        <w:t>Построены и отремонтированы пешеходные  мосты в с. Красная Горка.</w:t>
      </w:r>
    </w:p>
    <w:p w:rsidR="001A7516" w:rsidRPr="00611034" w:rsidRDefault="001A7516" w:rsidP="001A7516">
      <w:pPr>
        <w:tabs>
          <w:tab w:val="left" w:pos="3003"/>
        </w:tabs>
        <w:ind w:firstLine="567"/>
        <w:rPr>
          <w:rFonts w:eastAsiaTheme="minorEastAsia"/>
          <w:bCs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</w:rPr>
        <w:t xml:space="preserve">Благоустроены кладбища в  с. Максимов Починок и с. Красная Горка. </w:t>
      </w:r>
    </w:p>
    <w:p w:rsidR="001A7516" w:rsidRPr="00611034" w:rsidRDefault="001A7516" w:rsidP="001A7516">
      <w:pPr>
        <w:tabs>
          <w:tab w:val="left" w:pos="3003"/>
        </w:tabs>
        <w:ind w:firstLine="567"/>
        <w:rPr>
          <w:rFonts w:eastAsiaTheme="minorEastAsia"/>
          <w:bCs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</w:rPr>
        <w:lastRenderedPageBreak/>
        <w:t>Проложена линия водоснабжения в с. Максимов Починок, Крещеный Пакшин.</w:t>
      </w:r>
    </w:p>
    <w:p w:rsidR="001A7516" w:rsidRPr="00611034" w:rsidRDefault="001A7516" w:rsidP="001A7516">
      <w:pPr>
        <w:tabs>
          <w:tab w:val="left" w:pos="3003"/>
        </w:tabs>
        <w:ind w:firstLine="567"/>
        <w:rPr>
          <w:rFonts w:eastAsiaTheme="minorEastAsia"/>
          <w:bCs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</w:rPr>
        <w:t xml:space="preserve">Заменены водонапорные башни в н.п. Крещеный Пакшин , фермы№2 совхоза «Мамадышский». </w:t>
      </w:r>
    </w:p>
    <w:p w:rsidR="001A7516" w:rsidRPr="00611034" w:rsidRDefault="001A7516" w:rsidP="001A7516">
      <w:pPr>
        <w:tabs>
          <w:tab w:val="left" w:pos="3003"/>
        </w:tabs>
        <w:ind w:firstLine="567"/>
        <w:rPr>
          <w:rFonts w:eastAsiaTheme="minorEastAsia"/>
          <w:bCs/>
          <w:sz w:val="28"/>
          <w:szCs w:val="28"/>
          <w:lang w:val="tt-RU"/>
        </w:rPr>
      </w:pPr>
      <w:r w:rsidRPr="00611034">
        <w:rPr>
          <w:rFonts w:eastAsiaTheme="minorEastAsia"/>
          <w:bCs/>
          <w:sz w:val="28"/>
          <w:szCs w:val="28"/>
        </w:rPr>
        <w:t xml:space="preserve">Произвели ремонт павильона водозаборной скважины в </w:t>
      </w:r>
      <w:r w:rsidRPr="00611034">
        <w:rPr>
          <w:rFonts w:eastAsiaTheme="minorEastAsia"/>
          <w:bCs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bCs/>
          <w:sz w:val="28"/>
          <w:szCs w:val="28"/>
        </w:rPr>
        <w:t>с. Крещеный Пакшин и установили там ограждение.</w:t>
      </w:r>
    </w:p>
    <w:p w:rsidR="001A7516" w:rsidRPr="00611034" w:rsidRDefault="001A7516" w:rsidP="001A7516">
      <w:pPr>
        <w:tabs>
          <w:tab w:val="left" w:pos="3003"/>
        </w:tabs>
        <w:ind w:firstLine="567"/>
        <w:rPr>
          <w:rFonts w:eastAsiaTheme="minorEastAsia"/>
          <w:bCs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</w:rPr>
        <w:t>Установили пожарные гидранты населенных пунктах Русский Пакшин ,</w:t>
      </w:r>
      <w:r w:rsidRPr="00611034">
        <w:rPr>
          <w:rFonts w:eastAsiaTheme="minorEastAsia"/>
          <w:bCs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bCs/>
          <w:sz w:val="28"/>
          <w:szCs w:val="28"/>
        </w:rPr>
        <w:t xml:space="preserve">Крещеный Пакшин, фермы№2 совхоза «Мамадышский», Максимов Починок, Каменный Починок. </w:t>
      </w:r>
    </w:p>
    <w:p w:rsidR="001A7516" w:rsidRPr="00611034" w:rsidRDefault="001A7516" w:rsidP="001A7516">
      <w:pPr>
        <w:tabs>
          <w:tab w:val="left" w:pos="3003"/>
        </w:tabs>
        <w:ind w:firstLine="567"/>
        <w:rPr>
          <w:rFonts w:eastAsiaTheme="minorEastAsia"/>
          <w:bCs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</w:rPr>
        <w:t xml:space="preserve">Построены три памятника участникам ВОВ в населенных пунктах совхоза «Мамадышский», Русский Пакшин, фермы №2 совхоза «Мамадышский». </w:t>
      </w:r>
    </w:p>
    <w:p w:rsidR="001A7516" w:rsidRPr="00611034" w:rsidRDefault="001A7516" w:rsidP="001A7516">
      <w:pPr>
        <w:tabs>
          <w:tab w:val="left" w:pos="3003"/>
        </w:tabs>
        <w:ind w:firstLine="567"/>
        <w:rPr>
          <w:rFonts w:eastAsiaTheme="minorEastAsia"/>
          <w:bCs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</w:rPr>
        <w:t>Установлены указатели с наименованием  улиц населенных пунктов</w:t>
      </w:r>
      <w:r w:rsidRPr="00611034">
        <w:rPr>
          <w:rFonts w:eastAsiaTheme="minorEastAsia"/>
          <w:bCs/>
          <w:sz w:val="28"/>
          <w:szCs w:val="28"/>
          <w:lang w:val="tt-RU"/>
        </w:rPr>
        <w:t xml:space="preserve"> и домов.</w:t>
      </w:r>
    </w:p>
    <w:p w:rsidR="001A7516" w:rsidRPr="00611034" w:rsidRDefault="001A7516" w:rsidP="001A7516">
      <w:pPr>
        <w:tabs>
          <w:tab w:val="left" w:pos="3003"/>
        </w:tabs>
        <w:ind w:firstLine="567"/>
        <w:rPr>
          <w:rFonts w:eastAsiaTheme="minorEastAsia"/>
          <w:bCs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</w:rPr>
        <w:t xml:space="preserve">Приобрели и установили остановочные  павильоны. </w:t>
      </w:r>
    </w:p>
    <w:p w:rsidR="001A7516" w:rsidRPr="00611034" w:rsidRDefault="001A7516" w:rsidP="001A7516">
      <w:pPr>
        <w:tabs>
          <w:tab w:val="left" w:pos="3003"/>
        </w:tabs>
        <w:ind w:firstLine="567"/>
        <w:rPr>
          <w:rFonts w:eastAsiaTheme="minorEastAsia"/>
          <w:bCs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</w:rPr>
        <w:t>Расширили площадь остановки под парковку автотранспорта.</w:t>
      </w:r>
    </w:p>
    <w:p w:rsidR="001A7516" w:rsidRPr="00611034" w:rsidRDefault="001A7516" w:rsidP="001A7516">
      <w:pPr>
        <w:tabs>
          <w:tab w:val="left" w:pos="3003"/>
        </w:tabs>
        <w:ind w:firstLine="567"/>
        <w:rPr>
          <w:rFonts w:eastAsiaTheme="minorEastAsia"/>
          <w:bCs/>
          <w:sz w:val="28"/>
          <w:szCs w:val="28"/>
          <w:lang w:val="tt-RU"/>
        </w:rPr>
      </w:pPr>
      <w:r w:rsidRPr="00611034">
        <w:rPr>
          <w:rFonts w:eastAsiaTheme="minorEastAsia"/>
          <w:bCs/>
          <w:sz w:val="28"/>
          <w:szCs w:val="28"/>
        </w:rPr>
        <w:t>Установили палисадники  при  многоквартирных домах ул. Школьная</w:t>
      </w:r>
      <w:r w:rsidRPr="00611034">
        <w:rPr>
          <w:rFonts w:eastAsiaTheme="minorEastAsia"/>
          <w:bCs/>
          <w:sz w:val="28"/>
          <w:szCs w:val="28"/>
          <w:lang w:val="tt-RU"/>
        </w:rPr>
        <w:t xml:space="preserve"> и</w:t>
      </w:r>
      <w:r w:rsidRPr="00611034">
        <w:rPr>
          <w:rFonts w:eastAsiaTheme="minorEastAsia"/>
          <w:bCs/>
          <w:sz w:val="28"/>
          <w:szCs w:val="28"/>
        </w:rPr>
        <w:t xml:space="preserve"> </w:t>
      </w:r>
      <w:r w:rsidRPr="00611034">
        <w:rPr>
          <w:rFonts w:eastAsiaTheme="minorEastAsia"/>
          <w:bCs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bCs/>
          <w:sz w:val="28"/>
          <w:szCs w:val="28"/>
        </w:rPr>
        <w:t xml:space="preserve"> Сайдашева в п. совхоза «Мамадышский» </w:t>
      </w:r>
      <w:r w:rsidRPr="00611034">
        <w:rPr>
          <w:rFonts w:eastAsiaTheme="minorEastAsia"/>
          <w:bCs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bCs/>
          <w:sz w:val="28"/>
          <w:szCs w:val="28"/>
        </w:rPr>
        <w:t xml:space="preserve"> </w:t>
      </w:r>
    </w:p>
    <w:p w:rsidR="001A7516" w:rsidRPr="00611034" w:rsidRDefault="001A7516" w:rsidP="001A7516">
      <w:pPr>
        <w:shd w:val="clear" w:color="auto" w:fill="FFFFFF"/>
        <w:ind w:firstLine="567"/>
        <w:rPr>
          <w:rFonts w:eastAsiaTheme="minorEastAsia"/>
          <w:bCs/>
          <w:sz w:val="28"/>
          <w:szCs w:val="28"/>
          <w:lang w:val="tt-RU"/>
        </w:rPr>
      </w:pPr>
      <w:r w:rsidRPr="00611034">
        <w:rPr>
          <w:rFonts w:eastAsiaTheme="minorEastAsia"/>
          <w:bCs/>
          <w:sz w:val="28"/>
          <w:szCs w:val="28"/>
          <w:lang w:val="tt-RU"/>
        </w:rPr>
        <w:t>У</w:t>
      </w:r>
      <w:r w:rsidRPr="00611034">
        <w:rPr>
          <w:rFonts w:eastAsiaTheme="minorEastAsia"/>
          <w:bCs/>
          <w:sz w:val="28"/>
          <w:szCs w:val="28"/>
        </w:rPr>
        <w:t xml:space="preserve">становили оборудование  для сушки  белья и  выбивания ковров при  многоквартирных домах </w:t>
      </w:r>
      <w:r w:rsidRPr="00611034">
        <w:rPr>
          <w:rFonts w:eastAsiaTheme="minorEastAsia"/>
          <w:bCs/>
          <w:sz w:val="28"/>
          <w:szCs w:val="28"/>
          <w:lang w:val="tt-RU"/>
        </w:rPr>
        <w:t>.</w:t>
      </w:r>
    </w:p>
    <w:p w:rsidR="001A7516" w:rsidRPr="00611034" w:rsidRDefault="001A7516" w:rsidP="001A7516">
      <w:pPr>
        <w:shd w:val="clear" w:color="auto" w:fill="FFFFFF"/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bCs/>
          <w:sz w:val="28"/>
          <w:szCs w:val="28"/>
        </w:rPr>
        <w:t>Продолжается  модернизации уличного освещения во всех населенных пунктах сельского поселения с заменой ламп уличного освещения</w:t>
      </w:r>
      <w:r w:rsidRPr="00611034">
        <w:rPr>
          <w:rFonts w:eastAsiaTheme="minorEastAsia"/>
          <w:sz w:val="28"/>
          <w:szCs w:val="28"/>
          <w:lang w:val="tt-RU"/>
        </w:rPr>
        <w:t xml:space="preserve">   на энергосберегающие лампы.</w:t>
      </w:r>
    </w:p>
    <w:p w:rsidR="001A7516" w:rsidRPr="00611034" w:rsidRDefault="001A7516" w:rsidP="001A7516">
      <w:pPr>
        <w:ind w:firstLine="567"/>
        <w:rPr>
          <w:rFonts w:eastAsiaTheme="minorEastAsia"/>
          <w:bCs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>В  последние годы п</w:t>
      </w:r>
      <w:r w:rsidRPr="00611034">
        <w:rPr>
          <w:rFonts w:eastAsiaTheme="minorEastAsia"/>
          <w:bCs/>
          <w:sz w:val="28"/>
          <w:szCs w:val="28"/>
        </w:rPr>
        <w:t xml:space="preserve">о республиканской Программе проложили асфальт по улице </w:t>
      </w:r>
      <w:r w:rsidRPr="00611034">
        <w:rPr>
          <w:rFonts w:eastAsiaTheme="minorEastAsia"/>
          <w:bCs/>
          <w:sz w:val="28"/>
          <w:szCs w:val="28"/>
          <w:lang w:val="tt-RU"/>
        </w:rPr>
        <w:t>Ямашева</w:t>
      </w:r>
      <w:r w:rsidRPr="00611034">
        <w:rPr>
          <w:rFonts w:eastAsiaTheme="minorEastAsia"/>
          <w:bCs/>
          <w:sz w:val="28"/>
          <w:szCs w:val="28"/>
        </w:rPr>
        <w:t xml:space="preserve"> в </w:t>
      </w:r>
      <w:r w:rsidRPr="00611034">
        <w:rPr>
          <w:rFonts w:eastAsiaTheme="minorEastAsia"/>
          <w:bCs/>
          <w:sz w:val="28"/>
          <w:szCs w:val="28"/>
          <w:lang w:val="tt-RU"/>
        </w:rPr>
        <w:t>селе Красная Горка, по улице Мира и Каюма Насыри в поселке совхоз “Мамадышский” , асфальтированы площадки напротив здания СДК и возле Ледового дворца.</w:t>
      </w:r>
    </w:p>
    <w:p w:rsidR="001A7516" w:rsidRPr="00611034" w:rsidRDefault="001A7516" w:rsidP="001A7516">
      <w:pPr>
        <w:ind w:firstLine="567"/>
        <w:rPr>
          <w:rFonts w:eastAsiaTheme="minorEastAsia"/>
          <w:bCs/>
          <w:sz w:val="28"/>
          <w:szCs w:val="28"/>
          <w:lang w:val="tt-RU"/>
        </w:rPr>
      </w:pPr>
      <w:r w:rsidRPr="00611034">
        <w:rPr>
          <w:rFonts w:eastAsiaTheme="minorEastAsia"/>
          <w:bCs/>
          <w:sz w:val="28"/>
          <w:szCs w:val="28"/>
          <w:lang w:val="tt-RU"/>
        </w:rPr>
        <w:t xml:space="preserve">   Построены тротуары  по республиканской программе  на улице    Мира в поселке совхоз “Мамадышский”  и   на улице Ямашева в с. Красная Горка.  </w:t>
      </w:r>
    </w:p>
    <w:p w:rsidR="001A7516" w:rsidRPr="00611034" w:rsidRDefault="001A7516" w:rsidP="001A7516">
      <w:pPr>
        <w:ind w:firstLine="567"/>
        <w:rPr>
          <w:rFonts w:eastAsiaTheme="minorEastAsia"/>
          <w:bCs/>
          <w:sz w:val="28"/>
          <w:szCs w:val="28"/>
          <w:lang w:val="tt-RU"/>
        </w:rPr>
      </w:pPr>
      <w:r w:rsidRPr="00611034">
        <w:rPr>
          <w:rFonts w:eastAsiaTheme="minorEastAsia"/>
          <w:bCs/>
          <w:sz w:val="28"/>
          <w:szCs w:val="28"/>
          <w:lang w:val="tt-RU"/>
        </w:rPr>
        <w:t xml:space="preserve">  По республиканской программе в прошлом году построена  спортивная  площадка в поселке совхоз “Мамадышский”, а в 2021 году -   в н.п. Красная Горка, построены детские  площадки  в н.п. ферма №2 совхоза “Мамадышский”и совхоза “Мамадышский”.  </w:t>
      </w:r>
    </w:p>
    <w:p w:rsidR="001A7516" w:rsidRPr="00611034" w:rsidRDefault="001A7516" w:rsidP="001A7516">
      <w:pPr>
        <w:ind w:firstLine="567"/>
        <w:rPr>
          <w:rFonts w:eastAsiaTheme="minorEastAsia"/>
          <w:bCs/>
          <w:sz w:val="28"/>
          <w:szCs w:val="28"/>
          <w:lang w:val="tt-RU"/>
        </w:rPr>
      </w:pPr>
      <w:r w:rsidRPr="00611034">
        <w:rPr>
          <w:rFonts w:eastAsiaTheme="minorEastAsia"/>
          <w:bCs/>
          <w:sz w:val="28"/>
          <w:szCs w:val="28"/>
          <w:lang w:val="tt-RU"/>
        </w:rPr>
        <w:t xml:space="preserve"> Большая работа выполнена возле озера в п. совхоза “Мамадышский”: посадили деревья, установили качели и другие атрибуты для занятия детей. На территории поселка совхоза “Мамадышский” появились  парки посвященные </w:t>
      </w:r>
      <w:r w:rsidRPr="00611034">
        <w:rPr>
          <w:rFonts w:eastAsiaTheme="minorEastAsia"/>
          <w:bCs/>
          <w:sz w:val="28"/>
          <w:szCs w:val="28"/>
        </w:rPr>
        <w:t>100-лети</w:t>
      </w:r>
      <w:r w:rsidRPr="00611034">
        <w:rPr>
          <w:rFonts w:eastAsiaTheme="minorEastAsia"/>
          <w:bCs/>
          <w:sz w:val="28"/>
          <w:szCs w:val="28"/>
          <w:lang w:val="tt-RU"/>
        </w:rPr>
        <w:t>ю</w:t>
      </w:r>
      <w:r w:rsidRPr="00611034">
        <w:rPr>
          <w:rFonts w:eastAsiaTheme="minorEastAsia"/>
          <w:bCs/>
          <w:sz w:val="28"/>
          <w:szCs w:val="28"/>
        </w:rPr>
        <w:t xml:space="preserve"> образования ТАССР</w:t>
      </w:r>
      <w:r w:rsidRPr="00611034">
        <w:rPr>
          <w:rFonts w:eastAsiaTheme="minorEastAsia"/>
          <w:bCs/>
          <w:sz w:val="28"/>
          <w:szCs w:val="28"/>
          <w:lang w:val="tt-RU"/>
        </w:rPr>
        <w:t xml:space="preserve"> и </w:t>
      </w:r>
      <w:r w:rsidRPr="00611034">
        <w:rPr>
          <w:rFonts w:eastAsiaTheme="minorEastAsia"/>
          <w:bCs/>
          <w:sz w:val="28"/>
          <w:szCs w:val="28"/>
        </w:rPr>
        <w:t xml:space="preserve">  75-летию Великой Победы.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</w:t>
      </w:r>
      <w:r w:rsidRPr="00611034">
        <w:rPr>
          <w:rFonts w:eastAsiaTheme="minorEastAsia"/>
          <w:sz w:val="28"/>
          <w:szCs w:val="28"/>
        </w:rPr>
        <w:t>На территории поселения имеются  9  основных и 6 пешеходных мостов. В течение года организуются их ремонт, покраска и очистка.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z w:val="28"/>
          <w:szCs w:val="28"/>
        </w:rPr>
        <w:t xml:space="preserve">   На территории имеются тротуары общей протяженностью более </w:t>
      </w:r>
      <w:r w:rsidRPr="00611034">
        <w:rPr>
          <w:rFonts w:eastAsiaTheme="minorEastAsia"/>
          <w:sz w:val="28"/>
          <w:szCs w:val="28"/>
          <w:lang w:val="tt-RU"/>
        </w:rPr>
        <w:t>5</w:t>
      </w:r>
      <w:r w:rsidRPr="00611034">
        <w:rPr>
          <w:rFonts w:eastAsiaTheme="minorEastAsia"/>
          <w:sz w:val="28"/>
          <w:szCs w:val="28"/>
        </w:rPr>
        <w:t>000 метров, которые также требуют ухода и ремонта. Зимой их чистим, а летом все бордюры тротуаров красим, ремонтируем.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</w:t>
      </w:r>
      <w:r w:rsidRPr="00611034">
        <w:rPr>
          <w:rFonts w:eastAsiaTheme="minorEastAsia"/>
          <w:sz w:val="28"/>
          <w:szCs w:val="28"/>
        </w:rPr>
        <w:t>В 20</w:t>
      </w:r>
      <w:r w:rsidRPr="00611034">
        <w:rPr>
          <w:rFonts w:eastAsiaTheme="minorEastAsia"/>
          <w:sz w:val="28"/>
          <w:szCs w:val="28"/>
          <w:lang w:val="tt-RU"/>
        </w:rPr>
        <w:t>22</w:t>
      </w:r>
      <w:r w:rsidRPr="00611034">
        <w:rPr>
          <w:rFonts w:eastAsiaTheme="minorEastAsia"/>
          <w:sz w:val="28"/>
          <w:szCs w:val="28"/>
        </w:rPr>
        <w:t xml:space="preserve"> году  по Республиканской программе установили искусственные неровности в четырех местах и дополнительные знаки дорожного движения  на эти участки.  Постоянно обновляем дорожный знак “Зебра”. Сделали разметку дорог   по улицам Каюма Насыри, ул. Мира, ул. Ямашева.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lastRenderedPageBreak/>
        <w:t xml:space="preserve">    Все  существующие  павильоны на остановках  стараемся поддерживать в исправном состоянии</w:t>
      </w:r>
      <w:r w:rsidRPr="00611034">
        <w:rPr>
          <w:rFonts w:eastAsiaTheme="minorEastAsia"/>
          <w:sz w:val="28"/>
          <w:szCs w:val="28"/>
          <w:lang w:val="tt-RU"/>
        </w:rPr>
        <w:t>.</w:t>
      </w:r>
      <w:r w:rsidRPr="00611034">
        <w:rPr>
          <w:rFonts w:eastAsiaTheme="minorEastAsia"/>
          <w:sz w:val="28"/>
          <w:szCs w:val="28"/>
        </w:rPr>
        <w:t xml:space="preserve"> Во всех дворах многоквартирных домов имеются детские площадки, которые также мы приводим в порядок: ремонтируем,  красим.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 </w:t>
      </w:r>
      <w:r w:rsidRPr="00611034">
        <w:rPr>
          <w:rFonts w:eastAsiaTheme="minorEastAsia"/>
          <w:sz w:val="28"/>
          <w:szCs w:val="28"/>
        </w:rPr>
        <w:t>Представителям юного поколения также прививаем бережное отношение к истории и историческому наследию. Ежегодно приводим в порядок    памятники участникам ВОВ</w:t>
      </w:r>
      <w:r w:rsidRPr="00611034">
        <w:rPr>
          <w:rFonts w:eastAsiaTheme="minorEastAsia"/>
          <w:sz w:val="28"/>
          <w:szCs w:val="28"/>
          <w:lang w:val="tt-RU"/>
        </w:rPr>
        <w:t xml:space="preserve">. </w:t>
      </w:r>
      <w:r w:rsidRPr="00611034">
        <w:rPr>
          <w:rFonts w:eastAsiaTheme="minorEastAsia"/>
          <w:sz w:val="28"/>
          <w:szCs w:val="28"/>
        </w:rPr>
        <w:t xml:space="preserve"> </w:t>
      </w:r>
      <w:r w:rsidRPr="00611034">
        <w:rPr>
          <w:rFonts w:eastAsiaTheme="minorEastAsia"/>
          <w:sz w:val="28"/>
          <w:szCs w:val="28"/>
          <w:lang w:val="tt-RU"/>
        </w:rPr>
        <w:t xml:space="preserve">В прошлом году капитально отремонтировали памятники в населенных пунктах совхоза “Мамадышский”, фермы №2 совхоза “Мамадышский”, Русский Пакшин. </w:t>
      </w:r>
      <w:r w:rsidRPr="00611034">
        <w:rPr>
          <w:rFonts w:eastAsiaTheme="minorEastAsia"/>
          <w:sz w:val="28"/>
          <w:szCs w:val="28"/>
        </w:rPr>
        <w:t>Все они закреплены за бюджетными учреждениями.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 xml:space="preserve">   В поселении сохраняется благоприятная экологическая обстановка, ведь основное внимание мы уделяем чистоте и порядку. За лето несколько раз организуем скашивание трав и сорняков.  Каждый четверг, начиная с первого апреля  до  первого октября, в поселении объявлен днем субботника. Они проходят и на всех  кладбищах,  на территориях церквей.    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Продолжается </w:t>
      </w:r>
      <w:r w:rsidRPr="00611034">
        <w:rPr>
          <w:rFonts w:eastAsiaTheme="minorEastAsia"/>
          <w:sz w:val="28"/>
          <w:szCs w:val="28"/>
        </w:rPr>
        <w:t xml:space="preserve"> работа по берегоукреплению набережной реки Ошма, а нынче такая же работа начнется на реке Беркас. </w:t>
      </w:r>
      <w:r w:rsidRPr="00611034">
        <w:rPr>
          <w:rFonts w:eastAsiaTheme="minorEastAsia"/>
          <w:sz w:val="28"/>
          <w:szCs w:val="28"/>
          <w:lang w:val="tt-RU"/>
        </w:rPr>
        <w:t xml:space="preserve"> 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</w:t>
      </w:r>
      <w:r w:rsidRPr="00611034">
        <w:rPr>
          <w:rFonts w:eastAsiaTheme="minorEastAsia"/>
          <w:sz w:val="28"/>
          <w:szCs w:val="28"/>
        </w:rPr>
        <w:t xml:space="preserve"> </w:t>
      </w:r>
      <w:r w:rsidRPr="00611034">
        <w:rPr>
          <w:rFonts w:eastAsiaTheme="minorEastAsia"/>
          <w:sz w:val="28"/>
          <w:szCs w:val="28"/>
          <w:lang w:val="tt-RU"/>
        </w:rPr>
        <w:t xml:space="preserve">   Продолжается</w:t>
      </w:r>
      <w:r w:rsidRPr="00611034">
        <w:rPr>
          <w:rFonts w:eastAsiaTheme="minorEastAsia"/>
          <w:sz w:val="28"/>
          <w:szCs w:val="28"/>
        </w:rPr>
        <w:t xml:space="preserve"> работа по благоустройству дворов.  Благоустроены дворы    на улицах Школьная, Мира, Сайдашева,</w:t>
      </w:r>
      <w:r w:rsidRPr="00611034">
        <w:rPr>
          <w:rFonts w:eastAsiaTheme="minorEastAsia"/>
          <w:sz w:val="28"/>
          <w:szCs w:val="28"/>
          <w:lang w:val="tt-RU"/>
        </w:rPr>
        <w:t xml:space="preserve"> а в 2022 году все дворы домов по улице Центральная. </w:t>
      </w:r>
      <w:r w:rsidRPr="00611034">
        <w:rPr>
          <w:rFonts w:eastAsiaTheme="minorEastAsia"/>
          <w:sz w:val="28"/>
          <w:szCs w:val="28"/>
        </w:rPr>
        <w:t xml:space="preserve"> В 2023 году в такую программу вошли дворы домов №17 и 18 по улице Школьная.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 </w:t>
      </w:r>
      <w:r w:rsidRPr="00611034">
        <w:rPr>
          <w:rFonts w:eastAsiaTheme="minorEastAsia"/>
          <w:spacing w:val="-16"/>
          <w:sz w:val="28"/>
          <w:szCs w:val="28"/>
        </w:rPr>
        <w:t xml:space="preserve">Одной из самой главной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>задачей  Совета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 Красногорского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>сельского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 поселения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 является создание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 новых рабочих мест.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Необходимо отметить, что в развитии социально-экономического потенциала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на селе принимает участие каждый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>трудолюбивый человек, готовый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 примерить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 на себя  роль строителя собственной жизни. </w:t>
      </w:r>
    </w:p>
    <w:p w:rsidR="001A7516" w:rsidRPr="00611034" w:rsidRDefault="001A7516" w:rsidP="001A7516">
      <w:pPr>
        <w:ind w:firstLine="567"/>
        <w:rPr>
          <w:rFonts w:eastAsiaTheme="minorEastAsia"/>
          <w:spacing w:val="-16"/>
          <w:sz w:val="28"/>
          <w:szCs w:val="28"/>
        </w:rPr>
      </w:pPr>
      <w:r w:rsidRPr="00611034">
        <w:rPr>
          <w:rFonts w:eastAsiaTheme="minorEastAsia"/>
          <w:bCs/>
          <w:spacing w:val="-16"/>
          <w:sz w:val="28"/>
          <w:szCs w:val="28"/>
        </w:rPr>
        <w:t xml:space="preserve">На территории Красногорского сельского поселения действуют </w:t>
      </w:r>
      <w:r w:rsidRPr="00611034">
        <w:rPr>
          <w:rFonts w:eastAsiaTheme="minorEastAsia"/>
          <w:bCs/>
          <w:spacing w:val="-16"/>
          <w:sz w:val="28"/>
          <w:szCs w:val="28"/>
          <w:lang w:val="tt-RU"/>
        </w:rPr>
        <w:t xml:space="preserve">   кафе “Диляра”,     1 КФХ и 48 ИП, 86 самозанятых,  четыре ООО.</w:t>
      </w:r>
      <w:r w:rsidRPr="00611034">
        <w:rPr>
          <w:rFonts w:eastAsiaTheme="minorEastAsia"/>
          <w:bCs/>
          <w:spacing w:val="-16"/>
          <w:sz w:val="28"/>
          <w:szCs w:val="28"/>
        </w:rPr>
        <w:t xml:space="preserve">           </w:t>
      </w:r>
    </w:p>
    <w:p w:rsidR="001A7516" w:rsidRPr="00611034" w:rsidRDefault="001A7516" w:rsidP="001A7516">
      <w:pPr>
        <w:ind w:firstLine="567"/>
        <w:rPr>
          <w:rFonts w:eastAsiaTheme="minorEastAsia"/>
          <w:spacing w:val="-16"/>
          <w:sz w:val="28"/>
          <w:szCs w:val="28"/>
          <w:lang w:val="tt-RU"/>
        </w:rPr>
      </w:pP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z w:val="28"/>
          <w:szCs w:val="28"/>
        </w:rPr>
        <w:t>На начало 20</w:t>
      </w:r>
      <w:r w:rsidRPr="00611034">
        <w:rPr>
          <w:rFonts w:eastAsiaTheme="minorEastAsia"/>
          <w:sz w:val="28"/>
          <w:szCs w:val="28"/>
          <w:lang w:val="tt-RU"/>
        </w:rPr>
        <w:t>22</w:t>
      </w:r>
      <w:r w:rsidRPr="00611034">
        <w:rPr>
          <w:rFonts w:eastAsiaTheme="minorEastAsia"/>
          <w:sz w:val="28"/>
          <w:szCs w:val="28"/>
        </w:rPr>
        <w:t xml:space="preserve"> года в Красногорском сельском поселении насчитывалось 586 голов КРС, 205 голов дойных коров, на сегодняшний день в личных подсобных  хозяйствах имеется  642 головы крупного рогатого скота, из них –  203 дойных коров,   овец - 733 голов,   коз -  124</w:t>
      </w:r>
      <w:r w:rsidRPr="00611034">
        <w:rPr>
          <w:rFonts w:eastAsiaTheme="minorEastAsia"/>
          <w:sz w:val="28"/>
          <w:szCs w:val="28"/>
          <w:lang w:val="tt-RU"/>
        </w:rPr>
        <w:t>.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bCs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 xml:space="preserve">Другое  развитое направление в агропромышленном комплексе, любимое сельчанами – это пчеловодство. 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>В поселении 14 семей занимаются им, на пасеках содержат более 473 пчелосемей. Кто-то выбирает другие направления: имеются 4 столярных цеха,  4 семьи занимаются овцеводством, Еще   три семьи занимаются тепличным бизнесом: выращивают овощи, рассаду</w:t>
      </w:r>
      <w:r w:rsidRPr="00611034">
        <w:rPr>
          <w:rFonts w:eastAsiaTheme="minorEastAsia"/>
          <w:sz w:val="28"/>
          <w:szCs w:val="28"/>
          <w:lang w:val="tt-RU"/>
        </w:rPr>
        <w:t xml:space="preserve"> цветов, саженцы плодовых деревьев и кустарников, </w:t>
      </w:r>
      <w:r w:rsidRPr="00611034">
        <w:rPr>
          <w:rFonts w:eastAsiaTheme="minorEastAsia"/>
          <w:sz w:val="28"/>
          <w:szCs w:val="28"/>
        </w:rPr>
        <w:t>работает  коптильный цех.  Работают три   парикмахерские и  швейный цех</w:t>
      </w:r>
      <w:r w:rsidRPr="00611034">
        <w:rPr>
          <w:rFonts w:eastAsiaTheme="minorEastAsia"/>
          <w:sz w:val="28"/>
          <w:szCs w:val="28"/>
          <w:lang w:val="tt-RU"/>
        </w:rPr>
        <w:t>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</w:rPr>
        <w:t xml:space="preserve">В развитии личного подсобного хозяйства без техники не обойтись. На территории поселения в собственности граждан находится: </w:t>
      </w:r>
      <w:r w:rsidRPr="00611034">
        <w:rPr>
          <w:rFonts w:eastAsiaTheme="minorEastAsia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z w:val="28"/>
          <w:szCs w:val="28"/>
        </w:rPr>
        <w:t xml:space="preserve"> трактор</w:t>
      </w:r>
      <w:r w:rsidRPr="00611034">
        <w:rPr>
          <w:rFonts w:eastAsiaTheme="minorEastAsia"/>
          <w:sz w:val="28"/>
          <w:szCs w:val="28"/>
          <w:lang w:val="tt-RU"/>
        </w:rPr>
        <w:t>а</w:t>
      </w:r>
      <w:r w:rsidRPr="00611034">
        <w:rPr>
          <w:rFonts w:eastAsiaTheme="minorEastAsia"/>
          <w:sz w:val="28"/>
          <w:szCs w:val="28"/>
        </w:rPr>
        <w:t xml:space="preserve"> </w:t>
      </w:r>
      <w:r w:rsidRPr="00611034">
        <w:rPr>
          <w:rFonts w:eastAsiaTheme="minorEastAsia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z w:val="28"/>
          <w:szCs w:val="28"/>
        </w:rPr>
        <w:t xml:space="preserve">19 шт.; легковые автомобили </w:t>
      </w:r>
      <w:r w:rsidRPr="00611034">
        <w:rPr>
          <w:rFonts w:eastAsiaTheme="minorEastAsia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z w:val="28"/>
          <w:szCs w:val="28"/>
        </w:rPr>
        <w:t xml:space="preserve"> – 1112 шт.; грузовые автомобили – 21 шт.; а также  </w:t>
      </w:r>
      <w:r w:rsidRPr="00611034">
        <w:rPr>
          <w:rFonts w:eastAsiaTheme="minorEastAsia"/>
          <w:sz w:val="28"/>
          <w:szCs w:val="28"/>
          <w:lang w:val="tt-RU"/>
        </w:rPr>
        <w:t xml:space="preserve">сенозаготовительная техника, </w:t>
      </w:r>
      <w:r w:rsidRPr="00611034">
        <w:rPr>
          <w:rFonts w:eastAsiaTheme="minorEastAsia"/>
          <w:sz w:val="28"/>
          <w:szCs w:val="28"/>
        </w:rPr>
        <w:t>картофелекопалки – 9 шт.  Этого достаточно,   чтобы в полной мере заниматься ведением ЛПХ</w:t>
      </w:r>
      <w:r w:rsidRPr="00611034">
        <w:rPr>
          <w:rFonts w:eastAsiaTheme="minorEastAsia"/>
          <w:sz w:val="28"/>
          <w:szCs w:val="28"/>
          <w:lang w:val="tt-RU"/>
        </w:rPr>
        <w:t>.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 xml:space="preserve">Техника хороша и эффективна в работе только в умелых руках специалиста. А их для сельского бизнеса готовит  наш Политехнический колледж, который </w:t>
      </w:r>
      <w:r w:rsidRPr="00611034">
        <w:rPr>
          <w:rFonts w:eastAsiaTheme="minorEastAsia"/>
          <w:sz w:val="28"/>
          <w:szCs w:val="28"/>
        </w:rPr>
        <w:lastRenderedPageBreak/>
        <w:t>находится на территории Красногорского сельского поселения. В 20</w:t>
      </w:r>
      <w:r w:rsidRPr="00611034">
        <w:rPr>
          <w:rFonts w:eastAsiaTheme="minorEastAsia"/>
          <w:sz w:val="28"/>
          <w:szCs w:val="28"/>
          <w:lang w:val="tt-RU"/>
        </w:rPr>
        <w:t>22</w:t>
      </w:r>
      <w:r w:rsidRPr="00611034">
        <w:rPr>
          <w:rFonts w:eastAsiaTheme="minorEastAsia"/>
          <w:sz w:val="28"/>
          <w:szCs w:val="28"/>
        </w:rPr>
        <w:t>-202</w:t>
      </w:r>
      <w:r w:rsidRPr="00611034">
        <w:rPr>
          <w:rFonts w:eastAsiaTheme="minorEastAsia"/>
          <w:sz w:val="28"/>
          <w:szCs w:val="28"/>
          <w:lang w:val="tt-RU"/>
        </w:rPr>
        <w:t>3</w:t>
      </w:r>
      <w:r w:rsidRPr="00611034">
        <w:rPr>
          <w:rFonts w:eastAsiaTheme="minorEastAsia"/>
          <w:sz w:val="28"/>
          <w:szCs w:val="28"/>
        </w:rPr>
        <w:t xml:space="preserve"> учебном году здесь учатся более 700  студентов на разных факультетах: тракторист- машинист, повар, оператор машинного доения, сварщик, токарь, автомеханик, программист компьютерного обучения и т.д. из них 96 Студентов из нашего сельского поселения.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</w:rPr>
        <w:t xml:space="preserve">     Трудовое воспитание закладывается детям со школьной скамьи. Кроме школьных наук, для учащихся  организованы «Уроки жизни» - муниципальный проект, предложенный главой  района Анатолием Ивановым. Школьники  знакомятся с сельским бизнесом, интересуются им</w:t>
      </w:r>
      <w:r w:rsidRPr="00611034">
        <w:rPr>
          <w:rFonts w:eastAsiaTheme="minorEastAsia"/>
          <w:sz w:val="28"/>
          <w:szCs w:val="28"/>
          <w:lang w:val="tt-RU"/>
        </w:rPr>
        <w:t>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>Созидательным трудом, улучшающим качество жизни, трудно заниматься, если не созданы благоприятные, безопасные условия проживания.  Каждый житель села живет с позитивным устремлением в будущее, этот вывод делаешь в результате общения с людьми.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</w:rPr>
        <w:t>На территории муниципального образования «Красногорское сельское поселение»  созданы  добровольные народные дружины (ДНД)  в состав которых входят, на данный момент, 20 человек</w:t>
      </w:r>
      <w:r w:rsidRPr="00611034">
        <w:rPr>
          <w:rFonts w:eastAsiaTheme="minorEastAsia"/>
          <w:sz w:val="28"/>
          <w:szCs w:val="28"/>
          <w:lang w:val="tt-RU"/>
        </w:rPr>
        <w:t>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color w:val="000000" w:themeColor="text1"/>
          <w:sz w:val="28"/>
          <w:szCs w:val="28"/>
        </w:rPr>
        <w:t>На учете ПДН состоят   5 семей, по сравнению с прошлым годом увеличение на 1 семью, с ними</w:t>
      </w:r>
      <w:r w:rsidRPr="00611034">
        <w:rPr>
          <w:rFonts w:eastAsiaTheme="minorEastAsia"/>
          <w:sz w:val="28"/>
          <w:szCs w:val="28"/>
        </w:rPr>
        <w:t xml:space="preserve"> ведется работа по профилактике правонарушений среди несовершеннолетних. С участковым инспектором совершаем обходы по домам, особый контроль установлен за многодетными семьями. За каждым трудным подростком закреплены депутаты и руководители предприятий и организаций поселения.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 xml:space="preserve">К здоровому образу жизни, активности в Красногорском сельском поселении  призывает сама атмосфера динамично сменяющихся  культурно-спортивных, социально-культурных мероприятий. На территории поселения в тесном контакте работают </w:t>
      </w:r>
      <w:r w:rsidRPr="00611034">
        <w:rPr>
          <w:rFonts w:eastAsiaTheme="minorEastAsia"/>
          <w:sz w:val="28"/>
          <w:szCs w:val="28"/>
          <w:lang w:val="tt-RU"/>
        </w:rPr>
        <w:t xml:space="preserve"> 10 бюджетных учреждений.  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</w:t>
      </w:r>
      <w:r w:rsidRPr="00611034">
        <w:rPr>
          <w:rFonts w:eastAsiaTheme="minorEastAsia"/>
          <w:sz w:val="28"/>
          <w:szCs w:val="28"/>
        </w:rPr>
        <w:t xml:space="preserve">На площадках этих учреждений и спортивных сооружений  в год происходит  более 2 тысяч различных мероприятий. Только в Ледовом дворце и «Олимпе» в течение дня организуются в среднем 4 мероприятия.   </w:t>
      </w:r>
    </w:p>
    <w:p w:rsidR="001A7516" w:rsidRPr="00611034" w:rsidRDefault="001A7516" w:rsidP="001A7516">
      <w:pPr>
        <w:widowControl w:val="0"/>
        <w:shd w:val="clear" w:color="auto" w:fill="FFFFFF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</w:t>
      </w:r>
      <w:r w:rsidRPr="00611034">
        <w:rPr>
          <w:rFonts w:eastAsiaTheme="minorEastAsia"/>
          <w:sz w:val="28"/>
          <w:szCs w:val="28"/>
        </w:rPr>
        <w:t xml:space="preserve">Ежегодно, при массовом стечении жителей всех возрастов, очень красочно и  увлекательно проходят «Лыжня России» и «Кросс наций». </w:t>
      </w:r>
    </w:p>
    <w:p w:rsidR="001A7516" w:rsidRPr="00611034" w:rsidRDefault="001A7516" w:rsidP="001A7516">
      <w:pPr>
        <w:widowControl w:val="0"/>
        <w:shd w:val="clear" w:color="auto" w:fill="FFFFFF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</w:t>
      </w:r>
      <w:r w:rsidRPr="00611034">
        <w:rPr>
          <w:rFonts w:eastAsiaTheme="minorEastAsia"/>
          <w:sz w:val="28"/>
          <w:szCs w:val="28"/>
        </w:rPr>
        <w:t>А в образовательных учреждениях,  по инициативе главы района Анатолия Иванова, дополнительно организованы   спортивные мероприятия «Олимпиада-100», по итогам которых  выявляются призеры по всем видам спорта, конечно же, по возрастам. Для занятий спортом  школы и детские сады   обеспечены спортинвентарем.  Все дети школьного и дошкольного возраста ходят на плавание в бассейн, который находится на территории поселения</w:t>
      </w:r>
      <w:r w:rsidRPr="00611034">
        <w:rPr>
          <w:rFonts w:eastAsiaTheme="minorEastAsia"/>
          <w:sz w:val="28"/>
          <w:szCs w:val="28"/>
          <w:lang w:val="tt-RU"/>
        </w:rPr>
        <w:t>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  </w:t>
      </w:r>
      <w:r w:rsidRPr="00611034">
        <w:rPr>
          <w:rFonts w:eastAsiaTheme="minorEastAsia"/>
          <w:sz w:val="28"/>
          <w:szCs w:val="28"/>
        </w:rPr>
        <w:t>На призы сельского поселения в течение 20</w:t>
      </w:r>
      <w:r w:rsidRPr="00611034">
        <w:rPr>
          <w:rFonts w:eastAsiaTheme="minorEastAsia"/>
          <w:sz w:val="28"/>
          <w:szCs w:val="28"/>
          <w:lang w:val="tt-RU"/>
        </w:rPr>
        <w:t>22</w:t>
      </w:r>
      <w:r w:rsidRPr="00611034">
        <w:rPr>
          <w:rFonts w:eastAsiaTheme="minorEastAsia"/>
          <w:sz w:val="28"/>
          <w:szCs w:val="28"/>
        </w:rPr>
        <w:t xml:space="preserve"> года проведены турниры  на приз депутата Совета Красногорского сельского поселения </w:t>
      </w:r>
      <w:r w:rsidRPr="00611034">
        <w:rPr>
          <w:rFonts w:eastAsiaTheme="minorEastAsia"/>
          <w:sz w:val="28"/>
          <w:szCs w:val="28"/>
          <w:lang w:val="tt-RU"/>
        </w:rPr>
        <w:t>Рыжкова Артема Николаевича.</w:t>
      </w:r>
      <w:r w:rsidRPr="00611034">
        <w:rPr>
          <w:rFonts w:eastAsiaTheme="minorEastAsia"/>
          <w:sz w:val="28"/>
          <w:szCs w:val="28"/>
        </w:rPr>
        <w:t xml:space="preserve"> В поселении каждый год организуется Спартакиада, которая заканчивается участием в районном туре «Сельские игры».  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</w:rPr>
        <w:t>Красногорский  Дом культуры и все сельские клубы Красногорского сельского поселения оснащены   шашками, шахматами и домино, музыкальными инструментами,  в трех клубах  имеются бильярды.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lastRenderedPageBreak/>
        <w:t xml:space="preserve">В каждом населенном пункте есть свои активисты-общественники, которые под руководством работников культуры, сотрудников и депутатов сельского поселения незабываемо, с учетом местных особенностей проводят праздничные вечера и мероприятия. </w:t>
      </w:r>
      <w:r w:rsidRPr="00611034">
        <w:rPr>
          <w:rFonts w:eastAsiaTheme="minorEastAsia"/>
          <w:sz w:val="28"/>
          <w:szCs w:val="28"/>
          <w:lang w:val="tt-RU"/>
        </w:rPr>
        <w:t xml:space="preserve"> 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>У нас есть свои традиции, которых мы придерживаемся, и они тепло встречены населением.  Например, встреча Нового года  и Рождество. Меценаты  организуют бесплатную кашу, травяной чай</w:t>
      </w:r>
      <w:r w:rsidRPr="00611034">
        <w:rPr>
          <w:rFonts w:eastAsiaTheme="minorEastAsia"/>
          <w:sz w:val="28"/>
          <w:szCs w:val="28"/>
          <w:lang w:val="tt-RU"/>
        </w:rPr>
        <w:t xml:space="preserve"> и т.д.</w:t>
      </w:r>
      <w:r w:rsidRPr="00611034">
        <w:rPr>
          <w:rFonts w:eastAsiaTheme="minorEastAsia"/>
          <w:sz w:val="28"/>
          <w:szCs w:val="28"/>
        </w:rPr>
        <w:t xml:space="preserve"> 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Б</w:t>
      </w:r>
      <w:r w:rsidRPr="00611034">
        <w:rPr>
          <w:rFonts w:eastAsiaTheme="minorEastAsia"/>
          <w:sz w:val="28"/>
          <w:szCs w:val="28"/>
        </w:rPr>
        <w:t>лагодаря депутатам Совета Красногорского сельского поселения Медведеву С.А., Габитову И.Н.</w:t>
      </w:r>
      <w:r w:rsidRPr="00611034">
        <w:rPr>
          <w:rFonts w:eastAsiaTheme="minorEastAsia"/>
          <w:sz w:val="28"/>
          <w:szCs w:val="28"/>
          <w:lang w:val="tt-RU"/>
        </w:rPr>
        <w:t>,</w:t>
      </w:r>
      <w:r w:rsidRPr="00611034">
        <w:rPr>
          <w:rFonts w:eastAsiaTheme="minorEastAsia"/>
          <w:sz w:val="28"/>
          <w:szCs w:val="28"/>
        </w:rPr>
        <w:t xml:space="preserve"> Рыжков</w:t>
      </w:r>
      <w:r w:rsidRPr="00611034">
        <w:rPr>
          <w:rFonts w:eastAsiaTheme="minorEastAsia"/>
          <w:sz w:val="28"/>
          <w:szCs w:val="28"/>
          <w:lang w:val="tt-RU"/>
        </w:rPr>
        <w:t>у  А.Н.,</w:t>
      </w:r>
      <w:r w:rsidRPr="00611034">
        <w:rPr>
          <w:rFonts w:eastAsiaTheme="minorEastAsia"/>
          <w:sz w:val="28"/>
          <w:szCs w:val="28"/>
        </w:rPr>
        <w:t xml:space="preserve"> Гусамов</w:t>
      </w:r>
      <w:r w:rsidRPr="00611034">
        <w:rPr>
          <w:rFonts w:eastAsiaTheme="minorEastAsia"/>
          <w:sz w:val="28"/>
          <w:szCs w:val="28"/>
          <w:lang w:val="tt-RU"/>
        </w:rPr>
        <w:t xml:space="preserve">у Р.М. </w:t>
      </w:r>
      <w:r w:rsidRPr="00611034">
        <w:rPr>
          <w:rFonts w:eastAsiaTheme="minorEastAsia"/>
          <w:sz w:val="28"/>
          <w:szCs w:val="28"/>
        </w:rPr>
        <w:t xml:space="preserve">«Новогодние чудеса» пришли к детям </w:t>
      </w:r>
      <w:r w:rsidRPr="00611034">
        <w:rPr>
          <w:rFonts w:eastAsiaTheme="minorEastAsia"/>
          <w:sz w:val="28"/>
          <w:szCs w:val="28"/>
          <w:lang w:val="tt-RU"/>
        </w:rPr>
        <w:t>инвалидам.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z w:val="28"/>
          <w:szCs w:val="28"/>
        </w:rPr>
        <w:t>Ни одно мероприятие не проходит без помощи наших депутатов Сергея Александровича Медведева, Ильнар</w:t>
      </w:r>
      <w:r w:rsidRPr="00611034">
        <w:rPr>
          <w:rFonts w:eastAsiaTheme="minorEastAsia"/>
          <w:sz w:val="28"/>
          <w:szCs w:val="28"/>
          <w:lang w:val="tt-RU"/>
        </w:rPr>
        <w:t>а</w:t>
      </w:r>
      <w:r w:rsidRPr="00611034">
        <w:rPr>
          <w:rFonts w:eastAsiaTheme="minorEastAsia"/>
          <w:sz w:val="28"/>
          <w:szCs w:val="28"/>
        </w:rPr>
        <w:t xml:space="preserve"> Наилевича Габитова, </w:t>
      </w:r>
      <w:r w:rsidRPr="00611034">
        <w:rPr>
          <w:rFonts w:eastAsiaTheme="minorEastAsia"/>
          <w:sz w:val="28"/>
          <w:szCs w:val="28"/>
          <w:lang w:val="tt-RU"/>
        </w:rPr>
        <w:t xml:space="preserve"> Артема Николаевича Рыжкова, </w:t>
      </w:r>
      <w:r w:rsidRPr="00611034">
        <w:rPr>
          <w:rFonts w:eastAsiaTheme="minorEastAsia"/>
          <w:sz w:val="28"/>
          <w:szCs w:val="28"/>
        </w:rPr>
        <w:t xml:space="preserve">Ришата Маснавиевича Гусамова.  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>При содействии депутата</w:t>
      </w:r>
      <w:r w:rsidRPr="00611034">
        <w:rPr>
          <w:rFonts w:eastAsiaTheme="minorEastAsia"/>
          <w:sz w:val="28"/>
          <w:szCs w:val="28"/>
        </w:rPr>
        <w:t xml:space="preserve"> А.Н. Рыжкова</w:t>
      </w:r>
      <w:r w:rsidRPr="00611034">
        <w:rPr>
          <w:rFonts w:eastAsiaTheme="minorEastAsia"/>
          <w:sz w:val="28"/>
          <w:szCs w:val="28"/>
          <w:lang w:val="tt-RU"/>
        </w:rPr>
        <w:t xml:space="preserve"> построен навес к зданию МФЦ, дополнительно установлены перилы к оврагу до моста, отремонтированы остановка возле магазина “Энже”,  пешеходный мост через речку Козуля и т.д.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z w:val="28"/>
          <w:szCs w:val="28"/>
        </w:rPr>
        <w:t xml:space="preserve"> Особое место в социальной  заботе о людях занимают люди пожилого возраста,  ветераны Великой Отечественной войны и приравненные к ним лица, труженики тыла. 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 xml:space="preserve">На территории сельского поселения   проживают    </w:t>
      </w:r>
      <w:r w:rsidRPr="00611034">
        <w:rPr>
          <w:rFonts w:eastAsiaTheme="minorEastAsia"/>
          <w:color w:val="000000" w:themeColor="text1"/>
          <w:sz w:val="28"/>
          <w:szCs w:val="28"/>
          <w:lang w:val="tt-RU"/>
        </w:rPr>
        <w:t>15</w:t>
      </w:r>
      <w:r w:rsidRPr="00611034">
        <w:rPr>
          <w:rFonts w:eastAsiaTheme="minorEastAsia"/>
          <w:color w:val="000000" w:themeColor="text1"/>
          <w:sz w:val="28"/>
          <w:szCs w:val="28"/>
        </w:rPr>
        <w:t xml:space="preserve"> тружеников тыла, 24 ветеранов боевых действий.   Каждый год 9 мая для</w:t>
      </w:r>
      <w:r w:rsidRPr="00611034">
        <w:rPr>
          <w:rFonts w:eastAsiaTheme="minorEastAsia"/>
          <w:sz w:val="28"/>
          <w:szCs w:val="28"/>
        </w:rPr>
        <w:t xml:space="preserve"> ветеранов, по традиции,   организуются праздничный концерт, митинг, возложение венков к памятникам</w:t>
      </w:r>
      <w:r w:rsidRPr="00611034">
        <w:rPr>
          <w:rFonts w:eastAsiaTheme="minorEastAsia"/>
          <w:sz w:val="28"/>
          <w:szCs w:val="28"/>
          <w:lang w:val="tt-RU"/>
        </w:rPr>
        <w:t xml:space="preserve">, </w:t>
      </w:r>
      <w:r w:rsidRPr="00611034">
        <w:rPr>
          <w:rFonts w:eastAsiaTheme="minorEastAsia"/>
          <w:sz w:val="28"/>
          <w:szCs w:val="28"/>
        </w:rPr>
        <w:t xml:space="preserve"> вручаем    продуктовые пакеты. </w:t>
      </w:r>
      <w:r w:rsidRPr="00611034">
        <w:rPr>
          <w:rFonts w:eastAsiaTheme="minorEastAsia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z w:val="28"/>
          <w:szCs w:val="28"/>
        </w:rPr>
        <w:t xml:space="preserve"> 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>Не забываем юбиляров, навещаем их дома, поздравляем.</w:t>
      </w:r>
    </w:p>
    <w:p w:rsidR="001A7516" w:rsidRPr="00611034" w:rsidRDefault="001A7516" w:rsidP="001A7516">
      <w:pPr>
        <w:shd w:val="clear" w:color="auto" w:fill="FFFFFF"/>
        <w:tabs>
          <w:tab w:val="left" w:pos="426"/>
        </w:tabs>
        <w:ind w:left="34" w:right="-108" w:firstLine="567"/>
        <w:rPr>
          <w:rFonts w:eastAsiaTheme="minorEastAsia"/>
          <w:sz w:val="28"/>
          <w:szCs w:val="28"/>
          <w:lang w:val="tt-RU"/>
        </w:rPr>
      </w:pPr>
      <w:r w:rsidRPr="00611034">
        <w:rPr>
          <w:bCs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z w:val="28"/>
          <w:szCs w:val="28"/>
        </w:rPr>
        <w:t xml:space="preserve">Администрация Красногорского сельского поселения на постоянной основе ведет  работу по социальной защите населения. На учет взяты все одинокие престарелые, то есть  </w:t>
      </w:r>
      <w:r w:rsidRPr="00611034">
        <w:rPr>
          <w:rFonts w:eastAsiaTheme="minorEastAsia"/>
          <w:color w:val="000000" w:themeColor="text1"/>
          <w:sz w:val="28"/>
          <w:szCs w:val="28"/>
        </w:rPr>
        <w:t>56  одиноких инвалидов и 12 пенсионеров, у которых  нет  детей - всего 68 челов</w:t>
      </w:r>
      <w:r w:rsidRPr="00611034">
        <w:rPr>
          <w:rFonts w:eastAsiaTheme="minorEastAsia"/>
          <w:sz w:val="28"/>
          <w:szCs w:val="28"/>
        </w:rPr>
        <w:t>ек. За ними закреплены специалисты сельского поселения  и бюджетные работники.</w:t>
      </w:r>
      <w:r w:rsidRPr="00611034">
        <w:rPr>
          <w:rFonts w:eastAsiaTheme="minorEastAsia"/>
          <w:sz w:val="28"/>
          <w:szCs w:val="28"/>
          <w:lang w:val="tt-RU"/>
        </w:rPr>
        <w:t xml:space="preserve"> В последние два года мы боремся с пандемией. Борьба идет в разных направлениях:  постоянное общение, беседы и самое главное- вакцинация.  Фактически    проживающие  население на территории поселения привиты полностью, хочу сказать прививаются и те , кто приезжает в гости.</w:t>
      </w:r>
    </w:p>
    <w:p w:rsidR="001A7516" w:rsidRPr="00611034" w:rsidRDefault="001A7516" w:rsidP="001A7516">
      <w:pPr>
        <w:widowControl w:val="0"/>
        <w:autoSpaceDE w:val="0"/>
        <w:autoSpaceDN w:val="0"/>
        <w:ind w:firstLine="567"/>
        <w:rPr>
          <w:sz w:val="28"/>
          <w:szCs w:val="28"/>
          <w:lang w:val="tt-RU"/>
        </w:rPr>
      </w:pPr>
      <w:r w:rsidRPr="00611034">
        <w:rPr>
          <w:sz w:val="28"/>
          <w:szCs w:val="28"/>
          <w:lang w:val="tt-RU"/>
        </w:rPr>
        <w:t xml:space="preserve">  </w:t>
      </w:r>
      <w:r w:rsidRPr="00611034">
        <w:rPr>
          <w:sz w:val="28"/>
          <w:szCs w:val="28"/>
        </w:rPr>
        <w:t>Невозможно представить благоприятную среду проживания без развитой инфраструктуры  предприятий розничной торговли и общественного питания. На территории Красногорского сельского поселения работают 21  частный магазин Организована выездная торговля в малонаселенные пункты:  Максимов Починок, Каменный Починок, Беляев Починок, п. фермы №2 совхоза «Мамадышский» Русский Пакшин, Крещеный Пакшин</w:t>
      </w:r>
      <w:r w:rsidRPr="00611034">
        <w:rPr>
          <w:sz w:val="28"/>
          <w:szCs w:val="28"/>
          <w:lang w:val="tt-RU"/>
        </w:rPr>
        <w:t>.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pacing w:val="-16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 xml:space="preserve"> </w:t>
      </w:r>
      <w:r w:rsidRPr="00611034">
        <w:rPr>
          <w:rFonts w:eastAsiaTheme="minorEastAsia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На территории поселения  работает </w:t>
      </w:r>
      <w:r w:rsidRPr="00611034">
        <w:rPr>
          <w:rFonts w:eastAsiaTheme="minorEastAsia"/>
          <w:spacing w:val="-16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pacing w:val="-16"/>
          <w:sz w:val="28"/>
          <w:szCs w:val="28"/>
        </w:rPr>
        <w:t xml:space="preserve">  швейный цех «Антонина»,  3 парикмахерские  и  2 отделения «Почты России».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 xml:space="preserve">Говорят, что об обществе судят по отношению к детям и старикам, по тому, как люди ухаживают за кладбищами, а нравственное поведение человека определяет его отношение к религии. На территории поселения имеются  три христианских кладбища,  имеются две церкви, которые имеют историко-архитектурную ценность, 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lastRenderedPageBreak/>
        <w:t>в поселке совхоза «Мамадышский  работает мечеть, на территории  пос. фермы №2 совхоза «Мамадышский» на средства Фаниса хазрата и мусульман строится еще одна мечеть.  В мечети «Рахимле»  каждую пятницу проходят уроки  для мусульман.</w:t>
      </w:r>
    </w:p>
    <w:p w:rsidR="001A7516" w:rsidRPr="00611034" w:rsidRDefault="001A7516" w:rsidP="001A7516">
      <w:pPr>
        <w:widowControl w:val="0"/>
        <w:shd w:val="clear" w:color="auto" w:fill="FFFFFF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spacing w:val="-16"/>
          <w:sz w:val="28"/>
          <w:szCs w:val="28"/>
        </w:rPr>
      </w:pPr>
      <w:r w:rsidRPr="00611034">
        <w:rPr>
          <w:rFonts w:eastAsiaTheme="minorEastAsia"/>
          <w:spacing w:val="-16"/>
          <w:sz w:val="28"/>
          <w:szCs w:val="28"/>
        </w:rPr>
        <w:t>На территории  поселения  с  2014  года  работает   ТОС , совет ветеранов,  общественный совет.</w:t>
      </w:r>
    </w:p>
    <w:p w:rsidR="001A7516" w:rsidRPr="00611034" w:rsidRDefault="001A7516" w:rsidP="001A7516">
      <w:pPr>
        <w:widowControl w:val="0"/>
        <w:tabs>
          <w:tab w:val="left" w:pos="9656"/>
        </w:tabs>
        <w:autoSpaceDE w:val="0"/>
        <w:autoSpaceDN w:val="0"/>
        <w:adjustRightInd w:val="0"/>
        <w:ind w:right="1" w:firstLine="567"/>
        <w:rPr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</w:rPr>
        <w:t xml:space="preserve">  </w:t>
      </w:r>
      <w:r w:rsidRPr="00611034">
        <w:rPr>
          <w:rFonts w:eastAsiaTheme="minorEastAsia"/>
          <w:spacing w:val="-16"/>
          <w:sz w:val="28"/>
          <w:szCs w:val="28"/>
        </w:rPr>
        <w:t xml:space="preserve">Территориальное управление регулируется  муниципальными нормативными правовыми актами, изданными муниципальным образованием. </w:t>
      </w:r>
      <w:r w:rsidRPr="00611034">
        <w:rPr>
          <w:sz w:val="28"/>
          <w:szCs w:val="28"/>
          <w:lang w:val="tt-RU"/>
        </w:rPr>
        <w:t>Р</w:t>
      </w:r>
      <w:r w:rsidRPr="00611034">
        <w:rPr>
          <w:sz w:val="28"/>
          <w:szCs w:val="28"/>
        </w:rPr>
        <w:t>езультаты обсуждения по тому или иному вопросу принимаются на публичных слушаниях и утверждаются соответствующими решениями Совета депутатов.</w:t>
      </w:r>
    </w:p>
    <w:p w:rsidR="001A7516" w:rsidRPr="00611034" w:rsidRDefault="001A7516" w:rsidP="001A7516">
      <w:pPr>
        <w:ind w:right="175" w:firstLine="567"/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 xml:space="preserve">На территории сельского поселения работают  </w:t>
      </w:r>
      <w:r w:rsidRPr="00611034">
        <w:rPr>
          <w:rFonts w:eastAsiaTheme="minorEastAsia"/>
          <w:sz w:val="28"/>
          <w:szCs w:val="28"/>
          <w:lang w:val="tt-RU"/>
        </w:rPr>
        <w:t>10</w:t>
      </w:r>
      <w:r w:rsidRPr="00611034">
        <w:rPr>
          <w:rFonts w:eastAsiaTheme="minorEastAsia"/>
          <w:sz w:val="28"/>
          <w:szCs w:val="28"/>
        </w:rPr>
        <w:t xml:space="preserve"> депутатов. </w:t>
      </w:r>
      <w:r w:rsidRPr="00611034">
        <w:rPr>
          <w:rFonts w:eastAsiaTheme="minorEastAsia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sz w:val="28"/>
          <w:szCs w:val="28"/>
        </w:rPr>
        <w:t xml:space="preserve"> Каждый месяц депутатами проводятся приемы граждан, жителям поселения оказываются посильная помощь.</w:t>
      </w:r>
    </w:p>
    <w:p w:rsidR="001A7516" w:rsidRPr="00611034" w:rsidRDefault="001A7516" w:rsidP="001A7516">
      <w:pPr>
        <w:ind w:firstLine="567"/>
        <w:rPr>
          <w:rFonts w:eastAsiaTheme="minorEastAsia"/>
          <w:color w:val="000000" w:themeColor="text1"/>
          <w:sz w:val="28"/>
          <w:szCs w:val="28"/>
        </w:rPr>
      </w:pPr>
      <w:r w:rsidRPr="00611034">
        <w:rPr>
          <w:rFonts w:eastAsiaTheme="minorEastAsia"/>
          <w:color w:val="000000" w:themeColor="text1"/>
          <w:sz w:val="28"/>
          <w:szCs w:val="28"/>
        </w:rPr>
        <w:t>В 20</w:t>
      </w:r>
      <w:r w:rsidRPr="00611034">
        <w:rPr>
          <w:rFonts w:eastAsiaTheme="minorEastAsia"/>
          <w:color w:val="000000" w:themeColor="text1"/>
          <w:sz w:val="28"/>
          <w:szCs w:val="28"/>
          <w:lang w:val="tt-RU"/>
        </w:rPr>
        <w:t>22</w:t>
      </w:r>
      <w:r w:rsidRPr="00611034">
        <w:rPr>
          <w:rFonts w:eastAsiaTheme="minorEastAsia"/>
          <w:color w:val="000000" w:themeColor="text1"/>
          <w:sz w:val="28"/>
          <w:szCs w:val="28"/>
        </w:rPr>
        <w:t>году были проведены 6 заседаний Совета депутатов, на которых рассмотрено 16  вопросов.</w:t>
      </w:r>
    </w:p>
    <w:p w:rsidR="001A7516" w:rsidRPr="00611034" w:rsidRDefault="001A7516" w:rsidP="001A7516">
      <w:pPr>
        <w:ind w:firstLine="567"/>
        <w:rPr>
          <w:color w:val="000000" w:themeColor="text1"/>
          <w:sz w:val="28"/>
          <w:szCs w:val="28"/>
        </w:rPr>
      </w:pPr>
      <w:r w:rsidRPr="00611034">
        <w:rPr>
          <w:rFonts w:eastAsiaTheme="minorEastAsia"/>
          <w:color w:val="000000" w:themeColor="text1"/>
          <w:sz w:val="28"/>
          <w:szCs w:val="28"/>
          <w:lang w:val="tt-RU"/>
        </w:rPr>
        <w:t xml:space="preserve"> </w:t>
      </w:r>
      <w:r w:rsidRPr="00611034">
        <w:rPr>
          <w:color w:val="000000" w:themeColor="text1"/>
          <w:sz w:val="28"/>
          <w:szCs w:val="28"/>
        </w:rPr>
        <w:t xml:space="preserve">Главой сельского поселения вынесено </w:t>
      </w:r>
      <w:r w:rsidRPr="00611034">
        <w:rPr>
          <w:color w:val="000000" w:themeColor="text1"/>
          <w:sz w:val="28"/>
          <w:szCs w:val="28"/>
          <w:lang w:val="tt-RU"/>
        </w:rPr>
        <w:t xml:space="preserve">21 </w:t>
      </w:r>
      <w:r w:rsidRPr="00611034">
        <w:rPr>
          <w:color w:val="000000" w:themeColor="text1"/>
          <w:sz w:val="28"/>
          <w:szCs w:val="28"/>
        </w:rPr>
        <w:t xml:space="preserve">постановление, исполнительным комитетом сельского поселения - </w:t>
      </w:r>
      <w:r w:rsidRPr="00611034">
        <w:rPr>
          <w:color w:val="000000" w:themeColor="text1"/>
          <w:sz w:val="28"/>
          <w:szCs w:val="28"/>
          <w:lang w:val="tt-RU"/>
        </w:rPr>
        <w:t>87</w:t>
      </w:r>
      <w:r w:rsidRPr="00611034">
        <w:rPr>
          <w:color w:val="000000" w:themeColor="text1"/>
          <w:sz w:val="28"/>
          <w:szCs w:val="28"/>
        </w:rPr>
        <w:t xml:space="preserve"> постановлений по различным вопросам.</w:t>
      </w:r>
    </w:p>
    <w:p w:rsidR="001A7516" w:rsidRPr="00611034" w:rsidRDefault="001A7516" w:rsidP="001A7516">
      <w:pPr>
        <w:ind w:firstLine="567"/>
        <w:rPr>
          <w:rFonts w:eastAsiaTheme="minorEastAsia"/>
          <w:color w:val="000000" w:themeColor="text1"/>
          <w:sz w:val="28"/>
          <w:szCs w:val="28"/>
        </w:rPr>
      </w:pPr>
      <w:r w:rsidRPr="00611034">
        <w:rPr>
          <w:rFonts w:eastAsiaTheme="minorEastAsia"/>
          <w:color w:val="000000" w:themeColor="text1"/>
          <w:sz w:val="28"/>
          <w:szCs w:val="28"/>
        </w:rPr>
        <w:t xml:space="preserve"> В течение года по обращениям граждан в различные инстанции  выдано  248 справок разного характера: это архивные выписки из домовых и похозяйственных книг,  финансово-лицевых счетов, бытовые характеристик , ходатайства и т.д.</w:t>
      </w:r>
    </w:p>
    <w:p w:rsidR="001A7516" w:rsidRPr="00611034" w:rsidRDefault="001A7516" w:rsidP="001A7516">
      <w:pPr>
        <w:ind w:right="-143" w:firstLine="567"/>
        <w:rPr>
          <w:rFonts w:eastAsiaTheme="minorEastAsia"/>
          <w:color w:val="000000" w:themeColor="text1"/>
          <w:sz w:val="28"/>
          <w:szCs w:val="28"/>
        </w:rPr>
      </w:pPr>
      <w:r w:rsidRPr="00611034">
        <w:rPr>
          <w:rFonts w:eastAsiaTheme="minorEastAsia"/>
          <w:color w:val="000000" w:themeColor="text1"/>
          <w:sz w:val="28"/>
          <w:szCs w:val="28"/>
        </w:rPr>
        <w:t xml:space="preserve">   Проекты Нормативно Правовых Актов обнародуются путем размещения на информационных стендах сельского поселения, на официальном сайте Мамадышского муниципального района mamadysh.tatarstan.ru.</w:t>
      </w:r>
    </w:p>
    <w:p w:rsidR="001A7516" w:rsidRPr="00611034" w:rsidRDefault="001A7516" w:rsidP="001A7516">
      <w:pPr>
        <w:shd w:val="clear" w:color="auto" w:fill="FFFFFF"/>
        <w:tabs>
          <w:tab w:val="left" w:pos="426"/>
        </w:tabs>
        <w:ind w:left="34" w:right="-108" w:firstLine="567"/>
        <w:rPr>
          <w:rFonts w:eastAsiaTheme="minorEastAsia"/>
          <w:color w:val="000000" w:themeColor="text1"/>
          <w:sz w:val="28"/>
          <w:szCs w:val="28"/>
        </w:rPr>
      </w:pPr>
      <w:r w:rsidRPr="00611034">
        <w:rPr>
          <w:bCs/>
          <w:color w:val="000000" w:themeColor="text1"/>
          <w:sz w:val="28"/>
          <w:szCs w:val="28"/>
        </w:rPr>
        <w:t>В Исполком и Совет сельского поселения в 20</w:t>
      </w:r>
      <w:r w:rsidRPr="00611034">
        <w:rPr>
          <w:bCs/>
          <w:color w:val="000000" w:themeColor="text1"/>
          <w:sz w:val="28"/>
          <w:szCs w:val="28"/>
          <w:lang w:val="tt-RU"/>
        </w:rPr>
        <w:t>23</w:t>
      </w:r>
      <w:r w:rsidRPr="00611034">
        <w:rPr>
          <w:bCs/>
          <w:color w:val="000000" w:themeColor="text1"/>
          <w:sz w:val="28"/>
          <w:szCs w:val="28"/>
        </w:rPr>
        <w:t xml:space="preserve"> году поступило 176 обращений граждан.  </w:t>
      </w:r>
    </w:p>
    <w:p w:rsidR="001A7516" w:rsidRPr="00611034" w:rsidRDefault="001A7516" w:rsidP="001A7516">
      <w:pPr>
        <w:shd w:val="clear" w:color="auto" w:fill="FFFFFF"/>
        <w:tabs>
          <w:tab w:val="left" w:pos="426"/>
        </w:tabs>
        <w:ind w:left="34" w:right="-108" w:firstLine="567"/>
        <w:rPr>
          <w:color w:val="000000" w:themeColor="text1"/>
          <w:sz w:val="28"/>
          <w:szCs w:val="28"/>
        </w:rPr>
      </w:pPr>
      <w:r w:rsidRPr="00611034">
        <w:rPr>
          <w:bCs/>
          <w:color w:val="000000" w:themeColor="text1"/>
          <w:sz w:val="28"/>
          <w:szCs w:val="28"/>
        </w:rPr>
        <w:t>Тематика обращений:  земельные вопросы-26, вопросы ЖКХ-64, благоустройство-70, прочие-16.  Все  обращения рассмотрены и решены.</w:t>
      </w:r>
      <w:r w:rsidRPr="00611034">
        <w:rPr>
          <w:color w:val="000000" w:themeColor="text1"/>
          <w:sz w:val="28"/>
          <w:szCs w:val="28"/>
        </w:rPr>
        <w:t xml:space="preserve"> В Исполком района    поступило 9 обращений граждан,  из разных инстанций.</w:t>
      </w:r>
      <w:r w:rsidRPr="00611034">
        <w:rPr>
          <w:bCs/>
          <w:color w:val="000000" w:themeColor="text1"/>
          <w:sz w:val="28"/>
          <w:szCs w:val="28"/>
        </w:rPr>
        <w:t xml:space="preserve"> </w:t>
      </w:r>
    </w:p>
    <w:p w:rsidR="001A7516" w:rsidRPr="00611034" w:rsidRDefault="001A7516" w:rsidP="001A7516">
      <w:pPr>
        <w:widowControl w:val="0"/>
        <w:shd w:val="clear" w:color="auto" w:fill="FFFFFF"/>
        <w:tabs>
          <w:tab w:val="left" w:pos="9656"/>
        </w:tabs>
        <w:autoSpaceDE w:val="0"/>
        <w:autoSpaceDN w:val="0"/>
        <w:adjustRightInd w:val="0"/>
        <w:ind w:right="1" w:firstLine="567"/>
        <w:rPr>
          <w:rFonts w:eastAsiaTheme="minorEastAsia"/>
          <w:color w:val="000000" w:themeColor="text1"/>
          <w:sz w:val="28"/>
          <w:szCs w:val="28"/>
        </w:rPr>
      </w:pPr>
      <w:r w:rsidRPr="00611034">
        <w:rPr>
          <w:color w:val="000000" w:themeColor="text1"/>
          <w:sz w:val="28"/>
          <w:szCs w:val="28"/>
          <w:lang w:val="tt-RU"/>
        </w:rPr>
        <w:t xml:space="preserve"> </w:t>
      </w:r>
      <w:r w:rsidRPr="00611034">
        <w:rPr>
          <w:rFonts w:eastAsiaTheme="minorEastAsia"/>
          <w:color w:val="000000" w:themeColor="text1"/>
          <w:sz w:val="28"/>
          <w:szCs w:val="28"/>
          <w:lang w:val="tt-RU"/>
        </w:rPr>
        <w:t>Продолжая свое выступление хочу ознакомить вас и с задачами, которые стоят перед сельским поселением на 2023 год.</w:t>
      </w:r>
    </w:p>
    <w:p w:rsidR="001A7516" w:rsidRPr="00611034" w:rsidRDefault="001A7516" w:rsidP="001A7516">
      <w:pPr>
        <w:ind w:left="34" w:right="-108" w:firstLine="567"/>
        <w:rPr>
          <w:rFonts w:eastAsiaTheme="minorEastAsia"/>
          <w:color w:val="000000" w:themeColor="text1"/>
          <w:sz w:val="28"/>
          <w:szCs w:val="28"/>
        </w:rPr>
      </w:pPr>
      <w:r w:rsidRPr="00611034">
        <w:rPr>
          <w:rFonts w:eastAsiaTheme="minorEastAsia"/>
          <w:color w:val="000000" w:themeColor="text1"/>
          <w:sz w:val="28"/>
          <w:szCs w:val="28"/>
        </w:rPr>
        <w:t xml:space="preserve">Бюджет на 2023 год составляет 8139,1 тыс. руб. из них: </w:t>
      </w:r>
    </w:p>
    <w:p w:rsidR="001A7516" w:rsidRPr="00611034" w:rsidRDefault="001A7516" w:rsidP="001A7516">
      <w:pPr>
        <w:ind w:left="34" w:right="-108" w:firstLine="567"/>
        <w:rPr>
          <w:rFonts w:eastAsiaTheme="minorEastAsia"/>
          <w:color w:val="000000" w:themeColor="text1"/>
          <w:sz w:val="28"/>
          <w:szCs w:val="28"/>
        </w:rPr>
      </w:pPr>
      <w:r w:rsidRPr="00611034">
        <w:rPr>
          <w:rFonts w:eastAsiaTheme="minorEastAsia"/>
          <w:color w:val="000000" w:themeColor="text1"/>
          <w:sz w:val="28"/>
          <w:szCs w:val="28"/>
        </w:rPr>
        <w:t xml:space="preserve">-зарплата   и социальные налоги –2054,7 тыс. руб.; </w:t>
      </w:r>
    </w:p>
    <w:p w:rsidR="001A7516" w:rsidRPr="00611034" w:rsidRDefault="001A7516" w:rsidP="001A7516">
      <w:pPr>
        <w:ind w:left="34" w:right="-108" w:firstLine="567"/>
        <w:rPr>
          <w:rFonts w:eastAsiaTheme="minorEastAsia"/>
          <w:color w:val="000000" w:themeColor="text1"/>
          <w:sz w:val="28"/>
          <w:szCs w:val="28"/>
          <w:lang w:val="tt-RU"/>
        </w:rPr>
      </w:pPr>
      <w:r w:rsidRPr="00611034">
        <w:rPr>
          <w:rFonts w:eastAsiaTheme="minorEastAsia"/>
          <w:color w:val="000000" w:themeColor="text1"/>
          <w:sz w:val="28"/>
          <w:szCs w:val="28"/>
        </w:rPr>
        <w:t xml:space="preserve">-за электроэнергию – </w:t>
      </w:r>
      <w:r w:rsidRPr="00611034">
        <w:rPr>
          <w:rFonts w:eastAsiaTheme="minorEastAsia"/>
          <w:color w:val="000000" w:themeColor="text1"/>
          <w:sz w:val="28"/>
          <w:szCs w:val="28"/>
          <w:u w:val="single"/>
        </w:rPr>
        <w:t>1969,5тыс.руб</w:t>
      </w:r>
      <w:r w:rsidRPr="00611034">
        <w:rPr>
          <w:rFonts w:eastAsiaTheme="minorEastAsia"/>
          <w:color w:val="000000" w:themeColor="text1"/>
          <w:sz w:val="28"/>
          <w:szCs w:val="28"/>
        </w:rPr>
        <w:t xml:space="preserve"> в т.ч уличное освещение- </w:t>
      </w:r>
      <w:r w:rsidRPr="00611034">
        <w:rPr>
          <w:rFonts w:eastAsiaTheme="minorEastAsia"/>
          <w:color w:val="000000" w:themeColor="text1"/>
          <w:sz w:val="28"/>
          <w:szCs w:val="28"/>
          <w:u w:val="single"/>
        </w:rPr>
        <w:t>1593,3 тыс.</w:t>
      </w:r>
      <w:r w:rsidRPr="00611034">
        <w:rPr>
          <w:rFonts w:eastAsiaTheme="minorEastAsia"/>
          <w:color w:val="000000" w:themeColor="text1"/>
          <w:sz w:val="28"/>
          <w:szCs w:val="28"/>
        </w:rPr>
        <w:t xml:space="preserve"> руб.; </w:t>
      </w:r>
    </w:p>
    <w:p w:rsidR="001A7516" w:rsidRPr="00611034" w:rsidRDefault="001A7516" w:rsidP="001A7516">
      <w:pPr>
        <w:ind w:left="34" w:right="-108" w:firstLine="567"/>
        <w:rPr>
          <w:rFonts w:eastAsiaTheme="minorEastAsia"/>
          <w:color w:val="000000" w:themeColor="text1"/>
          <w:sz w:val="28"/>
          <w:szCs w:val="28"/>
        </w:rPr>
      </w:pPr>
      <w:r w:rsidRPr="00611034">
        <w:rPr>
          <w:rFonts w:eastAsiaTheme="minorEastAsia"/>
          <w:color w:val="000000" w:themeColor="text1"/>
          <w:sz w:val="28"/>
          <w:szCs w:val="28"/>
          <w:lang w:val="tt-RU"/>
        </w:rPr>
        <w:t>-</w:t>
      </w:r>
      <w:r w:rsidRPr="00611034">
        <w:rPr>
          <w:rFonts w:eastAsiaTheme="minorEastAsia"/>
          <w:color w:val="000000" w:themeColor="text1"/>
          <w:sz w:val="28"/>
          <w:szCs w:val="28"/>
        </w:rPr>
        <w:t xml:space="preserve">работы по благоустройству – 1825,0 тыс. руб.; </w:t>
      </w:r>
    </w:p>
    <w:p w:rsidR="001A7516" w:rsidRPr="00611034" w:rsidRDefault="001A7516" w:rsidP="001A7516">
      <w:pPr>
        <w:ind w:left="34" w:right="-108" w:firstLine="567"/>
        <w:rPr>
          <w:rFonts w:eastAsiaTheme="minorEastAsia"/>
          <w:color w:val="000000" w:themeColor="text1"/>
          <w:sz w:val="28"/>
          <w:szCs w:val="28"/>
        </w:rPr>
      </w:pPr>
      <w:r w:rsidRPr="00611034">
        <w:rPr>
          <w:rFonts w:eastAsiaTheme="minorEastAsia"/>
          <w:color w:val="000000" w:themeColor="text1"/>
          <w:sz w:val="28"/>
          <w:szCs w:val="28"/>
        </w:rPr>
        <w:t>-тепловая энергия- 690 тыс.руб.;</w:t>
      </w:r>
    </w:p>
    <w:p w:rsidR="001A7516" w:rsidRPr="00611034" w:rsidRDefault="001A7516" w:rsidP="001A7516">
      <w:pPr>
        <w:ind w:left="34" w:right="-108" w:firstLine="567"/>
        <w:rPr>
          <w:rFonts w:eastAsiaTheme="minorEastAsia"/>
          <w:color w:val="000000" w:themeColor="text1"/>
          <w:sz w:val="28"/>
          <w:szCs w:val="28"/>
        </w:rPr>
      </w:pPr>
      <w:r w:rsidRPr="00611034">
        <w:rPr>
          <w:rFonts w:eastAsiaTheme="minorEastAsia"/>
          <w:color w:val="000000" w:themeColor="text1"/>
          <w:sz w:val="28"/>
          <w:szCs w:val="28"/>
        </w:rPr>
        <w:t>-оплата налогов – 650,8 тыс.руб.;</w:t>
      </w:r>
    </w:p>
    <w:p w:rsidR="001A7516" w:rsidRPr="00611034" w:rsidRDefault="001A7516" w:rsidP="001A7516">
      <w:pPr>
        <w:ind w:right="-143" w:firstLine="567"/>
        <w:rPr>
          <w:rFonts w:eastAsiaTheme="minorEastAsia"/>
          <w:color w:val="000000" w:themeColor="text1"/>
          <w:sz w:val="28"/>
          <w:szCs w:val="28"/>
          <w:lang w:val="tt-RU"/>
        </w:rPr>
      </w:pPr>
      <w:r w:rsidRPr="00611034">
        <w:rPr>
          <w:rFonts w:eastAsiaTheme="minorEastAsia"/>
          <w:color w:val="000000" w:themeColor="text1"/>
          <w:sz w:val="28"/>
          <w:szCs w:val="28"/>
        </w:rPr>
        <w:t>-межбюджетные трансферты - 300,0 тыс.руб.</w:t>
      </w:r>
      <w:r w:rsidRPr="00611034">
        <w:rPr>
          <w:rFonts w:eastAsiaTheme="minorEastAsia"/>
          <w:color w:val="000000" w:themeColor="text1"/>
          <w:sz w:val="28"/>
          <w:szCs w:val="28"/>
          <w:lang w:val="tt-RU"/>
        </w:rPr>
        <w:t xml:space="preserve"> </w:t>
      </w:r>
    </w:p>
    <w:p w:rsidR="001A7516" w:rsidRPr="00611034" w:rsidRDefault="001A7516" w:rsidP="001A7516">
      <w:pPr>
        <w:ind w:right="-143" w:firstLine="567"/>
        <w:rPr>
          <w:rFonts w:eastAsiaTheme="minorEastAsia"/>
          <w:color w:val="000000" w:themeColor="text1"/>
          <w:sz w:val="28"/>
          <w:szCs w:val="28"/>
          <w:lang w:val="tt-RU"/>
        </w:rPr>
      </w:pP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u w:val="single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>Работы запланированные на средства самообложения граждан на 2023 год:</w:t>
      </w:r>
    </w:p>
    <w:p w:rsidR="001A7516" w:rsidRPr="00611034" w:rsidRDefault="001A7516" w:rsidP="001A7516">
      <w:pPr>
        <w:rPr>
          <w:rFonts w:eastAsiaTheme="minorEastAsia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>-г</w:t>
      </w:r>
      <w:r w:rsidRPr="00611034">
        <w:rPr>
          <w:rFonts w:eastAsiaTheme="minorEastAsia"/>
          <w:sz w:val="28"/>
          <w:szCs w:val="28"/>
        </w:rPr>
        <w:t>рейдирование и очистка от снега дорог в населенных пунктах сельского поселения;</w:t>
      </w:r>
    </w:p>
    <w:p w:rsidR="001A7516" w:rsidRPr="00611034" w:rsidRDefault="001A7516" w:rsidP="001A7516">
      <w:pPr>
        <w:rPr>
          <w:rFonts w:eastAsia="Calibri"/>
          <w:sz w:val="28"/>
          <w:szCs w:val="28"/>
          <w:lang w:val="tt-RU" w:eastAsia="en-US"/>
        </w:rPr>
      </w:pPr>
      <w:r w:rsidRPr="00611034">
        <w:rPr>
          <w:rFonts w:eastAsia="Calibri"/>
          <w:sz w:val="28"/>
          <w:szCs w:val="28"/>
          <w:lang w:eastAsia="en-US"/>
        </w:rPr>
        <w:t xml:space="preserve">-установка и обслуживание объектов уличного освещения в  населенных пунктах сельского поселения; </w:t>
      </w:r>
      <w:r w:rsidRPr="00611034">
        <w:rPr>
          <w:rFonts w:eastAsia="Calibri"/>
          <w:sz w:val="28"/>
          <w:szCs w:val="28"/>
          <w:lang w:val="tt-RU" w:eastAsia="en-US"/>
        </w:rPr>
        <w:t xml:space="preserve"> </w:t>
      </w:r>
    </w:p>
    <w:p w:rsidR="001A7516" w:rsidRPr="00611034" w:rsidRDefault="001A7516" w:rsidP="001A7516">
      <w:pPr>
        <w:ind w:left="-108"/>
        <w:rPr>
          <w:rFonts w:eastAsiaTheme="minorEastAsia"/>
          <w:color w:val="000000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>-</w:t>
      </w:r>
      <w:r w:rsidRPr="00611034">
        <w:rPr>
          <w:rFonts w:eastAsiaTheme="minorEastAsia"/>
          <w:sz w:val="28"/>
          <w:szCs w:val="28"/>
        </w:rPr>
        <w:t xml:space="preserve"> строительство тротуара по улице Ямашева с. Красная Горка, как продолжение имеющегося; </w:t>
      </w:r>
      <w:r w:rsidRPr="00611034">
        <w:rPr>
          <w:rFonts w:eastAsiaTheme="minorEastAsia"/>
          <w:sz w:val="28"/>
          <w:szCs w:val="28"/>
          <w:lang w:val="tt-RU"/>
        </w:rPr>
        <w:t xml:space="preserve"> </w:t>
      </w:r>
    </w:p>
    <w:p w:rsidR="001A7516" w:rsidRPr="00611034" w:rsidRDefault="001A7516" w:rsidP="001A7516">
      <w:pPr>
        <w:ind w:left="-108"/>
        <w:rPr>
          <w:rFonts w:eastAsiaTheme="minorEastAsia"/>
          <w:color w:val="000000"/>
          <w:sz w:val="28"/>
          <w:szCs w:val="28"/>
          <w:lang w:val="tt-RU"/>
        </w:rPr>
      </w:pPr>
      <w:r w:rsidRPr="00611034">
        <w:rPr>
          <w:rFonts w:eastAsiaTheme="minorEastAsia"/>
          <w:color w:val="000000"/>
          <w:sz w:val="28"/>
          <w:szCs w:val="28"/>
          <w:lang w:val="tt-RU"/>
        </w:rPr>
        <w:lastRenderedPageBreak/>
        <w:t xml:space="preserve">-ремонт дороги по улице Новая п. с-за “Мамадышский”, ул. </w:t>
      </w:r>
      <w:r w:rsidRPr="00611034">
        <w:rPr>
          <w:rFonts w:eastAsiaTheme="minorEastAsia"/>
          <w:color w:val="000000" w:themeColor="text1"/>
          <w:sz w:val="28"/>
          <w:szCs w:val="28"/>
          <w:lang w:val="tt-RU"/>
        </w:rPr>
        <w:t>Ворошилова п.</w:t>
      </w:r>
      <w:r w:rsidRPr="00611034">
        <w:rPr>
          <w:rFonts w:eastAsiaTheme="minorEastAsia"/>
          <w:color w:val="000000"/>
          <w:sz w:val="28"/>
          <w:szCs w:val="28"/>
          <w:lang w:val="tt-RU"/>
        </w:rPr>
        <w:t>фермы 2;</w:t>
      </w:r>
    </w:p>
    <w:p w:rsidR="001A7516" w:rsidRPr="00611034" w:rsidRDefault="001A7516" w:rsidP="001A7516">
      <w:pPr>
        <w:ind w:left="-108"/>
        <w:rPr>
          <w:rFonts w:eastAsiaTheme="minorEastAsia"/>
          <w:color w:val="000000"/>
          <w:sz w:val="28"/>
          <w:szCs w:val="28"/>
          <w:lang w:val="tt-RU"/>
        </w:rPr>
      </w:pPr>
      <w:r w:rsidRPr="00611034">
        <w:rPr>
          <w:rFonts w:eastAsiaTheme="minorEastAsia"/>
          <w:color w:val="000000"/>
          <w:sz w:val="28"/>
          <w:szCs w:val="28"/>
          <w:lang w:val="tt-RU"/>
        </w:rPr>
        <w:t>-ямочный ремонт дорог на всей территории поселения;</w:t>
      </w:r>
    </w:p>
    <w:p w:rsidR="001A7516" w:rsidRPr="00611034" w:rsidRDefault="001A7516" w:rsidP="001A7516">
      <w:pPr>
        <w:ind w:left="-108"/>
        <w:rPr>
          <w:rFonts w:eastAsiaTheme="minorEastAsia"/>
          <w:color w:val="000000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>-приобретение и установка  дорожных знаков в поселке совхоз “Мамадышский”;</w:t>
      </w:r>
    </w:p>
    <w:p w:rsidR="001A7516" w:rsidRPr="00611034" w:rsidRDefault="001A7516" w:rsidP="001A7516">
      <w:pPr>
        <w:ind w:left="-108"/>
        <w:rPr>
          <w:rFonts w:eastAsiaTheme="minorEastAsia"/>
          <w:sz w:val="28"/>
          <w:szCs w:val="28"/>
          <w:u w:val="single"/>
          <w:lang w:val="tt-RU"/>
        </w:rPr>
      </w:pPr>
      <w:r w:rsidRPr="00611034">
        <w:rPr>
          <w:rFonts w:eastAsiaTheme="minorEastAsia"/>
          <w:sz w:val="28"/>
          <w:szCs w:val="28"/>
        </w:rPr>
        <w:t>-устройство канавы вдоль дороги по улице Ямашева в селе Красная Горка;</w:t>
      </w:r>
    </w:p>
    <w:p w:rsidR="001A7516" w:rsidRPr="00611034" w:rsidRDefault="001A7516" w:rsidP="001A7516">
      <w:pPr>
        <w:tabs>
          <w:tab w:val="left" w:pos="987"/>
        </w:tabs>
        <w:ind w:left="-108"/>
        <w:rPr>
          <w:rFonts w:eastAsiaTheme="minorEastAsia"/>
          <w:color w:val="000000"/>
          <w:sz w:val="28"/>
          <w:szCs w:val="28"/>
        </w:rPr>
      </w:pPr>
      <w:r w:rsidRPr="00611034">
        <w:rPr>
          <w:rFonts w:eastAsiaTheme="minorEastAsia"/>
          <w:sz w:val="28"/>
          <w:szCs w:val="28"/>
          <w:lang w:val="tt-RU"/>
        </w:rPr>
        <w:t>-б</w:t>
      </w:r>
      <w:r w:rsidRPr="00611034">
        <w:rPr>
          <w:rFonts w:eastAsiaTheme="minorEastAsia"/>
          <w:sz w:val="28"/>
          <w:szCs w:val="28"/>
        </w:rPr>
        <w:t xml:space="preserve">лагоустройство территории кладбища (спиливание и обрезка деревьев);  </w:t>
      </w:r>
    </w:p>
    <w:p w:rsidR="001A7516" w:rsidRPr="00611034" w:rsidRDefault="001A7516" w:rsidP="001A7516">
      <w:pPr>
        <w:ind w:left="-108"/>
        <w:rPr>
          <w:rFonts w:eastAsiaTheme="minorEastAsia"/>
          <w:color w:val="000000"/>
          <w:sz w:val="28"/>
          <w:szCs w:val="28"/>
        </w:rPr>
      </w:pPr>
      <w:r w:rsidRPr="00611034">
        <w:rPr>
          <w:rFonts w:eastAsiaTheme="minorEastAsia"/>
          <w:sz w:val="28"/>
          <w:szCs w:val="28"/>
        </w:rPr>
        <w:t xml:space="preserve">-ремонт крыши сельского клуба (приобретение строительных материалов) в поселке Русский Пакшин;  </w:t>
      </w:r>
    </w:p>
    <w:p w:rsidR="001A7516" w:rsidRPr="00611034" w:rsidRDefault="001A7516" w:rsidP="001A7516">
      <w:pPr>
        <w:ind w:left="-108"/>
        <w:rPr>
          <w:rFonts w:eastAsiaTheme="minorEastAsia"/>
          <w:color w:val="000000"/>
          <w:sz w:val="28"/>
          <w:szCs w:val="28"/>
        </w:rPr>
      </w:pPr>
      <w:r w:rsidRPr="00611034">
        <w:rPr>
          <w:rFonts w:eastAsiaTheme="minorEastAsia"/>
          <w:color w:val="000000"/>
          <w:sz w:val="28"/>
          <w:szCs w:val="28"/>
        </w:rPr>
        <w:t>Освещение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>В 2023 году необходимо: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-провести  ремонт родника  в с. Красная Горка, по улице Центральная в п.совхоза “Мамадышский”, ул. Ленина в пос. фермы №2 совхоза “Мамадышский”;  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-продолжить   работу  по благоустройству территории озера за заправкой  в поселке совхоз “Мамадышский”;  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rFonts w:eastAsiaTheme="minorEastAsia"/>
          <w:sz w:val="28"/>
          <w:szCs w:val="28"/>
          <w:lang w:val="tt-RU"/>
        </w:rPr>
        <w:t xml:space="preserve"> -продолжить   работу  по благоустройству дворов;      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</w:rPr>
      </w:pPr>
      <w:r w:rsidRPr="00611034">
        <w:rPr>
          <w:sz w:val="28"/>
          <w:szCs w:val="28"/>
          <w:lang w:val="tt-RU"/>
        </w:rPr>
        <w:t>-организовать  регулярную работу по грейдированию дороги,</w:t>
      </w:r>
      <w:r w:rsidRPr="00611034">
        <w:rPr>
          <w:sz w:val="28"/>
          <w:szCs w:val="28"/>
        </w:rPr>
        <w:t xml:space="preserve">   по    посадке деревьев  и цветов</w:t>
      </w:r>
      <w:r w:rsidRPr="00611034">
        <w:rPr>
          <w:sz w:val="28"/>
          <w:szCs w:val="28"/>
          <w:lang w:val="tt-RU"/>
        </w:rPr>
        <w:t>;</w:t>
      </w:r>
    </w:p>
    <w:p w:rsidR="001A7516" w:rsidRPr="00611034" w:rsidRDefault="001A7516" w:rsidP="001A7516">
      <w:pPr>
        <w:ind w:left="34" w:right="-108" w:firstLine="567"/>
        <w:rPr>
          <w:sz w:val="28"/>
          <w:szCs w:val="28"/>
          <w:lang w:val="tt-RU"/>
        </w:rPr>
      </w:pPr>
      <w:r w:rsidRPr="00611034">
        <w:rPr>
          <w:sz w:val="28"/>
          <w:szCs w:val="28"/>
        </w:rPr>
        <w:t>-активизировать работу депутатов в избирательных округах и организовать прием граждан депутатами Совета;</w:t>
      </w:r>
    </w:p>
    <w:p w:rsidR="001A7516" w:rsidRPr="00611034" w:rsidRDefault="001A7516" w:rsidP="001A7516">
      <w:pPr>
        <w:ind w:left="34" w:right="-108" w:firstLine="567"/>
        <w:rPr>
          <w:rFonts w:eastAsiaTheme="minorEastAsia"/>
          <w:sz w:val="28"/>
          <w:szCs w:val="28"/>
          <w:lang w:val="tt-RU"/>
        </w:rPr>
      </w:pPr>
      <w:r w:rsidRPr="00611034">
        <w:rPr>
          <w:sz w:val="28"/>
          <w:szCs w:val="28"/>
          <w:lang w:val="tt-RU"/>
        </w:rPr>
        <w:t>-п</w:t>
      </w:r>
      <w:r w:rsidRPr="00611034">
        <w:rPr>
          <w:sz w:val="28"/>
          <w:szCs w:val="28"/>
        </w:rPr>
        <w:t>родолжить работу с семьями, оказавшимися в трудной жизненной ситуации, малообеспеченными гражданами, инвалидами, многодетными семьями.</w:t>
      </w:r>
    </w:p>
    <w:p w:rsidR="001A7516" w:rsidRPr="00611034" w:rsidRDefault="001A7516" w:rsidP="001A7516">
      <w:pPr>
        <w:ind w:firstLine="567"/>
        <w:rPr>
          <w:sz w:val="28"/>
          <w:szCs w:val="28"/>
        </w:rPr>
      </w:pPr>
      <w:r w:rsidRPr="00611034">
        <w:rPr>
          <w:sz w:val="28"/>
          <w:szCs w:val="28"/>
        </w:rPr>
        <w:t xml:space="preserve">Завершая  выступление, хочется отметить, что преобразования, происходящие в сельском поселении, во многом зависят от нашей совместной работы и от доверия друг к другу – доверия людей к власти и, наоборот – к людям. </w:t>
      </w:r>
    </w:p>
    <w:p w:rsidR="001A7516" w:rsidRPr="00611034" w:rsidRDefault="001A7516" w:rsidP="001A7516">
      <w:pPr>
        <w:ind w:firstLine="567"/>
        <w:rPr>
          <w:sz w:val="28"/>
          <w:szCs w:val="28"/>
        </w:rPr>
      </w:pPr>
      <w:r w:rsidRPr="00611034">
        <w:rPr>
          <w:sz w:val="28"/>
          <w:szCs w:val="28"/>
        </w:rPr>
        <w:t xml:space="preserve">Мне хочется, чтобы все жители поселения поняли, что всё зависит только от нас самих. </w:t>
      </w:r>
    </w:p>
    <w:p w:rsidR="001A7516" w:rsidRPr="00611034" w:rsidRDefault="001A7516" w:rsidP="001A7516">
      <w:pPr>
        <w:ind w:firstLine="567"/>
        <w:rPr>
          <w:sz w:val="28"/>
          <w:szCs w:val="28"/>
        </w:rPr>
      </w:pPr>
      <w:r w:rsidRPr="00611034">
        <w:rPr>
          <w:sz w:val="28"/>
          <w:szCs w:val="28"/>
        </w:rPr>
        <w:t>Пусть каждый сделает немного хорошего, внесет свой посильный вклад в развитие СП -  и всем нам станет жить лучше и комфортнее.</w:t>
      </w:r>
    </w:p>
    <w:p w:rsidR="001A7516" w:rsidRPr="00611034" w:rsidRDefault="001A7516" w:rsidP="001A7516">
      <w:pPr>
        <w:ind w:left="34" w:right="-108" w:firstLine="567"/>
        <w:rPr>
          <w:rFonts w:eastAsiaTheme="minorEastAsia"/>
          <w:sz w:val="28"/>
          <w:szCs w:val="28"/>
          <w:lang w:val="tt-RU"/>
        </w:rPr>
      </w:pPr>
      <w:r w:rsidRPr="00611034">
        <w:rPr>
          <w:sz w:val="28"/>
          <w:szCs w:val="28"/>
        </w:rPr>
        <w:t>Благодарю руководителей предприятий, депутатов, предпринимателей и, конечно</w:t>
      </w:r>
    </w:p>
    <w:p w:rsidR="001A7516" w:rsidRPr="00611034" w:rsidRDefault="001A7516" w:rsidP="001A7516">
      <w:pPr>
        <w:ind w:left="34" w:right="-108" w:firstLine="567"/>
        <w:rPr>
          <w:sz w:val="28"/>
          <w:szCs w:val="28"/>
        </w:rPr>
      </w:pPr>
      <w:r w:rsidRPr="00611034">
        <w:rPr>
          <w:sz w:val="28"/>
          <w:szCs w:val="28"/>
        </w:rPr>
        <w:t>всех неравнодушных жителей нашего поселения за совместную работу, поддержку и понимание.</w:t>
      </w:r>
    </w:p>
    <w:p w:rsidR="001A7516" w:rsidRPr="00611034" w:rsidRDefault="001A7516" w:rsidP="001A7516">
      <w:pPr>
        <w:ind w:left="34" w:right="-108" w:firstLine="567"/>
        <w:rPr>
          <w:sz w:val="28"/>
          <w:szCs w:val="28"/>
        </w:rPr>
      </w:pPr>
      <w:r w:rsidRPr="00611034">
        <w:rPr>
          <w:sz w:val="28"/>
          <w:szCs w:val="28"/>
        </w:rPr>
        <w:t>Хочу пожелать Вам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1A7516" w:rsidRPr="00611034" w:rsidRDefault="001A7516" w:rsidP="001A7516">
      <w:pPr>
        <w:ind w:firstLine="567"/>
        <w:rPr>
          <w:rFonts w:eastAsiaTheme="minorEastAsia"/>
          <w:sz w:val="28"/>
          <w:szCs w:val="28"/>
          <w:lang w:val="tt-RU"/>
        </w:rPr>
      </w:pPr>
      <w:r w:rsidRPr="00611034">
        <w:rPr>
          <w:sz w:val="28"/>
          <w:szCs w:val="28"/>
        </w:rPr>
        <w:t>Огромное спасибо Вам всем за внимание!!!</w:t>
      </w:r>
    </w:p>
    <w:p w:rsidR="001A7516" w:rsidRPr="00611034" w:rsidRDefault="001A7516" w:rsidP="001A7516">
      <w:pPr>
        <w:jc w:val="center"/>
        <w:rPr>
          <w:sz w:val="28"/>
          <w:szCs w:val="28"/>
          <w:lang w:val="tt-RU"/>
        </w:rPr>
      </w:pPr>
    </w:p>
    <w:p w:rsidR="001A7516" w:rsidRPr="001A7516" w:rsidRDefault="001A7516" w:rsidP="001A7516">
      <w:pPr>
        <w:keepNext/>
        <w:outlineLvl w:val="0"/>
        <w:rPr>
          <w:sz w:val="28"/>
          <w:szCs w:val="28"/>
        </w:rPr>
      </w:pPr>
    </w:p>
    <w:sectPr w:rsidR="001A7516" w:rsidRPr="001A7516" w:rsidSect="00FC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707" w:bottom="993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61" w:rsidRDefault="006C2961">
      <w:r>
        <w:separator/>
      </w:r>
    </w:p>
  </w:endnote>
  <w:endnote w:type="continuationSeparator" w:id="0">
    <w:p w:rsidR="006C2961" w:rsidRDefault="006C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C2" w:rsidRDefault="000B75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C2" w:rsidRDefault="000B75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C2" w:rsidRDefault="000B75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61" w:rsidRDefault="006C2961">
      <w:r>
        <w:separator/>
      </w:r>
    </w:p>
  </w:footnote>
  <w:footnote w:type="continuationSeparator" w:id="0">
    <w:p w:rsidR="006C2961" w:rsidRDefault="006C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C2" w:rsidRDefault="000B75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C2" w:rsidRDefault="000B75C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C2" w:rsidRDefault="000B75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C09"/>
    <w:multiLevelType w:val="multilevel"/>
    <w:tmpl w:val="678A9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5D64F1"/>
    <w:multiLevelType w:val="hybridMultilevel"/>
    <w:tmpl w:val="308A7BF2"/>
    <w:lvl w:ilvl="0" w:tplc="C1824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21D171B"/>
    <w:multiLevelType w:val="multilevel"/>
    <w:tmpl w:val="11B23F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23BA5659"/>
    <w:multiLevelType w:val="multilevel"/>
    <w:tmpl w:val="D376EFA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23DA1E59"/>
    <w:multiLevelType w:val="multilevel"/>
    <w:tmpl w:val="C72C8A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A73400F"/>
    <w:multiLevelType w:val="hybridMultilevel"/>
    <w:tmpl w:val="6D76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D90D65"/>
    <w:multiLevelType w:val="hybridMultilevel"/>
    <w:tmpl w:val="AE78B710"/>
    <w:lvl w:ilvl="0" w:tplc="2D08E5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7F57DC7"/>
    <w:multiLevelType w:val="multilevel"/>
    <w:tmpl w:val="2A6E32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9" w15:restartNumberingAfterBreak="0">
    <w:nsid w:val="381244A6"/>
    <w:multiLevelType w:val="hybridMultilevel"/>
    <w:tmpl w:val="3778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70E1A"/>
    <w:multiLevelType w:val="hybridMultilevel"/>
    <w:tmpl w:val="16D098A4"/>
    <w:lvl w:ilvl="0" w:tplc="CC183E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751AC"/>
    <w:multiLevelType w:val="hybridMultilevel"/>
    <w:tmpl w:val="4F3409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53057AB"/>
    <w:multiLevelType w:val="hybridMultilevel"/>
    <w:tmpl w:val="52FC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4B71268"/>
    <w:multiLevelType w:val="hybridMultilevel"/>
    <w:tmpl w:val="B868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6654AE"/>
    <w:multiLevelType w:val="hybridMultilevel"/>
    <w:tmpl w:val="D62A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911440"/>
    <w:multiLevelType w:val="multilevel"/>
    <w:tmpl w:val="D22A3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99A50AD"/>
    <w:multiLevelType w:val="multilevel"/>
    <w:tmpl w:val="80BE81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843"/>
    <w:rsid w:val="00005563"/>
    <w:rsid w:val="0001191E"/>
    <w:rsid w:val="00011C98"/>
    <w:rsid w:val="00011D1E"/>
    <w:rsid w:val="00022359"/>
    <w:rsid w:val="00023CD8"/>
    <w:rsid w:val="000429F7"/>
    <w:rsid w:val="00063630"/>
    <w:rsid w:val="00067873"/>
    <w:rsid w:val="00072E13"/>
    <w:rsid w:val="00072EE7"/>
    <w:rsid w:val="00077385"/>
    <w:rsid w:val="00095CF6"/>
    <w:rsid w:val="000A5843"/>
    <w:rsid w:val="000A646B"/>
    <w:rsid w:val="000B75C2"/>
    <w:rsid w:val="000C0B1A"/>
    <w:rsid w:val="000C1CBB"/>
    <w:rsid w:val="000C2386"/>
    <w:rsid w:val="000C4A4D"/>
    <w:rsid w:val="000D2E5A"/>
    <w:rsid w:val="000D48EB"/>
    <w:rsid w:val="000F2FFC"/>
    <w:rsid w:val="000F4342"/>
    <w:rsid w:val="0010263E"/>
    <w:rsid w:val="00112BB0"/>
    <w:rsid w:val="00127621"/>
    <w:rsid w:val="00135A2D"/>
    <w:rsid w:val="001369B4"/>
    <w:rsid w:val="00143A02"/>
    <w:rsid w:val="00146123"/>
    <w:rsid w:val="00165BA7"/>
    <w:rsid w:val="001710A7"/>
    <w:rsid w:val="0017370B"/>
    <w:rsid w:val="001817FC"/>
    <w:rsid w:val="00182C29"/>
    <w:rsid w:val="00190865"/>
    <w:rsid w:val="00196120"/>
    <w:rsid w:val="001A028A"/>
    <w:rsid w:val="001A7516"/>
    <w:rsid w:val="001B2E8E"/>
    <w:rsid w:val="001B41FB"/>
    <w:rsid w:val="001B5F1C"/>
    <w:rsid w:val="001C2E14"/>
    <w:rsid w:val="001E2E31"/>
    <w:rsid w:val="001E38EE"/>
    <w:rsid w:val="001F5E24"/>
    <w:rsid w:val="00205860"/>
    <w:rsid w:val="002066CC"/>
    <w:rsid w:val="00217843"/>
    <w:rsid w:val="002264DB"/>
    <w:rsid w:val="002264EC"/>
    <w:rsid w:val="00231160"/>
    <w:rsid w:val="00231554"/>
    <w:rsid w:val="00233515"/>
    <w:rsid w:val="0023409E"/>
    <w:rsid w:val="00235748"/>
    <w:rsid w:val="00244E25"/>
    <w:rsid w:val="0025114C"/>
    <w:rsid w:val="00253105"/>
    <w:rsid w:val="00261A73"/>
    <w:rsid w:val="00275860"/>
    <w:rsid w:val="00285652"/>
    <w:rsid w:val="002A7E7A"/>
    <w:rsid w:val="002B495B"/>
    <w:rsid w:val="002C05ED"/>
    <w:rsid w:val="002D3DCB"/>
    <w:rsid w:val="002E1DB1"/>
    <w:rsid w:val="002E446A"/>
    <w:rsid w:val="002F3CD7"/>
    <w:rsid w:val="002F5286"/>
    <w:rsid w:val="002F5C65"/>
    <w:rsid w:val="002F6B21"/>
    <w:rsid w:val="00301FCA"/>
    <w:rsid w:val="003162BF"/>
    <w:rsid w:val="00317637"/>
    <w:rsid w:val="003207EC"/>
    <w:rsid w:val="003236A5"/>
    <w:rsid w:val="003250BE"/>
    <w:rsid w:val="0034061B"/>
    <w:rsid w:val="00352E64"/>
    <w:rsid w:val="00360376"/>
    <w:rsid w:val="0036341F"/>
    <w:rsid w:val="00374381"/>
    <w:rsid w:val="00375331"/>
    <w:rsid w:val="003871CA"/>
    <w:rsid w:val="003928BB"/>
    <w:rsid w:val="00397D89"/>
    <w:rsid w:val="003A056F"/>
    <w:rsid w:val="003A2736"/>
    <w:rsid w:val="003A2FC9"/>
    <w:rsid w:val="003A4FBA"/>
    <w:rsid w:val="003C1FF4"/>
    <w:rsid w:val="003C33B7"/>
    <w:rsid w:val="003C5229"/>
    <w:rsid w:val="003D3BBB"/>
    <w:rsid w:val="003D50C6"/>
    <w:rsid w:val="003D74B7"/>
    <w:rsid w:val="003E4D9C"/>
    <w:rsid w:val="003E4E42"/>
    <w:rsid w:val="0040172F"/>
    <w:rsid w:val="0040480C"/>
    <w:rsid w:val="004100D4"/>
    <w:rsid w:val="0041269A"/>
    <w:rsid w:val="00413BE9"/>
    <w:rsid w:val="00415936"/>
    <w:rsid w:val="00420E8B"/>
    <w:rsid w:val="00423DEC"/>
    <w:rsid w:val="004336FB"/>
    <w:rsid w:val="00441955"/>
    <w:rsid w:val="00445B2F"/>
    <w:rsid w:val="00447A03"/>
    <w:rsid w:val="0045012E"/>
    <w:rsid w:val="00453819"/>
    <w:rsid w:val="004721E1"/>
    <w:rsid w:val="00480A7F"/>
    <w:rsid w:val="004A05C4"/>
    <w:rsid w:val="004A6D6A"/>
    <w:rsid w:val="004C6966"/>
    <w:rsid w:val="004C6EF6"/>
    <w:rsid w:val="004D3AE6"/>
    <w:rsid w:val="004E6D76"/>
    <w:rsid w:val="004F0F00"/>
    <w:rsid w:val="004F191F"/>
    <w:rsid w:val="004F3F70"/>
    <w:rsid w:val="004F541C"/>
    <w:rsid w:val="004F5C98"/>
    <w:rsid w:val="00501064"/>
    <w:rsid w:val="00505510"/>
    <w:rsid w:val="005057D2"/>
    <w:rsid w:val="005062E5"/>
    <w:rsid w:val="00506401"/>
    <w:rsid w:val="00506CE9"/>
    <w:rsid w:val="00507372"/>
    <w:rsid w:val="00510055"/>
    <w:rsid w:val="00514AFA"/>
    <w:rsid w:val="0052725C"/>
    <w:rsid w:val="00536E6C"/>
    <w:rsid w:val="0054165A"/>
    <w:rsid w:val="00541B73"/>
    <w:rsid w:val="005464A4"/>
    <w:rsid w:val="00552C3B"/>
    <w:rsid w:val="00555F8B"/>
    <w:rsid w:val="005604E2"/>
    <w:rsid w:val="00573654"/>
    <w:rsid w:val="0057442A"/>
    <w:rsid w:val="00581E98"/>
    <w:rsid w:val="00583D30"/>
    <w:rsid w:val="00590BEC"/>
    <w:rsid w:val="005964CD"/>
    <w:rsid w:val="005A1659"/>
    <w:rsid w:val="005A24CB"/>
    <w:rsid w:val="005A4C21"/>
    <w:rsid w:val="005B307F"/>
    <w:rsid w:val="005C14BD"/>
    <w:rsid w:val="005C3CA2"/>
    <w:rsid w:val="005D105B"/>
    <w:rsid w:val="005D4F57"/>
    <w:rsid w:val="005E1735"/>
    <w:rsid w:val="005E55A4"/>
    <w:rsid w:val="00604508"/>
    <w:rsid w:val="00611034"/>
    <w:rsid w:val="0061610C"/>
    <w:rsid w:val="006213AC"/>
    <w:rsid w:val="00633AE2"/>
    <w:rsid w:val="00637BBF"/>
    <w:rsid w:val="006402C2"/>
    <w:rsid w:val="00646CEC"/>
    <w:rsid w:val="00656251"/>
    <w:rsid w:val="006640A0"/>
    <w:rsid w:val="0066526F"/>
    <w:rsid w:val="00665996"/>
    <w:rsid w:val="0067489E"/>
    <w:rsid w:val="00676B9B"/>
    <w:rsid w:val="00682464"/>
    <w:rsid w:val="006824F0"/>
    <w:rsid w:val="0068397D"/>
    <w:rsid w:val="00686961"/>
    <w:rsid w:val="006872A8"/>
    <w:rsid w:val="00692EFE"/>
    <w:rsid w:val="006A4425"/>
    <w:rsid w:val="006A5A41"/>
    <w:rsid w:val="006B076C"/>
    <w:rsid w:val="006B2D58"/>
    <w:rsid w:val="006C28EF"/>
    <w:rsid w:val="006C2961"/>
    <w:rsid w:val="006C3C65"/>
    <w:rsid w:val="006E2017"/>
    <w:rsid w:val="006E3C25"/>
    <w:rsid w:val="006E4DDD"/>
    <w:rsid w:val="006F6AA6"/>
    <w:rsid w:val="006F7C3D"/>
    <w:rsid w:val="007169D0"/>
    <w:rsid w:val="00717675"/>
    <w:rsid w:val="00720FBE"/>
    <w:rsid w:val="00727BE1"/>
    <w:rsid w:val="00736D31"/>
    <w:rsid w:val="00744812"/>
    <w:rsid w:val="0074799B"/>
    <w:rsid w:val="00752A39"/>
    <w:rsid w:val="0075635F"/>
    <w:rsid w:val="00761212"/>
    <w:rsid w:val="00762F3F"/>
    <w:rsid w:val="00767EAD"/>
    <w:rsid w:val="00771292"/>
    <w:rsid w:val="007720C1"/>
    <w:rsid w:val="00772B58"/>
    <w:rsid w:val="00785617"/>
    <w:rsid w:val="00794118"/>
    <w:rsid w:val="007A3329"/>
    <w:rsid w:val="007A3F77"/>
    <w:rsid w:val="007A5D30"/>
    <w:rsid w:val="007A63A2"/>
    <w:rsid w:val="007B23B7"/>
    <w:rsid w:val="007B3B44"/>
    <w:rsid w:val="007B7029"/>
    <w:rsid w:val="007C4361"/>
    <w:rsid w:val="007D08E8"/>
    <w:rsid w:val="007D3E6F"/>
    <w:rsid w:val="007D3EED"/>
    <w:rsid w:val="007E4E28"/>
    <w:rsid w:val="007E57FE"/>
    <w:rsid w:val="007E7F27"/>
    <w:rsid w:val="00802BB9"/>
    <w:rsid w:val="00805963"/>
    <w:rsid w:val="00810B3B"/>
    <w:rsid w:val="00840361"/>
    <w:rsid w:val="0084067A"/>
    <w:rsid w:val="00840DBE"/>
    <w:rsid w:val="00851C33"/>
    <w:rsid w:val="00856BE1"/>
    <w:rsid w:val="00857DA0"/>
    <w:rsid w:val="00864085"/>
    <w:rsid w:val="008650DB"/>
    <w:rsid w:val="00866481"/>
    <w:rsid w:val="0087426E"/>
    <w:rsid w:val="00881C41"/>
    <w:rsid w:val="008A0963"/>
    <w:rsid w:val="008A515E"/>
    <w:rsid w:val="008A6CC6"/>
    <w:rsid w:val="008B2300"/>
    <w:rsid w:val="008B288E"/>
    <w:rsid w:val="008B28F0"/>
    <w:rsid w:val="008C1F65"/>
    <w:rsid w:val="008C546E"/>
    <w:rsid w:val="008E3C06"/>
    <w:rsid w:val="008E7D84"/>
    <w:rsid w:val="008F10BE"/>
    <w:rsid w:val="008F21C3"/>
    <w:rsid w:val="008F3A33"/>
    <w:rsid w:val="008F6670"/>
    <w:rsid w:val="0090244F"/>
    <w:rsid w:val="009142BB"/>
    <w:rsid w:val="0091486D"/>
    <w:rsid w:val="0091654F"/>
    <w:rsid w:val="009203DC"/>
    <w:rsid w:val="009257CA"/>
    <w:rsid w:val="00930CC2"/>
    <w:rsid w:val="00930EA2"/>
    <w:rsid w:val="009338DF"/>
    <w:rsid w:val="009366B9"/>
    <w:rsid w:val="009454EB"/>
    <w:rsid w:val="009504E9"/>
    <w:rsid w:val="00962DC6"/>
    <w:rsid w:val="00963166"/>
    <w:rsid w:val="00964887"/>
    <w:rsid w:val="00967B4D"/>
    <w:rsid w:val="0097287F"/>
    <w:rsid w:val="00981384"/>
    <w:rsid w:val="00987589"/>
    <w:rsid w:val="00987E16"/>
    <w:rsid w:val="0099432E"/>
    <w:rsid w:val="009A07F0"/>
    <w:rsid w:val="009A1ABC"/>
    <w:rsid w:val="009A7E3C"/>
    <w:rsid w:val="009B70FA"/>
    <w:rsid w:val="009E1FE2"/>
    <w:rsid w:val="009F0743"/>
    <w:rsid w:val="00A15A68"/>
    <w:rsid w:val="00A23909"/>
    <w:rsid w:val="00A26BE9"/>
    <w:rsid w:val="00A43554"/>
    <w:rsid w:val="00A508C7"/>
    <w:rsid w:val="00A51A93"/>
    <w:rsid w:val="00A52C9A"/>
    <w:rsid w:val="00A54235"/>
    <w:rsid w:val="00A545AC"/>
    <w:rsid w:val="00A64A8C"/>
    <w:rsid w:val="00A85336"/>
    <w:rsid w:val="00A92A11"/>
    <w:rsid w:val="00A95168"/>
    <w:rsid w:val="00A969B0"/>
    <w:rsid w:val="00A97171"/>
    <w:rsid w:val="00AA1CD9"/>
    <w:rsid w:val="00AB2DE4"/>
    <w:rsid w:val="00AB34AA"/>
    <w:rsid w:val="00AB64AC"/>
    <w:rsid w:val="00AC761A"/>
    <w:rsid w:val="00AD471C"/>
    <w:rsid w:val="00AD68CF"/>
    <w:rsid w:val="00AD7ED2"/>
    <w:rsid w:val="00AE1A56"/>
    <w:rsid w:val="00AE2BC2"/>
    <w:rsid w:val="00B21496"/>
    <w:rsid w:val="00B232CA"/>
    <w:rsid w:val="00B23C65"/>
    <w:rsid w:val="00B3402D"/>
    <w:rsid w:val="00B47A96"/>
    <w:rsid w:val="00B5310C"/>
    <w:rsid w:val="00B62B28"/>
    <w:rsid w:val="00B6374F"/>
    <w:rsid w:val="00B64768"/>
    <w:rsid w:val="00B72994"/>
    <w:rsid w:val="00B73C72"/>
    <w:rsid w:val="00B837E3"/>
    <w:rsid w:val="00B85189"/>
    <w:rsid w:val="00B96E93"/>
    <w:rsid w:val="00BA6088"/>
    <w:rsid w:val="00BB2969"/>
    <w:rsid w:val="00BB5584"/>
    <w:rsid w:val="00BB760A"/>
    <w:rsid w:val="00BD62D0"/>
    <w:rsid w:val="00BF0BCA"/>
    <w:rsid w:val="00BF2E31"/>
    <w:rsid w:val="00BF34B4"/>
    <w:rsid w:val="00BF4527"/>
    <w:rsid w:val="00C020D7"/>
    <w:rsid w:val="00C02746"/>
    <w:rsid w:val="00C07B29"/>
    <w:rsid w:val="00C12284"/>
    <w:rsid w:val="00C164A5"/>
    <w:rsid w:val="00C20385"/>
    <w:rsid w:val="00C24E6D"/>
    <w:rsid w:val="00C312F3"/>
    <w:rsid w:val="00C32166"/>
    <w:rsid w:val="00C43408"/>
    <w:rsid w:val="00C5053F"/>
    <w:rsid w:val="00C517B6"/>
    <w:rsid w:val="00C5333C"/>
    <w:rsid w:val="00C66C16"/>
    <w:rsid w:val="00C67F28"/>
    <w:rsid w:val="00C73C55"/>
    <w:rsid w:val="00C745A9"/>
    <w:rsid w:val="00C74C13"/>
    <w:rsid w:val="00C80373"/>
    <w:rsid w:val="00C830F9"/>
    <w:rsid w:val="00CA69E5"/>
    <w:rsid w:val="00CD01CA"/>
    <w:rsid w:val="00CD226B"/>
    <w:rsid w:val="00CE0148"/>
    <w:rsid w:val="00CF5FEE"/>
    <w:rsid w:val="00CF6CB6"/>
    <w:rsid w:val="00CF70C1"/>
    <w:rsid w:val="00D06FA7"/>
    <w:rsid w:val="00D2444C"/>
    <w:rsid w:val="00D26125"/>
    <w:rsid w:val="00D31F7B"/>
    <w:rsid w:val="00D40822"/>
    <w:rsid w:val="00D504AC"/>
    <w:rsid w:val="00D56925"/>
    <w:rsid w:val="00D60017"/>
    <w:rsid w:val="00D66DFE"/>
    <w:rsid w:val="00D815FB"/>
    <w:rsid w:val="00D87E19"/>
    <w:rsid w:val="00D934C8"/>
    <w:rsid w:val="00DA2784"/>
    <w:rsid w:val="00DA359E"/>
    <w:rsid w:val="00DB061D"/>
    <w:rsid w:val="00DB4F35"/>
    <w:rsid w:val="00DB6ABA"/>
    <w:rsid w:val="00DC763C"/>
    <w:rsid w:val="00DD6EC2"/>
    <w:rsid w:val="00DF2723"/>
    <w:rsid w:val="00DF38A7"/>
    <w:rsid w:val="00DF6FC7"/>
    <w:rsid w:val="00DF715D"/>
    <w:rsid w:val="00E00DDF"/>
    <w:rsid w:val="00E036A1"/>
    <w:rsid w:val="00E044B5"/>
    <w:rsid w:val="00E20E79"/>
    <w:rsid w:val="00E22D65"/>
    <w:rsid w:val="00E22E40"/>
    <w:rsid w:val="00E24D6B"/>
    <w:rsid w:val="00E2695E"/>
    <w:rsid w:val="00E32D76"/>
    <w:rsid w:val="00E334C2"/>
    <w:rsid w:val="00E42D78"/>
    <w:rsid w:val="00E456F0"/>
    <w:rsid w:val="00E47400"/>
    <w:rsid w:val="00E51B49"/>
    <w:rsid w:val="00E55041"/>
    <w:rsid w:val="00E669EE"/>
    <w:rsid w:val="00E7055B"/>
    <w:rsid w:val="00E71EFF"/>
    <w:rsid w:val="00E83E35"/>
    <w:rsid w:val="00E85E86"/>
    <w:rsid w:val="00E9044C"/>
    <w:rsid w:val="00EA23F9"/>
    <w:rsid w:val="00EA7058"/>
    <w:rsid w:val="00EC1B13"/>
    <w:rsid w:val="00ED7AA4"/>
    <w:rsid w:val="00EE519B"/>
    <w:rsid w:val="00EE65F9"/>
    <w:rsid w:val="00F254A2"/>
    <w:rsid w:val="00F37740"/>
    <w:rsid w:val="00F3775C"/>
    <w:rsid w:val="00F42305"/>
    <w:rsid w:val="00F5649D"/>
    <w:rsid w:val="00F60593"/>
    <w:rsid w:val="00F638F1"/>
    <w:rsid w:val="00F711BD"/>
    <w:rsid w:val="00F740A6"/>
    <w:rsid w:val="00F8752E"/>
    <w:rsid w:val="00F91BC0"/>
    <w:rsid w:val="00F9596E"/>
    <w:rsid w:val="00FA493C"/>
    <w:rsid w:val="00FA7111"/>
    <w:rsid w:val="00FA71BC"/>
    <w:rsid w:val="00FB057D"/>
    <w:rsid w:val="00FB1BAD"/>
    <w:rsid w:val="00FB2311"/>
    <w:rsid w:val="00FB5016"/>
    <w:rsid w:val="00FC1D1D"/>
    <w:rsid w:val="00FC48E8"/>
    <w:rsid w:val="00FC77D6"/>
    <w:rsid w:val="00FD5C48"/>
    <w:rsid w:val="00FE237D"/>
    <w:rsid w:val="00FE6794"/>
    <w:rsid w:val="00FE6FDE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40DA8"/>
  <w15:docId w15:val="{FB1252D2-68B2-4A9F-82C3-D57213E3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3B"/>
  </w:style>
  <w:style w:type="paragraph" w:styleId="1">
    <w:name w:val="heading 1"/>
    <w:basedOn w:val="a"/>
    <w:next w:val="a"/>
    <w:link w:val="10"/>
    <w:qFormat/>
    <w:rsid w:val="00810B3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10B3B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">
    <w:name w:val="heading 3"/>
    <w:basedOn w:val="a"/>
    <w:next w:val="a"/>
    <w:link w:val="30"/>
    <w:qFormat/>
    <w:rsid w:val="00810B3B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10B3B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5FB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100D4"/>
    <w:rPr>
      <w:rFonts w:ascii="Tatar Academy" w:hAnsi="Tatar Academy"/>
      <w:caps/>
      <w:shadow/>
      <w:noProof/>
      <w:color w:val="000000"/>
      <w:sz w:val="26"/>
    </w:rPr>
  </w:style>
  <w:style w:type="character" w:customStyle="1" w:styleId="30">
    <w:name w:val="Заголовок 3 Знак"/>
    <w:basedOn w:val="a0"/>
    <w:link w:val="3"/>
    <w:locked/>
    <w:rsid w:val="004100D4"/>
    <w:rPr>
      <w:b/>
      <w:sz w:val="28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4100D4"/>
    <w:rPr>
      <w:rFonts w:ascii="Tatar Peterburg" w:hAnsi="Tatar Peterburg"/>
      <w:caps/>
      <w:noProof/>
      <w:sz w:val="28"/>
    </w:rPr>
  </w:style>
  <w:style w:type="paragraph" w:styleId="a3">
    <w:name w:val="Body Text"/>
    <w:basedOn w:val="a"/>
    <w:link w:val="a4"/>
    <w:rsid w:val="00810B3B"/>
    <w:rPr>
      <w:sz w:val="28"/>
    </w:rPr>
  </w:style>
  <w:style w:type="character" w:customStyle="1" w:styleId="a4">
    <w:name w:val="Основной текст Знак"/>
    <w:basedOn w:val="a0"/>
    <w:link w:val="a3"/>
    <w:rsid w:val="00DF715D"/>
    <w:rPr>
      <w:sz w:val="28"/>
    </w:rPr>
  </w:style>
  <w:style w:type="paragraph" w:styleId="a5">
    <w:name w:val="footer"/>
    <w:basedOn w:val="a"/>
    <w:link w:val="a6"/>
    <w:rsid w:val="00810B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4100D4"/>
  </w:style>
  <w:style w:type="paragraph" w:styleId="a7">
    <w:name w:val="header"/>
    <w:basedOn w:val="a"/>
    <w:link w:val="a8"/>
    <w:rsid w:val="00810B3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locked/>
    <w:rsid w:val="004100D4"/>
  </w:style>
  <w:style w:type="paragraph" w:styleId="a9">
    <w:name w:val="Body Text Indent"/>
    <w:basedOn w:val="a"/>
    <w:link w:val="aa"/>
    <w:uiPriority w:val="99"/>
    <w:rsid w:val="00810B3B"/>
    <w:pPr>
      <w:ind w:firstLine="72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F715D"/>
    <w:rPr>
      <w:sz w:val="28"/>
    </w:rPr>
  </w:style>
  <w:style w:type="paragraph" w:styleId="ab">
    <w:name w:val="Balloon Text"/>
    <w:basedOn w:val="a"/>
    <w:link w:val="ac"/>
    <w:semiHidden/>
    <w:rsid w:val="00810B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4100D4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022359"/>
    <w:rPr>
      <w:color w:val="0000FF"/>
      <w:u w:val="single"/>
    </w:rPr>
  </w:style>
  <w:style w:type="character" w:styleId="ae">
    <w:name w:val="Emphasis"/>
    <w:basedOn w:val="a0"/>
    <w:qFormat/>
    <w:rsid w:val="0066526F"/>
    <w:rPr>
      <w:i/>
      <w:iCs/>
    </w:rPr>
  </w:style>
  <w:style w:type="paragraph" w:styleId="af">
    <w:name w:val="No Spacing"/>
    <w:link w:val="af0"/>
    <w:qFormat/>
    <w:rsid w:val="003E4E42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locked/>
    <w:rsid w:val="00B85189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851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E1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E22E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22E40"/>
  </w:style>
  <w:style w:type="paragraph" w:customStyle="1" w:styleId="ConsPlusNonformat">
    <w:name w:val="ConsPlusNonformat"/>
    <w:rsid w:val="00E22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6B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text">
    <w:name w:val="headertext"/>
    <w:basedOn w:val="a"/>
    <w:rsid w:val="004F0F0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4100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100D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4100D4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100D4"/>
    <w:pPr>
      <w:widowControl w:val="0"/>
      <w:autoSpaceDE w:val="0"/>
      <w:autoSpaceDN w:val="0"/>
      <w:adjustRightInd w:val="0"/>
      <w:spacing w:line="326" w:lineRule="exact"/>
      <w:ind w:firstLine="71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100D4"/>
    <w:pPr>
      <w:widowControl w:val="0"/>
      <w:autoSpaceDE w:val="0"/>
      <w:autoSpaceDN w:val="0"/>
      <w:adjustRightInd w:val="0"/>
      <w:spacing w:line="323" w:lineRule="exact"/>
      <w:ind w:firstLine="701"/>
    </w:pPr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4100D4"/>
    <w:pPr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99"/>
    <w:rsid w:val="004100D4"/>
    <w:rPr>
      <w:sz w:val="28"/>
    </w:rPr>
  </w:style>
  <w:style w:type="paragraph" w:customStyle="1" w:styleId="af4">
    <w:name w:val="Таблицы (моноширинный)"/>
    <w:basedOn w:val="a"/>
    <w:next w:val="a"/>
    <w:rsid w:val="004100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 Знак Знак Знак"/>
    <w:basedOn w:val="a"/>
    <w:uiPriority w:val="99"/>
    <w:rsid w:val="004100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page number"/>
    <w:basedOn w:val="a0"/>
    <w:rsid w:val="004100D4"/>
    <w:rPr>
      <w:rFonts w:cs="Times New Roman"/>
    </w:rPr>
  </w:style>
  <w:style w:type="paragraph" w:customStyle="1" w:styleId="ConsNonformat">
    <w:name w:val="ConsNonformat"/>
    <w:rsid w:val="004100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Цветовое выделение"/>
    <w:rsid w:val="004100D4"/>
    <w:rPr>
      <w:b/>
      <w:color w:val="000080"/>
      <w:sz w:val="22"/>
    </w:rPr>
  </w:style>
  <w:style w:type="character" w:customStyle="1" w:styleId="af8">
    <w:name w:val="Гипертекстовая ссылка"/>
    <w:basedOn w:val="af7"/>
    <w:rsid w:val="004100D4"/>
    <w:rPr>
      <w:rFonts w:cs="Times New Roman"/>
      <w:b/>
      <w:bCs/>
      <w:color w:val="008000"/>
      <w:sz w:val="22"/>
      <w:szCs w:val="22"/>
      <w:u w:val="single"/>
    </w:rPr>
  </w:style>
  <w:style w:type="character" w:styleId="af9">
    <w:name w:val="annotation reference"/>
    <w:basedOn w:val="a0"/>
    <w:rsid w:val="004100D4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rsid w:val="004100D4"/>
  </w:style>
  <w:style w:type="character" w:customStyle="1" w:styleId="afb">
    <w:name w:val="Текст примечания Знак"/>
    <w:basedOn w:val="a0"/>
    <w:link w:val="afa"/>
    <w:rsid w:val="004100D4"/>
  </w:style>
  <w:style w:type="paragraph" w:styleId="afc">
    <w:name w:val="annotation subject"/>
    <w:basedOn w:val="afa"/>
    <w:next w:val="afa"/>
    <w:link w:val="afd"/>
    <w:rsid w:val="004100D4"/>
    <w:rPr>
      <w:b/>
      <w:bCs/>
    </w:rPr>
  </w:style>
  <w:style w:type="character" w:customStyle="1" w:styleId="afd">
    <w:name w:val="Тема примечания Знак"/>
    <w:basedOn w:val="afb"/>
    <w:link w:val="afc"/>
    <w:rsid w:val="004100D4"/>
    <w:rPr>
      <w:b/>
      <w:bCs/>
    </w:rPr>
  </w:style>
  <w:style w:type="character" w:styleId="afe">
    <w:name w:val="FollowedHyperlink"/>
    <w:basedOn w:val="a0"/>
    <w:uiPriority w:val="99"/>
    <w:rsid w:val="004100D4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100D4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4100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4100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4100D4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4100D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4100D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5">
    <w:name w:val="xl85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3">
    <w:name w:val="xl103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0">
    <w:name w:val="xl110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CG Times" w:hAnsi="CG Times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G Times" w:hAnsi="CG Times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G Times" w:hAnsi="CG Times"/>
      <w:sz w:val="24"/>
      <w:szCs w:val="24"/>
    </w:rPr>
  </w:style>
  <w:style w:type="paragraph" w:customStyle="1" w:styleId="xl119">
    <w:name w:val="xl119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G Times" w:hAnsi="CG Times"/>
      <w:sz w:val="24"/>
      <w:szCs w:val="24"/>
    </w:rPr>
  </w:style>
  <w:style w:type="paragraph" w:customStyle="1" w:styleId="xl120">
    <w:name w:val="xl120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G Times" w:hAnsi="CG Times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G Times" w:hAnsi="CG Times"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G Times" w:hAnsi="CG Times"/>
      <w:sz w:val="24"/>
      <w:szCs w:val="24"/>
    </w:rPr>
  </w:style>
  <w:style w:type="paragraph" w:customStyle="1" w:styleId="xl123">
    <w:name w:val="xl123"/>
    <w:basedOn w:val="a"/>
    <w:uiPriority w:val="99"/>
    <w:rsid w:val="00410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CG Times" w:hAnsi="CG Times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4100D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4100D4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4100D4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4100D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4100D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4100D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4100D4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4100D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100D4"/>
    <w:pPr>
      <w:widowControl w:val="0"/>
      <w:autoSpaceDE w:val="0"/>
      <w:autoSpaceDN w:val="0"/>
      <w:adjustRightInd w:val="0"/>
      <w:spacing w:line="286" w:lineRule="exact"/>
      <w:ind w:firstLine="626"/>
    </w:pPr>
    <w:rPr>
      <w:sz w:val="24"/>
      <w:szCs w:val="24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uiPriority w:val="99"/>
    <w:rsid w:val="004100D4"/>
    <w:pPr>
      <w:spacing w:line="360" w:lineRule="auto"/>
      <w:ind w:firstLine="900"/>
    </w:pPr>
    <w:rPr>
      <w:sz w:val="28"/>
      <w:szCs w:val="28"/>
    </w:rPr>
  </w:style>
  <w:style w:type="paragraph" w:customStyle="1" w:styleId="aff">
    <w:name w:val="ЭЭГ"/>
    <w:basedOn w:val="a"/>
    <w:uiPriority w:val="99"/>
    <w:rsid w:val="004100D4"/>
    <w:pPr>
      <w:spacing w:line="360" w:lineRule="auto"/>
      <w:ind w:firstLine="720"/>
    </w:pPr>
    <w:rPr>
      <w:sz w:val="24"/>
      <w:szCs w:val="24"/>
    </w:rPr>
  </w:style>
  <w:style w:type="character" w:styleId="aff0">
    <w:name w:val="Strong"/>
    <w:basedOn w:val="a0"/>
    <w:uiPriority w:val="99"/>
    <w:qFormat/>
    <w:rsid w:val="004100D4"/>
    <w:rPr>
      <w:rFonts w:ascii="Times New Roman" w:hAnsi="Times New Roman" w:cs="Times New Roman"/>
      <w:b/>
      <w:bCs/>
    </w:rPr>
  </w:style>
  <w:style w:type="paragraph" w:customStyle="1" w:styleId="aff1">
    <w:name w:val="Знак Знак Знак Знак Знак Знак Знак"/>
    <w:basedOn w:val="a"/>
    <w:rsid w:val="003D3BBB"/>
    <w:pPr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"/>
    <w:basedOn w:val="a"/>
    <w:rsid w:val="0068397D"/>
    <w:pPr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paragraph" w:customStyle="1" w:styleId="aff3">
    <w:name w:val="Знак Знак Знак Знак Знак Знак Знак"/>
    <w:basedOn w:val="a"/>
    <w:rsid w:val="007E7F27"/>
    <w:pPr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table" w:styleId="aff4">
    <w:name w:val="Table Grid"/>
    <w:basedOn w:val="a1"/>
    <w:uiPriority w:val="59"/>
    <w:rsid w:val="000A646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f4"/>
    <w:uiPriority w:val="59"/>
    <w:rsid w:val="00FC1D1D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751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D623-99F9-46C1-8B35-4E6B831C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Zn</cp:lastModifiedBy>
  <cp:revision>79</cp:revision>
  <cp:lastPrinted>2023-02-02T08:34:00Z</cp:lastPrinted>
  <dcterms:created xsi:type="dcterms:W3CDTF">2019-10-04T06:36:00Z</dcterms:created>
  <dcterms:modified xsi:type="dcterms:W3CDTF">2023-09-12T12:29:00Z</dcterms:modified>
</cp:coreProperties>
</file>