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638C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47226A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A725EB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Югары 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1C5E05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47226A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A725EB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орт, Югары 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1C5E05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51BEC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</w:p>
                          <w:p w:rsidR="00063630" w:rsidRPr="006824F0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A725E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A725EB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</w:t>
                            </w:r>
                            <w:r w:rsidR="00C32166"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>
                              <w:rPr>
                                <w:lang w:val="be-BY"/>
                              </w:rPr>
                              <w:t>Советская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1C5E05">
                              <w:rPr>
                                <w:lang w:val="be-BY"/>
                              </w:rPr>
                              <w:t>54</w:t>
                            </w:r>
                            <w:r w:rsidR="0047226A">
                              <w:t xml:space="preserve"> 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1C5E05">
                              <w:rPr>
                                <w:lang w:val="be-BY"/>
                              </w:rPr>
                              <w:t>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1C5E0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638C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51BEC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</w:p>
                    <w:p w:rsidR="00063630" w:rsidRPr="006824F0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A725E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A725EB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</w:t>
                      </w:r>
                      <w:r w:rsidR="00C32166"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>
                        <w:rPr>
                          <w:lang w:val="be-BY"/>
                        </w:rPr>
                        <w:t>Советская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1C5E05">
                        <w:rPr>
                          <w:lang w:val="be-BY"/>
                        </w:rPr>
                        <w:t>54</w:t>
                      </w:r>
                      <w:r w:rsidR="0047226A">
                        <w:t xml:space="preserve"> 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1C5E05">
                        <w:rPr>
                          <w:lang w:val="be-BY"/>
                        </w:rPr>
                        <w:t>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1C5E0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638C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638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638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1C5E05">
        <w:rPr>
          <w:rFonts w:ascii="SL_Times New Roman" w:hAnsi="SL_Times New Roman"/>
          <w:lang w:val="be-BY"/>
        </w:rPr>
        <w:t>2-32-3</w:t>
      </w:r>
      <w:r w:rsidR="00717F2B">
        <w:rPr>
          <w:rFonts w:ascii="SL_Times New Roman" w:hAnsi="SL_Times New Roman"/>
          <w:lang w:val="be-BY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1C5E05">
        <w:rPr>
          <w:lang w:val="en-US"/>
        </w:rPr>
        <w:t>V</w:t>
      </w:r>
      <w:r w:rsidR="00A725EB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6824F0" w:rsidRPr="00077385">
        <w:rPr>
          <w:rFonts w:ascii="SL_Times New Roman" w:hAnsi="SL_Times New Roman"/>
          <w:lang w:val="en-US"/>
        </w:rPr>
        <w:t>mamadu</w:t>
      </w:r>
      <w:r w:rsidR="001C5E05">
        <w:rPr>
          <w:rFonts w:ascii="SL_Times New Roman" w:hAnsi="SL_Times New Roman"/>
          <w:lang w:val="en-US"/>
        </w:rPr>
        <w:t>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B13CC4" w:rsidRDefault="0067489E" w:rsidP="00AD573C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451BEC" w:rsidRDefault="00451BEC" w:rsidP="00B13CC4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451BEC" w:rsidRDefault="00451BEC" w:rsidP="00451BEC">
      <w:pPr>
        <w:rPr>
          <w:sz w:val="6"/>
          <w:szCs w:val="6"/>
        </w:rPr>
      </w:pPr>
    </w:p>
    <w:p w:rsidR="00451BEC" w:rsidRPr="0034397D" w:rsidRDefault="00451BEC" w:rsidP="00451BEC">
      <w:pPr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34397D">
        <w:rPr>
          <w:rFonts w:ascii="Arial" w:hAnsi="Arial" w:cs="Arial"/>
          <w:sz w:val="24"/>
          <w:szCs w:val="24"/>
          <w:lang w:val="tt-RU"/>
        </w:rPr>
        <w:t xml:space="preserve">           Постановление                                                                                        Карар</w:t>
      </w:r>
    </w:p>
    <w:p w:rsidR="00451BEC" w:rsidRPr="0034397D" w:rsidRDefault="00B12D7F" w:rsidP="00451BEC">
      <w:pPr>
        <w:pStyle w:val="af"/>
        <w:rPr>
          <w:rFonts w:ascii="Arial" w:hAnsi="Arial" w:cs="Arial"/>
          <w:sz w:val="24"/>
          <w:szCs w:val="24"/>
        </w:rPr>
      </w:pPr>
      <w:r w:rsidRPr="0034397D">
        <w:rPr>
          <w:rFonts w:ascii="Arial" w:hAnsi="Arial" w:cs="Arial"/>
          <w:sz w:val="24"/>
          <w:szCs w:val="24"/>
        </w:rPr>
        <w:t>от «02</w:t>
      </w:r>
      <w:r w:rsidR="00451BEC" w:rsidRPr="0034397D">
        <w:rPr>
          <w:rFonts w:ascii="Arial" w:hAnsi="Arial" w:cs="Arial"/>
          <w:sz w:val="24"/>
          <w:szCs w:val="24"/>
        </w:rPr>
        <w:t xml:space="preserve">»  </w:t>
      </w:r>
      <w:r w:rsidRPr="0034397D">
        <w:rPr>
          <w:rFonts w:ascii="Arial" w:hAnsi="Arial" w:cs="Arial"/>
          <w:sz w:val="24"/>
          <w:szCs w:val="24"/>
        </w:rPr>
        <w:t xml:space="preserve">марта </w:t>
      </w:r>
      <w:r w:rsidR="00451BEC" w:rsidRPr="0034397D">
        <w:rPr>
          <w:rFonts w:ascii="Arial" w:hAnsi="Arial" w:cs="Arial"/>
          <w:sz w:val="24"/>
          <w:szCs w:val="24"/>
        </w:rPr>
        <w:t xml:space="preserve">2023г.                                       </w:t>
      </w:r>
      <w:r w:rsidR="00A356DF" w:rsidRPr="0034397D">
        <w:rPr>
          <w:rFonts w:ascii="Arial" w:hAnsi="Arial" w:cs="Arial"/>
          <w:sz w:val="24"/>
          <w:szCs w:val="24"/>
        </w:rPr>
        <w:t xml:space="preserve">                          № 11</w:t>
      </w:r>
    </w:p>
    <w:p w:rsidR="00451BEC" w:rsidRPr="0034397D" w:rsidRDefault="00451BEC" w:rsidP="00451BEC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pStyle w:val="a3"/>
        <w:spacing w:line="230" w:lineRule="auto"/>
        <w:ind w:left="134" w:right="120"/>
        <w:jc w:val="center"/>
        <w:rPr>
          <w:rFonts w:ascii="Arial" w:hAnsi="Arial" w:cs="Arial"/>
          <w:sz w:val="24"/>
          <w:szCs w:val="24"/>
          <w:lang w:val="x-none"/>
        </w:rPr>
      </w:pPr>
      <w:bookmarkStart w:id="0" w:name="_GoBack"/>
      <w:r w:rsidRPr="0034397D">
        <w:rPr>
          <w:rFonts w:ascii="Arial" w:hAnsi="Arial" w:cs="Arial"/>
          <w:color w:val="151515"/>
          <w:spacing w:val="-1"/>
          <w:sz w:val="24"/>
          <w:szCs w:val="24"/>
        </w:rPr>
        <w:t>О</w:t>
      </w:r>
      <w:r w:rsidRPr="0034397D">
        <w:rPr>
          <w:rFonts w:ascii="Arial" w:hAnsi="Arial" w:cs="Arial"/>
          <w:color w:val="151515"/>
          <w:spacing w:val="-17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pacing w:val="-1"/>
          <w:sz w:val="24"/>
          <w:szCs w:val="24"/>
        </w:rPr>
        <w:t>создании</w:t>
      </w:r>
      <w:r w:rsidRPr="0034397D">
        <w:rPr>
          <w:rFonts w:ascii="Arial" w:hAnsi="Arial" w:cs="Arial"/>
          <w:color w:val="0F0F0F"/>
          <w:spacing w:val="8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pacing w:val="-1"/>
          <w:sz w:val="24"/>
          <w:szCs w:val="24"/>
        </w:rPr>
        <w:t>места</w:t>
      </w:r>
      <w:r w:rsidRPr="0034397D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pacing w:val="-1"/>
          <w:sz w:val="24"/>
          <w:szCs w:val="24"/>
        </w:rPr>
        <w:t>(мест)</w:t>
      </w:r>
      <w:r w:rsidRPr="0034397D">
        <w:rPr>
          <w:rFonts w:ascii="Arial" w:hAnsi="Arial" w:cs="Arial"/>
          <w:color w:val="0F0F0F"/>
          <w:spacing w:val="-3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накопления</w:t>
      </w:r>
      <w:r w:rsidRPr="0034397D">
        <w:rPr>
          <w:rFonts w:ascii="Arial" w:hAnsi="Arial" w:cs="Arial"/>
          <w:color w:val="111111"/>
          <w:spacing w:val="12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отработанных</w:t>
      </w:r>
      <w:r w:rsidRPr="0034397D">
        <w:rPr>
          <w:rFonts w:ascii="Arial" w:hAnsi="Arial" w:cs="Arial"/>
          <w:color w:val="0F0F0F"/>
          <w:spacing w:val="26"/>
          <w:sz w:val="24"/>
          <w:szCs w:val="24"/>
        </w:rPr>
        <w:t xml:space="preserve"> </w:t>
      </w:r>
      <w:r w:rsidRPr="0034397D">
        <w:rPr>
          <w:rFonts w:ascii="Arial" w:hAnsi="Arial" w:cs="Arial"/>
          <w:color w:val="0C0C0C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0C0C0C"/>
          <w:spacing w:val="-8"/>
          <w:sz w:val="24"/>
          <w:szCs w:val="24"/>
        </w:rPr>
        <w:t xml:space="preserve"> </w:t>
      </w:r>
      <w:r w:rsidRPr="0034397D">
        <w:rPr>
          <w:rFonts w:ascii="Arial" w:hAnsi="Arial" w:cs="Arial"/>
          <w:color w:val="1C1C1C"/>
          <w:sz w:val="24"/>
          <w:szCs w:val="24"/>
        </w:rPr>
        <w:t>ламп</w:t>
      </w:r>
      <w:r w:rsidRPr="0034397D">
        <w:rPr>
          <w:rFonts w:ascii="Arial" w:hAnsi="Arial" w:cs="Arial"/>
          <w:color w:val="1C1C1C"/>
          <w:spacing w:val="-3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на</w:t>
      </w:r>
      <w:r w:rsidRPr="0034397D">
        <w:rPr>
          <w:rFonts w:ascii="Arial" w:hAnsi="Arial" w:cs="Arial"/>
          <w:color w:val="131313"/>
          <w:spacing w:val="-67"/>
          <w:sz w:val="24"/>
          <w:szCs w:val="24"/>
        </w:rPr>
        <w:t xml:space="preserve">  </w:t>
      </w:r>
      <w:r w:rsidRPr="0034397D">
        <w:rPr>
          <w:rFonts w:ascii="Arial" w:hAnsi="Arial" w:cs="Arial"/>
          <w:color w:val="0F0F0F"/>
          <w:sz w:val="24"/>
          <w:szCs w:val="24"/>
        </w:rPr>
        <w:t>территории</w:t>
      </w:r>
      <w:r w:rsidRPr="0034397D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0F0F0F"/>
          <w:spacing w:val="-13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образования</w:t>
      </w:r>
      <w:r w:rsidRPr="0034397D">
        <w:rPr>
          <w:rFonts w:ascii="Arial" w:hAnsi="Arial" w:cs="Arial"/>
          <w:color w:val="0F0F0F"/>
          <w:spacing w:val="30"/>
          <w:sz w:val="24"/>
          <w:szCs w:val="24"/>
        </w:rPr>
        <w:t xml:space="preserve"> </w:t>
      </w:r>
    </w:p>
    <w:p w:rsidR="00451BEC" w:rsidRPr="0034397D" w:rsidRDefault="00451BEC" w:rsidP="00451BEC">
      <w:pPr>
        <w:pStyle w:val="a3"/>
        <w:tabs>
          <w:tab w:val="left" w:pos="2380"/>
        </w:tabs>
        <w:spacing w:before="7"/>
        <w:ind w:left="457" w:right="438" w:hanging="6"/>
        <w:jc w:val="center"/>
        <w:rPr>
          <w:rFonts w:ascii="Arial" w:hAnsi="Arial" w:cs="Arial"/>
          <w:sz w:val="24"/>
          <w:szCs w:val="24"/>
        </w:rPr>
      </w:pPr>
      <w:r w:rsidRPr="0034397D">
        <w:rPr>
          <w:rFonts w:ascii="Arial" w:hAnsi="Arial" w:cs="Arial"/>
          <w:color w:val="131313"/>
          <w:spacing w:val="10"/>
          <w:sz w:val="24"/>
          <w:szCs w:val="24"/>
        </w:rPr>
        <w:t>«Верхнеошминское</w:t>
      </w:r>
      <w:r w:rsidRPr="0034397D">
        <w:rPr>
          <w:rFonts w:ascii="Arial" w:hAnsi="Arial" w:cs="Arial"/>
          <w:color w:val="131313"/>
          <w:spacing w:val="10"/>
          <w:sz w:val="24"/>
          <w:szCs w:val="24"/>
          <w:u w:val="single" w:color="544F5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сельское</w:t>
      </w:r>
      <w:r w:rsidRPr="0034397D">
        <w:rPr>
          <w:rFonts w:ascii="Arial" w:hAnsi="Arial" w:cs="Arial"/>
          <w:color w:val="131313"/>
          <w:spacing w:val="-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поселение»</w:t>
      </w:r>
      <w:r w:rsidRPr="0034397D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0F0F0F"/>
          <w:spacing w:val="19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района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Республики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Татарстан,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информировании потребителей </w:t>
      </w:r>
      <w:r w:rsidRPr="0034397D">
        <w:rPr>
          <w:rFonts w:ascii="Arial" w:hAnsi="Arial" w:cs="Arial"/>
          <w:color w:val="1D1D1D"/>
          <w:sz w:val="24"/>
          <w:szCs w:val="24"/>
        </w:rPr>
        <w:t xml:space="preserve">о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его </w:t>
      </w:r>
      <w:r w:rsidRPr="0034397D">
        <w:rPr>
          <w:rFonts w:ascii="Arial" w:hAnsi="Arial" w:cs="Arial"/>
          <w:color w:val="131313"/>
          <w:sz w:val="24"/>
          <w:szCs w:val="24"/>
        </w:rPr>
        <w:t>(их)</w:t>
      </w:r>
      <w:r w:rsidRPr="0034397D">
        <w:rPr>
          <w:rFonts w:ascii="Arial" w:hAnsi="Arial" w:cs="Arial"/>
          <w:color w:val="131313"/>
          <w:spacing w:val="-67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расположении</w:t>
      </w:r>
    </w:p>
    <w:bookmarkEnd w:id="0"/>
    <w:p w:rsidR="00451BEC" w:rsidRPr="0034397D" w:rsidRDefault="00451BEC" w:rsidP="00451BEC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pStyle w:val="a3"/>
        <w:spacing w:line="232" w:lineRule="auto"/>
        <w:ind w:left="118" w:right="114" w:firstLine="712"/>
        <w:rPr>
          <w:rFonts w:ascii="Arial" w:hAnsi="Arial" w:cs="Arial"/>
          <w:sz w:val="24"/>
          <w:szCs w:val="24"/>
        </w:rPr>
      </w:pPr>
      <w:r w:rsidRPr="0034397D">
        <w:rPr>
          <w:rFonts w:ascii="Arial" w:hAnsi="Arial" w:cs="Arial"/>
          <w:color w:val="181818"/>
          <w:sz w:val="24"/>
          <w:szCs w:val="24"/>
        </w:rPr>
        <w:t xml:space="preserve">В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соответствии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с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Федеральными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законами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от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24.06.1998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№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89-ФЗ </w:t>
      </w:r>
      <w:r w:rsidRPr="0034397D">
        <w:rPr>
          <w:rFonts w:ascii="Arial" w:hAnsi="Arial" w:cs="Arial"/>
          <w:color w:val="131313"/>
          <w:sz w:val="24"/>
          <w:szCs w:val="24"/>
        </w:rPr>
        <w:t>«Об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отходах производства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34397D">
        <w:rPr>
          <w:rFonts w:ascii="Arial" w:hAnsi="Arial" w:cs="Arial"/>
          <w:color w:val="0E0E0E"/>
          <w:sz w:val="24"/>
          <w:szCs w:val="24"/>
        </w:rPr>
        <w:t>потребления»,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 xml:space="preserve">от </w:t>
      </w:r>
      <w:r w:rsidRPr="0034397D">
        <w:rPr>
          <w:rFonts w:ascii="Arial" w:hAnsi="Arial" w:cs="Arial"/>
          <w:color w:val="131313"/>
          <w:sz w:val="24"/>
          <w:szCs w:val="24"/>
        </w:rPr>
        <w:t>10.01.2002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№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7-ФЗ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«Об </w:t>
      </w:r>
      <w:r w:rsidRPr="0034397D">
        <w:rPr>
          <w:rFonts w:ascii="Arial" w:hAnsi="Arial" w:cs="Arial"/>
          <w:color w:val="111111"/>
          <w:sz w:val="24"/>
          <w:szCs w:val="24"/>
        </w:rPr>
        <w:t>охране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окружающей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среды»,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от </w:t>
      </w:r>
      <w:r w:rsidRPr="0034397D">
        <w:rPr>
          <w:rFonts w:ascii="Arial" w:hAnsi="Arial" w:cs="Arial"/>
          <w:color w:val="131313"/>
          <w:sz w:val="24"/>
          <w:szCs w:val="24"/>
        </w:rPr>
        <w:t>23.1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1.2009 </w:t>
      </w:r>
      <w:r w:rsidRPr="0034397D">
        <w:rPr>
          <w:rFonts w:ascii="Arial" w:hAnsi="Arial" w:cs="Arial"/>
          <w:color w:val="282828"/>
          <w:sz w:val="24"/>
          <w:szCs w:val="24"/>
        </w:rPr>
        <w:t>№</w:t>
      </w:r>
      <w:r w:rsidRPr="0034397D">
        <w:rPr>
          <w:rFonts w:ascii="Arial" w:hAnsi="Arial" w:cs="Arial"/>
          <w:color w:val="282828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261-ФЗ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«Об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энергосбережении </w:t>
      </w:r>
      <w:r w:rsidRPr="0034397D">
        <w:rPr>
          <w:rFonts w:ascii="Arial" w:hAnsi="Arial" w:cs="Arial"/>
          <w:color w:val="161616"/>
          <w:sz w:val="24"/>
          <w:szCs w:val="24"/>
        </w:rPr>
        <w:t>и о</w:t>
      </w:r>
      <w:r w:rsidRPr="0034397D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повышении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энергетической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эффективности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A1A1A"/>
          <w:sz w:val="24"/>
          <w:szCs w:val="24"/>
        </w:rPr>
        <w:t>о</w:t>
      </w:r>
      <w:r w:rsidRPr="0034397D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внесении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изменений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в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отдельные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законодательные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акты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Российской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Федерации»,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от 06.10.2003 </w:t>
      </w:r>
      <w:r w:rsidRPr="0034397D">
        <w:rPr>
          <w:rFonts w:ascii="Arial" w:hAnsi="Arial" w:cs="Arial"/>
          <w:color w:val="131313"/>
          <w:sz w:val="24"/>
          <w:szCs w:val="24"/>
        </w:rPr>
        <w:t>№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ІЗІ-ФЗ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>«Об</w:t>
      </w:r>
      <w:r w:rsidRPr="0034397D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общих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принципах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организации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местного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самоуправления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>в</w:t>
      </w:r>
      <w:r w:rsidRPr="0034397D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Российской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Федерации», Законом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Республики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Татарстан от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28.07.2004 </w:t>
      </w:r>
      <w:r w:rsidRPr="0034397D">
        <w:rPr>
          <w:rFonts w:ascii="Arial" w:hAnsi="Arial" w:cs="Arial"/>
          <w:color w:val="1A1A1A"/>
          <w:sz w:val="24"/>
          <w:szCs w:val="24"/>
        </w:rPr>
        <w:t xml:space="preserve">№ </w:t>
      </w:r>
      <w:r w:rsidRPr="0034397D">
        <w:rPr>
          <w:rFonts w:ascii="Arial" w:hAnsi="Arial" w:cs="Arial"/>
          <w:color w:val="131313"/>
          <w:sz w:val="24"/>
          <w:szCs w:val="24"/>
        </w:rPr>
        <w:t>45-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3PT </w:t>
      </w:r>
      <w:r w:rsidRPr="0034397D">
        <w:rPr>
          <w:rFonts w:ascii="Arial" w:hAnsi="Arial" w:cs="Arial"/>
          <w:color w:val="161616"/>
          <w:sz w:val="24"/>
          <w:szCs w:val="24"/>
        </w:rPr>
        <w:t xml:space="preserve">«О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местном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самоуправлении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в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Республике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Татарстан», </w:t>
      </w:r>
      <w:r w:rsidRPr="0034397D">
        <w:rPr>
          <w:rFonts w:ascii="Arial" w:hAnsi="Arial" w:cs="Arial"/>
          <w:color w:val="111111"/>
          <w:sz w:val="24"/>
          <w:szCs w:val="24"/>
        </w:rPr>
        <w:t>постановлением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w w:val="95"/>
          <w:sz w:val="24"/>
          <w:szCs w:val="24"/>
        </w:rPr>
        <w:t xml:space="preserve">Правительства Российской Федерации </w:t>
      </w:r>
      <w:r w:rsidRPr="0034397D">
        <w:rPr>
          <w:rFonts w:ascii="Arial" w:hAnsi="Arial" w:cs="Arial"/>
          <w:color w:val="131313"/>
          <w:w w:val="95"/>
          <w:sz w:val="24"/>
          <w:szCs w:val="24"/>
        </w:rPr>
        <w:t xml:space="preserve">от </w:t>
      </w:r>
      <w:r w:rsidRPr="0034397D">
        <w:rPr>
          <w:rFonts w:ascii="Arial" w:hAnsi="Arial" w:cs="Arial"/>
          <w:color w:val="111111"/>
          <w:w w:val="95"/>
          <w:sz w:val="24"/>
          <w:szCs w:val="24"/>
        </w:rPr>
        <w:t xml:space="preserve">28.12.2020 </w:t>
      </w:r>
      <w:r w:rsidRPr="0034397D">
        <w:rPr>
          <w:rFonts w:ascii="Arial" w:hAnsi="Arial" w:cs="Arial"/>
          <w:color w:val="131313"/>
          <w:w w:val="95"/>
          <w:sz w:val="24"/>
          <w:szCs w:val="24"/>
        </w:rPr>
        <w:t>№</w:t>
      </w:r>
      <w:r w:rsidRPr="0034397D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w w:val="95"/>
          <w:sz w:val="24"/>
          <w:szCs w:val="24"/>
        </w:rPr>
        <w:t xml:space="preserve">2314 </w:t>
      </w:r>
      <w:r w:rsidRPr="0034397D">
        <w:rPr>
          <w:rFonts w:ascii="Arial" w:hAnsi="Arial" w:cs="Arial"/>
          <w:color w:val="131313"/>
          <w:w w:val="95"/>
          <w:sz w:val="24"/>
          <w:szCs w:val="24"/>
        </w:rPr>
        <w:t xml:space="preserve">«Об </w:t>
      </w:r>
      <w:r w:rsidRPr="0034397D">
        <w:rPr>
          <w:rFonts w:ascii="Arial" w:hAnsi="Arial" w:cs="Arial"/>
          <w:color w:val="0F0F0F"/>
          <w:w w:val="95"/>
          <w:sz w:val="24"/>
          <w:szCs w:val="24"/>
        </w:rPr>
        <w:t>утверждении</w:t>
      </w:r>
      <w:r w:rsidRPr="0034397D">
        <w:rPr>
          <w:rFonts w:ascii="Arial" w:hAnsi="Arial" w:cs="Arial"/>
          <w:color w:val="0F0F0F"/>
          <w:spacing w:val="1"/>
          <w:w w:val="95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Правил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обращения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с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отходами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производства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81818"/>
          <w:sz w:val="24"/>
          <w:szCs w:val="24"/>
        </w:rPr>
        <w:t>и</w:t>
      </w:r>
      <w:r w:rsidRPr="0034397D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потребления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2A2A2A"/>
          <w:sz w:val="24"/>
          <w:szCs w:val="24"/>
        </w:rPr>
        <w:t>в</w:t>
      </w:r>
      <w:r w:rsidRPr="0034397D">
        <w:rPr>
          <w:rFonts w:ascii="Arial" w:hAnsi="Arial" w:cs="Arial"/>
          <w:color w:val="2A2A2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части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осветительных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устройств,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электрических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ламп,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ненадлежащие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262626"/>
          <w:sz w:val="24"/>
          <w:szCs w:val="24"/>
        </w:rPr>
        <w:t>сбор,</w:t>
      </w:r>
      <w:r w:rsidRPr="0034397D">
        <w:rPr>
          <w:rFonts w:ascii="Arial" w:hAnsi="Arial" w:cs="Arial"/>
          <w:color w:val="262626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накопление,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использование,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обезвреживание,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транспортирование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81818"/>
          <w:sz w:val="24"/>
          <w:szCs w:val="24"/>
        </w:rPr>
        <w:t>и</w:t>
      </w:r>
      <w:r w:rsidRPr="0034397D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размещение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которых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может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повлечь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причинение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>вреда</w:t>
      </w:r>
      <w:r w:rsidRPr="0034397D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>жизни,</w:t>
      </w:r>
      <w:r w:rsidRPr="0034397D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здоровью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граждан,</w:t>
      </w:r>
      <w:r w:rsidRPr="0034397D">
        <w:rPr>
          <w:rFonts w:ascii="Arial" w:hAnsi="Arial" w:cs="Arial"/>
          <w:color w:val="0F0F0F"/>
          <w:spacing w:val="5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вреда</w:t>
      </w:r>
      <w:r w:rsidRPr="0034397D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животным,</w:t>
      </w:r>
      <w:r w:rsidRPr="0034397D">
        <w:rPr>
          <w:rFonts w:ascii="Arial" w:hAnsi="Arial" w:cs="Arial"/>
          <w:color w:val="111111"/>
          <w:spacing w:val="12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растениям</w:t>
      </w:r>
      <w:r w:rsidRPr="0034397D">
        <w:rPr>
          <w:rFonts w:ascii="Arial" w:hAnsi="Arial" w:cs="Arial"/>
          <w:color w:val="0F0F0F"/>
          <w:spacing w:val="4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>и</w:t>
      </w:r>
      <w:r w:rsidRPr="0034397D">
        <w:rPr>
          <w:rFonts w:ascii="Arial" w:hAnsi="Arial" w:cs="Arial"/>
          <w:color w:val="161616"/>
          <w:spacing w:val="-1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окружающей</w:t>
      </w:r>
      <w:r w:rsidRPr="0034397D">
        <w:rPr>
          <w:rFonts w:ascii="Arial" w:hAnsi="Arial" w:cs="Arial"/>
          <w:color w:val="0F0F0F"/>
          <w:spacing w:val="16"/>
          <w:sz w:val="24"/>
          <w:szCs w:val="24"/>
        </w:rPr>
        <w:t xml:space="preserve"> </w:t>
      </w:r>
      <w:r w:rsidRPr="0034397D">
        <w:rPr>
          <w:rFonts w:ascii="Arial" w:hAnsi="Arial" w:cs="Arial"/>
          <w:color w:val="0C0C0C"/>
          <w:sz w:val="24"/>
          <w:szCs w:val="24"/>
        </w:rPr>
        <w:t>среде»,</w:t>
      </w:r>
      <w:r w:rsidRPr="0034397D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>постановляю:</w:t>
      </w:r>
    </w:p>
    <w:p w:rsidR="00451BEC" w:rsidRPr="0034397D" w:rsidRDefault="00451BEC" w:rsidP="00451BEC">
      <w:pPr>
        <w:pStyle w:val="af0"/>
        <w:widowControl w:val="0"/>
        <w:numPr>
          <w:ilvl w:val="0"/>
          <w:numId w:val="8"/>
        </w:numPr>
        <w:tabs>
          <w:tab w:val="left" w:pos="1519"/>
          <w:tab w:val="left" w:pos="2459"/>
          <w:tab w:val="left" w:pos="8086"/>
        </w:tabs>
        <w:autoSpaceDE w:val="0"/>
        <w:autoSpaceDN w:val="0"/>
        <w:spacing w:before="10" w:after="0" w:line="230" w:lineRule="auto"/>
        <w:ind w:right="119" w:firstLine="704"/>
        <w:jc w:val="both"/>
        <w:rPr>
          <w:rFonts w:ascii="Arial" w:hAnsi="Arial" w:cs="Arial"/>
          <w:color w:val="151515"/>
          <w:sz w:val="24"/>
          <w:szCs w:val="24"/>
        </w:rPr>
      </w:pPr>
      <w:r w:rsidRPr="0034397D">
        <w:rPr>
          <w:rFonts w:ascii="Arial" w:hAnsi="Arial" w:cs="Arial"/>
          <w:color w:val="0F0F0F"/>
          <w:sz w:val="24"/>
          <w:szCs w:val="24"/>
        </w:rPr>
        <w:t>Определить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место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накопления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отработанных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ртутьсодержащих       </w:t>
      </w:r>
      <w:r w:rsidRPr="0034397D">
        <w:rPr>
          <w:rFonts w:ascii="Arial" w:hAnsi="Arial" w:cs="Arial"/>
          <w:color w:val="0F0F0F"/>
          <w:spacing w:val="10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ламп       </w:t>
      </w:r>
      <w:r w:rsidRPr="0034397D">
        <w:rPr>
          <w:rFonts w:ascii="Arial" w:hAnsi="Arial" w:cs="Arial"/>
          <w:color w:val="131313"/>
          <w:spacing w:val="27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 xml:space="preserve">на       </w:t>
      </w:r>
      <w:r w:rsidRPr="0034397D">
        <w:rPr>
          <w:rFonts w:ascii="Arial" w:hAnsi="Arial" w:cs="Arial"/>
          <w:color w:val="161616"/>
          <w:spacing w:val="7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территории       </w:t>
      </w:r>
      <w:r w:rsidRPr="0034397D">
        <w:rPr>
          <w:rFonts w:ascii="Arial" w:hAnsi="Arial" w:cs="Arial"/>
          <w:color w:val="0F0F0F"/>
          <w:spacing w:val="42"/>
          <w:sz w:val="24"/>
          <w:szCs w:val="24"/>
        </w:rPr>
        <w:t xml:space="preserve"> </w:t>
      </w:r>
      <w:r w:rsidRPr="0034397D">
        <w:rPr>
          <w:rFonts w:ascii="Arial" w:hAnsi="Arial" w:cs="Arial"/>
          <w:color w:val="181818"/>
          <w:sz w:val="24"/>
          <w:szCs w:val="24"/>
        </w:rPr>
        <w:t xml:space="preserve">Верхнеошминского </w:t>
      </w:r>
      <w:r w:rsidRPr="0034397D">
        <w:rPr>
          <w:rFonts w:ascii="Arial" w:hAnsi="Arial" w:cs="Arial"/>
          <w:color w:val="111111"/>
          <w:sz w:val="24"/>
          <w:szCs w:val="24"/>
        </w:rPr>
        <w:t>сельского</w:t>
      </w:r>
      <w:r w:rsidRPr="0034397D">
        <w:rPr>
          <w:rFonts w:ascii="Arial" w:hAnsi="Arial" w:cs="Arial"/>
          <w:color w:val="111111"/>
          <w:spacing w:val="138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поселения</w:t>
      </w:r>
      <w:r w:rsidRPr="0034397D">
        <w:rPr>
          <w:rFonts w:ascii="Arial" w:hAnsi="Arial" w:cs="Arial"/>
          <w:color w:val="111111"/>
          <w:spacing w:val="133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0F0F0F"/>
          <w:spacing w:val="138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111111"/>
          <w:spacing w:val="-1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района Республики </w:t>
      </w:r>
      <w:r w:rsidRPr="0034397D">
        <w:rPr>
          <w:rFonts w:ascii="Arial" w:hAnsi="Arial" w:cs="Arial"/>
          <w:color w:val="0F0F0F"/>
          <w:sz w:val="24"/>
          <w:szCs w:val="24"/>
        </w:rPr>
        <w:t>Татарстан по адресу: РТ, Мамадышский район, с. Верхняя Ошма, ул. Советская, д. 52 (подсобное помещение).</w:t>
      </w:r>
    </w:p>
    <w:p w:rsidR="00451BEC" w:rsidRPr="0034397D" w:rsidRDefault="00451BEC" w:rsidP="00451BEC">
      <w:pPr>
        <w:pStyle w:val="af0"/>
        <w:widowControl w:val="0"/>
        <w:numPr>
          <w:ilvl w:val="0"/>
          <w:numId w:val="8"/>
        </w:numPr>
        <w:tabs>
          <w:tab w:val="left" w:pos="1327"/>
        </w:tabs>
        <w:autoSpaceDE w:val="0"/>
        <w:autoSpaceDN w:val="0"/>
        <w:spacing w:after="0" w:line="232" w:lineRule="auto"/>
        <w:ind w:right="115" w:firstLine="701"/>
        <w:jc w:val="both"/>
        <w:rPr>
          <w:rFonts w:ascii="Arial" w:hAnsi="Arial" w:cs="Arial"/>
          <w:color w:val="111111"/>
          <w:sz w:val="24"/>
          <w:szCs w:val="24"/>
        </w:rPr>
      </w:pPr>
      <w:r w:rsidRPr="0034397D">
        <w:rPr>
          <w:rFonts w:ascii="Arial" w:hAnsi="Arial" w:cs="Arial"/>
          <w:color w:val="0F0F0F"/>
          <w:sz w:val="24"/>
          <w:szCs w:val="24"/>
        </w:rPr>
        <w:t>Места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C0C0C"/>
          <w:sz w:val="24"/>
          <w:szCs w:val="24"/>
        </w:rPr>
        <w:t>накопления</w:t>
      </w:r>
      <w:r w:rsidRPr="0034397D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отработанных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ламп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у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потребителей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ламп,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являющихся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собственниками,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нанимателями,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пользователями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помещений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A1A1A"/>
          <w:sz w:val="24"/>
          <w:szCs w:val="24"/>
        </w:rPr>
        <w:t>в</w:t>
      </w:r>
      <w:r w:rsidRPr="0034397D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многоквартирных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домах,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определяются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в соответствии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с пунктом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4 Правил обращения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с отходами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pacing w:val="-1"/>
          <w:sz w:val="24"/>
          <w:szCs w:val="24"/>
        </w:rPr>
        <w:t xml:space="preserve">производства </w:t>
      </w:r>
      <w:r w:rsidRPr="0034397D">
        <w:rPr>
          <w:rFonts w:ascii="Arial" w:hAnsi="Arial" w:cs="Arial"/>
          <w:color w:val="151515"/>
          <w:spacing w:val="-1"/>
          <w:sz w:val="24"/>
          <w:szCs w:val="24"/>
        </w:rPr>
        <w:t xml:space="preserve">и </w:t>
      </w:r>
      <w:r w:rsidRPr="0034397D">
        <w:rPr>
          <w:rFonts w:ascii="Arial" w:hAnsi="Arial" w:cs="Arial"/>
          <w:color w:val="111111"/>
          <w:spacing w:val="-1"/>
          <w:sz w:val="24"/>
          <w:szCs w:val="24"/>
        </w:rPr>
        <w:t xml:space="preserve">потребления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в части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осветительных </w:t>
      </w:r>
      <w:r w:rsidRPr="0034397D">
        <w:rPr>
          <w:rFonts w:ascii="Arial" w:hAnsi="Arial" w:cs="Arial"/>
          <w:color w:val="0F0F0F"/>
          <w:sz w:val="24"/>
          <w:szCs w:val="24"/>
        </w:rPr>
        <w:t>устройств, электрических</w:t>
      </w:r>
      <w:r w:rsidRPr="0034397D">
        <w:rPr>
          <w:rFonts w:ascii="Arial" w:hAnsi="Arial" w:cs="Arial"/>
          <w:color w:val="0F0F0F"/>
          <w:spacing w:val="-67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ламп,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ненадлежащие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сбор,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накопление,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использование,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обезвреживание,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транспортирование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34397D">
        <w:rPr>
          <w:rFonts w:ascii="Arial" w:hAnsi="Arial" w:cs="Arial"/>
          <w:color w:val="0C0C0C"/>
          <w:sz w:val="24"/>
          <w:szCs w:val="24"/>
        </w:rPr>
        <w:t xml:space="preserve">размещение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которых может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повлечь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причинение </w:t>
      </w:r>
      <w:r w:rsidRPr="0034397D">
        <w:rPr>
          <w:rFonts w:ascii="Arial" w:hAnsi="Arial" w:cs="Arial"/>
          <w:color w:val="111111"/>
          <w:sz w:val="24"/>
          <w:szCs w:val="24"/>
        </w:rPr>
        <w:t>вреда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жизни, здоровью граждан,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вреда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животным, растениям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окружающей </w:t>
      </w:r>
      <w:r w:rsidRPr="0034397D">
        <w:rPr>
          <w:rFonts w:ascii="Arial" w:hAnsi="Arial" w:cs="Arial"/>
          <w:color w:val="131313"/>
          <w:sz w:val="24"/>
          <w:szCs w:val="24"/>
        </w:rPr>
        <w:t>среде,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утвержденных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постановлением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Правительства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Российской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Федерации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от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28.12.2020</w:t>
      </w:r>
      <w:r w:rsidRPr="0034397D">
        <w:rPr>
          <w:rFonts w:ascii="Arial" w:hAnsi="Arial" w:cs="Arial"/>
          <w:color w:val="0F0F0F"/>
          <w:spacing w:val="29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№</w:t>
      </w:r>
      <w:r w:rsidRPr="0034397D">
        <w:rPr>
          <w:rFonts w:ascii="Arial" w:hAnsi="Arial" w:cs="Arial"/>
          <w:color w:val="131313"/>
          <w:spacing w:val="9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2314.</w:t>
      </w:r>
    </w:p>
    <w:p w:rsidR="00451BEC" w:rsidRPr="0034397D" w:rsidRDefault="00451BEC" w:rsidP="00451BEC">
      <w:pPr>
        <w:pStyle w:val="af0"/>
        <w:widowControl w:val="0"/>
        <w:tabs>
          <w:tab w:val="left" w:pos="1162"/>
        </w:tabs>
        <w:autoSpaceDE w:val="0"/>
        <w:autoSpaceDN w:val="0"/>
        <w:spacing w:before="59"/>
        <w:ind w:left="123" w:right="205"/>
        <w:jc w:val="both"/>
        <w:rPr>
          <w:rFonts w:ascii="Arial" w:hAnsi="Arial" w:cs="Arial"/>
          <w:color w:val="1F1F1F"/>
          <w:sz w:val="24"/>
          <w:szCs w:val="24"/>
        </w:rPr>
      </w:pPr>
      <w:r w:rsidRPr="0034397D">
        <w:rPr>
          <w:rFonts w:ascii="Arial" w:hAnsi="Arial" w:cs="Arial"/>
          <w:color w:val="0F0F0F"/>
          <w:sz w:val="24"/>
          <w:szCs w:val="24"/>
        </w:rPr>
        <w:t xml:space="preserve">           3. Установить, что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места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накопления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отработанных </w:t>
      </w:r>
      <w:r w:rsidRPr="0034397D">
        <w:rPr>
          <w:rFonts w:ascii="Arial" w:hAnsi="Arial" w:cs="Arial"/>
          <w:color w:val="0F0F0F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81818"/>
          <w:sz w:val="24"/>
          <w:szCs w:val="24"/>
        </w:rPr>
        <w:t xml:space="preserve">ламп,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указанные в пункте </w:t>
      </w:r>
      <w:r w:rsidRPr="0034397D">
        <w:rPr>
          <w:rFonts w:ascii="Arial" w:hAnsi="Arial" w:cs="Arial"/>
          <w:color w:val="181818"/>
          <w:sz w:val="24"/>
          <w:szCs w:val="24"/>
        </w:rPr>
        <w:t xml:space="preserve">1 </w:t>
      </w:r>
      <w:r w:rsidRPr="0034397D">
        <w:rPr>
          <w:rFonts w:ascii="Arial" w:hAnsi="Arial" w:cs="Arial"/>
          <w:color w:val="111111"/>
          <w:sz w:val="24"/>
          <w:szCs w:val="24"/>
        </w:rPr>
        <w:t>настоящего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 xml:space="preserve">постановления,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определены </w:t>
      </w:r>
      <w:r w:rsidRPr="0034397D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34397D">
        <w:rPr>
          <w:rFonts w:ascii="Arial" w:hAnsi="Arial" w:cs="Arial"/>
          <w:color w:val="1A1A1A"/>
          <w:sz w:val="24"/>
          <w:szCs w:val="24"/>
        </w:rPr>
        <w:t>том</w:t>
      </w:r>
      <w:r w:rsidRPr="0034397D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числе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>для</w:t>
      </w:r>
      <w:r w:rsidRPr="0034397D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потребителей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ламп,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являющихся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собственниками,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нанимателями,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пользователями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A1A1A"/>
          <w:sz w:val="24"/>
          <w:szCs w:val="24"/>
        </w:rPr>
        <w:t>помещений</w:t>
      </w:r>
      <w:r w:rsidRPr="0034397D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A1A1A"/>
          <w:sz w:val="24"/>
          <w:szCs w:val="24"/>
        </w:rPr>
        <w:t>в</w:t>
      </w:r>
      <w:r w:rsidRPr="0034397D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многоквартирных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домах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в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случае,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lastRenderedPageBreak/>
        <w:t>когда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организация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мест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накопления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отработанных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ртутьсодержащих ламп не представляется возможной в силу</w:t>
      </w:r>
      <w:r w:rsidRPr="0034397D">
        <w:rPr>
          <w:rFonts w:ascii="Arial" w:hAnsi="Arial" w:cs="Arial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sz w:val="24"/>
          <w:szCs w:val="24"/>
        </w:rPr>
        <w:t>отсутствия в этих многоквартирных домах</w:t>
      </w:r>
      <w:r w:rsidRPr="0034397D">
        <w:rPr>
          <w:rFonts w:ascii="Arial" w:hAnsi="Arial" w:cs="Arial"/>
          <w:color w:val="161616"/>
          <w:sz w:val="24"/>
          <w:szCs w:val="24"/>
        </w:rPr>
        <w:t xml:space="preserve"> </w:t>
      </w:r>
      <w:r w:rsidRPr="0034397D">
        <w:rPr>
          <w:rFonts w:ascii="Arial" w:hAnsi="Arial" w:cs="Arial"/>
          <w:color w:val="181818"/>
          <w:sz w:val="24"/>
          <w:szCs w:val="24"/>
        </w:rPr>
        <w:t xml:space="preserve">помещений для </w:t>
      </w:r>
      <w:r w:rsidRPr="0034397D">
        <w:rPr>
          <w:rFonts w:ascii="Arial" w:hAnsi="Arial" w:cs="Arial"/>
          <w:color w:val="131313"/>
          <w:sz w:val="24"/>
          <w:szCs w:val="24"/>
        </w:rPr>
        <w:t>организации мест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61616"/>
          <w:sz w:val="24"/>
          <w:szCs w:val="24"/>
        </w:rPr>
        <w:t>накопления.</w:t>
      </w:r>
    </w:p>
    <w:p w:rsidR="00451BEC" w:rsidRPr="0034397D" w:rsidRDefault="00451BEC" w:rsidP="00451BEC">
      <w:pPr>
        <w:pStyle w:val="af0"/>
        <w:widowControl w:val="0"/>
        <w:tabs>
          <w:tab w:val="left" w:pos="1319"/>
          <w:tab w:val="left" w:pos="1356"/>
          <w:tab w:val="left" w:pos="1704"/>
          <w:tab w:val="left" w:pos="1831"/>
          <w:tab w:val="left" w:pos="2489"/>
          <w:tab w:val="left" w:pos="2751"/>
          <w:tab w:val="left" w:pos="3533"/>
          <w:tab w:val="left" w:pos="3586"/>
          <w:tab w:val="left" w:pos="3676"/>
          <w:tab w:val="left" w:pos="4179"/>
          <w:tab w:val="left" w:pos="4993"/>
          <w:tab w:val="left" w:pos="5434"/>
          <w:tab w:val="left" w:pos="5831"/>
          <w:tab w:val="left" w:pos="6089"/>
          <w:tab w:val="left" w:pos="7006"/>
          <w:tab w:val="left" w:pos="7601"/>
          <w:tab w:val="left" w:pos="7641"/>
          <w:tab w:val="left" w:pos="7851"/>
          <w:tab w:val="left" w:pos="8076"/>
          <w:tab w:val="left" w:pos="8715"/>
          <w:tab w:val="left" w:pos="8783"/>
          <w:tab w:val="left" w:pos="9605"/>
        </w:tabs>
        <w:autoSpaceDE w:val="0"/>
        <w:autoSpaceDN w:val="0"/>
        <w:spacing w:before="4"/>
        <w:ind w:left="123" w:right="107"/>
        <w:jc w:val="both"/>
        <w:rPr>
          <w:rFonts w:ascii="Arial" w:hAnsi="Arial" w:cs="Arial"/>
          <w:color w:val="0F0F0F"/>
          <w:sz w:val="24"/>
          <w:szCs w:val="24"/>
        </w:rPr>
      </w:pPr>
      <w:r w:rsidRPr="0034397D">
        <w:rPr>
          <w:rFonts w:ascii="Arial" w:hAnsi="Arial" w:cs="Arial"/>
          <w:color w:val="0E0E0E"/>
          <w:sz w:val="24"/>
          <w:szCs w:val="24"/>
        </w:rPr>
        <w:t xml:space="preserve">          4.Информировать</w:t>
      </w:r>
      <w:r w:rsidRPr="0034397D">
        <w:rPr>
          <w:rFonts w:ascii="Arial" w:hAnsi="Arial" w:cs="Arial"/>
          <w:color w:val="0E0E0E"/>
          <w:sz w:val="24"/>
          <w:szCs w:val="24"/>
        </w:rPr>
        <w:tab/>
      </w:r>
      <w:r w:rsidRPr="0034397D">
        <w:rPr>
          <w:rFonts w:ascii="Arial" w:hAnsi="Arial" w:cs="Arial"/>
          <w:color w:val="0F0F0F"/>
          <w:sz w:val="24"/>
          <w:szCs w:val="24"/>
        </w:rPr>
        <w:t>потребителей</w:t>
      </w:r>
      <w:r w:rsidRPr="0034397D">
        <w:rPr>
          <w:rFonts w:ascii="Arial" w:hAnsi="Arial" w:cs="Arial"/>
          <w:color w:val="0F0F0F"/>
          <w:sz w:val="24"/>
          <w:szCs w:val="24"/>
        </w:rPr>
        <w:tab/>
      </w:r>
      <w:r w:rsidRPr="0034397D">
        <w:rPr>
          <w:rFonts w:ascii="Arial" w:hAnsi="Arial" w:cs="Arial"/>
          <w:color w:val="282828"/>
          <w:sz w:val="24"/>
          <w:szCs w:val="24"/>
        </w:rPr>
        <w:t>о</w:t>
      </w:r>
      <w:r w:rsidRPr="0034397D">
        <w:rPr>
          <w:rFonts w:ascii="Arial" w:hAnsi="Arial" w:cs="Arial"/>
          <w:color w:val="282828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>расположении</w:t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31313"/>
          <w:sz w:val="24"/>
          <w:szCs w:val="24"/>
        </w:rPr>
        <w:t>места</w:t>
      </w:r>
      <w:r w:rsidRPr="0034397D">
        <w:rPr>
          <w:rFonts w:ascii="Arial" w:hAnsi="Arial" w:cs="Arial"/>
          <w:color w:val="131313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>(мест)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накопления</w:t>
      </w:r>
      <w:r w:rsidRPr="0034397D">
        <w:rPr>
          <w:rFonts w:ascii="Arial" w:hAnsi="Arial" w:cs="Arial"/>
          <w:color w:val="111111"/>
          <w:sz w:val="24"/>
          <w:szCs w:val="24"/>
        </w:rPr>
        <w:tab/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отработанных</w:t>
      </w:r>
      <w:r w:rsidRPr="0034397D">
        <w:rPr>
          <w:rFonts w:ascii="Arial" w:hAnsi="Arial" w:cs="Arial"/>
          <w:color w:val="0E0E0E"/>
          <w:sz w:val="24"/>
          <w:szCs w:val="24"/>
        </w:rPr>
        <w:tab/>
      </w:r>
      <w:r w:rsidRPr="0034397D">
        <w:rPr>
          <w:rFonts w:ascii="Arial" w:hAnsi="Arial" w:cs="Arial"/>
          <w:color w:val="0E0E0E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>ртутьсодержащих</w:t>
      </w:r>
      <w:r w:rsidRPr="0034397D">
        <w:rPr>
          <w:rFonts w:ascii="Arial" w:hAnsi="Arial" w:cs="Arial"/>
          <w:color w:val="111111"/>
          <w:spacing w:val="95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ламп</w:t>
      </w:r>
      <w:r w:rsidRPr="0034397D">
        <w:rPr>
          <w:rFonts w:ascii="Arial" w:hAnsi="Arial" w:cs="Arial"/>
          <w:color w:val="111111"/>
          <w:spacing w:val="114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на</w:t>
      </w:r>
      <w:r w:rsidRPr="0034397D">
        <w:rPr>
          <w:rFonts w:ascii="Arial" w:hAnsi="Arial" w:cs="Arial"/>
          <w:color w:val="131313"/>
          <w:spacing w:val="105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территории</w:t>
      </w:r>
      <w:r w:rsidRPr="0034397D">
        <w:rPr>
          <w:rFonts w:ascii="Arial" w:hAnsi="Arial" w:cs="Arial"/>
          <w:color w:val="111111"/>
          <w:sz w:val="24"/>
          <w:szCs w:val="24"/>
        </w:rPr>
        <w:tab/>
        <w:t xml:space="preserve"> Верхнеошминского сельского поселения </w:t>
      </w:r>
      <w:r w:rsidRPr="0034397D">
        <w:rPr>
          <w:rFonts w:ascii="Arial" w:hAnsi="Arial" w:cs="Arial"/>
          <w:color w:val="131313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0F0F0F"/>
          <w:sz w:val="24"/>
          <w:szCs w:val="24"/>
        </w:rPr>
        <w:tab/>
      </w:r>
    </w:p>
    <w:p w:rsidR="00451BEC" w:rsidRPr="0034397D" w:rsidRDefault="00451BEC" w:rsidP="00451BEC">
      <w:pPr>
        <w:pStyle w:val="af0"/>
        <w:widowControl w:val="0"/>
        <w:tabs>
          <w:tab w:val="left" w:pos="1319"/>
          <w:tab w:val="left" w:pos="1356"/>
          <w:tab w:val="left" w:pos="1704"/>
          <w:tab w:val="left" w:pos="1831"/>
          <w:tab w:val="left" w:pos="2489"/>
          <w:tab w:val="left" w:pos="2751"/>
          <w:tab w:val="left" w:pos="3533"/>
          <w:tab w:val="left" w:pos="3586"/>
          <w:tab w:val="left" w:pos="3676"/>
          <w:tab w:val="left" w:pos="4179"/>
          <w:tab w:val="left" w:pos="4993"/>
          <w:tab w:val="left" w:pos="5434"/>
          <w:tab w:val="left" w:pos="5831"/>
          <w:tab w:val="left" w:pos="6089"/>
          <w:tab w:val="left" w:pos="7006"/>
          <w:tab w:val="left" w:pos="7601"/>
          <w:tab w:val="left" w:pos="7641"/>
          <w:tab w:val="left" w:pos="7851"/>
          <w:tab w:val="left" w:pos="8076"/>
          <w:tab w:val="left" w:pos="8715"/>
          <w:tab w:val="left" w:pos="8783"/>
          <w:tab w:val="left" w:pos="9605"/>
        </w:tabs>
        <w:autoSpaceDE w:val="0"/>
        <w:autoSpaceDN w:val="0"/>
        <w:spacing w:before="4"/>
        <w:ind w:left="123" w:right="107"/>
        <w:jc w:val="both"/>
        <w:rPr>
          <w:rFonts w:ascii="Arial" w:hAnsi="Arial" w:cs="Arial"/>
          <w:color w:val="0F0F0F"/>
          <w:sz w:val="24"/>
          <w:szCs w:val="24"/>
        </w:rPr>
      </w:pPr>
      <w:r w:rsidRPr="0034397D">
        <w:rPr>
          <w:rFonts w:ascii="Arial" w:hAnsi="Arial" w:cs="Arial"/>
          <w:color w:val="111111"/>
          <w:sz w:val="24"/>
          <w:szCs w:val="24"/>
        </w:rPr>
        <w:t>района</w:t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ab/>
      </w:r>
      <w:r w:rsidRPr="0034397D">
        <w:rPr>
          <w:rFonts w:ascii="Arial" w:hAnsi="Arial" w:cs="Arial"/>
          <w:color w:val="131313"/>
          <w:sz w:val="24"/>
          <w:szCs w:val="24"/>
        </w:rPr>
        <w:t>Республики</w:t>
      </w:r>
      <w:r w:rsidRPr="0034397D">
        <w:rPr>
          <w:rFonts w:ascii="Arial" w:hAnsi="Arial" w:cs="Arial"/>
          <w:color w:val="131313"/>
          <w:sz w:val="24"/>
          <w:szCs w:val="24"/>
        </w:rPr>
        <w:tab/>
      </w:r>
      <w:r w:rsidRPr="0034397D">
        <w:rPr>
          <w:rFonts w:ascii="Arial" w:hAnsi="Arial" w:cs="Arial"/>
          <w:color w:val="0F0F0F"/>
          <w:sz w:val="24"/>
          <w:szCs w:val="24"/>
        </w:rPr>
        <w:t>Татарстан</w:t>
      </w:r>
      <w:r w:rsidRPr="0034397D">
        <w:rPr>
          <w:rFonts w:ascii="Arial" w:hAnsi="Arial" w:cs="Arial"/>
          <w:color w:val="0F0F0F"/>
          <w:sz w:val="24"/>
          <w:szCs w:val="24"/>
        </w:rPr>
        <w:tab/>
      </w:r>
      <w:r w:rsidRPr="0034397D">
        <w:rPr>
          <w:rFonts w:ascii="Arial" w:hAnsi="Arial" w:cs="Arial"/>
          <w:color w:val="111111"/>
          <w:sz w:val="24"/>
          <w:szCs w:val="24"/>
        </w:rPr>
        <w:t>путем</w:t>
      </w:r>
      <w:r w:rsidRPr="0034397D">
        <w:rPr>
          <w:rFonts w:ascii="Arial" w:hAnsi="Arial" w:cs="Arial"/>
          <w:color w:val="111111"/>
          <w:sz w:val="24"/>
          <w:szCs w:val="24"/>
        </w:rPr>
        <w:tab/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размещения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информации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на </w:t>
      </w:r>
      <w:r w:rsidRPr="0034397D">
        <w:rPr>
          <w:rFonts w:ascii="Arial" w:hAnsi="Arial" w:cs="Arial"/>
          <w:color w:val="111111"/>
          <w:sz w:val="24"/>
          <w:szCs w:val="24"/>
        </w:rPr>
        <w:t>официальном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51515"/>
          <w:sz w:val="24"/>
          <w:szCs w:val="24"/>
        </w:rPr>
        <w:t xml:space="preserve">сайте </w:t>
      </w:r>
      <w:r w:rsidRPr="0034397D">
        <w:rPr>
          <w:rFonts w:ascii="Arial" w:hAnsi="Arial" w:cs="Arial"/>
          <w:color w:val="111111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муниципального </w:t>
      </w:r>
      <w:r w:rsidRPr="0034397D">
        <w:rPr>
          <w:rFonts w:ascii="Arial" w:hAnsi="Arial" w:cs="Arial"/>
          <w:color w:val="0F0F0F"/>
          <w:sz w:val="24"/>
          <w:szCs w:val="24"/>
        </w:rPr>
        <w:t>района</w:t>
      </w:r>
      <w:r w:rsidRPr="0034397D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Республики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Татарстан, </w:t>
      </w:r>
      <w:r w:rsidRPr="0034397D">
        <w:rPr>
          <w:rFonts w:ascii="Arial" w:hAnsi="Arial" w:cs="Arial"/>
          <w:color w:val="161616"/>
          <w:sz w:val="24"/>
          <w:szCs w:val="24"/>
        </w:rPr>
        <w:t xml:space="preserve">на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информационных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стендах  </w:t>
      </w:r>
      <w:r w:rsidRPr="0034397D">
        <w:rPr>
          <w:rFonts w:ascii="Arial" w:hAnsi="Arial" w:cs="Arial"/>
          <w:color w:val="242424"/>
          <w:sz w:val="24"/>
          <w:szCs w:val="24"/>
        </w:rPr>
        <w:t xml:space="preserve">в </w:t>
      </w:r>
      <w:r w:rsidRPr="0034397D">
        <w:rPr>
          <w:rFonts w:ascii="Arial" w:hAnsi="Arial" w:cs="Arial"/>
          <w:color w:val="111111"/>
          <w:sz w:val="24"/>
          <w:szCs w:val="24"/>
        </w:rPr>
        <w:t>помещениях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органов</w:t>
      </w:r>
      <w:r w:rsidRPr="0034397D">
        <w:rPr>
          <w:rFonts w:ascii="Arial" w:hAnsi="Arial" w:cs="Arial"/>
          <w:color w:val="0F0F0F"/>
          <w:sz w:val="24"/>
          <w:szCs w:val="24"/>
        </w:rPr>
        <w:tab/>
      </w:r>
      <w:r w:rsidRPr="0034397D">
        <w:rPr>
          <w:rFonts w:ascii="Arial" w:hAnsi="Arial" w:cs="Arial"/>
          <w:color w:val="0F0F0F"/>
          <w:sz w:val="24"/>
          <w:szCs w:val="24"/>
        </w:rPr>
        <w:tab/>
        <w:t>местного</w:t>
      </w:r>
      <w:r w:rsidRPr="0034397D">
        <w:rPr>
          <w:rFonts w:ascii="Arial" w:hAnsi="Arial" w:cs="Arial"/>
          <w:color w:val="0F0F0F"/>
          <w:sz w:val="24"/>
          <w:szCs w:val="24"/>
        </w:rPr>
        <w:tab/>
      </w:r>
      <w:r w:rsidRPr="0034397D">
        <w:rPr>
          <w:rFonts w:ascii="Arial" w:hAnsi="Arial" w:cs="Arial"/>
          <w:color w:val="0F0F0F"/>
          <w:sz w:val="24"/>
          <w:szCs w:val="24"/>
        </w:rPr>
        <w:tab/>
      </w:r>
    </w:p>
    <w:p w:rsidR="00451BEC" w:rsidRPr="0034397D" w:rsidRDefault="00451BEC" w:rsidP="00451BEC">
      <w:pPr>
        <w:pStyle w:val="af0"/>
        <w:widowControl w:val="0"/>
        <w:tabs>
          <w:tab w:val="left" w:pos="1319"/>
          <w:tab w:val="left" w:pos="1356"/>
          <w:tab w:val="left" w:pos="1704"/>
          <w:tab w:val="left" w:pos="1831"/>
          <w:tab w:val="left" w:pos="2489"/>
          <w:tab w:val="left" w:pos="2751"/>
          <w:tab w:val="left" w:pos="3533"/>
          <w:tab w:val="left" w:pos="3586"/>
          <w:tab w:val="left" w:pos="3676"/>
          <w:tab w:val="left" w:pos="4179"/>
          <w:tab w:val="left" w:pos="4993"/>
          <w:tab w:val="left" w:pos="5434"/>
          <w:tab w:val="left" w:pos="5831"/>
          <w:tab w:val="left" w:pos="6089"/>
          <w:tab w:val="left" w:pos="7006"/>
          <w:tab w:val="left" w:pos="7601"/>
          <w:tab w:val="left" w:pos="7641"/>
          <w:tab w:val="left" w:pos="7851"/>
          <w:tab w:val="left" w:pos="8076"/>
          <w:tab w:val="left" w:pos="8715"/>
          <w:tab w:val="left" w:pos="8783"/>
          <w:tab w:val="left" w:pos="9605"/>
        </w:tabs>
        <w:autoSpaceDE w:val="0"/>
        <w:autoSpaceDN w:val="0"/>
        <w:spacing w:before="4"/>
        <w:ind w:left="123" w:right="107"/>
        <w:jc w:val="both"/>
        <w:rPr>
          <w:rFonts w:ascii="Arial" w:hAnsi="Arial" w:cs="Arial"/>
          <w:color w:val="111111"/>
          <w:sz w:val="24"/>
          <w:szCs w:val="24"/>
        </w:rPr>
      </w:pPr>
      <w:r w:rsidRPr="0034397D">
        <w:rPr>
          <w:rFonts w:ascii="Arial" w:hAnsi="Arial" w:cs="Arial"/>
          <w:color w:val="111111"/>
          <w:sz w:val="24"/>
          <w:szCs w:val="24"/>
        </w:rPr>
        <w:t xml:space="preserve">самоуправления </w:t>
      </w:r>
      <w:r w:rsidRPr="0034397D">
        <w:rPr>
          <w:rFonts w:ascii="Arial" w:hAnsi="Arial" w:cs="Arial"/>
          <w:color w:val="2A2A2A"/>
          <w:sz w:val="24"/>
          <w:szCs w:val="24"/>
        </w:rPr>
        <w:t>Верхнеошминского</w:t>
      </w:r>
      <w:r w:rsidRPr="0034397D">
        <w:rPr>
          <w:rFonts w:ascii="Arial" w:hAnsi="Arial" w:cs="Arial"/>
          <w:color w:val="2A2A2A"/>
          <w:sz w:val="24"/>
          <w:szCs w:val="24"/>
          <w:u w:val="single" w:color="4B4854"/>
        </w:rPr>
        <w:t xml:space="preserve"> </w:t>
      </w:r>
      <w:r w:rsidRPr="0034397D">
        <w:rPr>
          <w:rFonts w:ascii="Arial" w:hAnsi="Arial" w:cs="Arial"/>
          <w:color w:val="2A2A2A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сельского</w:t>
      </w:r>
      <w:r w:rsidRPr="0034397D">
        <w:rPr>
          <w:rFonts w:ascii="Arial" w:hAnsi="Arial" w:cs="Arial"/>
          <w:color w:val="0F0F0F"/>
          <w:spacing w:val="70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поселения   </w:t>
      </w:r>
      <w:r w:rsidRPr="0034397D">
        <w:rPr>
          <w:rFonts w:ascii="Arial" w:hAnsi="Arial" w:cs="Arial"/>
          <w:color w:val="0E0E0E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района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E0E0E"/>
          <w:sz w:val="24"/>
          <w:szCs w:val="24"/>
        </w:rPr>
        <w:t>Республики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Татарстан.</w:t>
      </w:r>
    </w:p>
    <w:p w:rsidR="00451BEC" w:rsidRPr="0034397D" w:rsidRDefault="00451BEC" w:rsidP="00451BEC">
      <w:pPr>
        <w:pStyle w:val="af0"/>
        <w:widowControl w:val="0"/>
        <w:tabs>
          <w:tab w:val="left" w:pos="1180"/>
        </w:tabs>
        <w:autoSpaceDE w:val="0"/>
        <w:autoSpaceDN w:val="0"/>
        <w:ind w:left="142" w:right="217" w:hanging="710"/>
        <w:jc w:val="both"/>
        <w:rPr>
          <w:rFonts w:ascii="Arial" w:hAnsi="Arial" w:cs="Arial"/>
          <w:color w:val="0E0E0E"/>
          <w:sz w:val="24"/>
          <w:szCs w:val="24"/>
        </w:rPr>
      </w:pPr>
      <w:r w:rsidRPr="0034397D">
        <w:rPr>
          <w:rFonts w:ascii="Arial" w:hAnsi="Arial" w:cs="Arial"/>
          <w:color w:val="0F0F0F"/>
          <w:sz w:val="24"/>
          <w:szCs w:val="24"/>
        </w:rPr>
        <w:t xml:space="preserve">                   5.</w:t>
      </w:r>
      <w:r w:rsidRPr="0034397D">
        <w:rPr>
          <w:rFonts w:ascii="Arial" w:hAnsi="Arial" w:cs="Arial"/>
          <w:sz w:val="24"/>
          <w:szCs w:val="24"/>
        </w:rPr>
        <w:t xml:space="preserve">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(pravo.tatarstan.ru), а также разместить на официальном сайте Мамадышского муниципального района в информационно-коммуникационной сети "Интернет".</w:t>
      </w:r>
      <w:r w:rsidRPr="0034397D">
        <w:rPr>
          <w:rFonts w:ascii="Arial" w:hAnsi="Arial" w:cs="Arial"/>
          <w:color w:val="0E0E0E"/>
          <w:sz w:val="24"/>
          <w:szCs w:val="24"/>
        </w:rPr>
        <w:t xml:space="preserve">            </w:t>
      </w:r>
    </w:p>
    <w:p w:rsidR="00451BEC" w:rsidRPr="0034397D" w:rsidRDefault="00451BEC" w:rsidP="00451BEC">
      <w:pPr>
        <w:pStyle w:val="af0"/>
        <w:widowControl w:val="0"/>
        <w:tabs>
          <w:tab w:val="left" w:pos="1180"/>
        </w:tabs>
        <w:autoSpaceDE w:val="0"/>
        <w:autoSpaceDN w:val="0"/>
        <w:ind w:left="142" w:right="217" w:hanging="710"/>
        <w:jc w:val="both"/>
        <w:rPr>
          <w:rFonts w:ascii="Arial" w:hAnsi="Arial" w:cs="Arial"/>
          <w:color w:val="131313"/>
          <w:sz w:val="24"/>
          <w:szCs w:val="24"/>
        </w:rPr>
      </w:pPr>
      <w:r w:rsidRPr="0034397D">
        <w:rPr>
          <w:rFonts w:ascii="Arial" w:hAnsi="Arial" w:cs="Arial"/>
          <w:color w:val="0F0F0F"/>
          <w:sz w:val="24"/>
          <w:szCs w:val="24"/>
        </w:rPr>
        <w:t xml:space="preserve">                   </w:t>
      </w:r>
      <w:r w:rsidRPr="0034397D">
        <w:rPr>
          <w:rFonts w:ascii="Arial" w:hAnsi="Arial" w:cs="Arial"/>
          <w:color w:val="0E0E0E"/>
          <w:sz w:val="24"/>
          <w:szCs w:val="24"/>
        </w:rPr>
        <w:t>6. Контроль</w:t>
      </w:r>
      <w:r w:rsidRPr="0034397D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за исполнением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настоящего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постановления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оставить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за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 xml:space="preserve">руководителем         Исполнительного        комитета        </w:t>
      </w:r>
      <w:r w:rsidRPr="0034397D">
        <w:rPr>
          <w:rFonts w:ascii="Arial" w:hAnsi="Arial" w:cs="Arial"/>
          <w:color w:val="232323"/>
          <w:sz w:val="24"/>
          <w:szCs w:val="24"/>
        </w:rPr>
        <w:t xml:space="preserve">Верхнеошминского </w:t>
      </w:r>
      <w:r w:rsidRPr="0034397D">
        <w:rPr>
          <w:rFonts w:ascii="Arial" w:hAnsi="Arial" w:cs="Arial"/>
          <w:color w:val="111111"/>
          <w:sz w:val="24"/>
          <w:szCs w:val="24"/>
        </w:rPr>
        <w:t>сельского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 xml:space="preserve">поселения 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Мамадышского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11111"/>
          <w:sz w:val="24"/>
          <w:szCs w:val="24"/>
        </w:rPr>
        <w:t>муниципального</w:t>
      </w:r>
      <w:r w:rsidRPr="0034397D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131313"/>
          <w:sz w:val="24"/>
          <w:szCs w:val="24"/>
        </w:rPr>
        <w:t>района</w:t>
      </w:r>
      <w:r w:rsidRPr="0034397D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Республики</w:t>
      </w:r>
      <w:r w:rsidRPr="0034397D">
        <w:rPr>
          <w:rFonts w:ascii="Arial" w:hAnsi="Arial" w:cs="Arial"/>
          <w:color w:val="0F0F0F"/>
          <w:spacing w:val="25"/>
          <w:sz w:val="24"/>
          <w:szCs w:val="24"/>
        </w:rPr>
        <w:t xml:space="preserve"> </w:t>
      </w:r>
      <w:r w:rsidRPr="0034397D">
        <w:rPr>
          <w:rFonts w:ascii="Arial" w:hAnsi="Arial" w:cs="Arial"/>
          <w:color w:val="0F0F0F"/>
          <w:sz w:val="24"/>
          <w:szCs w:val="24"/>
        </w:rPr>
        <w:t>Татарстан.</w:t>
      </w:r>
    </w:p>
    <w:p w:rsidR="00451BEC" w:rsidRPr="0034397D" w:rsidRDefault="00451BEC" w:rsidP="00451BEC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pStyle w:val="af0"/>
        <w:widowControl w:val="0"/>
        <w:tabs>
          <w:tab w:val="left" w:pos="1327"/>
        </w:tabs>
        <w:autoSpaceDE w:val="0"/>
        <w:autoSpaceDN w:val="0"/>
        <w:spacing w:line="232" w:lineRule="auto"/>
        <w:ind w:right="115"/>
        <w:jc w:val="both"/>
        <w:rPr>
          <w:rFonts w:ascii="Arial" w:hAnsi="Arial" w:cs="Arial"/>
          <w:color w:val="111111"/>
          <w:sz w:val="24"/>
          <w:szCs w:val="24"/>
          <w:lang w:val="x-none"/>
        </w:rPr>
      </w:pPr>
    </w:p>
    <w:p w:rsidR="00451BEC" w:rsidRPr="0034397D" w:rsidRDefault="00451BEC" w:rsidP="00451BEC">
      <w:pPr>
        <w:tabs>
          <w:tab w:val="left" w:pos="6930"/>
        </w:tabs>
        <w:rPr>
          <w:rFonts w:ascii="Arial" w:hAnsi="Arial" w:cs="Arial"/>
          <w:sz w:val="24"/>
          <w:szCs w:val="24"/>
        </w:rPr>
      </w:pPr>
      <w:r w:rsidRPr="0034397D">
        <w:rPr>
          <w:rFonts w:ascii="Arial" w:hAnsi="Arial" w:cs="Arial"/>
          <w:sz w:val="24"/>
          <w:szCs w:val="24"/>
        </w:rPr>
        <w:t>Руководитель:</w:t>
      </w:r>
      <w:r w:rsidRPr="0034397D">
        <w:rPr>
          <w:rFonts w:ascii="Arial" w:hAnsi="Arial" w:cs="Arial"/>
          <w:sz w:val="24"/>
          <w:szCs w:val="24"/>
        </w:rPr>
        <w:tab/>
        <w:t>И.З.Исмагилов</w:t>
      </w:r>
    </w:p>
    <w:p w:rsidR="00451BEC" w:rsidRPr="0034397D" w:rsidRDefault="00451BEC" w:rsidP="00451BEC">
      <w:pPr>
        <w:rPr>
          <w:rFonts w:ascii="Arial" w:hAnsi="Arial" w:cs="Arial"/>
          <w:sz w:val="24"/>
          <w:szCs w:val="24"/>
        </w:rPr>
      </w:pPr>
    </w:p>
    <w:p w:rsidR="00451BEC" w:rsidRPr="0034397D" w:rsidRDefault="00451BEC" w:rsidP="00451BEC">
      <w:pPr>
        <w:rPr>
          <w:rFonts w:ascii="Arial" w:hAnsi="Arial" w:cs="Arial"/>
          <w:sz w:val="24"/>
          <w:szCs w:val="24"/>
        </w:rPr>
        <w:sectPr w:rsidR="00451BEC" w:rsidRPr="0034397D">
          <w:pgSz w:w="11740" w:h="16680"/>
          <w:pgMar w:top="580" w:right="660" w:bottom="851" w:left="1460" w:header="720" w:footer="720" w:gutter="0"/>
          <w:cols w:space="720"/>
        </w:sectPr>
      </w:pPr>
    </w:p>
    <w:p w:rsidR="00451BEC" w:rsidRPr="0034397D" w:rsidRDefault="00451BEC" w:rsidP="00451BEC">
      <w:pPr>
        <w:pStyle w:val="HEADERTEXT0"/>
        <w:jc w:val="center"/>
        <w:outlineLvl w:val="2"/>
        <w:rPr>
          <w:sz w:val="24"/>
          <w:szCs w:val="24"/>
          <w:lang w:val="x-none"/>
        </w:rPr>
      </w:pPr>
    </w:p>
    <w:p w:rsidR="00B13CC4" w:rsidRPr="0034397D" w:rsidRDefault="00B13CC4" w:rsidP="00451BEC">
      <w:pPr>
        <w:rPr>
          <w:rFonts w:ascii="Arial" w:hAnsi="Arial" w:cs="Arial"/>
          <w:sz w:val="24"/>
          <w:szCs w:val="24"/>
        </w:rPr>
      </w:pPr>
    </w:p>
    <w:sectPr w:rsidR="00B13CC4" w:rsidRPr="0034397D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C5" w:rsidRDefault="00D637C5">
      <w:r>
        <w:separator/>
      </w:r>
    </w:p>
  </w:endnote>
  <w:endnote w:type="continuationSeparator" w:id="0">
    <w:p w:rsidR="00D637C5" w:rsidRDefault="00D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C5" w:rsidRDefault="00D637C5">
      <w:r>
        <w:separator/>
      </w:r>
    </w:p>
  </w:footnote>
  <w:footnote w:type="continuationSeparator" w:id="0">
    <w:p w:rsidR="00D637C5" w:rsidRDefault="00D6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AA76170"/>
    <w:multiLevelType w:val="hybridMultilevel"/>
    <w:tmpl w:val="5D8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803"/>
    <w:multiLevelType w:val="hybridMultilevel"/>
    <w:tmpl w:val="EEA83662"/>
    <w:lvl w:ilvl="0" w:tplc="0DE8BF7E">
      <w:start w:val="1"/>
      <w:numFmt w:val="decimal"/>
      <w:lvlText w:val="%1."/>
      <w:lvlJc w:val="left"/>
      <w:pPr>
        <w:ind w:left="23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62540"/>
    <w:multiLevelType w:val="hybridMultilevel"/>
    <w:tmpl w:val="7FF0A660"/>
    <w:lvl w:ilvl="0" w:tplc="390A9C8C">
      <w:start w:val="1"/>
      <w:numFmt w:val="decimal"/>
      <w:lvlText w:val="%1."/>
      <w:lvlJc w:val="left"/>
      <w:pPr>
        <w:ind w:left="123" w:hanging="691"/>
      </w:pPr>
      <w:rPr>
        <w:w w:val="95"/>
        <w:lang w:val="ru-RU" w:eastAsia="en-US" w:bidi="ar-SA"/>
      </w:rPr>
    </w:lvl>
    <w:lvl w:ilvl="1" w:tplc="47667BD0">
      <w:numFmt w:val="bullet"/>
      <w:lvlText w:val="•"/>
      <w:lvlJc w:val="left"/>
      <w:pPr>
        <w:ind w:left="1070" w:hanging="691"/>
      </w:pPr>
      <w:rPr>
        <w:lang w:val="ru-RU" w:eastAsia="en-US" w:bidi="ar-SA"/>
      </w:rPr>
    </w:lvl>
    <w:lvl w:ilvl="2" w:tplc="601C7080">
      <w:numFmt w:val="bullet"/>
      <w:lvlText w:val="•"/>
      <w:lvlJc w:val="left"/>
      <w:pPr>
        <w:ind w:left="2020" w:hanging="691"/>
      </w:pPr>
      <w:rPr>
        <w:lang w:val="ru-RU" w:eastAsia="en-US" w:bidi="ar-SA"/>
      </w:rPr>
    </w:lvl>
    <w:lvl w:ilvl="3" w:tplc="79369528">
      <w:numFmt w:val="bullet"/>
      <w:lvlText w:val="•"/>
      <w:lvlJc w:val="left"/>
      <w:pPr>
        <w:ind w:left="2970" w:hanging="691"/>
      </w:pPr>
      <w:rPr>
        <w:lang w:val="ru-RU" w:eastAsia="en-US" w:bidi="ar-SA"/>
      </w:rPr>
    </w:lvl>
    <w:lvl w:ilvl="4" w:tplc="C0504A44">
      <w:numFmt w:val="bullet"/>
      <w:lvlText w:val="•"/>
      <w:lvlJc w:val="left"/>
      <w:pPr>
        <w:ind w:left="3920" w:hanging="691"/>
      </w:pPr>
      <w:rPr>
        <w:lang w:val="ru-RU" w:eastAsia="en-US" w:bidi="ar-SA"/>
      </w:rPr>
    </w:lvl>
    <w:lvl w:ilvl="5" w:tplc="90B62BFE">
      <w:numFmt w:val="bullet"/>
      <w:lvlText w:val="•"/>
      <w:lvlJc w:val="left"/>
      <w:pPr>
        <w:ind w:left="4870" w:hanging="691"/>
      </w:pPr>
      <w:rPr>
        <w:lang w:val="ru-RU" w:eastAsia="en-US" w:bidi="ar-SA"/>
      </w:rPr>
    </w:lvl>
    <w:lvl w:ilvl="6" w:tplc="2A3A3978">
      <w:numFmt w:val="bullet"/>
      <w:lvlText w:val="•"/>
      <w:lvlJc w:val="left"/>
      <w:pPr>
        <w:ind w:left="5820" w:hanging="691"/>
      </w:pPr>
      <w:rPr>
        <w:lang w:val="ru-RU" w:eastAsia="en-US" w:bidi="ar-SA"/>
      </w:rPr>
    </w:lvl>
    <w:lvl w:ilvl="7" w:tplc="FDAA0F60">
      <w:numFmt w:val="bullet"/>
      <w:lvlText w:val="•"/>
      <w:lvlJc w:val="left"/>
      <w:pPr>
        <w:ind w:left="6770" w:hanging="691"/>
      </w:pPr>
      <w:rPr>
        <w:lang w:val="ru-RU" w:eastAsia="en-US" w:bidi="ar-SA"/>
      </w:rPr>
    </w:lvl>
    <w:lvl w:ilvl="8" w:tplc="33E8CD6C">
      <w:numFmt w:val="bullet"/>
      <w:lvlText w:val="•"/>
      <w:lvlJc w:val="left"/>
      <w:pPr>
        <w:ind w:left="7720" w:hanging="691"/>
      </w:pPr>
      <w:rPr>
        <w:lang w:val="ru-RU" w:eastAsia="en-US" w:bidi="ar-SA"/>
      </w:rPr>
    </w:lvl>
  </w:abstractNum>
  <w:abstractNum w:abstractNumId="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C041F"/>
    <w:multiLevelType w:val="multilevel"/>
    <w:tmpl w:val="9F9CD0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1E773B9"/>
    <w:multiLevelType w:val="hybridMultilevel"/>
    <w:tmpl w:val="F14C70A8"/>
    <w:lvl w:ilvl="0" w:tplc="7DF0C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656"/>
    <w:rsid w:val="00011C98"/>
    <w:rsid w:val="00016232"/>
    <w:rsid w:val="00022359"/>
    <w:rsid w:val="000429F7"/>
    <w:rsid w:val="00063630"/>
    <w:rsid w:val="00077385"/>
    <w:rsid w:val="00095CF6"/>
    <w:rsid w:val="000B7F1D"/>
    <w:rsid w:val="000C0B1A"/>
    <w:rsid w:val="000C2386"/>
    <w:rsid w:val="000C7503"/>
    <w:rsid w:val="000D6251"/>
    <w:rsid w:val="000E2238"/>
    <w:rsid w:val="00107F85"/>
    <w:rsid w:val="00110937"/>
    <w:rsid w:val="00127621"/>
    <w:rsid w:val="00142E72"/>
    <w:rsid w:val="00143A02"/>
    <w:rsid w:val="001638C8"/>
    <w:rsid w:val="0017370B"/>
    <w:rsid w:val="00176067"/>
    <w:rsid w:val="00182A23"/>
    <w:rsid w:val="00182C29"/>
    <w:rsid w:val="001A028A"/>
    <w:rsid w:val="001A1FC3"/>
    <w:rsid w:val="001B41FB"/>
    <w:rsid w:val="001B5F1C"/>
    <w:rsid w:val="001C5E05"/>
    <w:rsid w:val="001E2E31"/>
    <w:rsid w:val="001F0D08"/>
    <w:rsid w:val="00216160"/>
    <w:rsid w:val="00217843"/>
    <w:rsid w:val="002201EB"/>
    <w:rsid w:val="00222080"/>
    <w:rsid w:val="002264DB"/>
    <w:rsid w:val="002264EC"/>
    <w:rsid w:val="00231160"/>
    <w:rsid w:val="0023409E"/>
    <w:rsid w:val="00235748"/>
    <w:rsid w:val="002420D9"/>
    <w:rsid w:val="0025114C"/>
    <w:rsid w:val="00253105"/>
    <w:rsid w:val="00273C6B"/>
    <w:rsid w:val="00275860"/>
    <w:rsid w:val="00282C6C"/>
    <w:rsid w:val="00286448"/>
    <w:rsid w:val="002A1387"/>
    <w:rsid w:val="002C20E6"/>
    <w:rsid w:val="002D3DCB"/>
    <w:rsid w:val="002E0AD3"/>
    <w:rsid w:val="002F3CD7"/>
    <w:rsid w:val="002F6B41"/>
    <w:rsid w:val="00317637"/>
    <w:rsid w:val="003207EC"/>
    <w:rsid w:val="003236A5"/>
    <w:rsid w:val="00330053"/>
    <w:rsid w:val="00340265"/>
    <w:rsid w:val="0034397D"/>
    <w:rsid w:val="00352A50"/>
    <w:rsid w:val="00353456"/>
    <w:rsid w:val="0036341F"/>
    <w:rsid w:val="00366102"/>
    <w:rsid w:val="00376A7D"/>
    <w:rsid w:val="00385858"/>
    <w:rsid w:val="00396940"/>
    <w:rsid w:val="003A2FC9"/>
    <w:rsid w:val="003B01BB"/>
    <w:rsid w:val="003B12D2"/>
    <w:rsid w:val="003C3392"/>
    <w:rsid w:val="003D7760"/>
    <w:rsid w:val="003E2226"/>
    <w:rsid w:val="003E4D9C"/>
    <w:rsid w:val="003E6838"/>
    <w:rsid w:val="00403704"/>
    <w:rsid w:val="0041269A"/>
    <w:rsid w:val="00414824"/>
    <w:rsid w:val="00415936"/>
    <w:rsid w:val="00420E8B"/>
    <w:rsid w:val="00432AEF"/>
    <w:rsid w:val="00445B2F"/>
    <w:rsid w:val="0045012E"/>
    <w:rsid w:val="00451BEC"/>
    <w:rsid w:val="00471F0D"/>
    <w:rsid w:val="0047226A"/>
    <w:rsid w:val="00480A7F"/>
    <w:rsid w:val="00486559"/>
    <w:rsid w:val="004919D1"/>
    <w:rsid w:val="004A540A"/>
    <w:rsid w:val="004F08E7"/>
    <w:rsid w:val="004F191F"/>
    <w:rsid w:val="00506CE9"/>
    <w:rsid w:val="00510503"/>
    <w:rsid w:val="005303F8"/>
    <w:rsid w:val="00541B73"/>
    <w:rsid w:val="0057749E"/>
    <w:rsid w:val="005A24CB"/>
    <w:rsid w:val="005B4E3C"/>
    <w:rsid w:val="005E0BAD"/>
    <w:rsid w:val="0060071B"/>
    <w:rsid w:val="00602069"/>
    <w:rsid w:val="006213AC"/>
    <w:rsid w:val="006640A0"/>
    <w:rsid w:val="0066526F"/>
    <w:rsid w:val="0067489E"/>
    <w:rsid w:val="0068169C"/>
    <w:rsid w:val="006824F0"/>
    <w:rsid w:val="00682BB0"/>
    <w:rsid w:val="00686961"/>
    <w:rsid w:val="00692EFE"/>
    <w:rsid w:val="006B2D58"/>
    <w:rsid w:val="006B4E02"/>
    <w:rsid w:val="006C032D"/>
    <w:rsid w:val="006C28EF"/>
    <w:rsid w:val="006C3B9F"/>
    <w:rsid w:val="006D04F2"/>
    <w:rsid w:val="006D22D0"/>
    <w:rsid w:val="006F08D9"/>
    <w:rsid w:val="006F6AA6"/>
    <w:rsid w:val="00717F2B"/>
    <w:rsid w:val="00730D06"/>
    <w:rsid w:val="007311DD"/>
    <w:rsid w:val="007316D0"/>
    <w:rsid w:val="00736D31"/>
    <w:rsid w:val="00744812"/>
    <w:rsid w:val="00761212"/>
    <w:rsid w:val="007635F1"/>
    <w:rsid w:val="00767EAD"/>
    <w:rsid w:val="00772050"/>
    <w:rsid w:val="00773C90"/>
    <w:rsid w:val="007842CE"/>
    <w:rsid w:val="00785617"/>
    <w:rsid w:val="00790304"/>
    <w:rsid w:val="00796F00"/>
    <w:rsid w:val="007C4361"/>
    <w:rsid w:val="007D1FDD"/>
    <w:rsid w:val="007E7D21"/>
    <w:rsid w:val="0080278C"/>
    <w:rsid w:val="00802BB9"/>
    <w:rsid w:val="00806F17"/>
    <w:rsid w:val="00851C33"/>
    <w:rsid w:val="008574ED"/>
    <w:rsid w:val="00864085"/>
    <w:rsid w:val="00871F21"/>
    <w:rsid w:val="00881E29"/>
    <w:rsid w:val="008903F4"/>
    <w:rsid w:val="008A0522"/>
    <w:rsid w:val="008A18A6"/>
    <w:rsid w:val="008A1DE7"/>
    <w:rsid w:val="008A244E"/>
    <w:rsid w:val="008B288E"/>
    <w:rsid w:val="008C1F65"/>
    <w:rsid w:val="008C294C"/>
    <w:rsid w:val="008C7154"/>
    <w:rsid w:val="008D43C3"/>
    <w:rsid w:val="008E3C06"/>
    <w:rsid w:val="008E644D"/>
    <w:rsid w:val="008F21C3"/>
    <w:rsid w:val="008F3A33"/>
    <w:rsid w:val="008F6670"/>
    <w:rsid w:val="0090244F"/>
    <w:rsid w:val="009158A2"/>
    <w:rsid w:val="009257CA"/>
    <w:rsid w:val="009366B9"/>
    <w:rsid w:val="009454EB"/>
    <w:rsid w:val="00963166"/>
    <w:rsid w:val="009A1ABC"/>
    <w:rsid w:val="009B65FB"/>
    <w:rsid w:val="009B70FA"/>
    <w:rsid w:val="009F08CF"/>
    <w:rsid w:val="00A356DF"/>
    <w:rsid w:val="00A43554"/>
    <w:rsid w:val="00A508C7"/>
    <w:rsid w:val="00A602DC"/>
    <w:rsid w:val="00A725EB"/>
    <w:rsid w:val="00A76219"/>
    <w:rsid w:val="00A83239"/>
    <w:rsid w:val="00A85336"/>
    <w:rsid w:val="00A92A11"/>
    <w:rsid w:val="00A93F5C"/>
    <w:rsid w:val="00AB0565"/>
    <w:rsid w:val="00AB64AC"/>
    <w:rsid w:val="00AC44CB"/>
    <w:rsid w:val="00AD573C"/>
    <w:rsid w:val="00AE396A"/>
    <w:rsid w:val="00AE4A7E"/>
    <w:rsid w:val="00AF17CB"/>
    <w:rsid w:val="00B12D7F"/>
    <w:rsid w:val="00B13CC4"/>
    <w:rsid w:val="00B232CA"/>
    <w:rsid w:val="00B23C65"/>
    <w:rsid w:val="00B26F89"/>
    <w:rsid w:val="00B51E2A"/>
    <w:rsid w:val="00B71A8A"/>
    <w:rsid w:val="00B73C72"/>
    <w:rsid w:val="00B83693"/>
    <w:rsid w:val="00BA054D"/>
    <w:rsid w:val="00BB6417"/>
    <w:rsid w:val="00BC2C58"/>
    <w:rsid w:val="00BF0D58"/>
    <w:rsid w:val="00BF2E31"/>
    <w:rsid w:val="00BF39F9"/>
    <w:rsid w:val="00C02746"/>
    <w:rsid w:val="00C04287"/>
    <w:rsid w:val="00C05D7C"/>
    <w:rsid w:val="00C27F3A"/>
    <w:rsid w:val="00C32166"/>
    <w:rsid w:val="00C51D35"/>
    <w:rsid w:val="00C66C16"/>
    <w:rsid w:val="00C67F28"/>
    <w:rsid w:val="00C80058"/>
    <w:rsid w:val="00C830F9"/>
    <w:rsid w:val="00C93699"/>
    <w:rsid w:val="00CD226B"/>
    <w:rsid w:val="00CD30DB"/>
    <w:rsid w:val="00CE2F59"/>
    <w:rsid w:val="00CF70C1"/>
    <w:rsid w:val="00D06FA7"/>
    <w:rsid w:val="00D23E89"/>
    <w:rsid w:val="00D2444C"/>
    <w:rsid w:val="00D379F3"/>
    <w:rsid w:val="00D462B8"/>
    <w:rsid w:val="00D4663E"/>
    <w:rsid w:val="00D504AC"/>
    <w:rsid w:val="00D56925"/>
    <w:rsid w:val="00D60017"/>
    <w:rsid w:val="00D637C5"/>
    <w:rsid w:val="00D90EAE"/>
    <w:rsid w:val="00D914A1"/>
    <w:rsid w:val="00D91DDC"/>
    <w:rsid w:val="00DA2AA1"/>
    <w:rsid w:val="00DC1344"/>
    <w:rsid w:val="00DD4300"/>
    <w:rsid w:val="00E20A78"/>
    <w:rsid w:val="00E26BD2"/>
    <w:rsid w:val="00E42D78"/>
    <w:rsid w:val="00E51B49"/>
    <w:rsid w:val="00E5256A"/>
    <w:rsid w:val="00E57519"/>
    <w:rsid w:val="00E7055B"/>
    <w:rsid w:val="00E71EFF"/>
    <w:rsid w:val="00E77D81"/>
    <w:rsid w:val="00E77F4A"/>
    <w:rsid w:val="00E84039"/>
    <w:rsid w:val="00E90178"/>
    <w:rsid w:val="00EA2E8A"/>
    <w:rsid w:val="00EA7058"/>
    <w:rsid w:val="00EB3881"/>
    <w:rsid w:val="00EC5C7C"/>
    <w:rsid w:val="00EC6CA6"/>
    <w:rsid w:val="00ED7AA4"/>
    <w:rsid w:val="00ED7FAC"/>
    <w:rsid w:val="00EE519B"/>
    <w:rsid w:val="00EE65F9"/>
    <w:rsid w:val="00EE7362"/>
    <w:rsid w:val="00F36A0C"/>
    <w:rsid w:val="00F4167F"/>
    <w:rsid w:val="00F638F1"/>
    <w:rsid w:val="00F65ABB"/>
    <w:rsid w:val="00F814AE"/>
    <w:rsid w:val="00F8752E"/>
    <w:rsid w:val="00F91BD2"/>
    <w:rsid w:val="00FA3CA7"/>
    <w:rsid w:val="00FA493C"/>
    <w:rsid w:val="00FA71BC"/>
    <w:rsid w:val="00FA79B6"/>
    <w:rsid w:val="00FB2241"/>
    <w:rsid w:val="00FB3721"/>
    <w:rsid w:val="00FB5016"/>
    <w:rsid w:val="00FC3C6F"/>
    <w:rsid w:val="00FD3486"/>
    <w:rsid w:val="00FD5C48"/>
    <w:rsid w:val="00FD6119"/>
    <w:rsid w:val="00FE237D"/>
    <w:rsid w:val="00FE67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6BE1-3532-4E3D-A5C5-35B80C0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E4A7E"/>
    <w:rPr>
      <w:sz w:val="28"/>
    </w:rPr>
  </w:style>
  <w:style w:type="paragraph" w:styleId="ac">
    <w:name w:val="Название"/>
    <w:basedOn w:val="a"/>
    <w:link w:val="ad"/>
    <w:qFormat/>
    <w:rsid w:val="00142E7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142E72"/>
    <w:rPr>
      <w:sz w:val="28"/>
      <w:lang w:val="ru-RU"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142E72"/>
    <w:rPr>
      <w:lang w:val="ru-RU" w:eastAsia="ru-RU" w:bidi="ar-SA"/>
    </w:rPr>
  </w:style>
  <w:style w:type="paragraph" w:styleId="af">
    <w:name w:val="No Spacing"/>
    <w:link w:val="ae"/>
    <w:uiPriority w:val="1"/>
    <w:qFormat/>
    <w:rsid w:val="00142E72"/>
  </w:style>
  <w:style w:type="paragraph" w:customStyle="1" w:styleId="Default">
    <w:name w:val="Default"/>
    <w:rsid w:val="00857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7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57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773C90"/>
    <w:rPr>
      <w:sz w:val="28"/>
      <w:lang w:val="ru-RU" w:eastAsia="ru-RU"/>
    </w:rPr>
  </w:style>
  <w:style w:type="paragraph" w:styleId="af0">
    <w:name w:val="List Paragraph"/>
    <w:basedOn w:val="a"/>
    <w:uiPriority w:val="1"/>
    <w:qFormat/>
    <w:rsid w:val="008A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шрифт Знак"/>
    <w:basedOn w:val="a0"/>
    <w:link w:val="af2"/>
    <w:locked/>
    <w:rsid w:val="002C20E6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2">
    <w:name w:val="Основной шрифт"/>
    <w:link w:val="af1"/>
    <w:rsid w:val="002C20E6"/>
    <w:pPr>
      <w:ind w:firstLine="340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nhideWhenUsed/>
    <w:rsid w:val="00EC6CA6"/>
    <w:pPr>
      <w:spacing w:after="120"/>
    </w:pPr>
    <w:rPr>
      <w:sz w:val="24"/>
      <w:szCs w:val="24"/>
    </w:rPr>
  </w:style>
  <w:style w:type="paragraph" w:styleId="af4">
    <w:name w:val="footnote text"/>
    <w:basedOn w:val="a"/>
    <w:link w:val="11"/>
    <w:unhideWhenUsed/>
    <w:rsid w:val="00EC6CA6"/>
  </w:style>
  <w:style w:type="character" w:customStyle="1" w:styleId="af5">
    <w:name w:val="Текст сноски Знак"/>
    <w:basedOn w:val="a0"/>
    <w:link w:val="af4"/>
    <w:rsid w:val="00EC6CA6"/>
    <w:rPr>
      <w:lang w:val="ru-RU" w:eastAsia="ru-RU"/>
    </w:rPr>
  </w:style>
  <w:style w:type="character" w:styleId="af6">
    <w:name w:val="footnote reference"/>
    <w:basedOn w:val="a0"/>
    <w:unhideWhenUsed/>
    <w:rsid w:val="00EC6CA6"/>
    <w:rPr>
      <w:vertAlign w:val="superscript"/>
    </w:rPr>
  </w:style>
  <w:style w:type="character" w:customStyle="1" w:styleId="11">
    <w:name w:val="Текст сноски Знак1"/>
    <w:basedOn w:val="a0"/>
    <w:link w:val="af4"/>
    <w:locked/>
    <w:rsid w:val="00EC6CA6"/>
    <w:rPr>
      <w:lang w:val="ru-RU" w:eastAsia="ru-RU"/>
    </w:rPr>
  </w:style>
  <w:style w:type="character" w:styleId="af7">
    <w:name w:val="Strong"/>
    <w:basedOn w:val="a0"/>
    <w:qFormat/>
    <w:rsid w:val="00EC6CA6"/>
    <w:rPr>
      <w:b/>
      <w:bCs/>
    </w:rPr>
  </w:style>
  <w:style w:type="character" w:customStyle="1" w:styleId="af8">
    <w:name w:val="Основной текст_"/>
    <w:basedOn w:val="a0"/>
    <w:link w:val="12"/>
    <w:locked/>
    <w:rsid w:val="006C3B9F"/>
    <w:rPr>
      <w:shd w:val="clear" w:color="auto" w:fill="FFFFFF"/>
    </w:rPr>
  </w:style>
  <w:style w:type="paragraph" w:customStyle="1" w:styleId="12">
    <w:name w:val="Основной текст1"/>
    <w:basedOn w:val="a"/>
    <w:link w:val="af8"/>
    <w:rsid w:val="006C3B9F"/>
    <w:pPr>
      <w:widowControl w:val="0"/>
      <w:shd w:val="clear" w:color="auto" w:fill="FFFFFF"/>
      <w:spacing w:line="314" w:lineRule="exact"/>
      <w:ind w:hanging="340"/>
    </w:pPr>
  </w:style>
  <w:style w:type="table" w:styleId="af9">
    <w:name w:val="Table Grid"/>
    <w:basedOn w:val="a1"/>
    <w:uiPriority w:val="59"/>
    <w:rsid w:val="0039694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806F17"/>
  </w:style>
  <w:style w:type="paragraph" w:customStyle="1" w:styleId="140">
    <w:name w:val="140"/>
    <w:basedOn w:val="a"/>
    <w:rsid w:val="00806F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4148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4824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22">
    <w:name w:val="Основной текст2"/>
    <w:basedOn w:val="a"/>
    <w:rsid w:val="00C05D7C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C05D7C"/>
    <w:rPr>
      <w:b/>
      <w:bCs/>
      <w:spacing w:val="10"/>
      <w:sz w:val="24"/>
      <w:szCs w:val="24"/>
      <w:shd w:val="clear" w:color="auto" w:fill="FFFFFF"/>
    </w:rPr>
  </w:style>
  <w:style w:type="paragraph" w:customStyle="1" w:styleId="FORMATTEXT0">
    <w:name w:val=".FORMAT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F087-AD74-44C9-91E0-70599EFF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2018-12-07T12:01:00Z</cp:lastPrinted>
  <dcterms:created xsi:type="dcterms:W3CDTF">2023-03-06T09:31:00Z</dcterms:created>
  <dcterms:modified xsi:type="dcterms:W3CDTF">2023-03-06T09:31:00Z</dcterms:modified>
</cp:coreProperties>
</file>