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DC0407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7970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8F6670" w:rsidRDefault="00063630" w:rsidP="00B51E2A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B51E2A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 </w:t>
                            </w:r>
                          </w:p>
                          <w:p w:rsidR="00E42D78" w:rsidRDefault="00F768B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F768BF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84AIAAF8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8F6670" w:rsidRDefault="00063630" w:rsidP="00B51E2A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B51E2A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БАШКАРМА КОМИТЕТЫ </w:t>
                      </w:r>
                    </w:p>
                    <w:p w:rsidR="00E42D78" w:rsidRDefault="00F768B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F768BF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D7348A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ИСПОЛНИТЕЛЬНЫЙ КОМИТЕТ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F768BF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F768BF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F768BF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8B288E" w:rsidRPr="00235748" w:rsidRDefault="00E42D7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422177</w:t>
                            </w:r>
                            <w:r w:rsidR="00F768BF">
                              <w:rPr>
                                <w:lang w:val="be-BY"/>
                              </w:rPr>
                              <w:t>6</w:t>
                            </w:r>
                            <w:r w:rsidR="00C67F28"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768BF" w:rsidRDefault="00C67F28" w:rsidP="00F768BF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A2FC9" w:rsidRPr="00DC0407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D85Q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D7348A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ИСПОЛНИТЕЛЬНЫЙ КОМИТЕТ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F768BF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F768BF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F768BF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8B288E" w:rsidRPr="00235748" w:rsidRDefault="00E42D78" w:rsidP="00C67F28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422177</w:t>
                      </w:r>
                      <w:r w:rsidR="00F768BF">
                        <w:rPr>
                          <w:lang w:val="be-BY"/>
                        </w:rPr>
                        <w:t>6</w:t>
                      </w:r>
                      <w:r w:rsidR="00C67F28"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EE65F9" w:rsidRPr="00F768BF" w:rsidRDefault="00C67F28" w:rsidP="00F768BF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A2FC9" w:rsidRPr="00DC0407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DC040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8355" cy="105283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DC040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8355" cy="105283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D7348A">
      <w:pPr>
        <w:rPr>
          <w:rFonts w:ascii="SL_Times New Roman" w:hAnsi="SL_Times New Roman"/>
          <w:lang w:val="tt-RU"/>
        </w:rPr>
      </w:pPr>
    </w:p>
    <w:p w:rsidR="00F768BF" w:rsidRDefault="00F768BF" w:rsidP="00D7348A">
      <w:pPr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F768BF" w:rsidRDefault="00F768BF" w:rsidP="00F768BF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F768BF" w:rsidRDefault="00F768BF" w:rsidP="00F768BF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BE2AC7" w:rsidRPr="00AC4D5B" w:rsidRDefault="00BE2AC7" w:rsidP="00BE2AC7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AC4D5B">
        <w:rPr>
          <w:rFonts w:ascii="Arial" w:hAnsi="Arial" w:cs="Arial"/>
          <w:sz w:val="24"/>
          <w:szCs w:val="24"/>
        </w:rPr>
        <w:t xml:space="preserve">ПОСТАНОВЛЕНИЕ                                                  </w:t>
      </w:r>
      <w:r w:rsidR="00F92E73" w:rsidRPr="00AC4D5B">
        <w:rPr>
          <w:rFonts w:ascii="Arial" w:hAnsi="Arial" w:cs="Arial"/>
          <w:sz w:val="24"/>
          <w:szCs w:val="24"/>
        </w:rPr>
        <w:t xml:space="preserve">                   </w:t>
      </w:r>
      <w:r w:rsidRPr="00AC4D5B">
        <w:rPr>
          <w:rFonts w:ascii="Arial" w:hAnsi="Arial" w:cs="Arial"/>
          <w:sz w:val="24"/>
          <w:szCs w:val="24"/>
        </w:rPr>
        <w:t xml:space="preserve">   КАРАР</w:t>
      </w:r>
    </w:p>
    <w:p w:rsidR="00BE2AC7" w:rsidRPr="00AC4D5B" w:rsidRDefault="00F92E73" w:rsidP="00BE2AC7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AC4D5B">
        <w:rPr>
          <w:rFonts w:ascii="Arial" w:hAnsi="Arial" w:cs="Arial"/>
          <w:sz w:val="24"/>
          <w:szCs w:val="24"/>
        </w:rPr>
        <w:t xml:space="preserve"> № 15</w:t>
      </w:r>
      <w:r w:rsidR="00BE2AC7" w:rsidRPr="00AC4D5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AC4D5B">
        <w:rPr>
          <w:rFonts w:ascii="Arial" w:hAnsi="Arial" w:cs="Arial"/>
          <w:sz w:val="24"/>
          <w:szCs w:val="24"/>
        </w:rPr>
        <w:t xml:space="preserve">            </w:t>
      </w:r>
      <w:r w:rsidR="00BE2AC7" w:rsidRPr="00AC4D5B">
        <w:rPr>
          <w:rFonts w:ascii="Arial" w:hAnsi="Arial" w:cs="Arial"/>
          <w:sz w:val="24"/>
          <w:szCs w:val="24"/>
        </w:rPr>
        <w:t xml:space="preserve"> от </w:t>
      </w:r>
      <w:r w:rsidRPr="00AC4D5B">
        <w:rPr>
          <w:rFonts w:ascii="Arial" w:hAnsi="Arial" w:cs="Arial"/>
          <w:sz w:val="24"/>
          <w:szCs w:val="24"/>
        </w:rPr>
        <w:t>02.03.</w:t>
      </w:r>
      <w:r w:rsidR="00BE2AC7" w:rsidRPr="00AC4D5B">
        <w:rPr>
          <w:rFonts w:ascii="Arial" w:hAnsi="Arial" w:cs="Arial"/>
          <w:sz w:val="24"/>
          <w:szCs w:val="24"/>
        </w:rPr>
        <w:t>2023г.</w:t>
      </w:r>
    </w:p>
    <w:p w:rsidR="00BE2AC7" w:rsidRPr="00AC4D5B" w:rsidRDefault="00BE2AC7" w:rsidP="00BE2AC7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BE2AC7" w:rsidRPr="00AC4D5B" w:rsidRDefault="00BE2AC7" w:rsidP="00BE2AC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C4D5B">
        <w:rPr>
          <w:rFonts w:ascii="Arial" w:hAnsi="Arial" w:cs="Arial"/>
          <w:color w:val="151515"/>
          <w:spacing w:val="-1"/>
          <w:sz w:val="24"/>
          <w:szCs w:val="24"/>
        </w:rPr>
        <w:t>О</w:t>
      </w:r>
      <w:r w:rsidRPr="00AC4D5B">
        <w:rPr>
          <w:rFonts w:ascii="Arial" w:hAnsi="Arial" w:cs="Arial"/>
          <w:color w:val="151515"/>
          <w:spacing w:val="-17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pacing w:val="-1"/>
          <w:sz w:val="24"/>
          <w:szCs w:val="24"/>
        </w:rPr>
        <w:t xml:space="preserve">признании утратившим силу </w:t>
      </w:r>
      <w:r w:rsidRPr="00AC4D5B">
        <w:rPr>
          <w:rFonts w:ascii="Arial" w:hAnsi="Arial" w:cs="Arial"/>
          <w:color w:val="0F0F0F"/>
          <w:sz w:val="24"/>
          <w:szCs w:val="24"/>
        </w:rPr>
        <w:t>постановление Исполнительного комитета Албайского сельского поселения Мамадышского муниципального района Республики Татарстан №10 от 22 декабря 2017 года «</w:t>
      </w:r>
      <w:r w:rsidRPr="00AC4D5B">
        <w:rPr>
          <w:rFonts w:ascii="Arial" w:hAnsi="Arial" w:cs="Arial"/>
          <w:sz w:val="24"/>
          <w:szCs w:val="24"/>
        </w:rPr>
        <w:t>О перечне мест первичного сбора и размещения отработанных ртутьсодержащих ламп у потребителей ртутьсодержащих ламп на территории Албайского сельского поселения Мамадышского муниципального района Республики Татарстан</w:t>
      </w:r>
      <w:r w:rsidRPr="00AC4D5B">
        <w:rPr>
          <w:rFonts w:ascii="Arial" w:hAnsi="Arial" w:cs="Arial"/>
          <w:color w:val="0F0F0F"/>
          <w:sz w:val="24"/>
          <w:szCs w:val="24"/>
        </w:rPr>
        <w:t>».</w:t>
      </w:r>
    </w:p>
    <w:bookmarkEnd w:id="0"/>
    <w:p w:rsidR="00BE2AC7" w:rsidRPr="00AC4D5B" w:rsidRDefault="00BE2AC7" w:rsidP="00BE2AC7">
      <w:pPr>
        <w:pStyle w:val="a3"/>
        <w:spacing w:line="230" w:lineRule="auto"/>
        <w:ind w:left="134" w:right="120"/>
        <w:jc w:val="center"/>
        <w:rPr>
          <w:rFonts w:ascii="Arial" w:hAnsi="Arial" w:cs="Arial"/>
          <w:sz w:val="24"/>
          <w:szCs w:val="24"/>
        </w:rPr>
      </w:pPr>
    </w:p>
    <w:p w:rsidR="00BE2AC7" w:rsidRPr="00AC4D5B" w:rsidRDefault="00BE2AC7" w:rsidP="00BE2AC7">
      <w:pPr>
        <w:pStyle w:val="a3"/>
        <w:spacing w:before="3"/>
        <w:rPr>
          <w:rFonts w:ascii="Arial" w:hAnsi="Arial" w:cs="Arial"/>
          <w:sz w:val="24"/>
          <w:szCs w:val="24"/>
          <w:lang w:val="x-none"/>
        </w:rPr>
      </w:pPr>
    </w:p>
    <w:p w:rsidR="00BE2AC7" w:rsidRPr="00AC4D5B" w:rsidRDefault="00BE2AC7" w:rsidP="00BE2AC7">
      <w:pPr>
        <w:pStyle w:val="a3"/>
        <w:spacing w:line="232" w:lineRule="auto"/>
        <w:ind w:left="118" w:right="114" w:firstLine="712"/>
        <w:rPr>
          <w:rFonts w:ascii="Arial" w:hAnsi="Arial" w:cs="Arial"/>
          <w:sz w:val="24"/>
          <w:szCs w:val="24"/>
        </w:rPr>
      </w:pPr>
      <w:r w:rsidRPr="00AC4D5B">
        <w:rPr>
          <w:rFonts w:ascii="Arial" w:hAnsi="Arial" w:cs="Arial"/>
          <w:color w:val="181818"/>
          <w:sz w:val="24"/>
          <w:szCs w:val="24"/>
        </w:rPr>
        <w:t xml:space="preserve">В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соответствии </w:t>
      </w:r>
      <w:r w:rsidRPr="00AC4D5B">
        <w:rPr>
          <w:rFonts w:ascii="Arial" w:hAnsi="Arial" w:cs="Arial"/>
          <w:color w:val="131313"/>
          <w:sz w:val="24"/>
          <w:szCs w:val="24"/>
        </w:rPr>
        <w:t xml:space="preserve">с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Федеральными </w:t>
      </w:r>
      <w:r w:rsidRPr="00AC4D5B">
        <w:rPr>
          <w:rFonts w:ascii="Arial" w:hAnsi="Arial" w:cs="Arial"/>
          <w:color w:val="0E0E0E"/>
          <w:sz w:val="24"/>
          <w:szCs w:val="24"/>
        </w:rPr>
        <w:t xml:space="preserve">законами 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от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24.06.1998 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№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89-ФЗ </w:t>
      </w:r>
      <w:r w:rsidRPr="00AC4D5B">
        <w:rPr>
          <w:rFonts w:ascii="Arial" w:hAnsi="Arial" w:cs="Arial"/>
          <w:color w:val="131313"/>
          <w:sz w:val="24"/>
          <w:szCs w:val="24"/>
        </w:rPr>
        <w:t>«Об</w:t>
      </w:r>
      <w:r w:rsidRPr="00AC4D5B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отходах производства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и </w:t>
      </w:r>
      <w:r w:rsidRPr="00AC4D5B">
        <w:rPr>
          <w:rFonts w:ascii="Arial" w:hAnsi="Arial" w:cs="Arial"/>
          <w:color w:val="0E0E0E"/>
          <w:sz w:val="24"/>
          <w:szCs w:val="24"/>
        </w:rPr>
        <w:t>потребления»,</w:t>
      </w:r>
      <w:r w:rsidRPr="00AC4D5B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61616"/>
          <w:sz w:val="24"/>
          <w:szCs w:val="24"/>
        </w:rPr>
        <w:t xml:space="preserve">от </w:t>
      </w:r>
      <w:r w:rsidRPr="00AC4D5B">
        <w:rPr>
          <w:rFonts w:ascii="Arial" w:hAnsi="Arial" w:cs="Arial"/>
          <w:color w:val="131313"/>
          <w:sz w:val="24"/>
          <w:szCs w:val="24"/>
        </w:rPr>
        <w:t>10.01.2002</w:t>
      </w:r>
      <w:r w:rsidRPr="00AC4D5B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31313"/>
          <w:sz w:val="24"/>
          <w:szCs w:val="24"/>
        </w:rPr>
        <w:t>№</w:t>
      </w:r>
      <w:r w:rsidRPr="00AC4D5B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31313"/>
          <w:sz w:val="24"/>
          <w:szCs w:val="24"/>
        </w:rPr>
        <w:t xml:space="preserve">7-ФЗ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«Об </w:t>
      </w:r>
      <w:r w:rsidRPr="00AC4D5B">
        <w:rPr>
          <w:rFonts w:ascii="Arial" w:hAnsi="Arial" w:cs="Arial"/>
          <w:color w:val="111111"/>
          <w:sz w:val="24"/>
          <w:szCs w:val="24"/>
        </w:rPr>
        <w:t>охране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E0E0E"/>
          <w:sz w:val="24"/>
          <w:szCs w:val="24"/>
        </w:rPr>
        <w:t>окружающей</w:t>
      </w:r>
      <w:r w:rsidRPr="00AC4D5B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среды»,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51515"/>
          <w:sz w:val="24"/>
          <w:szCs w:val="24"/>
        </w:rPr>
        <w:t xml:space="preserve">от </w:t>
      </w:r>
      <w:r w:rsidRPr="00AC4D5B">
        <w:rPr>
          <w:rFonts w:ascii="Arial" w:hAnsi="Arial" w:cs="Arial"/>
          <w:color w:val="131313"/>
          <w:sz w:val="24"/>
          <w:szCs w:val="24"/>
        </w:rPr>
        <w:t>23.1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1.2009 </w:t>
      </w:r>
      <w:r w:rsidRPr="00AC4D5B">
        <w:rPr>
          <w:rFonts w:ascii="Arial" w:hAnsi="Arial" w:cs="Arial"/>
          <w:color w:val="282828"/>
          <w:sz w:val="24"/>
          <w:szCs w:val="24"/>
        </w:rPr>
        <w:t>№</w:t>
      </w:r>
      <w:r w:rsidRPr="00AC4D5B">
        <w:rPr>
          <w:rFonts w:ascii="Arial" w:hAnsi="Arial" w:cs="Arial"/>
          <w:color w:val="282828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261-ФЗ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«Об 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энергосбережении </w:t>
      </w:r>
      <w:r w:rsidRPr="00AC4D5B">
        <w:rPr>
          <w:rFonts w:ascii="Arial" w:hAnsi="Arial" w:cs="Arial"/>
          <w:color w:val="161616"/>
          <w:sz w:val="24"/>
          <w:szCs w:val="24"/>
        </w:rPr>
        <w:t>и о</w:t>
      </w:r>
      <w:r w:rsidRPr="00AC4D5B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повышении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E0E0E"/>
          <w:sz w:val="24"/>
          <w:szCs w:val="24"/>
        </w:rPr>
        <w:t>энергетической</w:t>
      </w:r>
      <w:r w:rsidRPr="00AC4D5B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E0E0E"/>
          <w:sz w:val="24"/>
          <w:szCs w:val="24"/>
        </w:rPr>
        <w:t>эффективности</w:t>
      </w:r>
      <w:r w:rsidRPr="00AC4D5B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и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A1A1A"/>
          <w:sz w:val="24"/>
          <w:szCs w:val="24"/>
        </w:rPr>
        <w:t>о</w:t>
      </w:r>
      <w:r w:rsidRPr="00AC4D5B">
        <w:rPr>
          <w:rFonts w:ascii="Arial" w:hAnsi="Arial" w:cs="Arial"/>
          <w:color w:val="1A1A1A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внесении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изменений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31313"/>
          <w:sz w:val="24"/>
          <w:szCs w:val="24"/>
        </w:rPr>
        <w:t>в</w:t>
      </w:r>
      <w:r w:rsidRPr="00AC4D5B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отдельные 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законодательные </w:t>
      </w:r>
      <w:r w:rsidRPr="00AC4D5B">
        <w:rPr>
          <w:rFonts w:ascii="Arial" w:hAnsi="Arial" w:cs="Arial"/>
          <w:color w:val="131313"/>
          <w:sz w:val="24"/>
          <w:szCs w:val="24"/>
        </w:rPr>
        <w:t xml:space="preserve">акты </w:t>
      </w:r>
      <w:r w:rsidRPr="00AC4D5B">
        <w:rPr>
          <w:rFonts w:ascii="Arial" w:hAnsi="Arial" w:cs="Arial"/>
          <w:color w:val="0E0E0E"/>
          <w:sz w:val="24"/>
          <w:szCs w:val="24"/>
        </w:rPr>
        <w:t xml:space="preserve">Российской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Федерации», 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от 06.10.2003 </w:t>
      </w:r>
      <w:r w:rsidRPr="00AC4D5B">
        <w:rPr>
          <w:rFonts w:ascii="Arial" w:hAnsi="Arial" w:cs="Arial"/>
          <w:color w:val="131313"/>
          <w:sz w:val="24"/>
          <w:szCs w:val="24"/>
        </w:rPr>
        <w:t>№</w:t>
      </w:r>
      <w:r w:rsidRPr="00AC4D5B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ІЗІ-ФЗ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61616"/>
          <w:sz w:val="24"/>
          <w:szCs w:val="24"/>
        </w:rPr>
        <w:t>«Об</w:t>
      </w:r>
      <w:r w:rsidRPr="00AC4D5B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общих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принципах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организации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местного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самоуправления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51515"/>
          <w:sz w:val="24"/>
          <w:szCs w:val="24"/>
        </w:rPr>
        <w:t>в</w:t>
      </w:r>
      <w:r w:rsidRPr="00AC4D5B">
        <w:rPr>
          <w:rFonts w:ascii="Arial" w:hAnsi="Arial" w:cs="Arial"/>
          <w:color w:val="151515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E0E0E"/>
          <w:sz w:val="24"/>
          <w:szCs w:val="24"/>
        </w:rPr>
        <w:t xml:space="preserve">Российской 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Федерации», Законом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Республики 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Татарстан от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28.07.2004 </w:t>
      </w:r>
      <w:r w:rsidRPr="00AC4D5B">
        <w:rPr>
          <w:rFonts w:ascii="Arial" w:hAnsi="Arial" w:cs="Arial"/>
          <w:color w:val="1A1A1A"/>
          <w:sz w:val="24"/>
          <w:szCs w:val="24"/>
        </w:rPr>
        <w:t xml:space="preserve">№ </w:t>
      </w:r>
      <w:r w:rsidRPr="00AC4D5B">
        <w:rPr>
          <w:rFonts w:ascii="Arial" w:hAnsi="Arial" w:cs="Arial"/>
          <w:color w:val="131313"/>
          <w:sz w:val="24"/>
          <w:szCs w:val="24"/>
        </w:rPr>
        <w:t>45-</w:t>
      </w:r>
      <w:r w:rsidRPr="00AC4D5B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31313"/>
          <w:sz w:val="24"/>
          <w:szCs w:val="24"/>
        </w:rPr>
        <w:t xml:space="preserve">3PT </w:t>
      </w:r>
      <w:r w:rsidRPr="00AC4D5B">
        <w:rPr>
          <w:rFonts w:ascii="Arial" w:hAnsi="Arial" w:cs="Arial"/>
          <w:color w:val="161616"/>
          <w:sz w:val="24"/>
          <w:szCs w:val="24"/>
        </w:rPr>
        <w:t xml:space="preserve">«О 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местном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самоуправлении </w:t>
      </w:r>
      <w:r w:rsidRPr="00AC4D5B">
        <w:rPr>
          <w:rFonts w:ascii="Arial" w:hAnsi="Arial" w:cs="Arial"/>
          <w:color w:val="151515"/>
          <w:sz w:val="24"/>
          <w:szCs w:val="24"/>
        </w:rPr>
        <w:t xml:space="preserve">в </w:t>
      </w:r>
      <w:r w:rsidRPr="00AC4D5B">
        <w:rPr>
          <w:rFonts w:ascii="Arial" w:hAnsi="Arial" w:cs="Arial"/>
          <w:color w:val="0E0E0E"/>
          <w:sz w:val="24"/>
          <w:szCs w:val="24"/>
        </w:rPr>
        <w:t xml:space="preserve">Республике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Татарстан», </w:t>
      </w:r>
      <w:r w:rsidRPr="00AC4D5B">
        <w:rPr>
          <w:rFonts w:ascii="Arial" w:hAnsi="Arial" w:cs="Arial"/>
          <w:color w:val="111111"/>
          <w:sz w:val="24"/>
          <w:szCs w:val="24"/>
        </w:rPr>
        <w:t>постановлением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w w:val="95"/>
          <w:sz w:val="24"/>
          <w:szCs w:val="24"/>
        </w:rPr>
        <w:t xml:space="preserve">Правительства Российской Федерации </w:t>
      </w:r>
      <w:r w:rsidRPr="00AC4D5B">
        <w:rPr>
          <w:rFonts w:ascii="Arial" w:hAnsi="Arial" w:cs="Arial"/>
          <w:color w:val="131313"/>
          <w:w w:val="95"/>
          <w:sz w:val="24"/>
          <w:szCs w:val="24"/>
        </w:rPr>
        <w:t xml:space="preserve">от </w:t>
      </w:r>
      <w:r w:rsidRPr="00AC4D5B">
        <w:rPr>
          <w:rFonts w:ascii="Arial" w:hAnsi="Arial" w:cs="Arial"/>
          <w:color w:val="111111"/>
          <w:w w:val="95"/>
          <w:sz w:val="24"/>
          <w:szCs w:val="24"/>
        </w:rPr>
        <w:t xml:space="preserve">28.12.2020 </w:t>
      </w:r>
      <w:r w:rsidRPr="00AC4D5B">
        <w:rPr>
          <w:rFonts w:ascii="Arial" w:hAnsi="Arial" w:cs="Arial"/>
          <w:color w:val="131313"/>
          <w:w w:val="95"/>
          <w:sz w:val="24"/>
          <w:szCs w:val="24"/>
        </w:rPr>
        <w:t>№</w:t>
      </w:r>
      <w:r w:rsidRPr="00AC4D5B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w w:val="95"/>
          <w:sz w:val="24"/>
          <w:szCs w:val="24"/>
        </w:rPr>
        <w:t xml:space="preserve">2314 </w:t>
      </w:r>
      <w:r w:rsidRPr="00AC4D5B">
        <w:rPr>
          <w:rFonts w:ascii="Arial" w:hAnsi="Arial" w:cs="Arial"/>
          <w:color w:val="131313"/>
          <w:w w:val="95"/>
          <w:sz w:val="24"/>
          <w:szCs w:val="24"/>
        </w:rPr>
        <w:t xml:space="preserve">«Об </w:t>
      </w:r>
      <w:r w:rsidRPr="00AC4D5B">
        <w:rPr>
          <w:rFonts w:ascii="Arial" w:hAnsi="Arial" w:cs="Arial"/>
          <w:color w:val="0F0F0F"/>
          <w:w w:val="95"/>
          <w:sz w:val="24"/>
          <w:szCs w:val="24"/>
        </w:rPr>
        <w:t>утверждении</w:t>
      </w:r>
      <w:r w:rsidRPr="00AC4D5B">
        <w:rPr>
          <w:rFonts w:ascii="Arial" w:hAnsi="Arial" w:cs="Arial"/>
          <w:color w:val="0F0F0F"/>
          <w:spacing w:val="1"/>
          <w:w w:val="95"/>
          <w:sz w:val="24"/>
          <w:szCs w:val="24"/>
        </w:rPr>
        <w:t xml:space="preserve"> </w:t>
      </w:r>
      <w:r w:rsidRPr="00AC4D5B">
        <w:rPr>
          <w:rFonts w:ascii="Arial" w:hAnsi="Arial" w:cs="Arial"/>
          <w:color w:val="131313"/>
          <w:sz w:val="24"/>
          <w:szCs w:val="24"/>
        </w:rPr>
        <w:t>Правил</w:t>
      </w:r>
      <w:r w:rsidRPr="00AC4D5B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обращения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с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отходами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производства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81818"/>
          <w:sz w:val="24"/>
          <w:szCs w:val="24"/>
        </w:rPr>
        <w:t>и</w:t>
      </w:r>
      <w:r w:rsidRPr="00AC4D5B">
        <w:rPr>
          <w:rFonts w:ascii="Arial" w:hAnsi="Arial" w:cs="Arial"/>
          <w:color w:val="181818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потребления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2A2A2A"/>
          <w:sz w:val="24"/>
          <w:szCs w:val="24"/>
        </w:rPr>
        <w:t>в</w:t>
      </w:r>
      <w:r w:rsidRPr="00AC4D5B">
        <w:rPr>
          <w:rFonts w:ascii="Arial" w:hAnsi="Arial" w:cs="Arial"/>
          <w:color w:val="2A2A2A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части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осветительных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устройств,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электрических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ламп,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ненадлежащие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262626"/>
          <w:sz w:val="24"/>
          <w:szCs w:val="24"/>
        </w:rPr>
        <w:t>сбор,</w:t>
      </w:r>
      <w:r w:rsidRPr="00AC4D5B">
        <w:rPr>
          <w:rFonts w:ascii="Arial" w:hAnsi="Arial" w:cs="Arial"/>
          <w:color w:val="262626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накопление,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E0E0E"/>
          <w:sz w:val="24"/>
          <w:szCs w:val="24"/>
        </w:rPr>
        <w:t>использование,</w:t>
      </w:r>
      <w:r w:rsidRPr="00AC4D5B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обезвреживание,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транспортирование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81818"/>
          <w:sz w:val="24"/>
          <w:szCs w:val="24"/>
        </w:rPr>
        <w:t>и</w:t>
      </w:r>
      <w:r w:rsidRPr="00AC4D5B">
        <w:rPr>
          <w:rFonts w:ascii="Arial" w:hAnsi="Arial" w:cs="Arial"/>
          <w:color w:val="181818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размещение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которых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31313"/>
          <w:sz w:val="24"/>
          <w:szCs w:val="24"/>
        </w:rPr>
        <w:t>может</w:t>
      </w:r>
      <w:r w:rsidRPr="00AC4D5B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повлечь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причинение</w:t>
      </w:r>
      <w:r w:rsidRPr="00AC4D5B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51515"/>
          <w:sz w:val="24"/>
          <w:szCs w:val="24"/>
        </w:rPr>
        <w:t>вреда</w:t>
      </w:r>
      <w:r w:rsidRPr="00AC4D5B">
        <w:rPr>
          <w:rFonts w:ascii="Arial" w:hAnsi="Arial" w:cs="Arial"/>
          <w:color w:val="151515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61616"/>
          <w:sz w:val="24"/>
          <w:szCs w:val="24"/>
        </w:rPr>
        <w:t>жизни,</w:t>
      </w:r>
      <w:r w:rsidRPr="00AC4D5B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здоровью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граждан,</w:t>
      </w:r>
      <w:r w:rsidRPr="00AC4D5B">
        <w:rPr>
          <w:rFonts w:ascii="Arial" w:hAnsi="Arial" w:cs="Arial"/>
          <w:color w:val="0F0F0F"/>
          <w:spacing w:val="5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вреда</w:t>
      </w:r>
      <w:r w:rsidRPr="00AC4D5B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животным,</w:t>
      </w:r>
      <w:r w:rsidRPr="00AC4D5B">
        <w:rPr>
          <w:rFonts w:ascii="Arial" w:hAnsi="Arial" w:cs="Arial"/>
          <w:color w:val="111111"/>
          <w:spacing w:val="12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растениям</w:t>
      </w:r>
      <w:r w:rsidRPr="00AC4D5B">
        <w:rPr>
          <w:rFonts w:ascii="Arial" w:hAnsi="Arial" w:cs="Arial"/>
          <w:color w:val="0F0F0F"/>
          <w:spacing w:val="4"/>
          <w:sz w:val="24"/>
          <w:szCs w:val="24"/>
        </w:rPr>
        <w:t xml:space="preserve"> </w:t>
      </w:r>
      <w:r w:rsidRPr="00AC4D5B">
        <w:rPr>
          <w:rFonts w:ascii="Arial" w:hAnsi="Arial" w:cs="Arial"/>
          <w:color w:val="161616"/>
          <w:sz w:val="24"/>
          <w:szCs w:val="24"/>
        </w:rPr>
        <w:t>и</w:t>
      </w:r>
      <w:r w:rsidRPr="00AC4D5B">
        <w:rPr>
          <w:rFonts w:ascii="Arial" w:hAnsi="Arial" w:cs="Arial"/>
          <w:color w:val="161616"/>
          <w:spacing w:val="-1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окружающей</w:t>
      </w:r>
      <w:r w:rsidRPr="00AC4D5B">
        <w:rPr>
          <w:rFonts w:ascii="Arial" w:hAnsi="Arial" w:cs="Arial"/>
          <w:color w:val="0F0F0F"/>
          <w:spacing w:val="16"/>
          <w:sz w:val="24"/>
          <w:szCs w:val="24"/>
        </w:rPr>
        <w:t xml:space="preserve"> </w:t>
      </w:r>
      <w:r w:rsidRPr="00AC4D5B">
        <w:rPr>
          <w:rFonts w:ascii="Arial" w:hAnsi="Arial" w:cs="Arial"/>
          <w:color w:val="0C0C0C"/>
          <w:sz w:val="24"/>
          <w:szCs w:val="24"/>
        </w:rPr>
        <w:t>среде»,</w:t>
      </w:r>
      <w:r w:rsidRPr="00AC4D5B">
        <w:rPr>
          <w:rFonts w:ascii="Arial" w:hAnsi="Arial" w:cs="Arial"/>
          <w:color w:val="0C0C0C"/>
          <w:spacing w:val="-2"/>
          <w:sz w:val="24"/>
          <w:szCs w:val="24"/>
        </w:rPr>
        <w:t xml:space="preserve"> </w:t>
      </w:r>
      <w:r w:rsidRPr="00AC4D5B">
        <w:rPr>
          <w:rFonts w:ascii="Arial" w:hAnsi="Arial" w:cs="Arial"/>
          <w:color w:val="151515"/>
          <w:sz w:val="24"/>
          <w:szCs w:val="24"/>
        </w:rPr>
        <w:t>постановляю:</w:t>
      </w:r>
    </w:p>
    <w:p w:rsidR="00BE2AC7" w:rsidRPr="00AC4D5B" w:rsidRDefault="00BE2AC7" w:rsidP="00BE2AC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4D5B">
        <w:rPr>
          <w:rFonts w:ascii="Arial" w:hAnsi="Arial" w:cs="Arial"/>
          <w:color w:val="0F0F0F"/>
          <w:sz w:val="24"/>
          <w:szCs w:val="24"/>
        </w:rPr>
        <w:t xml:space="preserve">           1.Признать утратившим силу постановление Исполнительного комитета Албайского сельского поселения Мамадышского муниципального района Республики Татарстан №10 от 22 декабря 2017 года «</w:t>
      </w:r>
      <w:r w:rsidRPr="00AC4D5B">
        <w:rPr>
          <w:rFonts w:ascii="Arial" w:hAnsi="Arial" w:cs="Arial"/>
          <w:sz w:val="24"/>
          <w:szCs w:val="24"/>
        </w:rPr>
        <w:t>О перечне мест первичного сбора и размещения отработанных ртутьсодержащих ламп у потребителей ртутьсодержащих ламп на территории Албайского сельского поселения Мамадышского муниципального района Республики Татарстан</w:t>
      </w:r>
      <w:r w:rsidRPr="00AC4D5B">
        <w:rPr>
          <w:rFonts w:ascii="Arial" w:hAnsi="Arial" w:cs="Arial"/>
          <w:color w:val="0F0F0F"/>
          <w:sz w:val="24"/>
          <w:szCs w:val="24"/>
        </w:rPr>
        <w:t>».</w:t>
      </w:r>
    </w:p>
    <w:p w:rsidR="00BE2AC7" w:rsidRPr="00AC4D5B" w:rsidRDefault="00BE2AC7" w:rsidP="00BE2AC7">
      <w:pPr>
        <w:pStyle w:val="ad"/>
        <w:widowControl w:val="0"/>
        <w:tabs>
          <w:tab w:val="left" w:pos="1180"/>
        </w:tabs>
        <w:autoSpaceDE w:val="0"/>
        <w:autoSpaceDN w:val="0"/>
        <w:ind w:left="142" w:right="217" w:hanging="710"/>
        <w:jc w:val="both"/>
        <w:rPr>
          <w:rFonts w:ascii="Arial" w:hAnsi="Arial" w:cs="Arial"/>
          <w:color w:val="0E0E0E"/>
          <w:sz w:val="24"/>
          <w:szCs w:val="24"/>
        </w:rPr>
      </w:pPr>
      <w:r w:rsidRPr="00AC4D5B">
        <w:rPr>
          <w:rFonts w:ascii="Arial" w:hAnsi="Arial" w:cs="Arial"/>
          <w:color w:val="0F0F0F"/>
          <w:sz w:val="24"/>
          <w:szCs w:val="24"/>
        </w:rPr>
        <w:t xml:space="preserve">                   2.</w:t>
      </w:r>
      <w:r w:rsidRPr="00AC4D5B">
        <w:rPr>
          <w:rFonts w:ascii="Arial" w:hAnsi="Arial" w:cs="Arial"/>
          <w:sz w:val="24"/>
          <w:szCs w:val="24"/>
        </w:rPr>
        <w:t xml:space="preserve"> Обнародовать настоящее постановление на информационных стендах, расположенных на территории сельского поселения, на официальном портале правовой информации Республики Татарстан (pravo.tatarstan.ru), а также разместить на официальном сайте Мамадышского муниципального района в информационно-коммуникационной сети "Интернет".</w:t>
      </w:r>
      <w:r w:rsidRPr="00AC4D5B">
        <w:rPr>
          <w:rFonts w:ascii="Arial" w:hAnsi="Arial" w:cs="Arial"/>
          <w:color w:val="0E0E0E"/>
          <w:sz w:val="24"/>
          <w:szCs w:val="24"/>
        </w:rPr>
        <w:t xml:space="preserve">            </w:t>
      </w:r>
    </w:p>
    <w:p w:rsidR="00BE2AC7" w:rsidRPr="00AC4D5B" w:rsidRDefault="00BE2AC7" w:rsidP="00BE2AC7">
      <w:pPr>
        <w:pStyle w:val="ad"/>
        <w:widowControl w:val="0"/>
        <w:tabs>
          <w:tab w:val="left" w:pos="1180"/>
        </w:tabs>
        <w:autoSpaceDE w:val="0"/>
        <w:autoSpaceDN w:val="0"/>
        <w:ind w:left="142" w:right="217" w:hanging="710"/>
        <w:jc w:val="both"/>
        <w:rPr>
          <w:rFonts w:ascii="Arial" w:hAnsi="Arial" w:cs="Arial"/>
          <w:color w:val="131313"/>
          <w:sz w:val="24"/>
          <w:szCs w:val="24"/>
        </w:rPr>
      </w:pPr>
      <w:r w:rsidRPr="00AC4D5B">
        <w:rPr>
          <w:rFonts w:ascii="Arial" w:hAnsi="Arial" w:cs="Arial"/>
          <w:color w:val="0F0F0F"/>
          <w:sz w:val="24"/>
          <w:szCs w:val="24"/>
        </w:rPr>
        <w:t xml:space="preserve">                   </w:t>
      </w:r>
      <w:r w:rsidRPr="00AC4D5B">
        <w:rPr>
          <w:rFonts w:ascii="Arial" w:hAnsi="Arial" w:cs="Arial"/>
          <w:color w:val="0E0E0E"/>
          <w:sz w:val="24"/>
          <w:szCs w:val="24"/>
        </w:rPr>
        <w:t>3. Контроль</w:t>
      </w:r>
      <w:r w:rsidRPr="00AC4D5B">
        <w:rPr>
          <w:rFonts w:ascii="Arial" w:hAnsi="Arial" w:cs="Arial"/>
          <w:color w:val="0E0E0E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за исполнением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настоящего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постановления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оставить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31313"/>
          <w:sz w:val="24"/>
          <w:szCs w:val="24"/>
        </w:rPr>
        <w:t>за</w:t>
      </w:r>
      <w:r w:rsidRPr="00AC4D5B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 xml:space="preserve">руководителем         Исполнительного        комитета        </w:t>
      </w:r>
      <w:r w:rsidRPr="00AC4D5B">
        <w:rPr>
          <w:rFonts w:ascii="Arial" w:hAnsi="Arial" w:cs="Arial"/>
          <w:color w:val="232323"/>
          <w:sz w:val="24"/>
          <w:szCs w:val="24"/>
        </w:rPr>
        <w:t xml:space="preserve">Албайского </w:t>
      </w:r>
      <w:r w:rsidRPr="00AC4D5B">
        <w:rPr>
          <w:rFonts w:ascii="Arial" w:hAnsi="Arial" w:cs="Arial"/>
          <w:color w:val="111111"/>
          <w:sz w:val="24"/>
          <w:szCs w:val="24"/>
        </w:rPr>
        <w:t>сельского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 xml:space="preserve">поселения 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Мамадышского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11111"/>
          <w:sz w:val="24"/>
          <w:szCs w:val="24"/>
        </w:rPr>
        <w:t>муниципального</w:t>
      </w:r>
      <w:r w:rsidRPr="00AC4D5B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131313"/>
          <w:sz w:val="24"/>
          <w:szCs w:val="24"/>
        </w:rPr>
        <w:t>района</w:t>
      </w:r>
      <w:r w:rsidRPr="00AC4D5B">
        <w:rPr>
          <w:rFonts w:ascii="Arial" w:hAnsi="Arial" w:cs="Arial"/>
          <w:color w:val="131313"/>
          <w:spacing w:val="1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Республики</w:t>
      </w:r>
      <w:r w:rsidRPr="00AC4D5B">
        <w:rPr>
          <w:rFonts w:ascii="Arial" w:hAnsi="Arial" w:cs="Arial"/>
          <w:color w:val="0F0F0F"/>
          <w:spacing w:val="25"/>
          <w:sz w:val="24"/>
          <w:szCs w:val="24"/>
        </w:rPr>
        <w:t xml:space="preserve"> </w:t>
      </w:r>
      <w:r w:rsidRPr="00AC4D5B">
        <w:rPr>
          <w:rFonts w:ascii="Arial" w:hAnsi="Arial" w:cs="Arial"/>
          <w:color w:val="0F0F0F"/>
          <w:sz w:val="24"/>
          <w:szCs w:val="24"/>
        </w:rPr>
        <w:t>Татарстан.</w:t>
      </w:r>
    </w:p>
    <w:p w:rsidR="00BE2AC7" w:rsidRPr="00AC4D5B" w:rsidRDefault="00BE2AC7" w:rsidP="00BE2AC7">
      <w:pPr>
        <w:tabs>
          <w:tab w:val="left" w:pos="6930"/>
        </w:tabs>
        <w:jc w:val="both"/>
        <w:rPr>
          <w:rFonts w:ascii="Arial" w:hAnsi="Arial" w:cs="Arial"/>
          <w:sz w:val="24"/>
          <w:szCs w:val="24"/>
        </w:rPr>
      </w:pPr>
    </w:p>
    <w:p w:rsidR="00BE2AC7" w:rsidRPr="00AC4D5B" w:rsidRDefault="00BE2AC7" w:rsidP="00BE2AC7">
      <w:pPr>
        <w:tabs>
          <w:tab w:val="left" w:pos="6930"/>
        </w:tabs>
        <w:jc w:val="both"/>
        <w:rPr>
          <w:rFonts w:ascii="Arial" w:hAnsi="Arial" w:cs="Arial"/>
          <w:sz w:val="24"/>
          <w:szCs w:val="24"/>
        </w:rPr>
      </w:pPr>
    </w:p>
    <w:p w:rsidR="00BE2AC7" w:rsidRPr="00AC4D5B" w:rsidRDefault="00BE2AC7" w:rsidP="00BE2AC7">
      <w:pPr>
        <w:tabs>
          <w:tab w:val="left" w:pos="6930"/>
        </w:tabs>
        <w:jc w:val="both"/>
        <w:rPr>
          <w:rFonts w:ascii="Arial" w:hAnsi="Arial" w:cs="Arial"/>
          <w:sz w:val="24"/>
          <w:szCs w:val="24"/>
        </w:rPr>
      </w:pPr>
    </w:p>
    <w:p w:rsidR="00BE2AC7" w:rsidRPr="00AC4D5B" w:rsidRDefault="00BE2AC7" w:rsidP="00BE2AC7">
      <w:pPr>
        <w:tabs>
          <w:tab w:val="left" w:pos="6930"/>
        </w:tabs>
        <w:jc w:val="both"/>
        <w:rPr>
          <w:rFonts w:ascii="Arial" w:hAnsi="Arial" w:cs="Arial"/>
          <w:sz w:val="24"/>
          <w:szCs w:val="24"/>
        </w:rPr>
      </w:pPr>
      <w:r w:rsidRPr="00AC4D5B">
        <w:rPr>
          <w:rFonts w:ascii="Arial" w:hAnsi="Arial" w:cs="Arial"/>
          <w:sz w:val="24"/>
          <w:szCs w:val="24"/>
        </w:rPr>
        <w:t>Руководитель:</w:t>
      </w:r>
      <w:r w:rsidRPr="00AC4D5B">
        <w:rPr>
          <w:rFonts w:ascii="Arial" w:hAnsi="Arial" w:cs="Arial"/>
          <w:sz w:val="24"/>
          <w:szCs w:val="24"/>
        </w:rPr>
        <w:tab/>
        <w:t>И.П. Крешков</w:t>
      </w:r>
    </w:p>
    <w:p w:rsidR="00BE2AC7" w:rsidRPr="00AC4D5B" w:rsidRDefault="00BE2AC7" w:rsidP="00BE2AC7">
      <w:pPr>
        <w:pStyle w:val="HEADERTEXT"/>
        <w:jc w:val="both"/>
        <w:outlineLvl w:val="2"/>
        <w:rPr>
          <w:sz w:val="24"/>
          <w:szCs w:val="24"/>
          <w:lang w:val="x-none"/>
        </w:rPr>
      </w:pPr>
    </w:p>
    <w:p w:rsidR="00F768BF" w:rsidRPr="00AC4D5B" w:rsidRDefault="00F768BF" w:rsidP="00BE2AC7">
      <w:pPr>
        <w:spacing w:line="288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32CD2" w:rsidRPr="00AC4D5B" w:rsidRDefault="00532CD2" w:rsidP="00BE2AC7">
      <w:pPr>
        <w:jc w:val="both"/>
        <w:rPr>
          <w:rFonts w:ascii="Arial" w:hAnsi="Arial" w:cs="Arial"/>
          <w:sz w:val="24"/>
          <w:szCs w:val="24"/>
        </w:rPr>
      </w:pPr>
    </w:p>
    <w:p w:rsidR="00AA73C8" w:rsidRPr="00AC4D5B" w:rsidRDefault="00AA73C8" w:rsidP="00BE2AC7">
      <w:pPr>
        <w:jc w:val="both"/>
        <w:rPr>
          <w:rFonts w:ascii="Arial" w:hAnsi="Arial" w:cs="Arial"/>
          <w:sz w:val="24"/>
          <w:szCs w:val="24"/>
        </w:rPr>
      </w:pPr>
    </w:p>
    <w:sectPr w:rsidR="00AA73C8" w:rsidRPr="00AC4D5B" w:rsidSect="00AA73C8">
      <w:pgSz w:w="11906" w:h="16838" w:code="9"/>
      <w:pgMar w:top="1418" w:right="1134" w:bottom="851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D3" w:rsidRDefault="00F058D3">
      <w:r>
        <w:separator/>
      </w:r>
    </w:p>
  </w:endnote>
  <w:endnote w:type="continuationSeparator" w:id="0">
    <w:p w:rsidR="00F058D3" w:rsidRDefault="00F0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D3" w:rsidRDefault="00F058D3">
      <w:r>
        <w:separator/>
      </w:r>
    </w:p>
  </w:footnote>
  <w:footnote w:type="continuationSeparator" w:id="0">
    <w:p w:rsidR="00F058D3" w:rsidRDefault="00F05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758C"/>
    <w:rsid w:val="00022359"/>
    <w:rsid w:val="000429F7"/>
    <w:rsid w:val="00063630"/>
    <w:rsid w:val="00077385"/>
    <w:rsid w:val="00095CF6"/>
    <w:rsid w:val="000C0B1A"/>
    <w:rsid w:val="000C2386"/>
    <w:rsid w:val="000E30D8"/>
    <w:rsid w:val="00127621"/>
    <w:rsid w:val="00143A02"/>
    <w:rsid w:val="0017370B"/>
    <w:rsid w:val="00182C29"/>
    <w:rsid w:val="00190A94"/>
    <w:rsid w:val="001A028A"/>
    <w:rsid w:val="001B41FB"/>
    <w:rsid w:val="001B5F1C"/>
    <w:rsid w:val="001E2E31"/>
    <w:rsid w:val="00217843"/>
    <w:rsid w:val="002264DB"/>
    <w:rsid w:val="002264EC"/>
    <w:rsid w:val="00231160"/>
    <w:rsid w:val="0023409E"/>
    <w:rsid w:val="00235748"/>
    <w:rsid w:val="0025114C"/>
    <w:rsid w:val="00253105"/>
    <w:rsid w:val="002743A0"/>
    <w:rsid w:val="00275860"/>
    <w:rsid w:val="002D3DCB"/>
    <w:rsid w:val="002F3CD7"/>
    <w:rsid w:val="002F572C"/>
    <w:rsid w:val="00317637"/>
    <w:rsid w:val="003207EC"/>
    <w:rsid w:val="003236A5"/>
    <w:rsid w:val="0033557F"/>
    <w:rsid w:val="00340265"/>
    <w:rsid w:val="0036341F"/>
    <w:rsid w:val="003A2FC9"/>
    <w:rsid w:val="003B7539"/>
    <w:rsid w:val="003E4D9C"/>
    <w:rsid w:val="0041269A"/>
    <w:rsid w:val="00415936"/>
    <w:rsid w:val="00420E8B"/>
    <w:rsid w:val="00445B2F"/>
    <w:rsid w:val="0045012E"/>
    <w:rsid w:val="00480A7F"/>
    <w:rsid w:val="004F191F"/>
    <w:rsid w:val="00501F47"/>
    <w:rsid w:val="00506CE9"/>
    <w:rsid w:val="00532CD2"/>
    <w:rsid w:val="00541B73"/>
    <w:rsid w:val="005A24CB"/>
    <w:rsid w:val="005B7780"/>
    <w:rsid w:val="006213AC"/>
    <w:rsid w:val="0066286B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55CB8"/>
    <w:rsid w:val="00761212"/>
    <w:rsid w:val="00767EAD"/>
    <w:rsid w:val="00773AB0"/>
    <w:rsid w:val="0078480F"/>
    <w:rsid w:val="00785617"/>
    <w:rsid w:val="007C4361"/>
    <w:rsid w:val="00802BB9"/>
    <w:rsid w:val="00851C33"/>
    <w:rsid w:val="00864085"/>
    <w:rsid w:val="008B288E"/>
    <w:rsid w:val="008C1F65"/>
    <w:rsid w:val="008D6B66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83E2C"/>
    <w:rsid w:val="009A1ABC"/>
    <w:rsid w:val="009B70FA"/>
    <w:rsid w:val="00A406BD"/>
    <w:rsid w:val="00A43554"/>
    <w:rsid w:val="00A508C7"/>
    <w:rsid w:val="00A85336"/>
    <w:rsid w:val="00A92A11"/>
    <w:rsid w:val="00AA73C8"/>
    <w:rsid w:val="00AB64AC"/>
    <w:rsid w:val="00AC4D5B"/>
    <w:rsid w:val="00B21E73"/>
    <w:rsid w:val="00B232CA"/>
    <w:rsid w:val="00B23C65"/>
    <w:rsid w:val="00B51E2A"/>
    <w:rsid w:val="00B72043"/>
    <w:rsid w:val="00B73C72"/>
    <w:rsid w:val="00B7588F"/>
    <w:rsid w:val="00BE2AC7"/>
    <w:rsid w:val="00BF2E31"/>
    <w:rsid w:val="00C02746"/>
    <w:rsid w:val="00C32166"/>
    <w:rsid w:val="00C5740A"/>
    <w:rsid w:val="00C66C16"/>
    <w:rsid w:val="00C67F28"/>
    <w:rsid w:val="00C830F9"/>
    <w:rsid w:val="00CD226B"/>
    <w:rsid w:val="00CE2F07"/>
    <w:rsid w:val="00CF70C1"/>
    <w:rsid w:val="00D06FA7"/>
    <w:rsid w:val="00D2444C"/>
    <w:rsid w:val="00D24D44"/>
    <w:rsid w:val="00D26D71"/>
    <w:rsid w:val="00D379F3"/>
    <w:rsid w:val="00D504AC"/>
    <w:rsid w:val="00D56925"/>
    <w:rsid w:val="00D60017"/>
    <w:rsid w:val="00D7348A"/>
    <w:rsid w:val="00DC0407"/>
    <w:rsid w:val="00E42D78"/>
    <w:rsid w:val="00E51B49"/>
    <w:rsid w:val="00E7055B"/>
    <w:rsid w:val="00E71EFF"/>
    <w:rsid w:val="00E755A7"/>
    <w:rsid w:val="00E82CE6"/>
    <w:rsid w:val="00EA7058"/>
    <w:rsid w:val="00ED7AA4"/>
    <w:rsid w:val="00EE519B"/>
    <w:rsid w:val="00EE65F9"/>
    <w:rsid w:val="00F058D3"/>
    <w:rsid w:val="00F638F1"/>
    <w:rsid w:val="00F768BF"/>
    <w:rsid w:val="00F8752E"/>
    <w:rsid w:val="00F92E73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A8E27-1E57-49E0-94E7-39C9B8B1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22359"/>
    <w:rPr>
      <w:color w:val="0000FF"/>
      <w:u w:val="single"/>
    </w:rPr>
  </w:style>
  <w:style w:type="character" w:styleId="aa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D7348A"/>
    <w:rPr>
      <w:sz w:val="28"/>
    </w:rPr>
  </w:style>
  <w:style w:type="character" w:customStyle="1" w:styleId="a4">
    <w:name w:val="Основной текст Знак"/>
    <w:basedOn w:val="a0"/>
    <w:link w:val="a3"/>
    <w:rsid w:val="00BE2AC7"/>
    <w:rPr>
      <w:sz w:val="28"/>
    </w:rPr>
  </w:style>
  <w:style w:type="character" w:customStyle="1" w:styleId="ab">
    <w:name w:val="Без интервала Знак"/>
    <w:link w:val="ac"/>
    <w:uiPriority w:val="1"/>
    <w:locked/>
    <w:rsid w:val="00BE2AC7"/>
    <w:rPr>
      <w:lang w:val="ru-RU" w:eastAsia="ru-RU" w:bidi="ar-SA"/>
    </w:rPr>
  </w:style>
  <w:style w:type="paragraph" w:styleId="ac">
    <w:name w:val="No Spacing"/>
    <w:link w:val="ab"/>
    <w:uiPriority w:val="1"/>
    <w:qFormat/>
    <w:rsid w:val="00BE2AC7"/>
  </w:style>
  <w:style w:type="paragraph" w:styleId="ad">
    <w:name w:val="List Paragraph"/>
    <w:basedOn w:val="a"/>
    <w:uiPriority w:val="1"/>
    <w:qFormat/>
    <w:rsid w:val="00BE2AC7"/>
    <w:pPr>
      <w:ind w:left="720"/>
      <w:contextualSpacing/>
    </w:pPr>
  </w:style>
  <w:style w:type="paragraph" w:customStyle="1" w:styleId="HEADERTEXT">
    <w:name w:val=".HEADERTEXT"/>
    <w:uiPriority w:val="99"/>
    <w:rsid w:val="00BE2AC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6243-13A8-4F65-B4BD-A5062549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2017-03-17T10:09:00Z</cp:lastPrinted>
  <dcterms:created xsi:type="dcterms:W3CDTF">2023-03-03T07:10:00Z</dcterms:created>
  <dcterms:modified xsi:type="dcterms:W3CDTF">2023-03-03T07:10:00Z</dcterms:modified>
</cp:coreProperties>
</file>