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D86768" w:rsidP="00107FC2">
            <w:pPr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D86768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«30»          01          </w:t>
            </w:r>
            <w:r w:rsidR="00023909">
              <w:rPr>
                <w:sz w:val="28"/>
              </w:rPr>
              <w:t>202</w:t>
            </w:r>
            <w:r w:rsidR="00B11F8E">
              <w:rPr>
                <w:sz w:val="28"/>
                <w:lang w:val="en-US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55FB9" w:rsidRDefault="00555FB9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B11F8E" w:rsidRPr="00B11F8E" w:rsidRDefault="00B11F8E" w:rsidP="00B11F8E">
      <w:pPr>
        <w:shd w:val="clear" w:color="auto" w:fill="FFFFFF"/>
        <w:textAlignment w:val="baseline"/>
        <w:rPr>
          <w:sz w:val="28"/>
          <w:szCs w:val="28"/>
        </w:rPr>
      </w:pPr>
      <w:r w:rsidRPr="00B11F8E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B11F8E">
        <w:rPr>
          <w:sz w:val="28"/>
          <w:szCs w:val="28"/>
        </w:rPr>
        <w:t xml:space="preserve">О положении единой дежурно – </w:t>
      </w:r>
    </w:p>
    <w:p w:rsidR="00B11F8E" w:rsidRPr="00B11F8E" w:rsidRDefault="00B11F8E" w:rsidP="00B11F8E">
      <w:pPr>
        <w:shd w:val="clear" w:color="auto" w:fill="FFFFFF"/>
        <w:textAlignment w:val="baseline"/>
        <w:rPr>
          <w:sz w:val="28"/>
          <w:szCs w:val="28"/>
        </w:rPr>
      </w:pPr>
      <w:r w:rsidRPr="00B11F8E">
        <w:rPr>
          <w:sz w:val="28"/>
          <w:szCs w:val="28"/>
        </w:rPr>
        <w:t>диспетчерской службы</w:t>
      </w:r>
    </w:p>
    <w:p w:rsidR="00B11F8E" w:rsidRPr="00B11F8E" w:rsidRDefault="00B11F8E" w:rsidP="00B11F8E">
      <w:pPr>
        <w:shd w:val="clear" w:color="auto" w:fill="FFFFFF"/>
        <w:textAlignment w:val="baseline"/>
        <w:rPr>
          <w:color w:val="3C3C3C"/>
          <w:spacing w:val="2"/>
          <w:sz w:val="28"/>
          <w:szCs w:val="28"/>
        </w:rPr>
      </w:pPr>
      <w:r w:rsidRPr="00B11F8E">
        <w:rPr>
          <w:color w:val="3C3C3C"/>
          <w:spacing w:val="2"/>
          <w:sz w:val="28"/>
          <w:szCs w:val="28"/>
        </w:rPr>
        <w:t>Мамадышского муниципального</w:t>
      </w:r>
    </w:p>
    <w:p w:rsidR="00B11F8E" w:rsidRPr="00B11F8E" w:rsidRDefault="00B11F8E" w:rsidP="00B11F8E">
      <w:pPr>
        <w:shd w:val="clear" w:color="auto" w:fill="FFFFFF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B11F8E">
        <w:rPr>
          <w:color w:val="3C3C3C"/>
          <w:spacing w:val="2"/>
          <w:sz w:val="28"/>
          <w:szCs w:val="28"/>
        </w:rPr>
        <w:t>района Республики Татарстан</w:t>
      </w:r>
    </w:p>
    <w:p w:rsidR="00B11F8E" w:rsidRDefault="00B11F8E" w:rsidP="00B11F8E">
      <w:pPr>
        <w:ind w:firstLine="540"/>
        <w:jc w:val="both"/>
        <w:rPr>
          <w:sz w:val="28"/>
          <w:szCs w:val="28"/>
        </w:rPr>
      </w:pPr>
      <w:r w:rsidRPr="00B11F8E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B11F8E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B11F8E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B11F8E">
        <w:rPr>
          <w:color w:val="2D2D2D"/>
          <w:spacing w:val="2"/>
          <w:sz w:val="28"/>
          <w:szCs w:val="28"/>
        </w:rPr>
        <w:tab/>
        <w:t>Руководствуясь Федеральными законами от 21.12.1994 г. №68-ФЗ «О защите населения и территорий от чрезвычайных ситуаций природного и техногенного характера», от 12.02.1998г. № 28-ФЗ «О гражданской обороне», Положением о единой государственной системе предупреждения и ликвидации чрезвычайной ситуации, утвержденным Постановлением Правительства Российской Федерации от 30.12.2003 г. № 794 «О единой государственной системе предупреждения ликвидации чрезвычайных ситуаций», Постановлением руководителя Исполнительного комитета Мамадышского муниципального района республики Татарстан от 19.08.2016 г. №1029</w:t>
      </w:r>
      <w:r w:rsidRPr="00B11F8E">
        <w:rPr>
          <w:color w:val="FFFF00"/>
          <w:spacing w:val="2"/>
          <w:sz w:val="28"/>
          <w:szCs w:val="28"/>
          <w:shd w:val="clear" w:color="auto" w:fill="FFFFFF"/>
        </w:rPr>
        <w:t xml:space="preserve"> </w:t>
      </w:r>
      <w:r w:rsidRPr="00B11F8E">
        <w:rPr>
          <w:color w:val="2D2D2D"/>
          <w:spacing w:val="2"/>
          <w:sz w:val="28"/>
          <w:szCs w:val="28"/>
        </w:rPr>
        <w:t xml:space="preserve">«О территориальной подсистеме предупреждения ликвидации чрезвычайных ситуаций Мамадышского муниципального района», в целях обеспечения повседневного управления муниципальным звеном территориальной подсистемы единой государственной системы предупреждения и ликвидации чрезвычайных ситуаций Мамадышского муниципального района, в соответствии с протоколом заседания правительственной комиссии </w:t>
      </w:r>
      <w:r w:rsidRPr="00B11F8E">
        <w:rPr>
          <w:sz w:val="28"/>
          <w:szCs w:val="28"/>
        </w:rPr>
        <w:t>по предупреждению и ликвидации чрезвычайных ситуаций и обеспечению пожарной безопасности от 29 ноября 2022 года №9, Исполнительный комитет  Мамадышского муниципального района  Республики Татарстан</w:t>
      </w:r>
    </w:p>
    <w:p w:rsidR="00B11F8E" w:rsidRPr="00B11F8E" w:rsidRDefault="00B11F8E" w:rsidP="00B11F8E">
      <w:pPr>
        <w:ind w:firstLine="540"/>
        <w:jc w:val="both"/>
        <w:rPr>
          <w:sz w:val="28"/>
          <w:szCs w:val="28"/>
        </w:rPr>
      </w:pPr>
      <w:r w:rsidRPr="00B11F8E">
        <w:rPr>
          <w:sz w:val="28"/>
          <w:szCs w:val="28"/>
        </w:rPr>
        <w:t xml:space="preserve">   п о с т а н о в л я е т:</w:t>
      </w:r>
    </w:p>
    <w:p w:rsidR="00B11F8E" w:rsidRPr="00B11F8E" w:rsidRDefault="00B11F8E" w:rsidP="00B11F8E">
      <w:pPr>
        <w:jc w:val="both"/>
        <w:rPr>
          <w:color w:val="2D2D2D"/>
          <w:spacing w:val="2"/>
          <w:sz w:val="28"/>
          <w:szCs w:val="28"/>
        </w:rPr>
      </w:pPr>
      <w:r w:rsidRPr="00B11F8E">
        <w:rPr>
          <w:color w:val="2D2D2D"/>
          <w:spacing w:val="2"/>
          <w:sz w:val="28"/>
          <w:szCs w:val="28"/>
        </w:rPr>
        <w:t xml:space="preserve">          1. Утвердить Положение о единой дежурно-диспетчерской службе Мамадышского муниципального района Республики Татарстан согласно приложения №1.</w:t>
      </w:r>
    </w:p>
    <w:p w:rsidR="00B11F8E" w:rsidRPr="00B11F8E" w:rsidRDefault="00B11F8E" w:rsidP="00B11F8E">
      <w:pPr>
        <w:jc w:val="both"/>
        <w:rPr>
          <w:color w:val="2D2D2D"/>
          <w:spacing w:val="2"/>
          <w:sz w:val="28"/>
          <w:szCs w:val="28"/>
        </w:rPr>
      </w:pPr>
      <w:r w:rsidRPr="00B11F8E">
        <w:rPr>
          <w:color w:val="2D2D2D"/>
          <w:spacing w:val="2"/>
          <w:sz w:val="28"/>
          <w:szCs w:val="28"/>
        </w:rPr>
        <w:t xml:space="preserve">          2. Признать утратившими силу: Постановление Руководителя Исполнительного комитета Мамадышского муниципального района от 25.11.2011 г. №2114 «О единой дежурно-диспетчерской службе муниципального образования Мамадышский муниципальный район»; Постановление Исполнительного </w:t>
      </w:r>
      <w:r w:rsidRPr="00B11F8E">
        <w:rPr>
          <w:color w:val="2D2D2D"/>
          <w:spacing w:val="2"/>
          <w:sz w:val="28"/>
          <w:szCs w:val="28"/>
        </w:rPr>
        <w:lastRenderedPageBreak/>
        <w:t>комитета Мамадышского муниципального района от 11.10.2018 г. №540 «О внесении изменений и дополнений в положение о муниципальном казенном учреждении «Единая дежурно-диспетчерская служба Мамадышского муниципального района».</w:t>
      </w:r>
    </w:p>
    <w:p w:rsidR="00B11F8E" w:rsidRPr="00B11F8E" w:rsidRDefault="00B11F8E" w:rsidP="00B11F8E">
      <w:pPr>
        <w:jc w:val="both"/>
        <w:rPr>
          <w:sz w:val="28"/>
          <w:szCs w:val="28"/>
        </w:rPr>
      </w:pPr>
      <w:r w:rsidRPr="00B11F8E">
        <w:rPr>
          <w:color w:val="2D2D2D"/>
          <w:spacing w:val="2"/>
          <w:sz w:val="28"/>
          <w:szCs w:val="28"/>
        </w:rPr>
        <w:t xml:space="preserve">        3. </w:t>
      </w:r>
      <w:r w:rsidRPr="00B11F8E">
        <w:rPr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B11F8E" w:rsidRPr="00B11F8E" w:rsidRDefault="00B11F8E" w:rsidP="00B11F8E">
      <w:pPr>
        <w:jc w:val="both"/>
        <w:rPr>
          <w:rFonts w:ascii="Calibri" w:hAnsi="Calibri"/>
          <w:sz w:val="28"/>
          <w:szCs w:val="28"/>
        </w:rPr>
      </w:pPr>
      <w:r w:rsidRPr="00B11F8E">
        <w:rPr>
          <w:color w:val="2D2D2D"/>
          <w:spacing w:val="2"/>
          <w:sz w:val="28"/>
          <w:szCs w:val="28"/>
        </w:rPr>
        <w:t xml:space="preserve">        4. </w:t>
      </w:r>
      <w:r w:rsidRPr="00B11F8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1F8E" w:rsidRDefault="00B11F8E" w:rsidP="00B11F8E">
      <w:pPr>
        <w:rPr>
          <w:sz w:val="28"/>
          <w:szCs w:val="28"/>
        </w:rPr>
      </w:pPr>
    </w:p>
    <w:p w:rsidR="00B11F8E" w:rsidRDefault="00B11F8E" w:rsidP="00B11F8E">
      <w:pPr>
        <w:rPr>
          <w:sz w:val="28"/>
          <w:szCs w:val="28"/>
        </w:rPr>
      </w:pPr>
    </w:p>
    <w:p w:rsidR="00B11F8E" w:rsidRPr="00B11F8E" w:rsidRDefault="00B11F8E" w:rsidP="00B11F8E">
      <w:pPr>
        <w:rPr>
          <w:sz w:val="28"/>
          <w:szCs w:val="28"/>
        </w:rPr>
      </w:pPr>
    </w:p>
    <w:p w:rsidR="00B11F8E" w:rsidRPr="00B11F8E" w:rsidRDefault="00B11F8E" w:rsidP="00B11F8E">
      <w:pPr>
        <w:rPr>
          <w:sz w:val="28"/>
          <w:szCs w:val="28"/>
        </w:rPr>
      </w:pPr>
      <w:r w:rsidRPr="00B11F8E">
        <w:rPr>
          <w:sz w:val="28"/>
          <w:szCs w:val="28"/>
        </w:rPr>
        <w:t>Руководитель</w:t>
      </w:r>
      <w:r w:rsidRPr="00B11F8E">
        <w:rPr>
          <w:sz w:val="28"/>
          <w:szCs w:val="28"/>
        </w:rPr>
        <w:tab/>
      </w:r>
      <w:r w:rsidRPr="00B11F8E">
        <w:rPr>
          <w:sz w:val="28"/>
          <w:szCs w:val="28"/>
        </w:rPr>
        <w:tab/>
      </w:r>
      <w:r w:rsidRPr="00B11F8E">
        <w:rPr>
          <w:sz w:val="28"/>
          <w:szCs w:val="28"/>
        </w:rPr>
        <w:tab/>
      </w:r>
      <w:r w:rsidRPr="00B11F8E">
        <w:rPr>
          <w:sz w:val="28"/>
          <w:szCs w:val="28"/>
        </w:rPr>
        <w:tab/>
      </w:r>
      <w:r w:rsidRPr="00B11F8E">
        <w:rPr>
          <w:sz w:val="28"/>
          <w:szCs w:val="28"/>
        </w:rPr>
        <w:tab/>
      </w:r>
      <w:r w:rsidRPr="00B11F8E">
        <w:rPr>
          <w:sz w:val="28"/>
          <w:szCs w:val="28"/>
        </w:rPr>
        <w:tab/>
      </w:r>
      <w:r w:rsidRPr="00B11F8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</w:t>
      </w:r>
      <w:r w:rsidRPr="00B11F8E">
        <w:rPr>
          <w:sz w:val="28"/>
          <w:szCs w:val="28"/>
        </w:rPr>
        <w:t xml:space="preserve">О.Н.Павлов                                                                     </w:t>
      </w:r>
    </w:p>
    <w:p w:rsidR="00B11F8E" w:rsidRPr="00B11F8E" w:rsidRDefault="00B11F8E" w:rsidP="00B11F8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Default="00B11F8E" w:rsidP="00B11F8E">
      <w:pPr>
        <w:widowControl w:val="0"/>
        <w:jc w:val="right"/>
        <w:rPr>
          <w:bCs/>
          <w:color w:val="000000"/>
          <w:sz w:val="18"/>
          <w:szCs w:val="18"/>
        </w:rPr>
      </w:pPr>
    </w:p>
    <w:p w:rsidR="00B11F8E" w:rsidRPr="00B11F8E" w:rsidRDefault="00B11F8E" w:rsidP="00B11F8E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</w:t>
      </w:r>
      <w:r w:rsidRPr="00B11F8E">
        <w:rPr>
          <w:bCs/>
          <w:color w:val="000000"/>
          <w:sz w:val="24"/>
          <w:szCs w:val="24"/>
        </w:rPr>
        <w:t>Приложение № 1</w:t>
      </w:r>
    </w:p>
    <w:p w:rsidR="00B11F8E" w:rsidRDefault="00B11F8E" w:rsidP="00B11F8E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</w:t>
      </w:r>
      <w:r w:rsidRPr="00B11F8E">
        <w:rPr>
          <w:bCs/>
          <w:color w:val="000000"/>
          <w:sz w:val="24"/>
          <w:szCs w:val="24"/>
        </w:rPr>
        <w:t xml:space="preserve">к постановлению  </w:t>
      </w:r>
      <w:r>
        <w:rPr>
          <w:bCs/>
          <w:color w:val="000000"/>
          <w:sz w:val="24"/>
          <w:szCs w:val="24"/>
        </w:rPr>
        <w:t xml:space="preserve"> </w:t>
      </w:r>
      <w:r w:rsidRPr="00B11F8E">
        <w:rPr>
          <w:bCs/>
          <w:color w:val="000000"/>
          <w:sz w:val="24"/>
          <w:szCs w:val="24"/>
        </w:rPr>
        <w:t xml:space="preserve">Исполнительного </w:t>
      </w:r>
    </w:p>
    <w:p w:rsidR="00B11F8E" w:rsidRDefault="00B11F8E" w:rsidP="00B11F8E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Pr="00B11F8E">
        <w:rPr>
          <w:bCs/>
          <w:color w:val="000000"/>
          <w:sz w:val="24"/>
          <w:szCs w:val="24"/>
        </w:rPr>
        <w:t>комитета</w:t>
      </w:r>
      <w:r>
        <w:rPr>
          <w:bCs/>
          <w:color w:val="000000"/>
          <w:sz w:val="24"/>
          <w:szCs w:val="24"/>
        </w:rPr>
        <w:t xml:space="preserve"> Мамадышского </w:t>
      </w:r>
      <w:r w:rsidRPr="00B11F8E">
        <w:rPr>
          <w:bCs/>
          <w:color w:val="000000"/>
          <w:sz w:val="24"/>
          <w:szCs w:val="24"/>
        </w:rPr>
        <w:t>муниципального района</w:t>
      </w:r>
    </w:p>
    <w:p w:rsidR="00B11F8E" w:rsidRPr="00B11F8E" w:rsidRDefault="00B11F8E" w:rsidP="00B11F8E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Республики  Татарстан</w:t>
      </w:r>
    </w:p>
    <w:p w:rsidR="00B11F8E" w:rsidRPr="00B11F8E" w:rsidRDefault="00B11F8E" w:rsidP="00B11F8E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</w:t>
      </w:r>
      <w:r w:rsidR="00D86768">
        <w:rPr>
          <w:bCs/>
          <w:color w:val="000000"/>
          <w:sz w:val="24"/>
          <w:szCs w:val="24"/>
        </w:rPr>
        <w:t xml:space="preserve">                   </w:t>
      </w:r>
      <w:bookmarkStart w:id="0" w:name="_GoBack"/>
      <w:bookmarkEnd w:id="0"/>
      <w:r w:rsidR="00D86768">
        <w:rPr>
          <w:bCs/>
          <w:color w:val="000000"/>
          <w:sz w:val="24"/>
          <w:szCs w:val="24"/>
        </w:rPr>
        <w:t xml:space="preserve">  </w:t>
      </w:r>
      <w:r w:rsidRPr="00B11F8E">
        <w:rPr>
          <w:bCs/>
          <w:color w:val="000000"/>
          <w:sz w:val="24"/>
          <w:szCs w:val="24"/>
        </w:rPr>
        <w:t>от __</w:t>
      </w:r>
      <w:r w:rsidR="00D86768">
        <w:rPr>
          <w:bCs/>
          <w:color w:val="000000"/>
          <w:sz w:val="24"/>
          <w:szCs w:val="24"/>
        </w:rPr>
        <w:t>30.01.</w:t>
      </w:r>
      <w:r>
        <w:rPr>
          <w:bCs/>
          <w:color w:val="000000"/>
          <w:sz w:val="24"/>
          <w:szCs w:val="24"/>
        </w:rPr>
        <w:t>2023 г</w:t>
      </w:r>
      <w:r w:rsidR="00D86768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</w:t>
      </w:r>
      <w:r w:rsidRPr="00B11F8E">
        <w:rPr>
          <w:bCs/>
          <w:color w:val="000000"/>
          <w:sz w:val="24"/>
          <w:szCs w:val="24"/>
        </w:rPr>
        <w:t>№_</w:t>
      </w:r>
      <w:r w:rsidR="00D86768">
        <w:rPr>
          <w:bCs/>
          <w:color w:val="000000"/>
          <w:sz w:val="24"/>
          <w:szCs w:val="24"/>
        </w:rPr>
        <w:t>22</w:t>
      </w:r>
      <w:r w:rsidRPr="00B11F8E">
        <w:rPr>
          <w:bCs/>
          <w:color w:val="000000"/>
          <w:sz w:val="24"/>
          <w:szCs w:val="24"/>
        </w:rPr>
        <w:t xml:space="preserve">_ </w:t>
      </w:r>
    </w:p>
    <w:p w:rsidR="00B11F8E" w:rsidRPr="00B11F8E" w:rsidRDefault="00B11F8E" w:rsidP="00B11F8E">
      <w:pPr>
        <w:widowControl w:val="0"/>
        <w:jc w:val="center"/>
        <w:rPr>
          <w:color w:val="000000"/>
          <w:sz w:val="31"/>
          <w:szCs w:val="31"/>
        </w:rPr>
      </w:pPr>
    </w:p>
    <w:p w:rsidR="00B11F8E" w:rsidRDefault="00B11F8E" w:rsidP="00B11F8E">
      <w:pPr>
        <w:widowControl w:val="0"/>
        <w:spacing w:after="229" w:line="302" w:lineRule="exact"/>
        <w:ind w:right="40"/>
        <w:jc w:val="center"/>
        <w:rPr>
          <w:b/>
          <w:bCs/>
          <w:color w:val="000000"/>
          <w:sz w:val="27"/>
          <w:szCs w:val="27"/>
        </w:rPr>
      </w:pPr>
    </w:p>
    <w:p w:rsidR="00B11F8E" w:rsidRDefault="00B11F8E" w:rsidP="00B11F8E">
      <w:pPr>
        <w:widowControl w:val="0"/>
        <w:spacing w:after="229" w:line="302" w:lineRule="exact"/>
        <w:ind w:right="40"/>
        <w:jc w:val="center"/>
        <w:rPr>
          <w:b/>
          <w:bCs/>
          <w:color w:val="000000"/>
          <w:sz w:val="27"/>
          <w:szCs w:val="27"/>
        </w:rPr>
      </w:pPr>
    </w:p>
    <w:p w:rsidR="00B11F8E" w:rsidRPr="00B11F8E" w:rsidRDefault="00B11F8E" w:rsidP="00B11F8E">
      <w:pPr>
        <w:widowControl w:val="0"/>
        <w:spacing w:after="229" w:line="302" w:lineRule="exact"/>
        <w:ind w:right="40"/>
        <w:jc w:val="center"/>
        <w:rPr>
          <w:b/>
          <w:bCs/>
          <w:color w:val="000000"/>
          <w:sz w:val="27"/>
          <w:szCs w:val="27"/>
        </w:rPr>
      </w:pPr>
      <w:r w:rsidRPr="00B11F8E">
        <w:rPr>
          <w:b/>
          <w:bCs/>
          <w:color w:val="000000"/>
          <w:sz w:val="27"/>
          <w:szCs w:val="27"/>
        </w:rPr>
        <w:t>ПОЛОЖЕНИЕ</w:t>
      </w:r>
    </w:p>
    <w:p w:rsidR="00B11F8E" w:rsidRDefault="00B11F8E" w:rsidP="00B11F8E">
      <w:pPr>
        <w:widowControl w:val="0"/>
        <w:spacing w:after="229" w:line="302" w:lineRule="exact"/>
        <w:ind w:right="40"/>
        <w:jc w:val="center"/>
        <w:rPr>
          <w:b/>
          <w:bCs/>
          <w:color w:val="000000"/>
          <w:sz w:val="27"/>
          <w:szCs w:val="27"/>
        </w:rPr>
      </w:pPr>
      <w:r w:rsidRPr="00B11F8E">
        <w:rPr>
          <w:b/>
          <w:bCs/>
          <w:color w:val="000000"/>
          <w:sz w:val="27"/>
          <w:szCs w:val="27"/>
        </w:rPr>
        <w:t xml:space="preserve">О ЕДИНОЙ ДЕЖУРНО - </w:t>
      </w:r>
      <w:r w:rsidRPr="00B11F8E">
        <w:rPr>
          <w:b/>
          <w:bCs/>
          <w:color w:val="000000"/>
          <w:sz w:val="27"/>
          <w:szCs w:val="27"/>
        </w:rPr>
        <w:softHyphen/>
        <w:t>ДИСПЕТЧЕРСКОЙ СЛУЖБЕ МАМАДЫШСКОГО МУНИЦИПАЛЬНОГО РАЙОНА (ОБРАЗОВАНИЯ) РЕСПУБЛИКИ ТАТАРСТАН</w:t>
      </w:r>
    </w:p>
    <w:p w:rsidR="00B11F8E" w:rsidRPr="00B11F8E" w:rsidRDefault="00B11F8E" w:rsidP="00B11F8E">
      <w:pPr>
        <w:widowControl w:val="0"/>
        <w:spacing w:after="229" w:line="302" w:lineRule="exact"/>
        <w:ind w:right="40"/>
        <w:jc w:val="center"/>
        <w:rPr>
          <w:b/>
          <w:bCs/>
          <w:color w:val="000000"/>
          <w:sz w:val="27"/>
          <w:szCs w:val="27"/>
        </w:rPr>
      </w:pPr>
    </w:p>
    <w:p w:rsidR="00B11F8E" w:rsidRPr="00B11F8E" w:rsidRDefault="00B11F8E" w:rsidP="00B11F8E">
      <w:pPr>
        <w:widowControl w:val="0"/>
        <w:numPr>
          <w:ilvl w:val="0"/>
          <w:numId w:val="24"/>
        </w:numPr>
        <w:tabs>
          <w:tab w:val="left" w:pos="346"/>
        </w:tabs>
        <w:spacing w:after="200" w:line="317" w:lineRule="exact"/>
        <w:ind w:right="40"/>
        <w:jc w:val="center"/>
        <w:rPr>
          <w:b/>
          <w:bCs/>
          <w:color w:val="000000"/>
          <w:sz w:val="27"/>
          <w:szCs w:val="27"/>
        </w:rPr>
      </w:pPr>
      <w:r w:rsidRPr="00B11F8E">
        <w:rPr>
          <w:b/>
          <w:bCs/>
          <w:color w:val="000000"/>
          <w:sz w:val="27"/>
          <w:szCs w:val="27"/>
        </w:rPr>
        <w:t>Термины, определения и сокращения</w:t>
      </w:r>
    </w:p>
    <w:p w:rsidR="00B11F8E" w:rsidRPr="00B11F8E" w:rsidRDefault="00B11F8E" w:rsidP="00B11F8E">
      <w:pPr>
        <w:widowControl w:val="0"/>
        <w:tabs>
          <w:tab w:val="left" w:pos="346"/>
        </w:tabs>
        <w:spacing w:line="317" w:lineRule="exact"/>
        <w:ind w:right="40"/>
        <w:jc w:val="center"/>
        <w:rPr>
          <w:b/>
          <w:bCs/>
          <w:color w:val="000000"/>
          <w:sz w:val="27"/>
          <w:szCs w:val="27"/>
        </w:rPr>
      </w:pP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450"/>
        </w:tabs>
        <w:spacing w:after="200"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настоящем Положении о единой дежурно</w:t>
      </w:r>
      <w:r w:rsidRPr="00B11F8E">
        <w:rPr>
          <w:color w:val="000000"/>
          <w:sz w:val="27"/>
          <w:szCs w:val="27"/>
        </w:rPr>
        <w:softHyphen/>
        <w:t xml:space="preserve"> - диспетчерской службе муниципального образования применены следующие сокращения: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АПК «Безопасный город» </w:t>
      </w:r>
      <w:r w:rsidRPr="00B11F8E">
        <w:rPr>
          <w:b/>
          <w:bCs/>
          <w:color w:val="000000"/>
          <w:sz w:val="27"/>
          <w:szCs w:val="27"/>
        </w:rPr>
        <w:t xml:space="preserve">- </w:t>
      </w:r>
      <w:r w:rsidRPr="00B11F8E">
        <w:rPr>
          <w:color w:val="000000"/>
          <w:sz w:val="27"/>
          <w:szCs w:val="27"/>
        </w:rPr>
        <w:t>аппаратно-программный комплекс «Безопасный город»;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АРМ - автоматизированное рабочее место;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АТС - автоматическая телефонная станция;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ГЛОНАСС - глобальная навигационная спутниковая система;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ГО - гражданская оборона;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ГУ - Главное управление;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ДДС - дежурно-диспетчерская служба;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ЕДДС - единая дежурно-диспетчерская служба Мамадышского муниципального образования Республики Татарстан;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ИС «Атлас опасностей и рисков» - информационная система «Атлас опасностей и рисков», сегмент АИУС РСЧС;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КСА - комплекс средств автоматизации;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КЧС и ОПБ - комиссия по предупреждению и ликвидации чрезвычайных ситуаций и обеспечению пожарной безопасности;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ЛВС - локальная вычислительная сеть;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МП «Термические точки» </w:t>
      </w:r>
      <w:r w:rsidRPr="00B11F8E">
        <w:rPr>
          <w:b/>
          <w:bCs/>
          <w:color w:val="000000"/>
          <w:sz w:val="27"/>
          <w:szCs w:val="27"/>
        </w:rPr>
        <w:t xml:space="preserve">- </w:t>
      </w:r>
      <w:r w:rsidRPr="00B11F8E">
        <w:rPr>
          <w:color w:val="000000"/>
          <w:sz w:val="27"/>
          <w:szCs w:val="27"/>
        </w:rPr>
        <w:t>мобильное приложение «Термические точки»;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lastRenderedPageBreak/>
        <w:t>МФУ - многофункциональное устройство;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ОДС - оперативная дежурная смена;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ОИВС - орган исполнительной власти Республики Татарстан;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ОМСУ - орган местного самоуправления;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ПОО - потенциально опасные объекты;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РСЧС - единая государственная система предупреждения и ликвидации чрезвычайных ситуаций;</w:t>
      </w:r>
    </w:p>
    <w:p w:rsidR="00B11F8E" w:rsidRPr="00B11F8E" w:rsidRDefault="00B11F8E" w:rsidP="00B11F8E">
      <w:pPr>
        <w:widowControl w:val="0"/>
        <w:spacing w:line="317" w:lineRule="exact"/>
        <w:ind w:left="20" w:right="4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система - 112 </w:t>
      </w:r>
      <w:r w:rsidRPr="00B11F8E">
        <w:rPr>
          <w:b/>
          <w:bCs/>
          <w:color w:val="000000"/>
          <w:sz w:val="27"/>
          <w:szCs w:val="27"/>
        </w:rPr>
        <w:t xml:space="preserve">- </w:t>
      </w:r>
      <w:r w:rsidRPr="00B11F8E">
        <w:rPr>
          <w:color w:val="000000"/>
          <w:sz w:val="27"/>
          <w:szCs w:val="27"/>
        </w:rPr>
        <w:t>система обеспечения вызова экстренных оперативных служб по единому номеру «112»;</w:t>
      </w:r>
    </w:p>
    <w:p w:rsidR="00B11F8E" w:rsidRPr="00B11F8E" w:rsidRDefault="00B11F8E" w:rsidP="00B11F8E">
      <w:pPr>
        <w:widowControl w:val="0"/>
        <w:spacing w:line="317" w:lineRule="exact"/>
        <w:ind w:left="20" w:firstLine="6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УКВ/КВ - ультракороткие волны/короткие волны;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ФОИВ - федеральный орган исполнительной власти Российской Федерации;</w:t>
      </w:r>
    </w:p>
    <w:p w:rsidR="00B11F8E" w:rsidRPr="00B11F8E" w:rsidRDefault="00B11F8E" w:rsidP="00B11F8E">
      <w:pPr>
        <w:widowControl w:val="0"/>
        <w:spacing w:line="317" w:lineRule="exact"/>
        <w:ind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ЦУКС - Центр управления в кризисных ситуациях;</w:t>
      </w:r>
    </w:p>
    <w:p w:rsidR="00B11F8E" w:rsidRPr="00B11F8E" w:rsidRDefault="00B11F8E" w:rsidP="00B11F8E">
      <w:pPr>
        <w:widowControl w:val="0"/>
        <w:spacing w:line="317" w:lineRule="exact"/>
        <w:ind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ЭОС - экстренные оперативные службы;</w:t>
      </w:r>
    </w:p>
    <w:p w:rsidR="00B11F8E" w:rsidRPr="00B11F8E" w:rsidRDefault="00B11F8E" w:rsidP="00B11F8E">
      <w:pPr>
        <w:widowControl w:val="0"/>
        <w:shd w:val="clear" w:color="auto" w:fill="FFFFFF"/>
        <w:spacing w:line="317" w:lineRule="exact"/>
        <w:ind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РАСЦО - региональная автоматизированная система централизованного оповещения;</w:t>
      </w:r>
    </w:p>
    <w:p w:rsidR="00B11F8E" w:rsidRPr="00B11F8E" w:rsidRDefault="00B11F8E" w:rsidP="00B11F8E">
      <w:pPr>
        <w:widowControl w:val="0"/>
        <w:shd w:val="clear" w:color="auto" w:fill="FFFFFF"/>
        <w:spacing w:line="317" w:lineRule="exact"/>
        <w:ind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МАСЦО - муниципальная автоматизированная система централизованного оповещения;</w:t>
      </w:r>
    </w:p>
    <w:p w:rsidR="00B11F8E" w:rsidRPr="00B11F8E" w:rsidRDefault="00B11F8E" w:rsidP="00B11F8E">
      <w:pPr>
        <w:widowControl w:val="0"/>
        <w:shd w:val="clear" w:color="auto" w:fill="FFFFFF"/>
        <w:spacing w:line="317" w:lineRule="exact"/>
        <w:ind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КСЭОН - комплексная система экстренного оповещения населения;</w:t>
      </w:r>
    </w:p>
    <w:p w:rsidR="00B11F8E" w:rsidRPr="00B11F8E" w:rsidRDefault="00B11F8E" w:rsidP="00B11F8E">
      <w:pPr>
        <w:widowControl w:val="0"/>
        <w:shd w:val="clear" w:color="auto" w:fill="FFFFFF"/>
        <w:spacing w:line="317" w:lineRule="exact"/>
        <w:ind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ЭТО - эксплуатационно-техническое обслуживание систем оповещения населения;</w:t>
      </w:r>
    </w:p>
    <w:p w:rsidR="00B11F8E" w:rsidRPr="00B11F8E" w:rsidRDefault="00B11F8E" w:rsidP="00B11F8E">
      <w:pPr>
        <w:widowControl w:val="0"/>
        <w:spacing w:line="317" w:lineRule="exact"/>
        <w:ind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ТСО - технические средства оповещения;</w:t>
      </w:r>
    </w:p>
    <w:p w:rsidR="00B11F8E" w:rsidRPr="00B11F8E" w:rsidRDefault="00B11F8E" w:rsidP="00B11F8E">
      <w:pPr>
        <w:widowControl w:val="0"/>
        <w:spacing w:line="317" w:lineRule="exact"/>
        <w:ind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ЧС - чрезвычайная ситуация.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05"/>
        </w:tabs>
        <w:spacing w:after="200"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настоящем положении о ЕДДС определены следующие термины с соответствующими определениями: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МП «Термические точки» - платформа для визуального отображения данных, полученных с применением системы космического мониторинга чрезвычайных </w:t>
      </w:r>
      <w:r w:rsidRPr="00B11F8E">
        <w:rPr>
          <w:color w:val="000000"/>
          <w:sz w:val="27"/>
          <w:szCs w:val="27"/>
        </w:rPr>
        <w:lastRenderedPageBreak/>
        <w:t>ситуаций МЧС России, система осуществляет раннее обнаружение очагов природных пожаров;</w:t>
      </w:r>
    </w:p>
    <w:p w:rsidR="00B11F8E" w:rsidRPr="00B11F8E" w:rsidRDefault="00B11F8E" w:rsidP="00B11F8E">
      <w:pPr>
        <w:widowControl w:val="0"/>
        <w:shd w:val="clear" w:color="auto" w:fill="FFFFFF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Эвакуация населения, материальных культурных ценностей – это комплекс мероприятий по организованному (выводу) населения, материальных культурных ценностей из зон возможных опасностей и их размещение в безопасных районах.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Защитные сооружения гражданской обороны (далее - ЗСГО) - специальные сооружения, предназначенные для защиты укрываемых в военное время и при чрезвычайных ситуациях мирного времени от косвенного действия ядерных средств поражения, а также действия обычных средств поражения и могут использоваться в мирное время для хозяйственных нужд и обслуживания населения.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оповещения населения включается в систему управления гражданской обороной и РСЧС,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ТСО осуществляют прием, обработку и (или) передачу сигналов оповещения и (или) экстренной информации;</w:t>
      </w:r>
    </w:p>
    <w:p w:rsidR="00B11F8E" w:rsidRPr="00B11F8E" w:rsidRDefault="00B11F8E" w:rsidP="00B11F8E">
      <w:pPr>
        <w:widowControl w:val="0"/>
        <w:shd w:val="clear" w:color="auto" w:fill="FFFFFF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КСЭОН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B11F8E" w:rsidRPr="00B11F8E" w:rsidRDefault="00B11F8E" w:rsidP="00B11F8E">
      <w:pPr>
        <w:widowControl w:val="0"/>
        <w:shd w:val="clear" w:color="auto" w:fill="FFFFFF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lastRenderedPageBreak/>
        <w:t>ЭТО -  включает в себя комплекс мероприятий по поддержанию технических средств оповещения систем оповещения населения в работоспособном состоянии.</w:t>
      </w:r>
    </w:p>
    <w:p w:rsidR="00B11F8E" w:rsidRPr="00B11F8E" w:rsidRDefault="00B11F8E" w:rsidP="00B11F8E">
      <w:pPr>
        <w:widowControl w:val="0"/>
        <w:spacing w:line="317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</w:p>
    <w:p w:rsidR="00B11F8E" w:rsidRDefault="00B11F8E" w:rsidP="00B11F8E">
      <w:pPr>
        <w:widowControl w:val="0"/>
        <w:spacing w:after="301" w:line="270" w:lineRule="exact"/>
        <w:ind w:lef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помощи, аварийная служба газовой сети, служба «Антитеррор»</w:t>
      </w:r>
      <w:r w:rsidRPr="00B11F8E">
        <w:rPr>
          <w:color w:val="000000"/>
          <w:sz w:val="27"/>
          <w:szCs w:val="27"/>
          <w:vertAlign w:val="superscript"/>
        </w:rPr>
        <w:footnoteReference w:id="1"/>
      </w:r>
      <w:r w:rsidRPr="00B11F8E">
        <w:rPr>
          <w:color w:val="000000"/>
          <w:sz w:val="27"/>
          <w:szCs w:val="27"/>
        </w:rPr>
        <w:t>.</w:t>
      </w:r>
    </w:p>
    <w:p w:rsidR="00B11F8E" w:rsidRPr="00B11F8E" w:rsidRDefault="00B11F8E" w:rsidP="00B11F8E">
      <w:pPr>
        <w:widowControl w:val="0"/>
        <w:spacing w:after="301" w:line="270" w:lineRule="exact"/>
        <w:ind w:left="20"/>
        <w:jc w:val="both"/>
        <w:rPr>
          <w:color w:val="000000"/>
          <w:sz w:val="27"/>
          <w:szCs w:val="27"/>
        </w:rPr>
      </w:pP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283"/>
        </w:tabs>
        <w:spacing w:after="200" w:line="322" w:lineRule="exact"/>
        <w:jc w:val="center"/>
        <w:outlineLvl w:val="0"/>
        <w:rPr>
          <w:b/>
          <w:bCs/>
          <w:color w:val="000000"/>
          <w:sz w:val="27"/>
          <w:szCs w:val="27"/>
        </w:rPr>
      </w:pPr>
      <w:bookmarkStart w:id="1" w:name="bookmark0"/>
      <w:r w:rsidRPr="00B11F8E">
        <w:rPr>
          <w:b/>
          <w:bCs/>
          <w:color w:val="000000"/>
          <w:sz w:val="27"/>
          <w:szCs w:val="27"/>
        </w:rPr>
        <w:t>Общие положения</w:t>
      </w:r>
      <w:bookmarkEnd w:id="1"/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ЕДДС осуществляет обеспечение деятельности ОМСУ Мамадышского муниципального района Республики Татарстан в области: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защиты населения и территории от ЧС;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информирование и оповещение населения;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координации деятельности органов повседневного управления РСЧС муниципального уровня.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ЕДДС создается ОМСУ в составе МКУ «Управление гражданской защиты Мамадышского муниципального района» за счет ее штатной численности. 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ЕДДС непосредственно подчиняется руководителю Исполнительного комитета Мамадышского муниципального района Республики Татарстан.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Республике Татарстан.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ЕДДС обеспечивает координацию всех ДДС Мамадышского звена территориальной подсистемы РСЧС Республики Татарстан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</w:t>
      </w:r>
      <w:r w:rsidRPr="00B11F8E">
        <w:rPr>
          <w:color w:val="000000"/>
          <w:sz w:val="27"/>
          <w:szCs w:val="27"/>
        </w:rPr>
        <w:lastRenderedPageBreak/>
        <w:t>реагировании на ЧС (происшествия).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ДДС, действующими на территории муниципального образования и ЕДДС соседних муниципальных образований.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1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Республики </w:t>
      </w:r>
      <w:r w:rsidRPr="00B11F8E">
        <w:rPr>
          <w:color w:val="000000"/>
          <w:sz w:val="27"/>
          <w:szCs w:val="27"/>
        </w:rPr>
        <w:lastRenderedPageBreak/>
        <w:t>Татарстан, определяющими порядок и объем обмена информацией при взаимодействии с ДДС.</w:t>
      </w:r>
    </w:p>
    <w:p w:rsidR="00B11F8E" w:rsidRPr="00B11F8E" w:rsidRDefault="00B11F8E" w:rsidP="00B11F8E">
      <w:pPr>
        <w:widowControl w:val="0"/>
        <w:tabs>
          <w:tab w:val="left" w:pos="1316"/>
        </w:tabs>
        <w:spacing w:line="322" w:lineRule="exact"/>
        <w:ind w:left="720" w:right="20"/>
        <w:jc w:val="both"/>
        <w:rPr>
          <w:color w:val="000000"/>
          <w:sz w:val="27"/>
          <w:szCs w:val="27"/>
        </w:rPr>
      </w:pP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288"/>
        </w:tabs>
        <w:spacing w:after="200" w:line="322" w:lineRule="exact"/>
        <w:jc w:val="center"/>
        <w:outlineLvl w:val="0"/>
        <w:rPr>
          <w:b/>
          <w:bCs/>
          <w:color w:val="000000"/>
          <w:sz w:val="27"/>
          <w:szCs w:val="27"/>
        </w:rPr>
      </w:pPr>
      <w:bookmarkStart w:id="2" w:name="bookmark1"/>
      <w:r w:rsidRPr="00B11F8E">
        <w:rPr>
          <w:b/>
          <w:bCs/>
          <w:color w:val="000000"/>
          <w:sz w:val="27"/>
          <w:szCs w:val="27"/>
        </w:rPr>
        <w:t>Основные задачи ЕДДС</w:t>
      </w:r>
      <w:bookmarkEnd w:id="2"/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ЕДДС выполняет следующие основные задачи: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прием и передача сигналов информирования и оповещения, в том числе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оповещение и информирование руководящего состава ОМСУ, органов управления и сил ГО и РСЧС муниципального уровня, ДДС о ЧС (происшествии);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обеспечение оповещения и информирования населения о ЧС (происшествии);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организаций по предотвращению и/или ликвидации ЧС (происшествий);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информирование и оповещение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</w:t>
      </w:r>
      <w:r w:rsidRPr="00B11F8E">
        <w:rPr>
          <w:color w:val="000000"/>
          <w:sz w:val="27"/>
          <w:szCs w:val="27"/>
        </w:rPr>
        <w:lastRenderedPageBreak/>
        <w:t>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организация и координация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взаимодействие в зоне своей ответственности с ДДС экстренных оперативных служб, ДДС организаций, привлекаемых к ликвидации ЧС для оперативного предупреждения об угрозах возникновения или возникновении ЧС природного и техногенного характера.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осуществляет постоянное информационное взаимодействие с руководителем ликвидации ЧС, главой муниципального образования, руководителем исполнительного комитета (Председателем КЧС и ОПБ), оперативной дежурной сменой ЦУКС ГУ МЧС России по Республике Татарстан, оперативным штабом ликвидации чрезвычайных ситуаций и тушения пожаров, а также со старостами населенных пунктов и главами сельских поселений о ходе реагирования на ЧС и ходе ведения аварийно-восстановительных работ;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298"/>
        </w:tabs>
        <w:spacing w:after="200" w:line="322" w:lineRule="exact"/>
        <w:ind w:left="20"/>
        <w:jc w:val="center"/>
        <w:outlineLvl w:val="0"/>
        <w:rPr>
          <w:b/>
          <w:color w:val="000000"/>
          <w:sz w:val="27"/>
          <w:szCs w:val="27"/>
        </w:rPr>
      </w:pPr>
      <w:bookmarkStart w:id="3" w:name="bookmark2"/>
      <w:r w:rsidRPr="00B11F8E">
        <w:rPr>
          <w:b/>
          <w:color w:val="000000"/>
          <w:sz w:val="27"/>
          <w:szCs w:val="27"/>
        </w:rPr>
        <w:t>Основные функции ЕДДС</w:t>
      </w:r>
      <w:bookmarkEnd w:id="3"/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 ЕДДС возлагаются следующие основные функции: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прием и передача сигналов оповещения и экстренной информации; 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прием и регистрация всех входящих и исходящих сообщений, об угрозе жизни и безопасности людей, поступающих в ЕДДС;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 ликвидации ЧС (происшествия);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самостоятельное принятие необходимых решений по защите и спасению людей (в рамках своих полномочий);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информирование и оповещение руководящего состава ОМСУ Мамадышского </w:t>
      </w:r>
      <w:r w:rsidRPr="00B11F8E">
        <w:rPr>
          <w:color w:val="000000"/>
          <w:sz w:val="27"/>
          <w:szCs w:val="27"/>
        </w:rPr>
        <w:lastRenderedPageBreak/>
        <w:t>муниципального района, органов управления и сил ГО и РСЧС муниципального уровня, ДДС о ЧС (происшествии);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информирование и оповещение ДДС и сил РСЧС, привлекаемых к ликвидации ЧС (происшествия), об обстановке, принятых и рекомендуемых мерах;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обеспечение своевременного оповещения и информирования населения о ЧС по решению руководителя Исполнительного комитета Мамадышского муниципального района (Председателя КЧС и ОПБ),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 в установленном порядке;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информационное обеспечение КЧС и ОПБ Мамадышского муниципального района Республики Татарстан;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накопление и обновление социально-экономических, природно</w:t>
      </w:r>
      <w:r w:rsidRPr="00B11F8E">
        <w:rPr>
          <w:color w:val="000000"/>
          <w:sz w:val="27"/>
          <w:szCs w:val="27"/>
        </w:rPr>
        <w:softHyphen/>
        <w:t>географических,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</w:t>
      </w:r>
      <w:r w:rsidRPr="00B11F8E">
        <w:rPr>
          <w:color w:val="000000"/>
          <w:sz w:val="27"/>
          <w:szCs w:val="27"/>
        </w:rPr>
        <w:lastRenderedPageBreak/>
        <w:t>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представление в </w:t>
      </w:r>
      <w:r w:rsidRPr="00B11F8E">
        <w:rPr>
          <w:sz w:val="27"/>
          <w:szCs w:val="27"/>
        </w:rPr>
        <w:t xml:space="preserve">МЧС Республики Татарстан </w:t>
      </w:r>
      <w:r w:rsidRPr="00B11F8E">
        <w:rPr>
          <w:color w:val="000000"/>
          <w:sz w:val="27"/>
          <w:szCs w:val="27"/>
        </w:rPr>
        <w:t>и ЦУКС ГУ МЧС России по Республике Татарстан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278"/>
        </w:tabs>
        <w:spacing w:after="200" w:line="322" w:lineRule="exact"/>
        <w:jc w:val="center"/>
        <w:outlineLvl w:val="0"/>
        <w:rPr>
          <w:b/>
          <w:bCs/>
          <w:color w:val="000000"/>
          <w:sz w:val="27"/>
          <w:szCs w:val="27"/>
        </w:rPr>
      </w:pPr>
      <w:bookmarkStart w:id="4" w:name="bookmark3"/>
      <w:r w:rsidRPr="00B11F8E">
        <w:rPr>
          <w:b/>
          <w:bCs/>
          <w:color w:val="000000"/>
          <w:sz w:val="27"/>
          <w:szCs w:val="27"/>
        </w:rPr>
        <w:t>Порядок работы ЕДДС</w:t>
      </w:r>
      <w:bookmarkEnd w:id="4"/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 несению дежурства в составе ОДС ЕДДС допускается дежурно-диспетчерский персонал, изучивший нормативно-правовые документы, регламентирующие деятельность органов, уполномоченных решать задачи в области ГО и ЧС, повседневных органов управления РСЧС, вопросов предупреждения и ликвидации ЧС, прошедший стажировку на рабочем месте и допущенный в установленном порядке к несению дежурства.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Перед заступлением очередной ОДС на дежурство руководителем ЕДДС или лицом, его замещающим, должен проводиться инструктаж дежурно-диспетчерского персонала ЕДДС согласно утвержденному плану проведения </w:t>
      </w:r>
      <w:r w:rsidRPr="00B11F8E">
        <w:rPr>
          <w:color w:val="000000"/>
          <w:sz w:val="27"/>
          <w:szCs w:val="27"/>
        </w:rPr>
        <w:lastRenderedPageBreak/>
        <w:t>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Со сменяющейся ОДС ЕДДС руководителем ЕДДС (или лицом,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Привлечение специалистов ОДС ЕДДС к решению задач, не связанных с несением оперативного дежурства, не допускается.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Право отстранения от дежурства дежурно-диспетчерского персонала принадлежит руководителю ЕДДС (или лицу, его замещающему).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Республике Татарстан.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Ежемесячно руководителем ЕДДС или лицом, его замещающим, проводится анализ функционирования ЕДДС и организации взаимодействия с ДДС, действующими на территории муниципального образования.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Анализы функционирования ЕДДС и организации взаимодействия с ДДС, </w:t>
      </w:r>
      <w:r w:rsidRPr="00B11F8E">
        <w:rPr>
          <w:color w:val="000000"/>
          <w:sz w:val="27"/>
          <w:szCs w:val="27"/>
        </w:rPr>
        <w:lastRenderedPageBreak/>
        <w:t>действующими на территории муниципального образования, ежеквартально рассматриваются на заседании КЧС и ОПБ Мамадышского муниципального района.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Анализ функционирования ЕДДС ежегодно рассматривается на заседании КЧС и ОПБ Мамадышского муниципального района.</w:t>
      </w:r>
    </w:p>
    <w:p w:rsidR="00B11F8E" w:rsidRPr="00B11F8E" w:rsidRDefault="00B11F8E" w:rsidP="00B11F8E">
      <w:pPr>
        <w:widowControl w:val="0"/>
        <w:tabs>
          <w:tab w:val="left" w:pos="1345"/>
        </w:tabs>
        <w:spacing w:line="322" w:lineRule="exact"/>
        <w:ind w:left="720" w:right="20"/>
        <w:jc w:val="both"/>
        <w:rPr>
          <w:color w:val="000000"/>
          <w:sz w:val="27"/>
          <w:szCs w:val="27"/>
        </w:rPr>
      </w:pP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274"/>
        </w:tabs>
        <w:spacing w:after="200" w:line="322" w:lineRule="exact"/>
        <w:jc w:val="center"/>
        <w:outlineLvl w:val="0"/>
        <w:rPr>
          <w:b/>
          <w:bCs/>
          <w:color w:val="000000"/>
          <w:sz w:val="27"/>
          <w:szCs w:val="27"/>
        </w:rPr>
      </w:pPr>
      <w:bookmarkStart w:id="5" w:name="bookmark4"/>
      <w:r w:rsidRPr="00B11F8E">
        <w:rPr>
          <w:b/>
          <w:bCs/>
          <w:color w:val="000000"/>
          <w:sz w:val="27"/>
          <w:szCs w:val="27"/>
        </w:rPr>
        <w:t>Режимы функционирования ЕДДС</w:t>
      </w:r>
      <w:bookmarkEnd w:id="5"/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ЕДДС функционирует в режимах: 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повседневной деятельности - при отсутствии угрозы возникновения ЧС; 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повышенной готовности - при угрозе возникновения ЧС; 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чрезвычайной ситуации - при возникновении и ликвидации ЧС.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  <w:tab w:val="left" w:pos="1445"/>
        </w:tabs>
        <w:spacing w:after="200"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мероприятия по поддержанию в готовности к применению программно 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Мамадышского муниципального района, руководителю МКУ «Управление гражданской защиты Мамадышского муниципального района», в ЭОС, которые необходимо направить к месту или задействовать при ликвидации ЧС (происшествий), в ЦУКС ГУ МЧС России по Республике Татарстан и в организации (подразделения) ОИВС, обеспечивающих деятельность этих органов в области защиты населения и территорий от ЧС на территории муниципального образования;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по решению руководителя Исполнительного комитета Мамадышского муниципального района (Председателя КЧС и ОПБ) ЕДДС проводит оповещение населения о ЧС, в том числе через операторов сотовой связи; 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внесение необходимых изменений в базу данных, а также в структуру и </w:t>
      </w:r>
      <w:r w:rsidRPr="00B11F8E">
        <w:rPr>
          <w:color w:val="000000"/>
          <w:sz w:val="27"/>
          <w:szCs w:val="27"/>
        </w:rPr>
        <w:lastRenderedPageBreak/>
        <w:t>содержание оперативных документов по реагированию ЕДДС на ЧС (происшествия);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направление в органы управления Мамадышского звена территориальной подсистемы РСЧС Республики Татарстан по принадлежности прогнозов, полученных от ЦУКС ГУ МЧС России по Республике Татарстан,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ЕДДС взаимодействует с ДДС, функционирующими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 При угрозе возникновения ЧС ЕДДС, привлекаемые ЭОС и ДДС организаций (объектов) решением Руководителя Исполнительного комитета Мамадышского муниципального района переводятся в режим повышенной готовности.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режиме повышенной готовности ЕДДС дополнительно осуществляет: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оповещение и персональный вызов должностных лиц КЧС и ОПБ Мамадышского муниципального района, органа, специально уполномоченного на решение задач в области защиты населения и территорий от 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Мамадышского муниципального района, руководителю МКУ «Управление гражданской защиты Мамадышского муниципального района», в ЭОС, которые необходимо направить к </w:t>
      </w:r>
      <w:r w:rsidRPr="00B11F8E">
        <w:rPr>
          <w:color w:val="000000"/>
          <w:sz w:val="27"/>
          <w:szCs w:val="27"/>
        </w:rPr>
        <w:lastRenderedPageBreak/>
        <w:t>месту или задействовать при ликвидации ЧС (происшествия), в ЦУКС ГУ МЧС России по Республике Татарстан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 решению руководителя Исполнительного комитета Мамадышского муниципального района (председателя КЧС и ОПБ) ЕДДС проводит оповещение населения о ЧС (в том числе через операторов сотовой связи);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представление докладов в органы управления в установленном порядке; 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доведение информации об угрозе возникновения ЧС до глав сельских поселений (старост населенных пунктов);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направление в ЦУКС ГУ МЧС России по Республике Татарстан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При возникновении ЧС ЕДДС, привлекаемые ЭОС и ДДС организаций (объектов) и силы Мамадышского звена территориальной подсистемы РСЧС Республики Татарстан, переводятся решением руководителя Исполнительного комитета Мамадышского  муниципального района в режим чрезвычайной ситуации. 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режиме чрезвычайной ситуации ЕДДС дополнительно осуществляет выполнение следующих задач: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самостоятельно принимает решения по защите и спасению людей (в рамках своих полномочий);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по решению руководителя Исполнительного комитета  Мамадышского </w:t>
      </w:r>
      <w:r w:rsidRPr="00B11F8E">
        <w:rPr>
          <w:color w:val="000000"/>
          <w:sz w:val="27"/>
          <w:szCs w:val="27"/>
        </w:rPr>
        <w:lastRenderedPageBreak/>
        <w:t>муниципального района ЕДДС, а также через операторов сотовой связи проводит оповещение населения о 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осуществляет постоянное информационное взаимодействие с руководителем ликвидации ЧС, руководителем Исполнительного комитета Мамадышского муниципального района (председателем КЧС и ОПБ), ОДС ЦУКС ГУ МЧС России по Республике Татарстан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осуществляет контроль проведения аварийно-восстановительных и других неотложных работ;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готовит и представляет в органы управления доклады и донесения о ЧС в установленном порядке;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готовит предложения в решение КЧС и ОПБ Мамадышского муниципального района на ликвидацию ЧС;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ведет учет сил и средств, действующих на территории Мамадышского муниципального района Республики Татарстан, привлекаемых к ликвидации ЧС.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left="20" w:right="20" w:firstLine="709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При подготовке к ведению и ведении ГО ЕДДС осуществляют: 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организацию оповещения руководящего состава ГО Мамадышского муниципального района,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обеспечение оповещения населения, находящегося на территории Мамадышского муниципального района;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left="20"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организацию приема от организаций, расположенных на территории Мамадышского муниципального района, информации по выполнению мероприятий ГО с доведением ее до органа управления ГО Мамадышского муниципального района;</w:t>
      </w:r>
    </w:p>
    <w:p w:rsidR="00B11F8E" w:rsidRPr="00B11F8E" w:rsidRDefault="00B11F8E" w:rsidP="00B11F8E">
      <w:pPr>
        <w:widowControl w:val="0"/>
        <w:tabs>
          <w:tab w:val="left" w:pos="1276"/>
        </w:tabs>
        <w:spacing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ведение учета сил и средств ГО, привлекаемых к выполнению мероприятий ГО.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  <w:tab w:val="left" w:pos="1334"/>
        </w:tabs>
        <w:spacing w:after="200"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</w:t>
      </w:r>
      <w:r w:rsidRPr="00B11F8E">
        <w:rPr>
          <w:color w:val="000000"/>
          <w:sz w:val="27"/>
          <w:szCs w:val="27"/>
        </w:rPr>
        <w:lastRenderedPageBreak/>
        <w:t>требуемых дополнительно, силах и средствах. Поступающая в ЕДДС информация доводится до всех заинтересованных ДДС.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  <w:tab w:val="left" w:pos="1306"/>
        </w:tabs>
        <w:spacing w:after="200"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303"/>
        </w:tabs>
        <w:spacing w:after="200" w:line="322" w:lineRule="exact"/>
        <w:ind w:left="20"/>
        <w:jc w:val="center"/>
        <w:outlineLvl w:val="0"/>
        <w:rPr>
          <w:b/>
          <w:bCs/>
          <w:color w:val="000000"/>
          <w:sz w:val="27"/>
          <w:szCs w:val="27"/>
        </w:rPr>
      </w:pPr>
      <w:bookmarkStart w:id="6" w:name="bookmark5"/>
      <w:r w:rsidRPr="00B11F8E">
        <w:rPr>
          <w:b/>
          <w:bCs/>
          <w:color w:val="000000"/>
          <w:sz w:val="27"/>
          <w:szCs w:val="27"/>
        </w:rPr>
        <w:t>Состав и структура ЕДДС</w:t>
      </w:r>
      <w:bookmarkEnd w:id="6"/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  <w:tab w:val="left" w:pos="1325"/>
        </w:tabs>
        <w:spacing w:after="200"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ЕДДС включает в себя персонал ЕДДС, технические средства управления, связи и оповещения.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  <w:tab w:val="left" w:pos="1306"/>
        </w:tabs>
        <w:spacing w:after="200" w:line="322" w:lineRule="exact"/>
        <w:ind w:right="20" w:firstLine="709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В состав персонала ЕДДС входят  в соответствии с численностью населения </w:t>
      </w:r>
      <w:r w:rsidRPr="00B11F8E">
        <w:rPr>
          <w:color w:val="000000"/>
          <w:sz w:val="27"/>
          <w:szCs w:val="27"/>
          <w:lang w:val="en-US"/>
        </w:rPr>
        <w:t>V</w:t>
      </w:r>
      <w:r w:rsidRPr="00B11F8E">
        <w:rPr>
          <w:color w:val="000000"/>
          <w:sz w:val="27"/>
          <w:szCs w:val="27"/>
        </w:rPr>
        <w:t xml:space="preserve"> категории (ГОСТ Р22.7.01-2021 Национальный Стандарт Российской Федерации) </w:t>
      </w:r>
    </w:p>
    <w:p w:rsidR="00B11F8E" w:rsidRPr="00B11F8E" w:rsidRDefault="00B11F8E" w:rsidP="00B11F8E">
      <w:pPr>
        <w:widowControl w:val="0"/>
        <w:spacing w:line="322" w:lineRule="exact"/>
        <w:ind w:right="20" w:firstLine="700"/>
        <w:jc w:val="both"/>
        <w:rPr>
          <w:sz w:val="27"/>
          <w:szCs w:val="27"/>
          <w:u w:val="single"/>
        </w:rPr>
      </w:pPr>
      <w:r w:rsidRPr="00B11F8E">
        <w:rPr>
          <w:sz w:val="27"/>
          <w:szCs w:val="27"/>
          <w:u w:val="single"/>
        </w:rPr>
        <w:t xml:space="preserve">руководство ЕДДС: </w:t>
      </w:r>
    </w:p>
    <w:p w:rsidR="00B11F8E" w:rsidRPr="00B11F8E" w:rsidRDefault="00B11F8E" w:rsidP="00B11F8E">
      <w:pPr>
        <w:widowControl w:val="0"/>
        <w:spacing w:line="322" w:lineRule="exact"/>
        <w:ind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руководитель ЕДДС;</w:t>
      </w:r>
    </w:p>
    <w:p w:rsidR="00B11F8E" w:rsidRPr="00B11F8E" w:rsidRDefault="00B11F8E" w:rsidP="00B11F8E">
      <w:pPr>
        <w:widowControl w:val="0"/>
        <w:spacing w:line="322" w:lineRule="exact"/>
        <w:ind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заместитель руководителя ЕДДС, старшие  оперативные дежурные при необходимости  могут привлекаться из числа сотрудников исполнительного комитета Мамадышского муниципального района);</w:t>
      </w:r>
    </w:p>
    <w:p w:rsidR="00B11F8E" w:rsidRPr="00B11F8E" w:rsidRDefault="00B11F8E" w:rsidP="00B11F8E">
      <w:pPr>
        <w:widowControl w:val="0"/>
        <w:spacing w:line="322" w:lineRule="exact"/>
        <w:ind w:right="20" w:firstLine="700"/>
        <w:jc w:val="both"/>
        <w:rPr>
          <w:sz w:val="27"/>
          <w:szCs w:val="27"/>
          <w:u w:val="single"/>
        </w:rPr>
      </w:pPr>
      <w:r w:rsidRPr="00B11F8E">
        <w:rPr>
          <w:sz w:val="27"/>
          <w:szCs w:val="27"/>
          <w:u w:val="single"/>
        </w:rPr>
        <w:t xml:space="preserve">дежурно-диспетчерский персонал ЕДДС: </w:t>
      </w:r>
    </w:p>
    <w:p w:rsidR="00B11F8E" w:rsidRPr="00B11F8E" w:rsidRDefault="00B11F8E" w:rsidP="00B11F8E">
      <w:pPr>
        <w:widowControl w:val="0"/>
        <w:spacing w:line="322" w:lineRule="exact"/>
        <w:ind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оперативные дежурные; 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67"/>
        </w:tabs>
        <w:spacing w:after="200" w:line="322" w:lineRule="exact"/>
        <w:ind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Из числа дежурно-диспетчерского персонала ЕДДС формируются ОДС из расчета несения круглосуточного дежурства, в составе</w:t>
      </w:r>
      <w:r w:rsidRPr="00B11F8E">
        <w:rPr>
          <w:i/>
          <w:color w:val="000000"/>
          <w:sz w:val="27"/>
          <w:szCs w:val="27"/>
        </w:rPr>
        <w:t xml:space="preserve"> (не менее двух человек в ОДС)</w:t>
      </w:r>
      <w:r w:rsidRPr="00B11F8E">
        <w:rPr>
          <w:color w:val="000000"/>
          <w:sz w:val="27"/>
          <w:szCs w:val="27"/>
        </w:rPr>
        <w:t>:</w:t>
      </w:r>
    </w:p>
    <w:p w:rsidR="00B11F8E" w:rsidRPr="00B11F8E" w:rsidRDefault="00B11F8E" w:rsidP="00B11F8E">
      <w:pPr>
        <w:widowControl w:val="0"/>
        <w:spacing w:line="322" w:lineRule="exact"/>
        <w:ind w:left="70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старший оперативный дежурный  – 1 чел;</w:t>
      </w:r>
    </w:p>
    <w:p w:rsidR="00B11F8E" w:rsidRPr="00B11F8E" w:rsidRDefault="00B11F8E" w:rsidP="00B11F8E">
      <w:pPr>
        <w:widowControl w:val="0"/>
        <w:spacing w:line="322" w:lineRule="exact"/>
        <w:ind w:left="70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оперативные дежурные -чел; 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469"/>
        </w:tabs>
        <w:spacing w:after="200"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43"/>
        </w:tabs>
        <w:spacing w:after="300"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Численный состав ЕДДС при необходимости может быть дополнен другими должностными лицами по решению ОМСУ Мамадышского муниципального района.</w:t>
      </w: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274"/>
        </w:tabs>
        <w:spacing w:after="200" w:line="322" w:lineRule="exact"/>
        <w:jc w:val="center"/>
        <w:outlineLvl w:val="0"/>
        <w:rPr>
          <w:b/>
          <w:bCs/>
          <w:color w:val="000000"/>
          <w:sz w:val="27"/>
          <w:szCs w:val="27"/>
        </w:rPr>
      </w:pPr>
      <w:bookmarkStart w:id="7" w:name="bookmark6"/>
      <w:r w:rsidRPr="00B11F8E">
        <w:rPr>
          <w:b/>
          <w:bCs/>
          <w:color w:val="000000"/>
          <w:sz w:val="27"/>
          <w:szCs w:val="27"/>
        </w:rPr>
        <w:t>Комплектование и подготовка кадров Е</w:t>
      </w:r>
      <w:r w:rsidRPr="00B11F8E">
        <w:rPr>
          <w:b/>
          <w:bCs/>
          <w:color w:val="000000"/>
          <w:sz w:val="27"/>
          <w:szCs w:val="27"/>
          <w:u w:val="single"/>
        </w:rPr>
        <w:t>ДД</w:t>
      </w:r>
      <w:r w:rsidRPr="00B11F8E">
        <w:rPr>
          <w:b/>
          <w:bCs/>
          <w:color w:val="000000"/>
          <w:sz w:val="27"/>
          <w:szCs w:val="27"/>
        </w:rPr>
        <w:t>С</w:t>
      </w:r>
      <w:bookmarkEnd w:id="7"/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6"/>
        </w:tabs>
        <w:spacing w:after="200"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Комплектование ЕДДС персоналом осуществляется в порядке, установленном ОМСУ.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24"/>
          <w:tab w:val="left" w:pos="1276"/>
        </w:tabs>
        <w:spacing w:after="200"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54"/>
        </w:tabs>
        <w:spacing w:after="200"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Мероприятия оперативной подготовки осуществляются в ходе проводимых ЦУКС ГУ МЧС России по Республике Татарстан тренировок, а также в ходе тренировок с ДДС, действующими на территории муниципального образования при </w:t>
      </w:r>
      <w:r w:rsidRPr="00B11F8E">
        <w:rPr>
          <w:color w:val="000000"/>
          <w:sz w:val="27"/>
          <w:szCs w:val="27"/>
        </w:rPr>
        <w:lastRenderedPageBreak/>
        <w:t>проведении различных учений и тренировок с органами управления и силами РСЧС.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25"/>
        </w:tabs>
        <w:spacing w:after="200"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Республики Татарстан,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78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58"/>
        </w:tabs>
        <w:spacing w:after="3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 необходимости дежурно-диспетчерский персонал ЕДДС может быть направлен на прохождение стажировки в ЦУКС ГУ МЧС России по Республике Татарстан.</w:t>
      </w: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303"/>
        </w:tabs>
        <w:spacing w:after="200" w:line="322" w:lineRule="exact"/>
        <w:ind w:left="20"/>
        <w:jc w:val="center"/>
        <w:outlineLvl w:val="0"/>
        <w:rPr>
          <w:b/>
          <w:bCs/>
          <w:color w:val="000000"/>
          <w:sz w:val="27"/>
          <w:szCs w:val="27"/>
        </w:rPr>
      </w:pPr>
      <w:bookmarkStart w:id="8" w:name="bookmark7"/>
      <w:r w:rsidRPr="00B11F8E">
        <w:rPr>
          <w:b/>
          <w:bCs/>
          <w:color w:val="000000"/>
          <w:sz w:val="27"/>
          <w:szCs w:val="27"/>
        </w:rPr>
        <w:t xml:space="preserve">Требования к руководству и </w:t>
      </w:r>
    </w:p>
    <w:p w:rsidR="00B11F8E" w:rsidRPr="00B11F8E" w:rsidRDefault="00B11F8E" w:rsidP="00B11F8E">
      <w:pPr>
        <w:keepNext/>
        <w:keepLines/>
        <w:widowControl w:val="0"/>
        <w:tabs>
          <w:tab w:val="left" w:pos="303"/>
        </w:tabs>
        <w:spacing w:line="322" w:lineRule="exact"/>
        <w:ind w:left="20"/>
        <w:jc w:val="center"/>
        <w:outlineLvl w:val="0"/>
        <w:rPr>
          <w:b/>
          <w:bCs/>
          <w:color w:val="000000"/>
          <w:sz w:val="27"/>
          <w:szCs w:val="27"/>
        </w:rPr>
      </w:pPr>
      <w:r w:rsidRPr="00B11F8E">
        <w:rPr>
          <w:b/>
          <w:bCs/>
          <w:color w:val="000000"/>
          <w:sz w:val="27"/>
          <w:szCs w:val="27"/>
        </w:rPr>
        <w:t>дежурно-диспетчерскому персоналу ЕДДС</w:t>
      </w:r>
      <w:bookmarkEnd w:id="8"/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58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Руководство и дежурно-диспетчерский персонал ЕДДС должны знать: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требования нормативных правовых актов в области защиты населения и территорий от ЧС и ГО;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риски возникновения ЧС (происшествий), характерные для муниципального образования;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Республике Татарстан и муниципальном образовании;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состав сил и средств постоянной готовности Мамадышского муниципального звена территориальной подсистемы РСЧС Республики Татарстан, их задачи, порядок их привлечения, дислокацию, назначение, тактико-технические характеристики специальной техники;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</w:t>
      </w:r>
      <w:r w:rsidRPr="00B11F8E">
        <w:rPr>
          <w:color w:val="000000"/>
          <w:sz w:val="27"/>
          <w:szCs w:val="27"/>
        </w:rPr>
        <w:lastRenderedPageBreak/>
        <w:t>адреса, полное наименование и характеристики, защитные сооружения гражданской обороны, а также заглубленные помещения и другие сооружения подземного пространства включая метрополитены, приспосабливаемые под защитные сооружения гражданской обороны в период мобилизации и в военное время;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требования нормативно - правовых актов в области информирования и оповещения населения и ЭТО;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правила и порядок запуска МАСЦО;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правила и порядок проведения ЭТО;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общую характеристику соседних муниципальных образований; функциональные обязанности и должностные инструкции; алгоритмы действий персонала ЕДДС в различных режимах функционирования;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документы, определяющие действия персонала ЕДДС по сигналам управления и оповещения;</w:t>
      </w:r>
    </w:p>
    <w:p w:rsidR="00B11F8E" w:rsidRPr="00B11F8E" w:rsidRDefault="00B11F8E" w:rsidP="00B11F8E">
      <w:pPr>
        <w:widowControl w:val="0"/>
        <w:spacing w:line="322" w:lineRule="exact"/>
        <w:ind w:left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правила и порядок ведения делопроизводства.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92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Руководитель (заместители руководителя) ЕДДС должен обладать навыками: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организовывать выполнение и обеспечивать контроль выполнения поставленных перед ЕДДС задач;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организовывать проведение занятий, тренировок и учений; 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организовывать и контролировать запуск ТСО в ручном и автоматизированном режиме;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разрабатывать нормативно - правовую документацию в области информирования и оповещения населения;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проводить периодическую проверку работоспособности МАСЦО;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организовывать работу по ведению журналов учета ЭТО, работоспособности МАСЦО и документации в области информирования и оповещения населения;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уметь использовать в работе информационные системы.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50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Требования к руководителю ЕДДС: 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высшее образование, стаж оперативной работы не менее 3 лет на оперативных </w:t>
      </w:r>
      <w:r w:rsidRPr="00B11F8E">
        <w:rPr>
          <w:color w:val="000000"/>
          <w:sz w:val="27"/>
          <w:szCs w:val="27"/>
        </w:rPr>
        <w:lastRenderedPageBreak/>
        <w:t>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организовывать и контролировать запуск ТСО в ручном и автоматизированном режиме;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разрабатывать нормативно - правовую документацию в области информирования и оповещения населения;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проводить периодическую проверку работоспособности МАСЦО;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организовывать работу по ведению журналов учета ЭТО, работоспособности МАСЦО и документации в области информирования и оповещения населения.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10"/>
        </w:tabs>
        <w:spacing w:after="200" w:line="322" w:lineRule="exact"/>
        <w:ind w:left="72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Дежурно-диспетчерский персонал ЕДДС должен обладать навыками: осуществлять постоянный сбор и обработку оперативной информации</w:t>
      </w:r>
    </w:p>
    <w:p w:rsidR="00B11F8E" w:rsidRPr="00B11F8E" w:rsidRDefault="00B11F8E" w:rsidP="00B11F8E">
      <w:pPr>
        <w:widowControl w:val="0"/>
        <w:spacing w:line="322" w:lineRule="exact"/>
        <w:ind w:left="2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Мамадышского звена территориальной подсистемы РСЧС Республики Татарстан;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осуществлять мониторинг средств массовой информации в сети Интернет;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применять данные информационных систем и расчетных задач; 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безошибочно набирать на клавиатуре текст со скоростью не менее 150 символов в минуту;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четко говорить по радиостанции и телефону одновременно с работой за компьютером;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организовывать и контролировать запуск ТСО в ручном и автоматизированном </w:t>
      </w:r>
      <w:r w:rsidRPr="00B11F8E">
        <w:rPr>
          <w:color w:val="000000"/>
          <w:sz w:val="27"/>
          <w:szCs w:val="27"/>
        </w:rPr>
        <w:lastRenderedPageBreak/>
        <w:t>режиме;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разрабатывать нормативно правовую документацию в области информирования и оповещения населения;</w:t>
      </w:r>
    </w:p>
    <w:p w:rsidR="00B11F8E" w:rsidRPr="00B11F8E" w:rsidRDefault="00B11F8E" w:rsidP="00B11F8E">
      <w:pPr>
        <w:widowControl w:val="0"/>
        <w:shd w:val="clear" w:color="auto" w:fill="FFFFFF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проводить периодическую проверку работоспособности МАСЦО;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организовывать работу по ведению журналов учета ЭТО, работоспособности МАСЦО и документации в области информирования и оповещения населения;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запускать аппаратуру информирования и оповещения населения;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10"/>
        </w:tabs>
        <w:spacing w:after="200" w:line="322" w:lineRule="exact"/>
        <w:ind w:lef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Дежурно-диспетчерскому персоналу ЕДДС запрещено: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вести телефонные переговоры, не связанные с несением оперативного дежурства;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 допускать в помещения ЕДДС посторонних лиц;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отлучаться с места несения оперативного дежурства без разрешения руководителя ЕДДС;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выполнять задачи, не предусмотренные должностными обязанностями и инструкциями, и использовать оборудование и технические средства не по назначению.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214"/>
        </w:tabs>
        <w:spacing w:after="200" w:line="322" w:lineRule="exact"/>
        <w:ind w:left="720" w:right="148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Требования к дежурно-диспетчерскому персоналу ЕДДС: наличие высшего или среднего профессионального образования;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умение пользоваться техническими средствами, установленными в зале ОДС ЕДДС;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знание нормативных документов в области защиты населения и территорий;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наличие специальной подготовки по установленной программе по направлению деятельности;</w:t>
      </w:r>
    </w:p>
    <w:p w:rsidR="00B11F8E" w:rsidRPr="00B11F8E" w:rsidRDefault="00B11F8E" w:rsidP="00B11F8E">
      <w:pPr>
        <w:widowControl w:val="0"/>
        <w:spacing w:line="322" w:lineRule="exact"/>
        <w:ind w:lef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наличие допуска к работе со сведениями, составляющими</w:t>
      </w:r>
    </w:p>
    <w:p w:rsidR="00B11F8E" w:rsidRPr="00B11F8E" w:rsidRDefault="00B11F8E" w:rsidP="00B11F8E">
      <w:pPr>
        <w:widowControl w:val="0"/>
        <w:spacing w:line="322" w:lineRule="exact"/>
        <w:ind w:lef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государственную тайну (при необходимости).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45"/>
        </w:tabs>
        <w:spacing w:after="300" w:line="322" w:lineRule="exact"/>
        <w:ind w:left="20"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ЕДДС могут предъявлять к дежурно-диспетчерскому персоналу дополнительные требования.</w:t>
      </w: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408"/>
        </w:tabs>
        <w:spacing w:after="200" w:line="322" w:lineRule="exact"/>
        <w:jc w:val="center"/>
        <w:outlineLvl w:val="0"/>
        <w:rPr>
          <w:b/>
          <w:bCs/>
          <w:color w:val="000000"/>
          <w:sz w:val="27"/>
          <w:szCs w:val="27"/>
        </w:rPr>
      </w:pPr>
      <w:bookmarkStart w:id="9" w:name="bookmark8"/>
      <w:r w:rsidRPr="00B11F8E">
        <w:rPr>
          <w:b/>
          <w:bCs/>
          <w:color w:val="000000"/>
          <w:sz w:val="27"/>
          <w:szCs w:val="27"/>
        </w:rPr>
        <w:t>Требования к помещениям ЕДД</w:t>
      </w:r>
      <w:r w:rsidRPr="00B11F8E">
        <w:rPr>
          <w:bCs/>
          <w:color w:val="000000"/>
          <w:sz w:val="27"/>
          <w:szCs w:val="27"/>
        </w:rPr>
        <w:t>С</w:t>
      </w:r>
      <w:bookmarkEnd w:id="9"/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69"/>
        </w:tabs>
        <w:spacing w:after="200" w:line="322" w:lineRule="exact"/>
        <w:ind w:left="20" w:right="20" w:firstLine="740"/>
        <w:jc w:val="both"/>
        <w:rPr>
          <w:sz w:val="27"/>
          <w:szCs w:val="27"/>
        </w:rPr>
      </w:pPr>
      <w:r w:rsidRPr="00B11F8E">
        <w:rPr>
          <w:sz w:val="27"/>
          <w:szCs w:val="27"/>
        </w:rPr>
        <w:t xml:space="preserve">ЕДДС размещается в здании по адресу: РТ, г.Мамадыш, ул.К.Маркса, д.18/23. 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69"/>
        </w:tabs>
        <w:spacing w:after="200" w:line="322" w:lineRule="exact"/>
        <w:ind w:left="20" w:right="20" w:firstLine="740"/>
        <w:jc w:val="both"/>
        <w:rPr>
          <w:sz w:val="27"/>
          <w:szCs w:val="27"/>
        </w:rPr>
      </w:pPr>
      <w:r w:rsidRPr="00B11F8E">
        <w:rPr>
          <w:sz w:val="27"/>
          <w:szCs w:val="27"/>
        </w:rPr>
        <w:t xml:space="preserve">Для обеспечения деятельности персонала ЕДДС организуются следующие помещения: </w:t>
      </w:r>
      <w:r w:rsidRPr="00B11F8E">
        <w:rPr>
          <w:i/>
          <w:sz w:val="27"/>
          <w:szCs w:val="27"/>
        </w:rPr>
        <w:t>зал ОДС,  комната отдыха и приема пищи, серверная ),</w:t>
      </w:r>
      <w:r w:rsidRPr="00B11F8E">
        <w:rPr>
          <w:sz w:val="27"/>
          <w:szCs w:val="27"/>
        </w:rPr>
        <w:t xml:space="preserve"> оснащенные необходимыми техническими средствами и документацией. </w:t>
      </w:r>
      <w:r w:rsidRPr="00B11F8E">
        <w:rPr>
          <w:i/>
          <w:sz w:val="27"/>
          <w:szCs w:val="27"/>
        </w:rPr>
        <w:t xml:space="preserve">(перечень документации в </w:t>
      </w:r>
      <w:r w:rsidRPr="00B11F8E">
        <w:rPr>
          <w:i/>
          <w:sz w:val="27"/>
          <w:szCs w:val="27"/>
        </w:rPr>
        <w:lastRenderedPageBreak/>
        <w:t>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</w:t>
      </w:r>
      <w:r w:rsidRPr="00B11F8E">
        <w:rPr>
          <w:sz w:val="27"/>
          <w:szCs w:val="27"/>
        </w:rPr>
        <w:t xml:space="preserve">. 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695"/>
        </w:tabs>
        <w:spacing w:after="200" w:line="322" w:lineRule="exact"/>
        <w:ind w:left="20"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B11F8E" w:rsidRPr="00B11F8E" w:rsidRDefault="00B11F8E" w:rsidP="00B11F8E">
      <w:pPr>
        <w:widowControl w:val="0"/>
        <w:numPr>
          <w:ilvl w:val="2"/>
          <w:numId w:val="24"/>
        </w:numPr>
        <w:tabs>
          <w:tab w:val="left" w:pos="1782"/>
        </w:tabs>
        <w:spacing w:after="200" w:line="322" w:lineRule="exact"/>
        <w:ind w:left="20"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417"/>
        </w:tabs>
        <w:spacing w:after="200" w:line="322" w:lineRule="exact"/>
        <w:ind w:left="20"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98"/>
        </w:tabs>
        <w:spacing w:after="200" w:line="322" w:lineRule="exact"/>
        <w:ind w:left="20"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Зал ОДС ЕДДС должен обеспечивать возможность одновременной работы в едином информационном пространстве ОДС, а также Главы Мамадышского муниципального района (председателя КЧС и ОПБ), заместителя председателя КЧС и ОПБ.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426"/>
        </w:tabs>
        <w:spacing w:after="200" w:line="322" w:lineRule="exact"/>
        <w:ind w:left="20"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руководителем юридического лица, в состав которого входит ЕДДС.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398"/>
        </w:tabs>
        <w:spacing w:after="200" w:line="322" w:lineRule="exact"/>
        <w:ind w:left="20"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489"/>
        </w:tabs>
        <w:spacing w:after="3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408"/>
        </w:tabs>
        <w:spacing w:after="200" w:line="322" w:lineRule="exact"/>
        <w:jc w:val="center"/>
        <w:outlineLvl w:val="0"/>
        <w:rPr>
          <w:b/>
          <w:bCs/>
          <w:color w:val="000000"/>
          <w:sz w:val="27"/>
          <w:szCs w:val="27"/>
        </w:rPr>
      </w:pPr>
      <w:bookmarkStart w:id="10" w:name="bookmark9"/>
      <w:r w:rsidRPr="00B11F8E">
        <w:rPr>
          <w:b/>
          <w:bCs/>
          <w:color w:val="000000"/>
          <w:sz w:val="27"/>
          <w:szCs w:val="27"/>
        </w:rPr>
        <w:t>Требования к оборудованию ЕДДС</w:t>
      </w:r>
      <w:bookmarkEnd w:id="10"/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489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</w:t>
      </w:r>
      <w:r w:rsidRPr="00B11F8E">
        <w:rPr>
          <w:color w:val="000000"/>
          <w:sz w:val="27"/>
          <w:szCs w:val="27"/>
        </w:rPr>
        <w:tab/>
        <w:t xml:space="preserve">инфраструктура с соответствующим уровнем информационной безопасности, включающая: 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lastRenderedPageBreak/>
        <w:t xml:space="preserve">КСА ЕДДС; 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единый центр оперативного реагирования АПК «Безопасный город»; 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КСА системы - 112 (с учетом решений проектно-сметной документации по реализации системы - 112); 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систему связи и систему оповещения.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B11F8E" w:rsidRPr="00B11F8E" w:rsidRDefault="00B11F8E" w:rsidP="00B11F8E">
      <w:pPr>
        <w:widowControl w:val="0"/>
        <w:shd w:val="clear" w:color="auto" w:fill="FFFFFF"/>
        <w:tabs>
          <w:tab w:val="left" w:pos="1489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11.1.1 Требования о необходимости совместимости систем муниципальной ЕДДС с вышестоящими системами информационно-коммуникационной и телекоммуникационной инфраструктуры (далее – ИКТ) МЧС РТ.</w:t>
      </w:r>
    </w:p>
    <w:p w:rsidR="00B11F8E" w:rsidRPr="00B11F8E" w:rsidRDefault="00B11F8E" w:rsidP="00B11F8E">
      <w:pPr>
        <w:widowControl w:val="0"/>
        <w:shd w:val="clear" w:color="auto" w:fill="FFFFFF"/>
        <w:tabs>
          <w:tab w:val="left" w:pos="1489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11.1.2 Требования к обеспечению отказоустойчивости:</w:t>
      </w:r>
    </w:p>
    <w:p w:rsidR="00B11F8E" w:rsidRPr="00B11F8E" w:rsidRDefault="00B11F8E" w:rsidP="00B11F8E">
      <w:pPr>
        <w:widowControl w:val="0"/>
        <w:shd w:val="clear" w:color="auto" w:fill="FFFFFF"/>
        <w:tabs>
          <w:tab w:val="left" w:pos="1489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а)</w:t>
      </w:r>
      <w:r w:rsidRPr="00B11F8E">
        <w:rPr>
          <w:color w:val="000000"/>
          <w:sz w:val="27"/>
          <w:szCs w:val="27"/>
        </w:rPr>
        <w:tab/>
        <w:t>Системы бесперебойного электропитания для оборудования ИКТ инфраструктуры ЕДДС муниципального образования и каналообразующего оборудования, обеспечивающего связь с элементами системы оповещения и подсистемами верхнего уровня;</w:t>
      </w:r>
    </w:p>
    <w:p w:rsidR="00B11F8E" w:rsidRPr="00B11F8E" w:rsidRDefault="00B11F8E" w:rsidP="00B11F8E">
      <w:pPr>
        <w:widowControl w:val="0"/>
        <w:shd w:val="clear" w:color="auto" w:fill="FFFFFF"/>
        <w:tabs>
          <w:tab w:val="left" w:pos="1489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б)</w:t>
      </w:r>
      <w:r w:rsidRPr="00B11F8E">
        <w:rPr>
          <w:color w:val="000000"/>
          <w:sz w:val="27"/>
          <w:szCs w:val="27"/>
        </w:rPr>
        <w:tab/>
        <w:t>Резервирование трасс - каналов связи;</w:t>
      </w:r>
    </w:p>
    <w:p w:rsidR="00B11F8E" w:rsidRPr="00B11F8E" w:rsidRDefault="00B11F8E" w:rsidP="00B11F8E">
      <w:pPr>
        <w:widowControl w:val="0"/>
        <w:shd w:val="clear" w:color="auto" w:fill="FFFFFF"/>
        <w:tabs>
          <w:tab w:val="left" w:pos="1489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в)</w:t>
      </w:r>
      <w:r w:rsidRPr="00B11F8E">
        <w:rPr>
          <w:color w:val="000000"/>
          <w:sz w:val="27"/>
          <w:szCs w:val="27"/>
        </w:rPr>
        <w:tab/>
        <w:t>Резервирование оборудования ЛВС и систем хранения.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11.1.3.</w:t>
      </w:r>
      <w:r w:rsidRPr="00B11F8E">
        <w:rPr>
          <w:color w:val="000000"/>
          <w:sz w:val="27"/>
          <w:szCs w:val="27"/>
        </w:rPr>
        <w:tab/>
        <w:t>Требования к оснащенности запасными частями и оборудованием для оперативной замены вышедшего из строя оборудования ИКТ ЕДДС.</w:t>
      </w:r>
    </w:p>
    <w:p w:rsidR="00B11F8E" w:rsidRPr="00B11F8E" w:rsidRDefault="00B11F8E" w:rsidP="00B11F8E">
      <w:pPr>
        <w:widowControl w:val="0"/>
        <w:numPr>
          <w:ilvl w:val="1"/>
          <w:numId w:val="24"/>
        </w:numPr>
        <w:tabs>
          <w:tab w:val="left" w:pos="1489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систему хранения, обработки и передачи данных;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систему видеоконференцсвязи;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систему отображения информации;</w:t>
      </w:r>
    </w:p>
    <w:p w:rsidR="00B11F8E" w:rsidRPr="00B11F8E" w:rsidRDefault="00B11F8E" w:rsidP="00B11F8E">
      <w:pPr>
        <w:widowControl w:val="0"/>
        <w:tabs>
          <w:tab w:val="left" w:pos="1489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систему мониторинга стационарных объектов и подвижных транспортных средств.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B11F8E" w:rsidRPr="00B11F8E" w:rsidRDefault="00B11F8E" w:rsidP="00B11F8E">
      <w:pPr>
        <w:widowControl w:val="0"/>
        <w:numPr>
          <w:ilvl w:val="0"/>
          <w:numId w:val="26"/>
        </w:numPr>
        <w:tabs>
          <w:tab w:val="left" w:pos="1590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Система хранения, обработки и передачи данных должна состоять из следующих элементов: </w:t>
      </w:r>
    </w:p>
    <w:p w:rsidR="00B11F8E" w:rsidRPr="00B11F8E" w:rsidRDefault="00B11F8E" w:rsidP="00B11F8E">
      <w:pPr>
        <w:widowControl w:val="0"/>
        <w:tabs>
          <w:tab w:val="left" w:pos="1590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оборудование ЛВС;</w:t>
      </w:r>
    </w:p>
    <w:p w:rsidR="00B11F8E" w:rsidRPr="00B11F8E" w:rsidRDefault="00B11F8E" w:rsidP="00B11F8E">
      <w:pPr>
        <w:widowControl w:val="0"/>
        <w:tabs>
          <w:tab w:val="left" w:pos="1590"/>
        </w:tabs>
        <w:spacing w:line="322" w:lineRule="exact"/>
        <w:ind w:left="74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оборудование хранения и обработки данных; оргтехника.</w:t>
      </w:r>
    </w:p>
    <w:p w:rsidR="00B11F8E" w:rsidRPr="00B11F8E" w:rsidRDefault="00B11F8E" w:rsidP="00B11F8E">
      <w:pPr>
        <w:widowControl w:val="0"/>
        <w:numPr>
          <w:ilvl w:val="0"/>
          <w:numId w:val="27"/>
        </w:numPr>
        <w:tabs>
          <w:tab w:val="left" w:pos="1882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lastRenderedPageBreak/>
        <w:t>Подключение АРМ персонала ЕДДС к информационно</w:t>
      </w:r>
      <w:r w:rsidRPr="00B11F8E">
        <w:rPr>
          <w:color w:val="000000"/>
          <w:sz w:val="27"/>
          <w:szCs w:val="27"/>
        </w:rPr>
        <w:softHyphen/>
        <w:t xml:space="preserve"> телекоммуникационной инфраструктуре МЧС России должно осуществляться только с применением сертифицированных средств криптографической защиты</w:t>
      </w:r>
    </w:p>
    <w:p w:rsidR="00B11F8E" w:rsidRPr="00B11F8E" w:rsidRDefault="00B11F8E" w:rsidP="00B11F8E">
      <w:pPr>
        <w:widowControl w:val="0"/>
        <w:spacing w:line="322" w:lineRule="exact"/>
        <w:ind w:lef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информации.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Оборудование ЛВС должно состоять из следующих основных компонентов: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первичный маршрутизатор (коммутатор);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коммутаторы для построения иерархической структуры сети.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B11F8E" w:rsidRPr="00B11F8E" w:rsidRDefault="00B11F8E" w:rsidP="00B11F8E">
      <w:pPr>
        <w:widowControl w:val="0"/>
        <w:numPr>
          <w:ilvl w:val="0"/>
          <w:numId w:val="27"/>
        </w:numPr>
        <w:tabs>
          <w:tab w:val="left" w:pos="1825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Оборудование хранения и обработки данных должно включать в себя следующие основные элементы: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сервера повышенной производительности для хранения информации (файлы, базы данных);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АРМ персонала ЕДДС с установленными информационными системами.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B11F8E" w:rsidRPr="00B11F8E" w:rsidRDefault="00B11F8E" w:rsidP="00B11F8E">
      <w:pPr>
        <w:widowControl w:val="0"/>
        <w:numPr>
          <w:ilvl w:val="0"/>
          <w:numId w:val="26"/>
        </w:numPr>
        <w:tabs>
          <w:tab w:val="left" w:pos="1729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звукоусиления; аудио-видео отображения; пульт управления видеокодеком.</w:t>
      </w:r>
    </w:p>
    <w:p w:rsidR="00B11F8E" w:rsidRPr="00B11F8E" w:rsidRDefault="00B11F8E" w:rsidP="00B11F8E">
      <w:pPr>
        <w:widowControl w:val="0"/>
        <w:numPr>
          <w:ilvl w:val="0"/>
          <w:numId w:val="28"/>
        </w:numPr>
        <w:tabs>
          <w:tab w:val="left" w:pos="1873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Видеокодек может быть реализован как на аппаратной, так и на программной платформе. Видеокодек должен обеспечивать: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работу по основным протоколам видеосвязи (</w:t>
      </w:r>
      <w:r w:rsidRPr="00B11F8E">
        <w:rPr>
          <w:color w:val="000000"/>
          <w:sz w:val="27"/>
          <w:szCs w:val="27"/>
          <w:lang w:val="en-US"/>
        </w:rPr>
        <w:t>H</w:t>
      </w:r>
      <w:r w:rsidRPr="00B11F8E">
        <w:rPr>
          <w:color w:val="000000"/>
          <w:sz w:val="27"/>
          <w:szCs w:val="27"/>
        </w:rPr>
        <w:t xml:space="preserve">.323, </w:t>
      </w:r>
      <w:r w:rsidRPr="00B11F8E">
        <w:rPr>
          <w:color w:val="000000"/>
          <w:sz w:val="27"/>
          <w:szCs w:val="27"/>
          <w:lang w:val="en-US"/>
        </w:rPr>
        <w:t>SIP</w:t>
      </w:r>
      <w:r w:rsidRPr="00B11F8E">
        <w:rPr>
          <w:color w:val="000000"/>
          <w:sz w:val="27"/>
          <w:szCs w:val="27"/>
        </w:rPr>
        <w:t>);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выбор скорости соединения;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подключение видеокамер в качестве источника изображения;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подключение микрофонного оборудования в качестве источника звука.</w:t>
      </w:r>
    </w:p>
    <w:p w:rsidR="00B11F8E" w:rsidRPr="00B11F8E" w:rsidRDefault="00B11F8E" w:rsidP="00B11F8E">
      <w:pPr>
        <w:widowControl w:val="0"/>
        <w:numPr>
          <w:ilvl w:val="0"/>
          <w:numId w:val="28"/>
        </w:numPr>
        <w:tabs>
          <w:tab w:val="left" w:pos="1810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</w:t>
      </w:r>
      <w:r w:rsidRPr="00B11F8E">
        <w:rPr>
          <w:color w:val="000000"/>
          <w:sz w:val="27"/>
          <w:szCs w:val="27"/>
        </w:rPr>
        <w:lastRenderedPageBreak/>
        <w:t>дистанционного управления или через WEB-интерфейс видеокодека.</w:t>
      </w:r>
    </w:p>
    <w:p w:rsidR="00B11F8E" w:rsidRPr="00B11F8E" w:rsidRDefault="00B11F8E" w:rsidP="00B11F8E">
      <w:pPr>
        <w:widowControl w:val="0"/>
        <w:numPr>
          <w:ilvl w:val="0"/>
          <w:numId w:val="28"/>
        </w:numPr>
        <w:tabs>
          <w:tab w:val="left" w:pos="1758"/>
        </w:tabs>
        <w:spacing w:after="200"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Микрофонное оборудование должно обеспечивать: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разборчивость речи всех участников селекторного совещания;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подавление «обратной связи»;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включение/выключение микрофонов участниками совещания;</w:t>
      </w:r>
    </w:p>
    <w:p w:rsidR="00B11F8E" w:rsidRPr="00B11F8E" w:rsidRDefault="00B11F8E" w:rsidP="00B11F8E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возможность использования более чем одного микрофона.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 необходимости, для подключения микрофонов может быть использован микшерный пульт.</w:t>
      </w:r>
    </w:p>
    <w:p w:rsidR="00B11F8E" w:rsidRPr="00B11F8E" w:rsidRDefault="00B11F8E" w:rsidP="00B11F8E">
      <w:pPr>
        <w:widowControl w:val="0"/>
        <w:numPr>
          <w:ilvl w:val="0"/>
          <w:numId w:val="28"/>
        </w:numPr>
        <w:tabs>
          <w:tab w:val="left" w:pos="2204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B11F8E" w:rsidRPr="00B11F8E" w:rsidRDefault="00B11F8E" w:rsidP="00B11F8E">
      <w:pPr>
        <w:widowControl w:val="0"/>
        <w:numPr>
          <w:ilvl w:val="0"/>
          <w:numId w:val="28"/>
        </w:numPr>
        <w:tabs>
          <w:tab w:val="left" w:pos="1897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Изображение от удаленного абонента должно передаваться на систему отображения информации ЕДДС.</w:t>
      </w:r>
    </w:p>
    <w:p w:rsidR="00B11F8E" w:rsidRPr="00B11F8E" w:rsidRDefault="00B11F8E" w:rsidP="00B11F8E">
      <w:pPr>
        <w:widowControl w:val="0"/>
        <w:numPr>
          <w:ilvl w:val="0"/>
          <w:numId w:val="28"/>
        </w:numPr>
        <w:tabs>
          <w:tab w:val="left" w:pos="1993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B11F8E" w:rsidRPr="00B11F8E" w:rsidRDefault="00B11F8E" w:rsidP="00B11F8E">
      <w:pPr>
        <w:widowControl w:val="0"/>
        <w:numPr>
          <w:ilvl w:val="0"/>
          <w:numId w:val="26"/>
        </w:numPr>
        <w:tabs>
          <w:tab w:val="left" w:pos="1844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B11F8E" w:rsidRPr="00B11F8E" w:rsidRDefault="00B11F8E" w:rsidP="00B11F8E">
      <w:pPr>
        <w:widowControl w:val="0"/>
        <w:numPr>
          <w:ilvl w:val="0"/>
          <w:numId w:val="26"/>
        </w:numPr>
        <w:tabs>
          <w:tab w:val="left" w:pos="1719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Pr="00B11F8E">
        <w:rPr>
          <w:color w:val="000000"/>
          <w:sz w:val="27"/>
          <w:szCs w:val="27"/>
          <w:lang w:val="en-US"/>
        </w:rPr>
        <w:t>GPS</w:t>
      </w:r>
      <w:r w:rsidRPr="00B11F8E">
        <w:rPr>
          <w:color w:val="000000"/>
          <w:sz w:val="27"/>
          <w:szCs w:val="27"/>
        </w:rPr>
        <w:t>, в соответствии с перечнем Министерства транспорта Российской Федерации, на территории муниципального района.</w:t>
      </w:r>
    </w:p>
    <w:p w:rsidR="00B11F8E" w:rsidRPr="00B11F8E" w:rsidRDefault="00B11F8E" w:rsidP="00B11F8E">
      <w:pPr>
        <w:widowControl w:val="0"/>
        <w:tabs>
          <w:tab w:val="left" w:pos="1719"/>
        </w:tabs>
        <w:spacing w:line="322" w:lineRule="exact"/>
        <w:ind w:left="20" w:right="20" w:firstLine="831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11.2.5. Сертифицированные средства защиты информации в ЕДДС должны применяться с учетом расширения ранее закупленных для нужд государственных информационных систем Республики Татарстан программно-технических средств и решений.</w:t>
      </w:r>
    </w:p>
    <w:p w:rsidR="00B11F8E" w:rsidRPr="00B11F8E" w:rsidRDefault="00B11F8E" w:rsidP="00B11F8E">
      <w:pPr>
        <w:widowControl w:val="0"/>
        <w:numPr>
          <w:ilvl w:val="0"/>
          <w:numId w:val="25"/>
        </w:numPr>
        <w:tabs>
          <w:tab w:val="left" w:pos="1446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Система связи и система оповещения должна включать в себя: 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систему телефонной связи;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lastRenderedPageBreak/>
        <w:t>систему радиосвязи;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систему оповещения населения, в том числе комплексную систему экстренного оповещения населения и оповещения должностных лиц;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систему внутренней связи.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B11F8E" w:rsidRPr="00B11F8E" w:rsidRDefault="00B11F8E" w:rsidP="00B11F8E">
      <w:pPr>
        <w:widowControl w:val="0"/>
        <w:numPr>
          <w:ilvl w:val="0"/>
          <w:numId w:val="29"/>
        </w:numPr>
        <w:tabs>
          <w:tab w:val="left" w:pos="1604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телефонной связи ЕДДС должна состоять из следующих элементов: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мини-АТС;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телефонные аппараты;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записи телефонных переговоров.</w:t>
      </w:r>
    </w:p>
    <w:p w:rsidR="00B11F8E" w:rsidRPr="00B11F8E" w:rsidRDefault="00B11F8E" w:rsidP="00B11F8E">
      <w:pPr>
        <w:widowControl w:val="0"/>
        <w:numPr>
          <w:ilvl w:val="0"/>
          <w:numId w:val="30"/>
        </w:numPr>
        <w:tabs>
          <w:tab w:val="left" w:pos="1738"/>
        </w:tabs>
        <w:spacing w:after="200" w:line="322" w:lineRule="exact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Мини-АТС должна обеспечивать: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прием телефонных звонков одновременно от нескольких абонентов;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автоматическое определение номера звонящего абонента;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сохранение в памяти входящих, исходящих и пропущенных номеров;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прямой набор номера с телефонных аппаратов (дополнительных консолей);</w:t>
      </w:r>
    </w:p>
    <w:p w:rsidR="00B11F8E" w:rsidRPr="00B11F8E" w:rsidRDefault="00B11F8E" w:rsidP="00B11F8E">
      <w:pPr>
        <w:widowControl w:val="0"/>
        <w:tabs>
          <w:tab w:val="left" w:pos="1446"/>
        </w:tabs>
        <w:spacing w:line="322" w:lineRule="exact"/>
        <w:ind w:right="20" w:firstLine="74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B11F8E" w:rsidRPr="00B11F8E" w:rsidRDefault="00B11F8E" w:rsidP="00B11F8E">
      <w:pPr>
        <w:widowControl w:val="0"/>
        <w:numPr>
          <w:ilvl w:val="0"/>
          <w:numId w:val="30"/>
        </w:numPr>
        <w:tabs>
          <w:tab w:val="left" w:pos="1771"/>
        </w:tabs>
        <w:spacing w:after="200" w:line="322" w:lineRule="exact"/>
        <w:ind w:right="25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</w:t>
      </w:r>
    </w:p>
    <w:p w:rsidR="00B11F8E" w:rsidRPr="00B11F8E" w:rsidRDefault="00B11F8E" w:rsidP="00B11F8E">
      <w:pPr>
        <w:widowControl w:val="0"/>
        <w:tabs>
          <w:tab w:val="left" w:pos="1771"/>
        </w:tabs>
        <w:spacing w:line="322" w:lineRule="exact"/>
        <w:ind w:left="720" w:right="25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функцию переадресации абонента;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возможность подключения дополнительных консолей для расширения количества абонентов с прямым набором; 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наличие микротелефонной гарнитуры.</w:t>
      </w:r>
    </w:p>
    <w:p w:rsidR="00B11F8E" w:rsidRPr="00B11F8E" w:rsidRDefault="00B11F8E" w:rsidP="00B11F8E">
      <w:pPr>
        <w:widowControl w:val="0"/>
        <w:numPr>
          <w:ilvl w:val="0"/>
          <w:numId w:val="30"/>
        </w:numPr>
        <w:tabs>
          <w:tab w:val="left" w:pos="1839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B11F8E" w:rsidRPr="00B11F8E" w:rsidRDefault="00B11F8E" w:rsidP="00B11F8E">
      <w:pPr>
        <w:widowControl w:val="0"/>
        <w:numPr>
          <w:ilvl w:val="0"/>
          <w:numId w:val="30"/>
        </w:numPr>
        <w:tabs>
          <w:tab w:val="left" w:pos="1887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Должны быть обеспечены телефонные каналы связи между ЕДДС и ЦУКС ГУ МЧС России по Республике Татарстан,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B11F8E" w:rsidRPr="00B11F8E" w:rsidRDefault="00B11F8E" w:rsidP="00B11F8E">
      <w:pPr>
        <w:widowControl w:val="0"/>
        <w:spacing w:line="322" w:lineRule="exact"/>
        <w:ind w:left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lastRenderedPageBreak/>
        <w:t>Должны быть предусмотрены резервные каналы связи.</w:t>
      </w:r>
    </w:p>
    <w:p w:rsidR="00B11F8E" w:rsidRPr="00B11F8E" w:rsidRDefault="00B11F8E" w:rsidP="00B11F8E">
      <w:pPr>
        <w:widowControl w:val="0"/>
        <w:numPr>
          <w:ilvl w:val="0"/>
          <w:numId w:val="29"/>
        </w:numPr>
        <w:tabs>
          <w:tab w:val="left" w:pos="1705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B11F8E" w:rsidRPr="00B11F8E" w:rsidRDefault="00B11F8E" w:rsidP="00B11F8E">
      <w:pPr>
        <w:widowControl w:val="0"/>
        <w:spacing w:line="322" w:lineRule="exact"/>
        <w:ind w:left="72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радиосвязи должна состоять из следующих основных элементов: УКВ-радиостанция;</w:t>
      </w:r>
    </w:p>
    <w:p w:rsidR="00B11F8E" w:rsidRPr="00B11F8E" w:rsidRDefault="00B11F8E" w:rsidP="00B11F8E">
      <w:pPr>
        <w:widowControl w:val="0"/>
        <w:spacing w:line="322" w:lineRule="exact"/>
        <w:ind w:left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КВ-радиостанция.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B11F8E" w:rsidRPr="00B11F8E" w:rsidRDefault="00B11F8E" w:rsidP="00B11F8E">
      <w:pPr>
        <w:widowControl w:val="0"/>
        <w:numPr>
          <w:ilvl w:val="0"/>
          <w:numId w:val="29"/>
        </w:numPr>
        <w:tabs>
          <w:tab w:val="left" w:pos="1902"/>
        </w:tabs>
        <w:spacing w:after="200"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B11F8E" w:rsidRPr="00B11F8E" w:rsidRDefault="00B11F8E" w:rsidP="00B11F8E">
      <w:pPr>
        <w:widowControl w:val="0"/>
        <w:spacing w:line="322" w:lineRule="exact"/>
        <w:ind w:lef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сеть электрических, электронных сирен и мощных акустических систем;</w:t>
      </w:r>
    </w:p>
    <w:p w:rsidR="00B11F8E" w:rsidRPr="00B11F8E" w:rsidRDefault="00B11F8E" w:rsidP="00B11F8E">
      <w:pPr>
        <w:widowControl w:val="0"/>
        <w:spacing w:line="322" w:lineRule="exact"/>
        <w:ind w:lef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сеть проводного радиовещания;</w:t>
      </w:r>
    </w:p>
    <w:p w:rsidR="00B11F8E" w:rsidRPr="00B11F8E" w:rsidRDefault="00B11F8E" w:rsidP="00B11F8E">
      <w:pPr>
        <w:widowControl w:val="0"/>
        <w:spacing w:line="322" w:lineRule="exact"/>
        <w:ind w:lef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сеть уличной радиофикации;</w:t>
      </w:r>
    </w:p>
    <w:p w:rsidR="00B11F8E" w:rsidRPr="00B11F8E" w:rsidRDefault="00B11F8E" w:rsidP="00B11F8E">
      <w:pPr>
        <w:widowControl w:val="0"/>
        <w:spacing w:line="322" w:lineRule="exact"/>
        <w:ind w:lef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сеть кабельного телерадиовещания;</w:t>
      </w:r>
    </w:p>
    <w:p w:rsidR="00B11F8E" w:rsidRPr="00B11F8E" w:rsidRDefault="00B11F8E" w:rsidP="00B11F8E">
      <w:pPr>
        <w:widowControl w:val="0"/>
        <w:spacing w:line="322" w:lineRule="exact"/>
        <w:ind w:lef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сеть эфирного телерадиовещания;</w:t>
      </w:r>
    </w:p>
    <w:p w:rsidR="00B11F8E" w:rsidRPr="00B11F8E" w:rsidRDefault="00B11F8E" w:rsidP="00B11F8E">
      <w:pPr>
        <w:widowControl w:val="0"/>
        <w:spacing w:line="322" w:lineRule="exact"/>
        <w:ind w:lef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сеть подвижной радиотелефонной связи;</w:t>
      </w:r>
    </w:p>
    <w:p w:rsidR="00B11F8E" w:rsidRPr="00B11F8E" w:rsidRDefault="00B11F8E" w:rsidP="00B11F8E">
      <w:pPr>
        <w:widowControl w:val="0"/>
        <w:spacing w:line="322" w:lineRule="exact"/>
        <w:ind w:left="72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B11F8E" w:rsidRPr="00B11F8E" w:rsidRDefault="00B11F8E" w:rsidP="00B11F8E">
      <w:pPr>
        <w:widowControl w:val="0"/>
        <w:spacing w:line="322" w:lineRule="exact"/>
        <w:ind w:left="72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сети связи операторов связи и ведомственные; </w:t>
      </w:r>
    </w:p>
    <w:p w:rsidR="00B11F8E" w:rsidRPr="00B11F8E" w:rsidRDefault="00B11F8E" w:rsidP="00B11F8E">
      <w:pPr>
        <w:widowControl w:val="0"/>
        <w:spacing w:line="322" w:lineRule="exact"/>
        <w:ind w:left="72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сети систем персонального радиовызова;</w:t>
      </w:r>
    </w:p>
    <w:p w:rsidR="00B11F8E" w:rsidRPr="00B11F8E" w:rsidRDefault="00B11F8E" w:rsidP="00B11F8E">
      <w:pPr>
        <w:widowControl w:val="0"/>
        <w:spacing w:line="322" w:lineRule="exact"/>
        <w:ind w:left="720" w:right="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информационно-телекоммуникационная сеть интернет;</w:t>
      </w:r>
    </w:p>
    <w:p w:rsidR="00B11F8E" w:rsidRPr="00B11F8E" w:rsidRDefault="00B11F8E" w:rsidP="00B11F8E">
      <w:pPr>
        <w:widowControl w:val="0"/>
        <w:spacing w:line="322" w:lineRule="exact"/>
        <w:ind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громкоговорящие средства на подвижных объектах, мобильные и носимые средства оповещения.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Задействование средств системы оповещения населения должно осуществляться старшим оперативным дежурным со своего рабочего места (оперативным дежурным) по решению руководителя Исполнительного комитета Мамадышского муниципального  района (председателя КЧС и ОПБ) с последующим докладом.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</w:t>
      </w:r>
      <w:r w:rsidRPr="00B11F8E">
        <w:rPr>
          <w:color w:val="000000"/>
          <w:sz w:val="27"/>
          <w:szCs w:val="27"/>
        </w:rPr>
        <w:lastRenderedPageBreak/>
        <w:t>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B11F8E" w:rsidRPr="00B11F8E" w:rsidRDefault="00B11F8E" w:rsidP="00B11F8E">
      <w:pPr>
        <w:widowControl w:val="0"/>
        <w:numPr>
          <w:ilvl w:val="0"/>
          <w:numId w:val="29"/>
        </w:numPr>
        <w:tabs>
          <w:tab w:val="left" w:pos="1609"/>
        </w:tabs>
        <w:spacing w:after="200"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Система внутренней связи должна обеспечивать оповещение лиц, находящихся в ЕДДС,  посредством задействования оборудования звукоусиления, установленного в помещениях ЕДДС. Система внутренней связи должна состоять из следующих основных элементов: 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микрофон диспетчера; 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 xml:space="preserve">усилитель мощности; 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акустические системы.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B11F8E" w:rsidRPr="00B11F8E" w:rsidRDefault="00B11F8E" w:rsidP="00B11F8E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428"/>
        </w:tabs>
        <w:spacing w:after="200" w:line="322" w:lineRule="exact"/>
        <w:ind w:left="20"/>
        <w:jc w:val="center"/>
        <w:outlineLvl w:val="0"/>
        <w:rPr>
          <w:b/>
          <w:bCs/>
          <w:color w:val="000000"/>
          <w:sz w:val="27"/>
          <w:szCs w:val="27"/>
        </w:rPr>
      </w:pPr>
      <w:bookmarkStart w:id="11" w:name="bookmark10"/>
      <w:r w:rsidRPr="00B11F8E">
        <w:rPr>
          <w:b/>
          <w:bCs/>
          <w:color w:val="000000"/>
          <w:sz w:val="27"/>
          <w:szCs w:val="27"/>
        </w:rPr>
        <w:t>Финансирование ЕДДС</w:t>
      </w:r>
      <w:bookmarkEnd w:id="11"/>
    </w:p>
    <w:p w:rsidR="00B11F8E" w:rsidRPr="00B11F8E" w:rsidRDefault="00B11F8E" w:rsidP="00B11F8E">
      <w:pPr>
        <w:keepNext/>
        <w:keepLines/>
        <w:widowControl w:val="0"/>
        <w:tabs>
          <w:tab w:val="left" w:pos="428"/>
        </w:tabs>
        <w:spacing w:line="322" w:lineRule="exact"/>
        <w:jc w:val="center"/>
        <w:outlineLvl w:val="0"/>
        <w:rPr>
          <w:b/>
          <w:bCs/>
          <w:color w:val="000000"/>
          <w:sz w:val="27"/>
          <w:szCs w:val="27"/>
        </w:rPr>
      </w:pPr>
    </w:p>
    <w:p w:rsidR="00B11F8E" w:rsidRPr="00B11F8E" w:rsidRDefault="00B11F8E" w:rsidP="00B11F8E">
      <w:pPr>
        <w:widowControl w:val="0"/>
        <w:tabs>
          <w:tab w:val="left" w:pos="1585"/>
        </w:tabs>
        <w:spacing w:line="322" w:lineRule="exact"/>
        <w:ind w:right="20" w:firstLine="851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Расходы муниципальных районов и городских округов Республики Татарстан определены Постановлением Кабинета Министров Республики Татарстан от 14.08.2017 № 569 «Об утверждении Методики определения размера расходов бюджетов муниципальных районов и городских округов Республики Татарстан на оплату труда работников муниципальных учреждений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учитываемых при формировании межбюджетных отношений в Республике Татарстан».</w:t>
      </w:r>
    </w:p>
    <w:p w:rsidR="00B11F8E" w:rsidRPr="00B11F8E" w:rsidRDefault="00B11F8E" w:rsidP="00B11F8E">
      <w:pPr>
        <w:widowControl w:val="0"/>
        <w:tabs>
          <w:tab w:val="left" w:pos="1585"/>
        </w:tabs>
        <w:spacing w:line="322" w:lineRule="exact"/>
        <w:ind w:right="20" w:firstLine="851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При возникновении необходимости расходов, не вошедших в вышеуказанное Постановление Кабинета Министров Республики Татарстан финансовые средства необходимо запрашивать дополнительно путем обращения в Правительство Республики Татарстан.</w:t>
      </w:r>
    </w:p>
    <w:p w:rsidR="00B11F8E" w:rsidRPr="00B11F8E" w:rsidRDefault="00B11F8E" w:rsidP="00B11F8E">
      <w:pPr>
        <w:keepNext/>
        <w:keepLines/>
        <w:widowControl w:val="0"/>
        <w:tabs>
          <w:tab w:val="left" w:pos="488"/>
        </w:tabs>
        <w:spacing w:line="322" w:lineRule="exact"/>
        <w:ind w:left="80"/>
        <w:jc w:val="center"/>
        <w:outlineLvl w:val="0"/>
        <w:rPr>
          <w:b/>
          <w:bCs/>
          <w:color w:val="000000"/>
          <w:sz w:val="27"/>
          <w:szCs w:val="27"/>
        </w:rPr>
      </w:pPr>
      <w:bookmarkStart w:id="12" w:name="bookmark11"/>
    </w:p>
    <w:p w:rsidR="00B11F8E" w:rsidRPr="00B11F8E" w:rsidRDefault="00B11F8E" w:rsidP="00B11F8E">
      <w:pPr>
        <w:keepNext/>
        <w:keepLines/>
        <w:widowControl w:val="0"/>
        <w:numPr>
          <w:ilvl w:val="0"/>
          <w:numId w:val="24"/>
        </w:numPr>
        <w:tabs>
          <w:tab w:val="left" w:pos="488"/>
        </w:tabs>
        <w:spacing w:after="200" w:line="322" w:lineRule="exact"/>
        <w:ind w:left="80"/>
        <w:jc w:val="center"/>
        <w:outlineLvl w:val="0"/>
        <w:rPr>
          <w:b/>
          <w:bCs/>
          <w:color w:val="000000"/>
          <w:sz w:val="27"/>
          <w:szCs w:val="27"/>
        </w:rPr>
      </w:pPr>
      <w:r w:rsidRPr="00B11F8E">
        <w:rPr>
          <w:b/>
          <w:bCs/>
          <w:color w:val="000000"/>
          <w:sz w:val="27"/>
          <w:szCs w:val="27"/>
        </w:rPr>
        <w:t>Требования к защите информации</w:t>
      </w:r>
      <w:bookmarkEnd w:id="12"/>
    </w:p>
    <w:p w:rsidR="00B11F8E" w:rsidRPr="00B11F8E" w:rsidRDefault="00B11F8E" w:rsidP="00B11F8E">
      <w:pPr>
        <w:keepNext/>
        <w:keepLines/>
        <w:widowControl w:val="0"/>
        <w:tabs>
          <w:tab w:val="left" w:pos="488"/>
        </w:tabs>
        <w:spacing w:line="322" w:lineRule="exact"/>
        <w:ind w:left="80"/>
        <w:jc w:val="center"/>
        <w:outlineLvl w:val="0"/>
        <w:rPr>
          <w:b/>
          <w:bCs/>
          <w:color w:val="000000"/>
          <w:sz w:val="27"/>
          <w:szCs w:val="27"/>
        </w:rPr>
      </w:pPr>
    </w:p>
    <w:p w:rsidR="00B11F8E" w:rsidRPr="00B11F8E" w:rsidRDefault="00B11F8E" w:rsidP="00B11F8E">
      <w:pPr>
        <w:widowControl w:val="0"/>
        <w:spacing w:line="322" w:lineRule="exact"/>
        <w:ind w:right="20" w:firstLine="700"/>
        <w:jc w:val="both"/>
        <w:rPr>
          <w:color w:val="000000"/>
          <w:sz w:val="27"/>
          <w:szCs w:val="27"/>
        </w:rPr>
      </w:pPr>
      <w:r w:rsidRPr="00B11F8E">
        <w:rPr>
          <w:color w:val="000000"/>
          <w:sz w:val="27"/>
          <w:szCs w:val="27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p w:rsidR="00B11F8E" w:rsidRPr="00B11F8E" w:rsidRDefault="00B11F8E" w:rsidP="00B11F8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                          </w:t>
      </w:r>
    </w:p>
    <w:p w:rsidR="00414B8A" w:rsidRDefault="00414B8A" w:rsidP="00414B8A">
      <w:pPr>
        <w:jc w:val="both"/>
        <w:rPr>
          <w:sz w:val="22"/>
          <w:szCs w:val="22"/>
        </w:rPr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98677B" w:rsidRPr="00B11F8E" w:rsidRDefault="0098677B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sectPr w:rsidR="0098677B" w:rsidRPr="00B11F8E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47" w:rsidRDefault="00720F47">
      <w:r>
        <w:separator/>
      </w:r>
    </w:p>
  </w:endnote>
  <w:endnote w:type="continuationSeparator" w:id="0">
    <w:p w:rsidR="00720F47" w:rsidRDefault="0072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47" w:rsidRDefault="00720F47">
      <w:r>
        <w:separator/>
      </w:r>
    </w:p>
  </w:footnote>
  <w:footnote w:type="continuationSeparator" w:id="0">
    <w:p w:rsidR="00720F47" w:rsidRDefault="00720F47">
      <w:r>
        <w:continuationSeparator/>
      </w:r>
    </w:p>
  </w:footnote>
  <w:footnote w:id="1">
    <w:p w:rsidR="00B11F8E" w:rsidRDefault="00B11F8E" w:rsidP="00B11F8E">
      <w:pPr>
        <w:pStyle w:val="af4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D82E34"/>
    <w:multiLevelType w:val="multilevel"/>
    <w:tmpl w:val="65943D78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E735C83"/>
    <w:multiLevelType w:val="multilevel"/>
    <w:tmpl w:val="A6A24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312580"/>
    <w:multiLevelType w:val="multilevel"/>
    <w:tmpl w:val="910CE6B2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1B4"/>
    <w:multiLevelType w:val="multilevel"/>
    <w:tmpl w:val="BB148EE2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9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2D7FE6"/>
    <w:multiLevelType w:val="multilevel"/>
    <w:tmpl w:val="FC56FCD6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161A3C"/>
    <w:multiLevelType w:val="multilevel"/>
    <w:tmpl w:val="6840F03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BA486E"/>
    <w:multiLevelType w:val="multilevel"/>
    <w:tmpl w:val="DCAE9920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1"/>
  </w:num>
  <w:num w:numId="5">
    <w:abstractNumId w:val="25"/>
  </w:num>
  <w:num w:numId="6">
    <w:abstractNumId w:val="19"/>
  </w:num>
  <w:num w:numId="7">
    <w:abstractNumId w:val="3"/>
  </w:num>
  <w:num w:numId="8">
    <w:abstractNumId w:val="18"/>
  </w:num>
  <w:num w:numId="9">
    <w:abstractNumId w:val="5"/>
  </w:num>
  <w:num w:numId="10">
    <w:abstractNumId w:val="13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4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7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7"/>
  </w:num>
  <w:num w:numId="27">
    <w:abstractNumId w:val="15"/>
  </w:num>
  <w:num w:numId="28">
    <w:abstractNumId w:val="22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107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0F47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1F8E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86768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B0109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af3">
    <w:name w:val="Сноска_"/>
    <w:link w:val="af4"/>
    <w:uiPriority w:val="99"/>
    <w:locked/>
    <w:rsid w:val="00B11F8E"/>
    <w:rPr>
      <w:b/>
      <w:sz w:val="18"/>
      <w:shd w:val="clear" w:color="auto" w:fill="FFFFFF"/>
    </w:rPr>
  </w:style>
  <w:style w:type="paragraph" w:customStyle="1" w:styleId="af4">
    <w:name w:val="Сноска"/>
    <w:basedOn w:val="a"/>
    <w:link w:val="af3"/>
    <w:uiPriority w:val="99"/>
    <w:rsid w:val="00B11F8E"/>
    <w:pPr>
      <w:widowControl w:val="0"/>
      <w:shd w:val="clear" w:color="auto" w:fill="FFFFFF"/>
      <w:spacing w:line="230" w:lineRule="exact"/>
      <w:jc w:val="both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4AF529-8096-4F27-A3B0-5B3FFE3D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10451</Words>
  <Characters>59574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2022-11-14T12:14:00Z</cp:lastPrinted>
  <dcterms:created xsi:type="dcterms:W3CDTF">2023-01-18T06:17:00Z</dcterms:created>
  <dcterms:modified xsi:type="dcterms:W3CDTF">2023-01-30T09:48:00Z</dcterms:modified>
</cp:coreProperties>
</file>