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2170AA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097C9E">
      <w:pPr>
        <w:spacing w:line="360" w:lineRule="auto"/>
        <w:jc w:val="center"/>
      </w:pPr>
    </w:p>
    <w:p w:rsidR="00F71119" w:rsidRDefault="00F71119" w:rsidP="00097C9E">
      <w:pPr>
        <w:spacing w:line="360" w:lineRule="auto"/>
        <w:rPr>
          <w:sz w:val="24"/>
          <w:szCs w:val="24"/>
        </w:rPr>
      </w:pPr>
    </w:p>
    <w:p w:rsidR="004E283C" w:rsidRDefault="004E283C" w:rsidP="00097C9E">
      <w:pPr>
        <w:spacing w:line="360" w:lineRule="auto"/>
        <w:rPr>
          <w:sz w:val="24"/>
          <w:szCs w:val="24"/>
        </w:rPr>
      </w:pPr>
    </w:p>
    <w:p w:rsidR="009E5FB5" w:rsidRDefault="009E5FB5" w:rsidP="00097C9E">
      <w:pPr>
        <w:spacing w:line="360" w:lineRule="auto"/>
        <w:rPr>
          <w:sz w:val="24"/>
          <w:szCs w:val="24"/>
        </w:rPr>
      </w:pPr>
    </w:p>
    <w:p w:rsidR="00854B89" w:rsidRPr="00FA208F" w:rsidRDefault="00854B89" w:rsidP="00004297">
      <w:pPr>
        <w:spacing w:line="276" w:lineRule="auto"/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Default="00E50615" w:rsidP="00004297">
      <w:pPr>
        <w:spacing w:line="276" w:lineRule="auto"/>
        <w:rPr>
          <w:szCs w:val="28"/>
        </w:rPr>
      </w:pPr>
      <w:r>
        <w:rPr>
          <w:szCs w:val="28"/>
        </w:rPr>
        <w:t>№</w:t>
      </w:r>
      <w:r w:rsidR="00AD2AEB">
        <w:rPr>
          <w:szCs w:val="28"/>
        </w:rPr>
        <w:t xml:space="preserve"> 6</w:t>
      </w:r>
      <w:r w:rsidR="00A748E3">
        <w:rPr>
          <w:szCs w:val="28"/>
        </w:rPr>
        <w:t>5</w:t>
      </w:r>
      <w:bookmarkStart w:id="0" w:name="_GoBack"/>
      <w:bookmarkEnd w:id="0"/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5825B5">
        <w:rPr>
          <w:szCs w:val="28"/>
        </w:rPr>
        <w:t xml:space="preserve">         </w:t>
      </w:r>
      <w:r>
        <w:rPr>
          <w:szCs w:val="28"/>
        </w:rPr>
        <w:t xml:space="preserve"> </w:t>
      </w:r>
      <w:r w:rsidR="00AD2AEB">
        <w:rPr>
          <w:szCs w:val="28"/>
        </w:rPr>
        <w:t>1</w:t>
      </w:r>
      <w:r w:rsidR="008A4531">
        <w:rPr>
          <w:szCs w:val="28"/>
        </w:rPr>
        <w:t>8</w:t>
      </w:r>
      <w:r w:rsidR="00AD2AEB">
        <w:rPr>
          <w:szCs w:val="28"/>
        </w:rPr>
        <w:t xml:space="preserve"> ноября </w:t>
      </w:r>
      <w:r w:rsidR="00D910FC">
        <w:rPr>
          <w:szCs w:val="28"/>
        </w:rPr>
        <w:t>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p w:rsidR="008B2099" w:rsidRPr="00FA208F" w:rsidRDefault="008B2099" w:rsidP="00004297">
      <w:pPr>
        <w:spacing w:line="276" w:lineRule="auto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004297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AD2AEB" w:rsidRDefault="00004297" w:rsidP="0017311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Cs w:val="28"/>
          <w:lang w:eastAsia="en-US"/>
        </w:rPr>
      </w:pPr>
      <w:r w:rsidRPr="00CE38D1">
        <w:rPr>
          <w:b/>
          <w:szCs w:val="28"/>
        </w:rPr>
        <w:t>О времени и месте передачи</w:t>
      </w:r>
      <w:r w:rsidRPr="00CE38D1">
        <w:rPr>
          <w:rFonts w:eastAsiaTheme="minorHAnsi"/>
          <w:b/>
          <w:bCs/>
          <w:szCs w:val="28"/>
          <w:lang w:eastAsia="en-US"/>
        </w:rPr>
        <w:t xml:space="preserve"> </w:t>
      </w:r>
      <w:r>
        <w:rPr>
          <w:rFonts w:eastAsiaTheme="minorHAnsi"/>
          <w:b/>
          <w:bCs/>
          <w:szCs w:val="28"/>
          <w:lang w:eastAsia="en-US"/>
        </w:rPr>
        <w:t xml:space="preserve">избирательных </w:t>
      </w:r>
      <w:r w:rsidRPr="00CE38D1">
        <w:rPr>
          <w:rFonts w:eastAsiaTheme="minorHAnsi"/>
          <w:b/>
          <w:bCs/>
          <w:szCs w:val="28"/>
          <w:lang w:eastAsia="en-US"/>
        </w:rPr>
        <w:t>бюллетеней</w:t>
      </w:r>
    </w:p>
    <w:p w:rsidR="00004297" w:rsidRDefault="00004297" w:rsidP="00173116">
      <w:pP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CE38D1">
        <w:rPr>
          <w:rFonts w:eastAsiaTheme="minorHAnsi"/>
          <w:b/>
          <w:bCs/>
          <w:szCs w:val="28"/>
          <w:lang w:eastAsia="en-US"/>
        </w:rPr>
        <w:t xml:space="preserve"> </w:t>
      </w:r>
      <w:r w:rsidRPr="00CE38D1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дополнительных выборах</w:t>
      </w:r>
    </w:p>
    <w:p w:rsidR="00004297" w:rsidRPr="00CE38D1" w:rsidRDefault="00004297" w:rsidP="00173116">
      <w:pP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663221">
        <w:rPr>
          <w:b/>
          <w:bCs/>
          <w:szCs w:val="24"/>
        </w:rPr>
        <w:t xml:space="preserve">11  </w:t>
      </w:r>
      <w:r w:rsidR="00570562">
        <w:rPr>
          <w:b/>
          <w:bCs/>
          <w:szCs w:val="24"/>
        </w:rPr>
        <w:t>дека</w:t>
      </w:r>
      <w:r w:rsidRPr="00663221">
        <w:rPr>
          <w:b/>
          <w:bCs/>
          <w:szCs w:val="24"/>
        </w:rPr>
        <w:t>бря</w:t>
      </w:r>
      <w:r>
        <w:rPr>
          <w:szCs w:val="24"/>
        </w:rPr>
        <w:t xml:space="preserve"> </w:t>
      </w:r>
      <w:r w:rsidRPr="00BA0FB3">
        <w:rPr>
          <w:b/>
          <w:bCs/>
          <w:szCs w:val="24"/>
        </w:rPr>
        <w:t>2022</w:t>
      </w:r>
      <w:r>
        <w:rPr>
          <w:b/>
          <w:bCs/>
          <w:szCs w:val="24"/>
        </w:rPr>
        <w:t xml:space="preserve"> </w:t>
      </w:r>
      <w:r>
        <w:rPr>
          <w:b/>
          <w:szCs w:val="28"/>
        </w:rPr>
        <w:t>года</w:t>
      </w:r>
    </w:p>
    <w:p w:rsidR="00004297" w:rsidRPr="00A9134C" w:rsidRDefault="00004297" w:rsidP="00173116">
      <w:pPr>
        <w:pStyle w:val="3"/>
        <w:spacing w:line="360" w:lineRule="auto"/>
        <w:ind w:firstLine="709"/>
        <w:jc w:val="both"/>
        <w:rPr>
          <w:sz w:val="10"/>
          <w:szCs w:val="10"/>
        </w:rPr>
      </w:pPr>
    </w:p>
    <w:p w:rsidR="00004297" w:rsidRDefault="00004297" w:rsidP="00173116">
      <w:pPr>
        <w:pStyle w:val="3"/>
        <w:spacing w:line="360" w:lineRule="auto"/>
        <w:ind w:firstLine="709"/>
        <w:contextualSpacing/>
        <w:jc w:val="both"/>
        <w:rPr>
          <w:b w:val="0"/>
          <w:szCs w:val="28"/>
          <w:u w:val="none"/>
        </w:rPr>
      </w:pPr>
      <w:r w:rsidRPr="00004297">
        <w:rPr>
          <w:b w:val="0"/>
          <w:szCs w:val="28"/>
          <w:u w:val="none"/>
        </w:rPr>
        <w:t xml:space="preserve">В соответствии со статьей 75, статьей 108 Избирательного кодекса Республики Татарстан территориальная избирательная комиссия </w:t>
      </w:r>
      <w:r>
        <w:rPr>
          <w:b w:val="0"/>
          <w:szCs w:val="28"/>
          <w:u w:val="none"/>
        </w:rPr>
        <w:t>Мамадышского района</w:t>
      </w:r>
      <w:r w:rsidRPr="00004297">
        <w:rPr>
          <w:b w:val="0"/>
          <w:szCs w:val="28"/>
          <w:u w:val="none"/>
        </w:rPr>
        <w:t xml:space="preserve"> Республики Татарстан </w:t>
      </w:r>
    </w:p>
    <w:p w:rsidR="00004297" w:rsidRPr="00004297" w:rsidRDefault="00004297" w:rsidP="00173116">
      <w:pPr>
        <w:pStyle w:val="3"/>
        <w:spacing w:line="360" w:lineRule="auto"/>
        <w:ind w:firstLine="709"/>
        <w:contextualSpacing/>
        <w:jc w:val="both"/>
        <w:rPr>
          <w:szCs w:val="28"/>
          <w:u w:val="none"/>
        </w:rPr>
      </w:pPr>
      <w:r w:rsidRPr="00004297">
        <w:rPr>
          <w:szCs w:val="28"/>
          <w:u w:val="none"/>
        </w:rPr>
        <w:t>р е ш и л а:</w:t>
      </w:r>
    </w:p>
    <w:p w:rsidR="00004297" w:rsidRPr="001B2BDD" w:rsidRDefault="00004297" w:rsidP="00173116">
      <w:pPr>
        <w:pStyle w:val="af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4702D">
        <w:rPr>
          <w:rFonts w:ascii="Times New Roman" w:hAnsi="Times New Roman" w:cs="Times New Roman"/>
          <w:sz w:val="28"/>
          <w:szCs w:val="28"/>
        </w:rPr>
        <w:t>1. Осуществить передачу от</w:t>
      </w:r>
      <w:r w:rsidR="001B2BDD">
        <w:rPr>
          <w:rFonts w:ascii="Times New Roman" w:hAnsi="Times New Roman" w:cs="Times New Roman"/>
          <w:sz w:val="28"/>
          <w:szCs w:val="28"/>
        </w:rPr>
        <w:t xml:space="preserve"> </w:t>
      </w:r>
      <w:r w:rsidR="00221DCD">
        <w:rPr>
          <w:rFonts w:ascii="Times New Roman" w:hAnsi="Times New Roman" w:cs="Times New Roman"/>
          <w:sz w:val="28"/>
          <w:szCs w:val="28"/>
        </w:rPr>
        <w:t>филиала АО «ТАТМЕДИА» «Мамадыш-информ»</w:t>
      </w:r>
      <w:r w:rsidRPr="00E4702D">
        <w:rPr>
          <w:rFonts w:ascii="Times New Roman" w:hAnsi="Times New Roman" w:cs="Times New Roman"/>
          <w:sz w:val="28"/>
          <w:szCs w:val="28"/>
        </w:rPr>
        <w:t xml:space="preserve"> изготовленных избирательных бюллетеней для голосования на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выборах </w:t>
      </w:r>
      <w:r>
        <w:rPr>
          <w:rFonts w:ascii="Times New Roman" w:hAnsi="Times New Roman" w:cs="Times New Roman"/>
          <w:sz w:val="28"/>
          <w:szCs w:val="24"/>
        </w:rPr>
        <w:t xml:space="preserve">11 </w:t>
      </w:r>
      <w:r w:rsidR="00570562">
        <w:rPr>
          <w:rFonts w:ascii="Times New Roman" w:hAnsi="Times New Roman" w:cs="Times New Roman"/>
          <w:sz w:val="28"/>
          <w:szCs w:val="24"/>
        </w:rPr>
        <w:t>дека</w:t>
      </w:r>
      <w:r>
        <w:rPr>
          <w:rFonts w:ascii="Times New Roman" w:hAnsi="Times New Roman" w:cs="Times New Roman"/>
          <w:sz w:val="28"/>
          <w:szCs w:val="24"/>
        </w:rPr>
        <w:t>бря 2022</w:t>
      </w:r>
      <w:r>
        <w:rPr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4702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Мамадышского района</w:t>
      </w:r>
      <w:r w:rsidRPr="00E4702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4046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531">
        <w:rPr>
          <w:rFonts w:ascii="Times New Roman" w:hAnsi="Times New Roman" w:cs="Times New Roman"/>
          <w:sz w:val="28"/>
          <w:szCs w:val="28"/>
        </w:rPr>
        <w:t>ноября</w:t>
      </w:r>
      <w:r w:rsidRPr="00E4702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4702D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9.00</w:t>
      </w:r>
      <w:r w:rsidRPr="00E4702D">
        <w:rPr>
          <w:rFonts w:ascii="Times New Roman" w:hAnsi="Times New Roman" w:cs="Times New Roman"/>
          <w:sz w:val="28"/>
          <w:szCs w:val="28"/>
        </w:rPr>
        <w:t xml:space="preserve"> часов в помещении </w:t>
      </w:r>
      <w:r w:rsidR="00221DCD">
        <w:rPr>
          <w:rFonts w:ascii="Times New Roman" w:hAnsi="Times New Roman" w:cs="Times New Roman"/>
          <w:sz w:val="28"/>
          <w:szCs w:val="28"/>
        </w:rPr>
        <w:t>филиала АО «ТАТМЕДИА» «Мамадыш-информ»</w:t>
      </w:r>
      <w:r w:rsidR="00221DCD" w:rsidRPr="00E4702D">
        <w:rPr>
          <w:rFonts w:ascii="Times New Roman" w:hAnsi="Times New Roman" w:cs="Times New Roman"/>
          <w:sz w:val="28"/>
          <w:szCs w:val="28"/>
        </w:rPr>
        <w:t xml:space="preserve"> </w:t>
      </w:r>
      <w:r w:rsidRPr="001B2BD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B2BDD" w:rsidRPr="001B2BDD">
        <w:rPr>
          <w:rFonts w:ascii="Times New Roman" w:hAnsi="Times New Roman" w:cs="Times New Roman"/>
          <w:sz w:val="28"/>
          <w:szCs w:val="28"/>
        </w:rPr>
        <w:t>РТ, г.Мамадыш, ул.Советская, д.</w:t>
      </w:r>
      <w:r w:rsidR="00221DCD">
        <w:rPr>
          <w:rFonts w:ascii="Times New Roman" w:hAnsi="Times New Roman" w:cs="Times New Roman"/>
          <w:sz w:val="28"/>
          <w:szCs w:val="28"/>
        </w:rPr>
        <w:t>11/6</w:t>
      </w:r>
      <w:r w:rsidR="001B2BDD" w:rsidRPr="001B2BDD">
        <w:rPr>
          <w:rFonts w:ascii="Times New Roman" w:hAnsi="Times New Roman" w:cs="Times New Roman"/>
          <w:sz w:val="28"/>
          <w:szCs w:val="28"/>
        </w:rPr>
        <w:t>.</w:t>
      </w:r>
    </w:p>
    <w:p w:rsidR="00004297" w:rsidRPr="001B2BDD" w:rsidRDefault="00004297" w:rsidP="00173116">
      <w:pPr>
        <w:pStyle w:val="af5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E47E4">
        <w:rPr>
          <w:rFonts w:ascii="Times New Roman" w:hAnsi="Times New Roman" w:cs="Times New Roman"/>
          <w:sz w:val="28"/>
          <w:szCs w:val="28"/>
        </w:rPr>
        <w:t xml:space="preserve">2. Получение изготовленных </w:t>
      </w:r>
      <w:r w:rsidR="00221DCD">
        <w:rPr>
          <w:rFonts w:ascii="Times New Roman" w:hAnsi="Times New Roman" w:cs="Times New Roman"/>
          <w:sz w:val="28"/>
          <w:szCs w:val="28"/>
        </w:rPr>
        <w:t xml:space="preserve">АО «ТАТМЕДИА» «Мамадыш-информ» </w:t>
      </w:r>
      <w:r w:rsidRPr="001B2BDD">
        <w:rPr>
          <w:rFonts w:ascii="Times New Roman" w:hAnsi="Times New Roman" w:cs="Times New Roman"/>
          <w:sz w:val="28"/>
          <w:szCs w:val="28"/>
        </w:rPr>
        <w:t>избирательных бюллетеней, контроль за уничтожением лишних и выбракованных избирательных бюллетеней (при их выявлении), передачу и доставку избирательных бюллетеней осуществить в соответствии с Порядком, утвержденным решением территориальной избирательной комиссии Мамадышского района Республики Татарстан от 1</w:t>
      </w:r>
      <w:r w:rsidR="00A61831">
        <w:rPr>
          <w:rFonts w:ascii="Times New Roman" w:hAnsi="Times New Roman" w:cs="Times New Roman"/>
          <w:sz w:val="28"/>
          <w:szCs w:val="28"/>
        </w:rPr>
        <w:t>1</w:t>
      </w:r>
      <w:r w:rsidR="008A4531">
        <w:rPr>
          <w:rFonts w:ascii="Times New Roman" w:hAnsi="Times New Roman" w:cs="Times New Roman"/>
          <w:sz w:val="28"/>
          <w:szCs w:val="28"/>
        </w:rPr>
        <w:t>.11.2022 года №</w:t>
      </w:r>
      <w:r w:rsidR="00991AB9">
        <w:rPr>
          <w:rFonts w:ascii="Times New Roman" w:hAnsi="Times New Roman" w:cs="Times New Roman"/>
          <w:sz w:val="28"/>
          <w:szCs w:val="28"/>
        </w:rPr>
        <w:t xml:space="preserve"> </w:t>
      </w:r>
      <w:r w:rsidR="008A4531">
        <w:rPr>
          <w:rFonts w:ascii="Times New Roman" w:hAnsi="Times New Roman" w:cs="Times New Roman"/>
          <w:sz w:val="28"/>
          <w:szCs w:val="28"/>
        </w:rPr>
        <w:t>61</w:t>
      </w:r>
      <w:r w:rsidRPr="001B2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297" w:rsidRPr="00004297" w:rsidRDefault="00004297" w:rsidP="00173116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lang w:eastAsia="ru-RU"/>
        </w:rPr>
      </w:pPr>
      <w:r w:rsidRPr="00004297">
        <w:rPr>
          <w:b w:val="0"/>
        </w:rPr>
        <w:lastRenderedPageBreak/>
        <w:t xml:space="preserve">3. </w:t>
      </w:r>
      <w:r w:rsidRPr="00004297">
        <w:rPr>
          <w:rFonts w:eastAsia="Times New Roman"/>
          <w:b w:val="0"/>
          <w:lang w:eastAsia="ru-RU"/>
        </w:rPr>
        <w:t>Возложить контроль за исполнением настоящего решения на председателя территориальной избирательной комиссии Мамадышского района</w:t>
      </w:r>
      <w:r w:rsidRPr="00004297">
        <w:rPr>
          <w:b w:val="0"/>
        </w:rPr>
        <w:t xml:space="preserve"> </w:t>
      </w:r>
      <w:r w:rsidRPr="00004297">
        <w:rPr>
          <w:rFonts w:eastAsia="Times New Roman"/>
          <w:b w:val="0"/>
          <w:lang w:eastAsia="ru-RU"/>
        </w:rPr>
        <w:t>Республики Татарстан П.А.Смирнова.</w:t>
      </w:r>
    </w:p>
    <w:p w:rsidR="00140F0C" w:rsidRDefault="00140F0C" w:rsidP="00173116">
      <w:pPr>
        <w:pStyle w:val="a4"/>
        <w:widowControl w:val="0"/>
        <w:ind w:firstLine="709"/>
        <w:rPr>
          <w:sz w:val="27"/>
          <w:szCs w:val="27"/>
        </w:rPr>
      </w:pPr>
    </w:p>
    <w:p w:rsidR="00140F0C" w:rsidRDefault="00140F0C" w:rsidP="00173116">
      <w:pPr>
        <w:pStyle w:val="af1"/>
        <w:widowControl w:val="0"/>
        <w:tabs>
          <w:tab w:val="left" w:pos="708"/>
        </w:tabs>
        <w:spacing w:line="360" w:lineRule="auto"/>
        <w:ind w:firstLine="567"/>
        <w:jc w:val="both"/>
        <w:rPr>
          <w:rFonts w:cs="Calibri"/>
          <w:sz w:val="27"/>
          <w:szCs w:val="27"/>
        </w:rPr>
      </w:pP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140F0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140F0C" w:rsidRPr="001D6FCC" w:rsidRDefault="00140F0C" w:rsidP="00173116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140F0C" w:rsidRDefault="00140F0C" w:rsidP="00173116">
      <w:pPr>
        <w:tabs>
          <w:tab w:val="center" w:pos="5031"/>
        </w:tabs>
        <w:spacing w:line="360" w:lineRule="auto"/>
        <w:rPr>
          <w:sz w:val="22"/>
          <w:szCs w:val="22"/>
        </w:rPr>
      </w:pPr>
    </w:p>
    <w:p w:rsidR="00140F0C" w:rsidRDefault="00140F0C" w:rsidP="00173116">
      <w:pPr>
        <w:pStyle w:val="ac"/>
        <w:suppressAutoHyphens/>
        <w:spacing w:line="360" w:lineRule="auto"/>
        <w:ind w:left="5529"/>
        <w:rPr>
          <w:sz w:val="20"/>
        </w:rPr>
      </w:pPr>
    </w:p>
    <w:p w:rsidR="00140F0C" w:rsidRDefault="00140F0C" w:rsidP="00173116">
      <w:pPr>
        <w:pStyle w:val="ac"/>
        <w:suppressAutoHyphens/>
        <w:spacing w:line="360" w:lineRule="auto"/>
        <w:ind w:left="5529"/>
        <w:rPr>
          <w:sz w:val="20"/>
        </w:rPr>
      </w:pPr>
    </w:p>
    <w:p w:rsidR="00140F0C" w:rsidRDefault="00140F0C" w:rsidP="00173116">
      <w:pPr>
        <w:pStyle w:val="ac"/>
        <w:suppressAutoHyphens/>
        <w:spacing w:line="360" w:lineRule="auto"/>
        <w:ind w:left="5529"/>
        <w:rPr>
          <w:sz w:val="20"/>
        </w:rPr>
      </w:pPr>
    </w:p>
    <w:p w:rsidR="00140F0C" w:rsidRDefault="00140F0C" w:rsidP="00173116">
      <w:pPr>
        <w:pStyle w:val="ac"/>
        <w:suppressAutoHyphens/>
        <w:spacing w:line="360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004297">
      <w:pPr>
        <w:pStyle w:val="ac"/>
        <w:suppressAutoHyphens/>
        <w:spacing w:line="276" w:lineRule="auto"/>
        <w:ind w:left="5529"/>
        <w:rPr>
          <w:sz w:val="20"/>
        </w:rPr>
      </w:pPr>
    </w:p>
    <w:p w:rsidR="00140F0C" w:rsidRDefault="00140F0C" w:rsidP="00A707DB">
      <w:pPr>
        <w:pStyle w:val="ac"/>
        <w:suppressAutoHyphens/>
        <w:ind w:left="5529"/>
        <w:rPr>
          <w:sz w:val="20"/>
        </w:rPr>
      </w:pPr>
    </w:p>
    <w:sectPr w:rsidR="00140F0C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AA" w:rsidRDefault="002170AA" w:rsidP="007605A1">
      <w:r>
        <w:separator/>
      </w:r>
    </w:p>
  </w:endnote>
  <w:endnote w:type="continuationSeparator" w:id="0">
    <w:p w:rsidR="002170AA" w:rsidRDefault="002170AA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AA" w:rsidRDefault="002170AA" w:rsidP="007605A1">
      <w:r>
        <w:separator/>
      </w:r>
    </w:p>
  </w:footnote>
  <w:footnote w:type="continuationSeparator" w:id="0">
    <w:p w:rsidR="002170AA" w:rsidRDefault="002170AA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032DE"/>
    <w:rsid w:val="00004297"/>
    <w:rsid w:val="000312D7"/>
    <w:rsid w:val="00066EAA"/>
    <w:rsid w:val="00070437"/>
    <w:rsid w:val="00087692"/>
    <w:rsid w:val="00090C6E"/>
    <w:rsid w:val="00097C9E"/>
    <w:rsid w:val="000A3EE8"/>
    <w:rsid w:val="000B7F4B"/>
    <w:rsid w:val="000C0976"/>
    <w:rsid w:val="000C5D5A"/>
    <w:rsid w:val="000D4880"/>
    <w:rsid w:val="000E1428"/>
    <w:rsid w:val="000F272C"/>
    <w:rsid w:val="00114F0F"/>
    <w:rsid w:val="00140F0C"/>
    <w:rsid w:val="00155BF3"/>
    <w:rsid w:val="00173116"/>
    <w:rsid w:val="00191E26"/>
    <w:rsid w:val="0019334F"/>
    <w:rsid w:val="001933D5"/>
    <w:rsid w:val="001A5D6D"/>
    <w:rsid w:val="001B2BDD"/>
    <w:rsid w:val="001C4E1E"/>
    <w:rsid w:val="001D30CB"/>
    <w:rsid w:val="001F4DC6"/>
    <w:rsid w:val="002170AA"/>
    <w:rsid w:val="00221DCD"/>
    <w:rsid w:val="00280183"/>
    <w:rsid w:val="00280A35"/>
    <w:rsid w:val="0029553B"/>
    <w:rsid w:val="002A65F0"/>
    <w:rsid w:val="002A7388"/>
    <w:rsid w:val="002B21E4"/>
    <w:rsid w:val="002C1A8A"/>
    <w:rsid w:val="002D14EA"/>
    <w:rsid w:val="002D2A32"/>
    <w:rsid w:val="002F1FFD"/>
    <w:rsid w:val="003073A2"/>
    <w:rsid w:val="00317CAF"/>
    <w:rsid w:val="0032308C"/>
    <w:rsid w:val="00326736"/>
    <w:rsid w:val="00356E30"/>
    <w:rsid w:val="00357449"/>
    <w:rsid w:val="0036725E"/>
    <w:rsid w:val="00375631"/>
    <w:rsid w:val="003809D1"/>
    <w:rsid w:val="003A0286"/>
    <w:rsid w:val="003E3708"/>
    <w:rsid w:val="0041698F"/>
    <w:rsid w:val="00420A5C"/>
    <w:rsid w:val="004348E8"/>
    <w:rsid w:val="004468CF"/>
    <w:rsid w:val="004850CF"/>
    <w:rsid w:val="004C197F"/>
    <w:rsid w:val="004D4092"/>
    <w:rsid w:val="004D7306"/>
    <w:rsid w:val="004E283C"/>
    <w:rsid w:val="00512B83"/>
    <w:rsid w:val="00512E7C"/>
    <w:rsid w:val="005214C5"/>
    <w:rsid w:val="005232C7"/>
    <w:rsid w:val="00534723"/>
    <w:rsid w:val="00540466"/>
    <w:rsid w:val="00545882"/>
    <w:rsid w:val="00570562"/>
    <w:rsid w:val="00575273"/>
    <w:rsid w:val="005825B5"/>
    <w:rsid w:val="00587826"/>
    <w:rsid w:val="00594F25"/>
    <w:rsid w:val="005968C1"/>
    <w:rsid w:val="005A5366"/>
    <w:rsid w:val="005B1E56"/>
    <w:rsid w:val="005C2D72"/>
    <w:rsid w:val="005D6CF4"/>
    <w:rsid w:val="005F2EB7"/>
    <w:rsid w:val="006146E4"/>
    <w:rsid w:val="006911B1"/>
    <w:rsid w:val="00691DC8"/>
    <w:rsid w:val="00693698"/>
    <w:rsid w:val="00696DF1"/>
    <w:rsid w:val="006F07FD"/>
    <w:rsid w:val="006F3A24"/>
    <w:rsid w:val="006F533B"/>
    <w:rsid w:val="00701FD8"/>
    <w:rsid w:val="00712BA6"/>
    <w:rsid w:val="007217F8"/>
    <w:rsid w:val="00752C34"/>
    <w:rsid w:val="007605A1"/>
    <w:rsid w:val="00761693"/>
    <w:rsid w:val="0077036D"/>
    <w:rsid w:val="007A3CE1"/>
    <w:rsid w:val="007A6690"/>
    <w:rsid w:val="007B3915"/>
    <w:rsid w:val="007E6CF2"/>
    <w:rsid w:val="007F1984"/>
    <w:rsid w:val="007F5E30"/>
    <w:rsid w:val="007F6569"/>
    <w:rsid w:val="008311D2"/>
    <w:rsid w:val="00837881"/>
    <w:rsid w:val="00854B89"/>
    <w:rsid w:val="00866636"/>
    <w:rsid w:val="0089155E"/>
    <w:rsid w:val="008A1AAC"/>
    <w:rsid w:val="008A4531"/>
    <w:rsid w:val="008A6C8C"/>
    <w:rsid w:val="008B2099"/>
    <w:rsid w:val="008B56CF"/>
    <w:rsid w:val="008C4E74"/>
    <w:rsid w:val="008E0088"/>
    <w:rsid w:val="008F31BA"/>
    <w:rsid w:val="008F5DDD"/>
    <w:rsid w:val="00914347"/>
    <w:rsid w:val="00955B44"/>
    <w:rsid w:val="009577A7"/>
    <w:rsid w:val="009639C0"/>
    <w:rsid w:val="00991AB9"/>
    <w:rsid w:val="009E5FB5"/>
    <w:rsid w:val="00A15CD2"/>
    <w:rsid w:val="00A24908"/>
    <w:rsid w:val="00A455AA"/>
    <w:rsid w:val="00A46208"/>
    <w:rsid w:val="00A50E5B"/>
    <w:rsid w:val="00A609EF"/>
    <w:rsid w:val="00A61831"/>
    <w:rsid w:val="00A658B7"/>
    <w:rsid w:val="00A707DB"/>
    <w:rsid w:val="00A718CF"/>
    <w:rsid w:val="00A748E3"/>
    <w:rsid w:val="00A84326"/>
    <w:rsid w:val="00AC5FDF"/>
    <w:rsid w:val="00AD2AEB"/>
    <w:rsid w:val="00AD3038"/>
    <w:rsid w:val="00B141CD"/>
    <w:rsid w:val="00B63FED"/>
    <w:rsid w:val="00B6629B"/>
    <w:rsid w:val="00B70B79"/>
    <w:rsid w:val="00B80967"/>
    <w:rsid w:val="00BA1358"/>
    <w:rsid w:val="00BB50F3"/>
    <w:rsid w:val="00BD09A4"/>
    <w:rsid w:val="00BD6EB9"/>
    <w:rsid w:val="00BE5C18"/>
    <w:rsid w:val="00BF5C42"/>
    <w:rsid w:val="00C40CB5"/>
    <w:rsid w:val="00C41D98"/>
    <w:rsid w:val="00C523FF"/>
    <w:rsid w:val="00C5354A"/>
    <w:rsid w:val="00C74818"/>
    <w:rsid w:val="00C96D2C"/>
    <w:rsid w:val="00CF3D1B"/>
    <w:rsid w:val="00D16724"/>
    <w:rsid w:val="00D25524"/>
    <w:rsid w:val="00D27BBA"/>
    <w:rsid w:val="00D31553"/>
    <w:rsid w:val="00D41F7A"/>
    <w:rsid w:val="00D525B4"/>
    <w:rsid w:val="00D730ED"/>
    <w:rsid w:val="00D910FC"/>
    <w:rsid w:val="00DA2547"/>
    <w:rsid w:val="00DB23FA"/>
    <w:rsid w:val="00DB5331"/>
    <w:rsid w:val="00DC5955"/>
    <w:rsid w:val="00DD6F0A"/>
    <w:rsid w:val="00DE08C7"/>
    <w:rsid w:val="00DE73FC"/>
    <w:rsid w:val="00E35D82"/>
    <w:rsid w:val="00E42538"/>
    <w:rsid w:val="00E50615"/>
    <w:rsid w:val="00EA7DAD"/>
    <w:rsid w:val="00EE07F8"/>
    <w:rsid w:val="00F01672"/>
    <w:rsid w:val="00F06197"/>
    <w:rsid w:val="00F119B3"/>
    <w:rsid w:val="00F42ACC"/>
    <w:rsid w:val="00F455FE"/>
    <w:rsid w:val="00F54793"/>
    <w:rsid w:val="00F71119"/>
    <w:rsid w:val="00F720AB"/>
    <w:rsid w:val="00F81C35"/>
    <w:rsid w:val="00F9082C"/>
    <w:rsid w:val="00FA03B5"/>
    <w:rsid w:val="00FA20E8"/>
    <w:rsid w:val="00FB640B"/>
    <w:rsid w:val="00FB7824"/>
    <w:rsid w:val="00FC1C40"/>
    <w:rsid w:val="00FC4536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0042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57</cp:revision>
  <cp:lastPrinted>2022-11-18T05:09:00Z</cp:lastPrinted>
  <dcterms:created xsi:type="dcterms:W3CDTF">2022-06-16T05:48:00Z</dcterms:created>
  <dcterms:modified xsi:type="dcterms:W3CDTF">2022-11-18T05:12:00Z</dcterms:modified>
</cp:coreProperties>
</file>