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  <w:r w:rsidR="00986C89">
              <w:rPr>
                <w:sz w:val="28"/>
              </w:rPr>
              <w:t xml:space="preserve"> 364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986C89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«02»   11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555FB9" w:rsidRDefault="00555FB9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AC1B27" w:rsidRDefault="00AC1B27" w:rsidP="00AC1B27">
      <w:pPr>
        <w:ind w:right="3684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 внесении изменений в п</w:t>
      </w:r>
      <w:r w:rsidRPr="00AC1B27">
        <w:rPr>
          <w:sz w:val="28"/>
          <w:szCs w:val="28"/>
        </w:rPr>
        <w:t xml:space="preserve">остановление Исполнительного комитета </w:t>
      </w:r>
      <w:r>
        <w:rPr>
          <w:sz w:val="28"/>
          <w:szCs w:val="28"/>
        </w:rPr>
        <w:t xml:space="preserve"> Мамадышского муниципального района </w:t>
      </w:r>
      <w:r w:rsidRPr="00AC1B27">
        <w:rPr>
          <w:sz w:val="28"/>
          <w:szCs w:val="28"/>
        </w:rPr>
        <w:t>от 13 января 2022 года N 4 «</w:t>
      </w:r>
      <w:r w:rsidRPr="00AC1B27">
        <w:rPr>
          <w:bCs/>
          <w:sz w:val="28"/>
          <w:szCs w:val="28"/>
        </w:rPr>
        <w:t>Об утверждении Административного регламента предоставления муниципальной услуги по приему в муниципальные образовательные организации, реализующие дополнительные общеобразовательные программы, а также программы спортивной подготовки»</w:t>
      </w:r>
    </w:p>
    <w:p w:rsidR="00AC1B27" w:rsidRDefault="00AC1B27" w:rsidP="00AC1B27">
      <w:pPr>
        <w:ind w:right="3684"/>
        <w:jc w:val="both"/>
        <w:rPr>
          <w:sz w:val="28"/>
          <w:szCs w:val="28"/>
        </w:rPr>
      </w:pPr>
    </w:p>
    <w:p w:rsidR="00AC1B27" w:rsidRPr="00AC1B27" w:rsidRDefault="00AC1B27" w:rsidP="00AC1B27">
      <w:pPr>
        <w:ind w:right="3684"/>
        <w:jc w:val="both"/>
        <w:rPr>
          <w:sz w:val="28"/>
          <w:szCs w:val="28"/>
        </w:rPr>
      </w:pPr>
    </w:p>
    <w:p w:rsidR="00AC1B27" w:rsidRDefault="00AC1B27" w:rsidP="00AC1B27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C1B27">
        <w:rPr>
          <w:sz w:val="28"/>
          <w:szCs w:val="28"/>
        </w:rPr>
        <w:t xml:space="preserve">В целях реализации </w:t>
      </w:r>
      <w:hyperlink r:id="rId10" w:history="1">
        <w:r w:rsidRPr="00AC1B27">
          <w:rPr>
            <w:sz w:val="28"/>
            <w:szCs w:val="28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Pr="00AC1B27">
        <w:rPr>
          <w:sz w:val="28"/>
          <w:szCs w:val="28"/>
        </w:rPr>
        <w:t xml:space="preserve">,   руководствуясь Постановлением правительства Российской Федерации №1415 от 15 августа 2022 года, </w:t>
      </w:r>
      <w:hyperlink r:id="rId11" w:history="1">
        <w:r w:rsidRPr="00AC1B27">
          <w:rPr>
            <w:sz w:val="28"/>
            <w:szCs w:val="28"/>
          </w:rPr>
          <w:t>Постановлением Кабинета Министров Республики Татарстан от 02.11.2010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</w:t>
        </w:r>
      </w:hyperlink>
      <w:r w:rsidRPr="00AC1B27">
        <w:rPr>
          <w:sz w:val="28"/>
          <w:szCs w:val="28"/>
        </w:rPr>
        <w:t xml:space="preserve">, Исполнительный комитет Мамадышского муниципального района Республики Татарстан </w:t>
      </w:r>
      <w:r>
        <w:rPr>
          <w:sz w:val="28"/>
          <w:szCs w:val="28"/>
        </w:rPr>
        <w:t xml:space="preserve"> </w:t>
      </w:r>
    </w:p>
    <w:p w:rsidR="00AC1B27" w:rsidRPr="00AC1B27" w:rsidRDefault="00AC1B27" w:rsidP="00AC1B27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C1B27">
        <w:rPr>
          <w:sz w:val="28"/>
          <w:szCs w:val="28"/>
        </w:rPr>
        <w:t> п</w:t>
      </w:r>
      <w:r>
        <w:rPr>
          <w:sz w:val="28"/>
          <w:szCs w:val="28"/>
        </w:rPr>
        <w:t xml:space="preserve"> </w:t>
      </w:r>
      <w:r w:rsidRPr="00AC1B2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C1B27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AC1B2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AC1B2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AC1B27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AC1B2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C1B2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C1B27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AC1B27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AC1B27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AC1B27">
        <w:rPr>
          <w:sz w:val="28"/>
          <w:szCs w:val="28"/>
        </w:rPr>
        <w:t>т:</w:t>
      </w:r>
    </w:p>
    <w:p w:rsidR="00AC1B27" w:rsidRPr="00AC1B27" w:rsidRDefault="00AC1B27" w:rsidP="00AC1B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Внести в п</w:t>
      </w:r>
      <w:r w:rsidRPr="00AC1B27">
        <w:rPr>
          <w:sz w:val="28"/>
          <w:szCs w:val="28"/>
        </w:rPr>
        <w:t>остановление Исполнительного комитета Мамадышского муниципального района Республики Татарстан  от 13 января 2022 года N 4 «</w:t>
      </w:r>
      <w:r w:rsidRPr="00AC1B27">
        <w:rPr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по приему в муниципальные образовательные организации, реализующие дополнительные общеобразовательные программы, а также программы спортивной подготовки» </w:t>
      </w:r>
      <w:r w:rsidRPr="00AC1B27">
        <w:rPr>
          <w:sz w:val="28"/>
          <w:szCs w:val="28"/>
        </w:rPr>
        <w:t>(далее – Постановление) следующие изменения:</w:t>
      </w:r>
    </w:p>
    <w:p w:rsidR="00AC1B27" w:rsidRPr="00AC1B27" w:rsidRDefault="00AC1B27" w:rsidP="00AC1B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C1B27">
        <w:rPr>
          <w:sz w:val="28"/>
          <w:szCs w:val="28"/>
        </w:rPr>
        <w:t xml:space="preserve">1.1 Абзац 11 пункта 3.3.2.1 Приложения №1 к Постановлению изложить в следующей редакции: "Форматно-логическая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</w:t>
      </w:r>
      <w:r w:rsidRPr="00AC1B27">
        <w:rPr>
          <w:sz w:val="28"/>
          <w:szCs w:val="28"/>
        </w:rPr>
        <w:lastRenderedPageBreak/>
        <w:t>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запроса".</w:t>
      </w:r>
    </w:p>
    <w:p w:rsidR="00AC1B27" w:rsidRPr="00AC1B27" w:rsidRDefault="00AC1B27" w:rsidP="00AC1B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C1B27"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AC1B27" w:rsidRPr="00AC1B27" w:rsidRDefault="00AC1B27" w:rsidP="00AC1B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C1B27">
        <w:rPr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Хузязянова М.Р.</w:t>
      </w:r>
    </w:p>
    <w:p w:rsidR="00AC1B27" w:rsidRDefault="00AC1B27" w:rsidP="00AC1B27">
      <w:pPr>
        <w:jc w:val="both"/>
        <w:rPr>
          <w:sz w:val="28"/>
          <w:szCs w:val="28"/>
        </w:rPr>
      </w:pPr>
      <w:r w:rsidRPr="00AC1B27">
        <w:rPr>
          <w:sz w:val="28"/>
          <w:szCs w:val="28"/>
        </w:rPr>
        <w:t>  </w:t>
      </w:r>
    </w:p>
    <w:p w:rsidR="00AC1B27" w:rsidRDefault="00AC1B27" w:rsidP="00AC1B27">
      <w:pPr>
        <w:jc w:val="both"/>
        <w:rPr>
          <w:sz w:val="28"/>
          <w:szCs w:val="28"/>
        </w:rPr>
      </w:pPr>
    </w:p>
    <w:p w:rsidR="00AC1B27" w:rsidRDefault="00AC1B27" w:rsidP="00AC1B27">
      <w:pPr>
        <w:jc w:val="both"/>
        <w:rPr>
          <w:sz w:val="28"/>
          <w:szCs w:val="28"/>
        </w:rPr>
      </w:pPr>
    </w:p>
    <w:p w:rsidR="00AC1B27" w:rsidRPr="00AC1B27" w:rsidRDefault="00AC1B27" w:rsidP="00AC1B27">
      <w:pPr>
        <w:jc w:val="both"/>
        <w:rPr>
          <w:rFonts w:eastAsia="Calibri"/>
          <w:sz w:val="28"/>
          <w:szCs w:val="28"/>
          <w:lang w:eastAsia="en-US"/>
        </w:rPr>
      </w:pPr>
      <w:r w:rsidRPr="00AC1B27">
        <w:rPr>
          <w:sz w:val="28"/>
          <w:szCs w:val="28"/>
        </w:rPr>
        <w:t xml:space="preserve"> </w:t>
      </w:r>
      <w:r w:rsidRPr="00AC1B27">
        <w:rPr>
          <w:rFonts w:eastAsia="Calibri"/>
          <w:sz w:val="28"/>
          <w:szCs w:val="28"/>
          <w:lang w:eastAsia="en-US"/>
        </w:rPr>
        <w:t xml:space="preserve">Руководитель </w:t>
      </w:r>
      <w:r w:rsidRPr="00AC1B27">
        <w:rPr>
          <w:rFonts w:eastAsia="Calibri"/>
          <w:sz w:val="28"/>
          <w:szCs w:val="28"/>
          <w:lang w:eastAsia="en-US"/>
        </w:rPr>
        <w:tab/>
      </w:r>
      <w:r w:rsidRPr="00AC1B27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             О.Н.</w:t>
      </w:r>
      <w:r w:rsidRPr="00AC1B27">
        <w:rPr>
          <w:rFonts w:eastAsia="Calibri"/>
          <w:sz w:val="28"/>
          <w:szCs w:val="28"/>
          <w:lang w:eastAsia="en-US"/>
        </w:rPr>
        <w:t>Павлов</w:t>
      </w:r>
    </w:p>
    <w:p w:rsidR="0098677B" w:rsidRPr="00AC1B27" w:rsidRDefault="0098677B" w:rsidP="00AC1B27">
      <w:pPr>
        <w:tabs>
          <w:tab w:val="left" w:pos="4820"/>
        </w:tabs>
        <w:jc w:val="both"/>
        <w:rPr>
          <w:sz w:val="28"/>
          <w:szCs w:val="28"/>
        </w:rPr>
      </w:pPr>
    </w:p>
    <w:sectPr w:rsidR="0098677B" w:rsidRPr="00AC1B27" w:rsidSect="0015111F">
      <w:pgSz w:w="11906" w:h="16838"/>
      <w:pgMar w:top="1134" w:right="567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99F" w:rsidRDefault="0047699F">
      <w:r>
        <w:separator/>
      </w:r>
    </w:p>
  </w:endnote>
  <w:endnote w:type="continuationSeparator" w:id="0">
    <w:p w:rsidR="0047699F" w:rsidRDefault="00476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99F" w:rsidRDefault="0047699F">
      <w:r>
        <w:separator/>
      </w:r>
    </w:p>
  </w:footnote>
  <w:footnote w:type="continuationSeparator" w:id="0">
    <w:p w:rsidR="0047699F" w:rsidRDefault="00476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7699F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005C"/>
    <w:rsid w:val="00827D69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8677B"/>
    <w:rsid w:val="00986C89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1B27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E8D"/>
    <w:rsid w:val="00C877DE"/>
    <w:rsid w:val="00C9353A"/>
    <w:rsid w:val="00C94821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137FE"/>
    <w:rsid w:val="00E157FA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63630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407EAB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17040771&amp;prevdoc=35025518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2228011&amp;prevdoc=350255183&amp;point=mark=000000000000000000000000000000000000000000000000007D20K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E3A5C0F-DFDC-4997-A541-E32B80B7B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3</cp:revision>
  <cp:lastPrinted>2022-10-26T12:58:00Z</cp:lastPrinted>
  <dcterms:created xsi:type="dcterms:W3CDTF">2022-10-26T12:59:00Z</dcterms:created>
  <dcterms:modified xsi:type="dcterms:W3CDTF">2022-11-02T08:12:00Z</dcterms:modified>
</cp:coreProperties>
</file>