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8E" w:rsidRPr="008F6670" w:rsidRDefault="009124C3">
      <w:pPr>
        <w:jc w:val="center"/>
        <w:rPr>
          <w:rFonts w:ascii="Arial" w:hAnsi="Arial"/>
        </w:rPr>
      </w:pPr>
      <w:r>
        <w:rPr>
          <w:noProof/>
        </w:rPr>
        <mc:AlternateContent>
          <mc:Choice Requires="wps">
            <w:drawing>
              <wp:anchor distT="0" distB="0" distL="114300" distR="114300" simplePos="0" relativeHeight="251658752" behindDoc="0" locked="0" layoutInCell="0" allowOverlap="1">
                <wp:simplePos x="0" y="0"/>
                <wp:positionH relativeFrom="column">
                  <wp:posOffset>3457575</wp:posOffset>
                </wp:positionH>
                <wp:positionV relativeFrom="paragraph">
                  <wp:posOffset>-445135</wp:posOffset>
                </wp:positionV>
                <wp:extent cx="2797175" cy="161925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161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8B288E" w:rsidP="003207EC">
                            <w:pPr>
                              <w:rPr>
                                <w:rFonts w:ascii="SL_Times New Roman" w:hAnsi="SL_Times New Roman"/>
                                <w:b/>
                                <w:color w:val="000000"/>
                                <w:sz w:val="16"/>
                                <w:szCs w:val="16"/>
                                <w:lang w:val="tt-RU"/>
                              </w:rPr>
                            </w:pPr>
                          </w:p>
                          <w:p w:rsidR="003207EC" w:rsidRPr="006824F0" w:rsidRDefault="003207EC" w:rsidP="008F21C3">
                            <w:pPr>
                              <w:rPr>
                                <w:color w:val="000000"/>
                                <w:sz w:val="28"/>
                                <w:szCs w:val="28"/>
                              </w:rPr>
                            </w:pPr>
                            <w:r w:rsidRPr="006824F0">
                              <w:rPr>
                                <w:color w:val="000000"/>
                                <w:sz w:val="28"/>
                                <w:szCs w:val="28"/>
                              </w:rPr>
                              <w:t>Т</w:t>
                            </w:r>
                            <w:r w:rsidR="00063630" w:rsidRPr="006824F0">
                              <w:rPr>
                                <w:color w:val="000000"/>
                                <w:sz w:val="28"/>
                                <w:szCs w:val="28"/>
                                <w:lang w:val="tt-RU"/>
                              </w:rPr>
                              <w:t>АТАРСТАН</w:t>
                            </w:r>
                            <w:r w:rsidRPr="006824F0">
                              <w:rPr>
                                <w:color w:val="000000"/>
                                <w:sz w:val="28"/>
                                <w:szCs w:val="28"/>
                              </w:rPr>
                              <w:t xml:space="preserve"> </w:t>
                            </w:r>
                            <w:r w:rsidR="0066526F" w:rsidRPr="006824F0">
                              <w:rPr>
                                <w:color w:val="000000"/>
                                <w:sz w:val="28"/>
                                <w:szCs w:val="28"/>
                              </w:rPr>
                              <w:t xml:space="preserve"> </w:t>
                            </w:r>
                            <w:r w:rsidRPr="006824F0">
                              <w:rPr>
                                <w:color w:val="000000"/>
                                <w:sz w:val="28"/>
                                <w:szCs w:val="28"/>
                              </w:rPr>
                              <w:t>Р</w:t>
                            </w:r>
                            <w:r w:rsidR="00063630" w:rsidRPr="006824F0">
                              <w:rPr>
                                <w:color w:val="000000"/>
                                <w:sz w:val="28"/>
                                <w:szCs w:val="28"/>
                                <w:lang w:val="tt-RU"/>
                              </w:rPr>
                              <w:t>ЕСПУБЛИКАСЫ</w:t>
                            </w:r>
                          </w:p>
                          <w:p w:rsidR="003207EC" w:rsidRPr="006824F0" w:rsidRDefault="008F21C3" w:rsidP="008F21C3">
                            <w:pPr>
                              <w:rPr>
                                <w:color w:val="000000"/>
                                <w:sz w:val="28"/>
                                <w:szCs w:val="28"/>
                                <w:lang w:val="tt-RU"/>
                              </w:rPr>
                            </w:pPr>
                            <w:r>
                              <w:rPr>
                                <w:color w:val="000000"/>
                                <w:sz w:val="28"/>
                                <w:szCs w:val="28"/>
                                <w:lang w:val="be-BY"/>
                              </w:rPr>
                              <w:t xml:space="preserve"> </w:t>
                            </w:r>
                            <w:r w:rsidR="00127621">
                              <w:rPr>
                                <w:color w:val="000000"/>
                                <w:sz w:val="28"/>
                                <w:szCs w:val="28"/>
                                <w:lang w:val="be-BY"/>
                              </w:rPr>
                              <w:t xml:space="preserve"> </w:t>
                            </w:r>
                            <w:r w:rsidR="003207EC" w:rsidRPr="006824F0">
                              <w:rPr>
                                <w:color w:val="000000"/>
                                <w:sz w:val="28"/>
                                <w:szCs w:val="28"/>
                                <w:lang w:val="be-BY"/>
                              </w:rPr>
                              <w:t>М</w:t>
                            </w:r>
                            <w:r w:rsidR="00063630" w:rsidRPr="006824F0">
                              <w:rPr>
                                <w:color w:val="000000"/>
                                <w:sz w:val="28"/>
                                <w:szCs w:val="28"/>
                                <w:lang w:val="be-BY"/>
                              </w:rPr>
                              <w:t>АМАДЫШ</w:t>
                            </w:r>
                            <w:r w:rsidR="003207EC" w:rsidRPr="006824F0">
                              <w:rPr>
                                <w:color w:val="000000"/>
                                <w:sz w:val="28"/>
                                <w:szCs w:val="28"/>
                                <w:lang w:val="be-BY"/>
                              </w:rPr>
                              <w:t xml:space="preserve"> </w:t>
                            </w:r>
                            <w:r w:rsidR="00063630" w:rsidRPr="006824F0">
                              <w:rPr>
                                <w:color w:val="000000"/>
                                <w:sz w:val="28"/>
                                <w:szCs w:val="28"/>
                                <w:lang w:val="be-BY"/>
                              </w:rPr>
                              <w:t xml:space="preserve"> МУНИЦИПАЛЬ</w:t>
                            </w:r>
                            <w:r w:rsidR="003207EC" w:rsidRPr="006824F0">
                              <w:rPr>
                                <w:color w:val="000000"/>
                                <w:sz w:val="28"/>
                                <w:szCs w:val="28"/>
                                <w:lang w:val="tt-RU"/>
                              </w:rPr>
                              <w:t xml:space="preserve"> </w:t>
                            </w:r>
                          </w:p>
                          <w:p w:rsidR="00E42D78" w:rsidRPr="00700B60" w:rsidRDefault="00063630" w:rsidP="00E42D78">
                            <w:pPr>
                              <w:jc w:val="center"/>
                              <w:rPr>
                                <w:color w:val="000000"/>
                                <w:sz w:val="28"/>
                                <w:szCs w:val="28"/>
                              </w:rPr>
                            </w:pPr>
                            <w:r w:rsidRPr="006824F0">
                              <w:rPr>
                                <w:color w:val="000000"/>
                                <w:sz w:val="28"/>
                                <w:szCs w:val="28"/>
                                <w:lang w:val="tt-RU"/>
                              </w:rPr>
                              <w:t>РАЙОНЫ</w:t>
                            </w:r>
                            <w:r w:rsidR="00B73C72" w:rsidRPr="006824F0">
                              <w:rPr>
                                <w:color w:val="000000"/>
                                <w:sz w:val="28"/>
                                <w:szCs w:val="28"/>
                                <w:lang w:val="tt-RU"/>
                              </w:rPr>
                              <w:t xml:space="preserve"> </w:t>
                            </w:r>
                            <w:r w:rsidR="003A6252">
                              <w:rPr>
                                <w:color w:val="000000"/>
                                <w:sz w:val="28"/>
                                <w:szCs w:val="28"/>
                                <w:lang w:val="tt-RU"/>
                              </w:rPr>
                              <w:t>ЮГАРЫ УШМА</w:t>
                            </w:r>
                            <w:r w:rsidR="008F6670">
                              <w:rPr>
                                <w:color w:val="000000"/>
                                <w:sz w:val="28"/>
                                <w:szCs w:val="28"/>
                                <w:lang w:val="tt-RU"/>
                              </w:rPr>
                              <w:t xml:space="preserve"> АВЫЛ ҖИРЛЕГЕ </w:t>
                            </w:r>
                            <w:r w:rsidR="00700B60" w:rsidRPr="00F9275D">
                              <w:rPr>
                                <w:color w:val="000000"/>
                                <w:sz w:val="28"/>
                                <w:szCs w:val="28"/>
                              </w:rPr>
                              <w:t>СОВЕТЫ</w:t>
                            </w:r>
                          </w:p>
                          <w:p w:rsidR="008F6670" w:rsidRDefault="008F6670" w:rsidP="00077385">
                            <w:pPr>
                              <w:rPr>
                                <w:rFonts w:ascii="SL_Times New Roman" w:hAnsi="SL_Times New Roman"/>
                                <w:lang w:val="be-BY"/>
                              </w:rPr>
                            </w:pPr>
                          </w:p>
                          <w:p w:rsidR="00E42D78" w:rsidRDefault="00F9275D" w:rsidP="00785617">
                            <w:pPr>
                              <w:jc w:val="center"/>
                              <w:rPr>
                                <w:lang w:val="be-BY"/>
                              </w:rPr>
                            </w:pPr>
                            <w:r>
                              <w:rPr>
                                <w:rFonts w:ascii="SL_Times New Roman" w:hAnsi="SL_Times New Roman"/>
                                <w:lang w:val="be-BY"/>
                              </w:rPr>
                              <w:t>Совет</w:t>
                            </w:r>
                            <w:r w:rsidR="00EA7058" w:rsidRPr="00077385">
                              <w:rPr>
                                <w:rFonts w:ascii="SL_Times New Roman" w:hAnsi="SL_Times New Roman"/>
                                <w:lang w:val="tt-RU"/>
                              </w:rPr>
                              <w:t xml:space="preserve"> ур</w:t>
                            </w:r>
                            <w:r w:rsidR="008F3A33" w:rsidRPr="00077385">
                              <w:rPr>
                                <w:rFonts w:ascii="SL_Times New Roman" w:hAnsi="SL_Times New Roman"/>
                                <w:lang w:val="tt-RU"/>
                              </w:rPr>
                              <w:t>.</w:t>
                            </w:r>
                            <w:r w:rsidR="00EA7058" w:rsidRPr="00077385">
                              <w:rPr>
                                <w:rFonts w:ascii="SL_Times New Roman" w:hAnsi="SL_Times New Roman"/>
                                <w:lang w:val="tt-RU"/>
                              </w:rPr>
                              <w:t>,</w:t>
                            </w:r>
                            <w:r w:rsidR="00C67F28" w:rsidRPr="00077385">
                              <w:rPr>
                                <w:rFonts w:ascii="SL_Times New Roman" w:hAnsi="SL_Times New Roman"/>
                                <w:lang w:val="tt-RU"/>
                              </w:rPr>
                              <w:t xml:space="preserve"> </w:t>
                            </w:r>
                            <w:r w:rsidR="003A6252">
                              <w:rPr>
                                <w:rFonts w:ascii="SL_Times New Roman" w:hAnsi="SL_Times New Roman"/>
                                <w:lang w:val="be-BY"/>
                              </w:rPr>
                              <w:t>№54</w:t>
                            </w:r>
                            <w:r w:rsidR="008B3E7D">
                              <w:rPr>
                                <w:rFonts w:ascii="SL_Times New Roman" w:hAnsi="SL_Times New Roman"/>
                                <w:lang w:val="be-BY"/>
                              </w:rPr>
                              <w:t>а</w:t>
                            </w:r>
                            <w:r w:rsidR="00E42D78">
                              <w:rPr>
                                <w:rFonts w:ascii="SL_Times New Roman" w:hAnsi="SL_Times New Roman"/>
                                <w:lang w:val="be-BY"/>
                              </w:rPr>
                              <w:t xml:space="preserve"> нче</w:t>
                            </w:r>
                            <w:r w:rsidR="0025114C" w:rsidRPr="00077385">
                              <w:rPr>
                                <w:rFonts w:ascii="SL_Times New Roman" w:hAnsi="SL_Times New Roman"/>
                                <w:lang w:val="be-BY"/>
                              </w:rPr>
                              <w:t xml:space="preserve"> й</w:t>
                            </w:r>
                            <w:r w:rsidR="00E42D78">
                              <w:rPr>
                                <w:rFonts w:ascii="SL_Times New Roman" w:hAnsi="SL_Times New Roman"/>
                                <w:lang w:val="be-BY"/>
                              </w:rPr>
                              <w:t>орт,</w:t>
                            </w:r>
                            <w:r w:rsidR="003A6252">
                              <w:rPr>
                                <w:rFonts w:ascii="SL_Times New Roman" w:hAnsi="SL_Times New Roman"/>
                                <w:lang w:val="be-BY"/>
                              </w:rPr>
                              <w:t>ЮгарыУшма</w:t>
                            </w:r>
                            <w:r w:rsidR="00E42D78">
                              <w:rPr>
                                <w:rFonts w:ascii="SL_Times New Roman" w:hAnsi="SL_Times New Roman"/>
                                <w:lang w:val="be-BY"/>
                              </w:rPr>
                              <w:t xml:space="preserve"> авылы,</w:t>
                            </w:r>
                            <w:r w:rsidR="000C0B1A" w:rsidRPr="00077385">
                              <w:rPr>
                                <w:lang w:val="be-BY"/>
                              </w:rPr>
                              <w:t xml:space="preserve"> </w:t>
                            </w:r>
                          </w:p>
                          <w:p w:rsidR="00E42D78" w:rsidRDefault="000C0B1A" w:rsidP="00785617">
                            <w:pPr>
                              <w:jc w:val="center"/>
                              <w:rPr>
                                <w:lang w:val="be-BY"/>
                              </w:rPr>
                            </w:pPr>
                            <w:r w:rsidRPr="00077385">
                              <w:rPr>
                                <w:lang w:val="be-BY"/>
                              </w:rPr>
                              <w:t xml:space="preserve">Мамадыш </w:t>
                            </w:r>
                            <w:r w:rsidR="00E42D78">
                              <w:rPr>
                                <w:lang w:val="be-BY"/>
                              </w:rPr>
                              <w:t>районы</w:t>
                            </w:r>
                            <w:r w:rsidR="00C32166" w:rsidRPr="00077385">
                              <w:rPr>
                                <w:lang w:val="tt-RU"/>
                              </w:rPr>
                              <w:t>,</w:t>
                            </w:r>
                            <w:r w:rsidR="00CF70C1" w:rsidRPr="00077385">
                              <w:rPr>
                                <w:lang w:val="be-BY"/>
                              </w:rPr>
                              <w:t xml:space="preserve"> </w:t>
                            </w:r>
                          </w:p>
                          <w:p w:rsidR="00CF70C1" w:rsidRPr="00F9275D" w:rsidRDefault="00E42D78" w:rsidP="00785617">
                            <w:pPr>
                              <w:jc w:val="center"/>
                              <w:rPr>
                                <w:lang w:val="en-US"/>
                              </w:rPr>
                            </w:pPr>
                            <w:r>
                              <w:rPr>
                                <w:lang w:val="be-BY"/>
                              </w:rPr>
                              <w:t>Татарстан Республикасы,</w:t>
                            </w:r>
                            <w:r w:rsidR="00CF70C1" w:rsidRPr="00077385">
                              <w:rPr>
                                <w:lang w:val="be-BY"/>
                              </w:rPr>
                              <w:t>422</w:t>
                            </w:r>
                            <w:r w:rsidR="003A6252">
                              <w:rPr>
                                <w:lang w:val="be-BY"/>
                              </w:rPr>
                              <w:t>163</w:t>
                            </w:r>
                          </w:p>
                          <w:p w:rsidR="00C67F28" w:rsidRPr="00CF70C1" w:rsidRDefault="00C67F28" w:rsidP="00C67F28">
                            <w:pPr>
                              <w:pStyle w:val="aa"/>
                              <w:jc w:val="center"/>
                              <w:rPr>
                                <w:lang w:val="be-BY"/>
                              </w:rPr>
                            </w:pPr>
                          </w:p>
                          <w:p w:rsidR="003207EC" w:rsidRPr="007C4361" w:rsidRDefault="001B5F1C" w:rsidP="00E7055B">
                            <w:pPr>
                              <w:pStyle w:val="aa"/>
                              <w:tabs>
                                <w:tab w:val="left" w:pos="708"/>
                              </w:tabs>
                              <w:jc w:val="both"/>
                              <w:rPr>
                                <w:rFonts w:ascii="SL_Times New Roman" w:hAnsi="SL_Times New Roman"/>
                                <w:lang w:val="be-BY"/>
                              </w:rPr>
                            </w:pPr>
                            <w:r w:rsidRPr="007C4361">
                              <w:rPr>
                                <w:rFonts w:ascii="SL_Times New Roman" w:hAnsi="SL_Times New Roman"/>
                                <w:lang w:val="be-BY"/>
                              </w:rPr>
                              <w:t xml:space="preserve">        </w:t>
                            </w:r>
                            <w:r w:rsidR="00C67F28">
                              <w:rPr>
                                <w:rFonts w:ascii="SL_Times New Roman" w:hAnsi="SL_Times New Roman"/>
                                <w:lang w:val="be-BY"/>
                              </w:rPr>
                              <w:t xml:space="preserve">     </w:t>
                            </w:r>
                          </w:p>
                          <w:p w:rsidR="001B5F1C" w:rsidRPr="007C4361" w:rsidRDefault="001B5F1C" w:rsidP="001B5F1C">
                            <w:pPr>
                              <w:rPr>
                                <w:rFonts w:ascii="SL_Times New Roman" w:hAnsi="SL_Times New Roman"/>
                                <w:b/>
                                <w:color w:val="000000"/>
                                <w:sz w:val="16"/>
                                <w:szCs w:val="16"/>
                                <w:lang w:val="be-BY"/>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72.25pt;margin-top:-35.05pt;width:220.2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9rw4QIAAF8GAAAOAAAAZHJzL2Uyb0RvYy54bWysVduOmzAQfa/Uf7D8zgIJCQEtWSUQqkrb&#10;dtVtP8ABE6yCTW1nybbqv3dsct8+VN3mAY3t8ficOTOT27td26AnKhUTPMH+jYcR5YUoGd8k+OuX&#10;3JlhpDThJWkEpwl+pgrfzd++ue27mI5ELZqSSgRBuIr7LsG11l3suqqoaUvUjegoh8NKyJZoWMqN&#10;W0rSQ/S2cUeeN3V7IctOioIqBbvZcIjnNn5V0UJ/qipFNWoSDNi0/Ur7XZuvO78l8UaSrmbFHgb5&#10;BxQtYRwePYbKiCZoK9mLUC0rpFCi0jeFaF1RVayglgOw8b0rNo816ajlAslR3TFN6v+FLT4+PUjE&#10;ygQHGHHSgkSfIWmEbxqKQpOevlMxeD12D9IQVN29KL4pxEVagxddSCn6mpISQPnG3724YBYKrqJ1&#10;/0GUEJ1stbCZ2lWyNQEhB2hnBXk+CkJ3GhWwOQqj0A8nGBVw5k/9aDSxkrkkPlzvpNLvqGiRMRIs&#10;AbwNT57ulTZwSHxwMa9xkbOmsao3/GIDHIcdastmuE1igAKm8TSgrKQ/Iy9azVazwAlG05UTeFnm&#10;LPI0cKY5gM3GWZpm/i+Dwg/impUl5ebRQ3n5wd/Jty/0oTCOBaZEw0oTzkBScrNOG4meCJR3bn9W&#10;Ajg5ubmXMGxKgMsVJX8UeMtR5OTTWegEeTBxotCbOZ4fLaOpF0RBll9Sumecvp4S6o3olssJ8RUx&#10;z/5eEiNxyzRMj4a1CZ4dnUhsynHFS6uyJqwZ7LM8GOx/zsMin3hhMJ45YTgZO8F45TnLWZ46i9Sf&#10;TsPVMl2urqRd2XJRr0+FFeSs9s7w7t84QYZiPRSm7TfTYkOr6t16B8RN361F+QydJwX0Bcw+mNJg&#10;1EL+wKiHiZdg9X1LJMWoec+he814PBjyYKwPBuEFXE2wxmgwUz2M0W0n2aaGyL6VkYsFdHjFbO+d&#10;UAB0s4ApZknsJ64Zk+dr63X6X5j/BgAA//8DAFBLAwQUAAYACAAAACEAln1x+N8AAAALAQAADwAA&#10;AGRycy9kb3ducmV2LnhtbEyPQU+EMBCF7yb+h2ZMvO2WNbACUjZmCYnedPXirUtHINIW2i7gv3c8&#10;6XEyX977XnFY9cBmdL63RsBuGwFD01jVm1bA+1u9SYH5II2SgzUo4Bs9HMrrq0Lmyi7mFedTaBmF&#10;GJ9LAV0IY865bzrU0m/tiIZ+n9ZpGeh0LVdOLhSuB34XRXuuZW+ooZMjHjtsvk4XLaBye1X741NV&#10;Zx9LFZ5fpnnikxC3N+vjA7CAa/iD4Vef1KEkp7O9GOXZICCJ44RQAZv7aAeMiCxNaN2Z0DTOgJcF&#10;/7+h/AEAAP//AwBQSwECLQAUAAYACAAAACEAtoM4kv4AAADhAQAAEwAAAAAAAAAAAAAAAAAAAAAA&#10;W0NvbnRlbnRfVHlwZXNdLnhtbFBLAQItABQABgAIAAAAIQA4/SH/1gAAAJQBAAALAAAAAAAAAAAA&#10;AAAAAC8BAABfcmVscy8ucmVsc1BLAQItABQABgAIAAAAIQD1U9rw4QIAAF8GAAAOAAAAAAAAAAAA&#10;AAAAAC4CAABkcnMvZTJvRG9jLnhtbFBLAQItABQABgAIAAAAIQCWfXH43wAAAAsBAAAPAAAAAAAA&#10;AAAAAAAAADsFAABkcnMvZG93bnJldi54bWxQSwUGAAAAAAQABADzAAAARwYAAAAA&#10;" o:allowincell="f" filled="f" stroked="f" strokeweight="0">
                <v:textbox inset="0,0,0,0">
                  <w:txbxContent>
                    <w:p w:rsidR="008B288E" w:rsidRDefault="008B288E" w:rsidP="003207EC">
                      <w:pPr>
                        <w:rPr>
                          <w:rFonts w:ascii="SL_Times New Roman" w:hAnsi="SL_Times New Roman"/>
                          <w:b/>
                          <w:color w:val="000000"/>
                          <w:sz w:val="16"/>
                          <w:szCs w:val="16"/>
                          <w:lang w:val="tt-RU"/>
                        </w:rPr>
                      </w:pPr>
                    </w:p>
                    <w:p w:rsidR="003207EC" w:rsidRPr="006824F0" w:rsidRDefault="003207EC" w:rsidP="008F21C3">
                      <w:pPr>
                        <w:rPr>
                          <w:color w:val="000000"/>
                          <w:sz w:val="28"/>
                          <w:szCs w:val="28"/>
                        </w:rPr>
                      </w:pPr>
                      <w:r w:rsidRPr="006824F0">
                        <w:rPr>
                          <w:color w:val="000000"/>
                          <w:sz w:val="28"/>
                          <w:szCs w:val="28"/>
                        </w:rPr>
                        <w:t>Т</w:t>
                      </w:r>
                      <w:r w:rsidR="00063630" w:rsidRPr="006824F0">
                        <w:rPr>
                          <w:color w:val="000000"/>
                          <w:sz w:val="28"/>
                          <w:szCs w:val="28"/>
                          <w:lang w:val="tt-RU"/>
                        </w:rPr>
                        <w:t>АТАРСТАН</w:t>
                      </w:r>
                      <w:r w:rsidRPr="006824F0">
                        <w:rPr>
                          <w:color w:val="000000"/>
                          <w:sz w:val="28"/>
                          <w:szCs w:val="28"/>
                        </w:rPr>
                        <w:t xml:space="preserve"> </w:t>
                      </w:r>
                      <w:r w:rsidR="0066526F" w:rsidRPr="006824F0">
                        <w:rPr>
                          <w:color w:val="000000"/>
                          <w:sz w:val="28"/>
                          <w:szCs w:val="28"/>
                        </w:rPr>
                        <w:t xml:space="preserve"> </w:t>
                      </w:r>
                      <w:r w:rsidRPr="006824F0">
                        <w:rPr>
                          <w:color w:val="000000"/>
                          <w:sz w:val="28"/>
                          <w:szCs w:val="28"/>
                        </w:rPr>
                        <w:t>Р</w:t>
                      </w:r>
                      <w:r w:rsidR="00063630" w:rsidRPr="006824F0">
                        <w:rPr>
                          <w:color w:val="000000"/>
                          <w:sz w:val="28"/>
                          <w:szCs w:val="28"/>
                          <w:lang w:val="tt-RU"/>
                        </w:rPr>
                        <w:t>ЕСПУБЛИКАСЫ</w:t>
                      </w:r>
                    </w:p>
                    <w:p w:rsidR="003207EC" w:rsidRPr="006824F0" w:rsidRDefault="008F21C3" w:rsidP="008F21C3">
                      <w:pPr>
                        <w:rPr>
                          <w:color w:val="000000"/>
                          <w:sz w:val="28"/>
                          <w:szCs w:val="28"/>
                          <w:lang w:val="tt-RU"/>
                        </w:rPr>
                      </w:pPr>
                      <w:r>
                        <w:rPr>
                          <w:color w:val="000000"/>
                          <w:sz w:val="28"/>
                          <w:szCs w:val="28"/>
                          <w:lang w:val="be-BY"/>
                        </w:rPr>
                        <w:t xml:space="preserve"> </w:t>
                      </w:r>
                      <w:r w:rsidR="00127621">
                        <w:rPr>
                          <w:color w:val="000000"/>
                          <w:sz w:val="28"/>
                          <w:szCs w:val="28"/>
                          <w:lang w:val="be-BY"/>
                        </w:rPr>
                        <w:t xml:space="preserve"> </w:t>
                      </w:r>
                      <w:r w:rsidR="003207EC" w:rsidRPr="006824F0">
                        <w:rPr>
                          <w:color w:val="000000"/>
                          <w:sz w:val="28"/>
                          <w:szCs w:val="28"/>
                          <w:lang w:val="be-BY"/>
                        </w:rPr>
                        <w:t>М</w:t>
                      </w:r>
                      <w:r w:rsidR="00063630" w:rsidRPr="006824F0">
                        <w:rPr>
                          <w:color w:val="000000"/>
                          <w:sz w:val="28"/>
                          <w:szCs w:val="28"/>
                          <w:lang w:val="be-BY"/>
                        </w:rPr>
                        <w:t>АМАДЫШ</w:t>
                      </w:r>
                      <w:r w:rsidR="003207EC" w:rsidRPr="006824F0">
                        <w:rPr>
                          <w:color w:val="000000"/>
                          <w:sz w:val="28"/>
                          <w:szCs w:val="28"/>
                          <w:lang w:val="be-BY"/>
                        </w:rPr>
                        <w:t xml:space="preserve"> </w:t>
                      </w:r>
                      <w:r w:rsidR="00063630" w:rsidRPr="006824F0">
                        <w:rPr>
                          <w:color w:val="000000"/>
                          <w:sz w:val="28"/>
                          <w:szCs w:val="28"/>
                          <w:lang w:val="be-BY"/>
                        </w:rPr>
                        <w:t xml:space="preserve"> МУНИЦИПАЛЬ</w:t>
                      </w:r>
                      <w:r w:rsidR="003207EC" w:rsidRPr="006824F0">
                        <w:rPr>
                          <w:color w:val="000000"/>
                          <w:sz w:val="28"/>
                          <w:szCs w:val="28"/>
                          <w:lang w:val="tt-RU"/>
                        </w:rPr>
                        <w:t xml:space="preserve"> </w:t>
                      </w:r>
                    </w:p>
                    <w:p w:rsidR="00E42D78" w:rsidRPr="00700B60" w:rsidRDefault="00063630" w:rsidP="00E42D78">
                      <w:pPr>
                        <w:jc w:val="center"/>
                        <w:rPr>
                          <w:color w:val="000000"/>
                          <w:sz w:val="28"/>
                          <w:szCs w:val="28"/>
                        </w:rPr>
                      </w:pPr>
                      <w:r w:rsidRPr="006824F0">
                        <w:rPr>
                          <w:color w:val="000000"/>
                          <w:sz w:val="28"/>
                          <w:szCs w:val="28"/>
                          <w:lang w:val="tt-RU"/>
                        </w:rPr>
                        <w:t>РАЙОНЫ</w:t>
                      </w:r>
                      <w:r w:rsidR="00B73C72" w:rsidRPr="006824F0">
                        <w:rPr>
                          <w:color w:val="000000"/>
                          <w:sz w:val="28"/>
                          <w:szCs w:val="28"/>
                          <w:lang w:val="tt-RU"/>
                        </w:rPr>
                        <w:t xml:space="preserve"> </w:t>
                      </w:r>
                      <w:r w:rsidR="003A6252">
                        <w:rPr>
                          <w:color w:val="000000"/>
                          <w:sz w:val="28"/>
                          <w:szCs w:val="28"/>
                          <w:lang w:val="tt-RU"/>
                        </w:rPr>
                        <w:t>ЮГАРЫ УШМА</w:t>
                      </w:r>
                      <w:r w:rsidR="008F6670">
                        <w:rPr>
                          <w:color w:val="000000"/>
                          <w:sz w:val="28"/>
                          <w:szCs w:val="28"/>
                          <w:lang w:val="tt-RU"/>
                        </w:rPr>
                        <w:t xml:space="preserve"> АВЫЛ ҖИРЛЕГЕ </w:t>
                      </w:r>
                      <w:r w:rsidR="00700B60" w:rsidRPr="00F9275D">
                        <w:rPr>
                          <w:color w:val="000000"/>
                          <w:sz w:val="28"/>
                          <w:szCs w:val="28"/>
                        </w:rPr>
                        <w:t>СОВЕТЫ</w:t>
                      </w:r>
                    </w:p>
                    <w:p w:rsidR="008F6670" w:rsidRDefault="008F6670" w:rsidP="00077385">
                      <w:pPr>
                        <w:rPr>
                          <w:rFonts w:ascii="SL_Times New Roman" w:hAnsi="SL_Times New Roman"/>
                          <w:lang w:val="be-BY"/>
                        </w:rPr>
                      </w:pPr>
                    </w:p>
                    <w:p w:rsidR="00E42D78" w:rsidRDefault="00F9275D" w:rsidP="00785617">
                      <w:pPr>
                        <w:jc w:val="center"/>
                        <w:rPr>
                          <w:lang w:val="be-BY"/>
                        </w:rPr>
                      </w:pPr>
                      <w:r>
                        <w:rPr>
                          <w:rFonts w:ascii="SL_Times New Roman" w:hAnsi="SL_Times New Roman"/>
                          <w:lang w:val="be-BY"/>
                        </w:rPr>
                        <w:t>Совет</w:t>
                      </w:r>
                      <w:r w:rsidR="00EA7058" w:rsidRPr="00077385">
                        <w:rPr>
                          <w:rFonts w:ascii="SL_Times New Roman" w:hAnsi="SL_Times New Roman"/>
                          <w:lang w:val="tt-RU"/>
                        </w:rPr>
                        <w:t xml:space="preserve"> ур</w:t>
                      </w:r>
                      <w:r w:rsidR="008F3A33" w:rsidRPr="00077385">
                        <w:rPr>
                          <w:rFonts w:ascii="SL_Times New Roman" w:hAnsi="SL_Times New Roman"/>
                          <w:lang w:val="tt-RU"/>
                        </w:rPr>
                        <w:t>.</w:t>
                      </w:r>
                      <w:r w:rsidR="00EA7058" w:rsidRPr="00077385">
                        <w:rPr>
                          <w:rFonts w:ascii="SL_Times New Roman" w:hAnsi="SL_Times New Roman"/>
                          <w:lang w:val="tt-RU"/>
                        </w:rPr>
                        <w:t>,</w:t>
                      </w:r>
                      <w:r w:rsidR="00C67F28" w:rsidRPr="00077385">
                        <w:rPr>
                          <w:rFonts w:ascii="SL_Times New Roman" w:hAnsi="SL_Times New Roman"/>
                          <w:lang w:val="tt-RU"/>
                        </w:rPr>
                        <w:t xml:space="preserve"> </w:t>
                      </w:r>
                      <w:r w:rsidR="003A6252">
                        <w:rPr>
                          <w:rFonts w:ascii="SL_Times New Roman" w:hAnsi="SL_Times New Roman"/>
                          <w:lang w:val="be-BY"/>
                        </w:rPr>
                        <w:t>№54</w:t>
                      </w:r>
                      <w:r w:rsidR="008B3E7D">
                        <w:rPr>
                          <w:rFonts w:ascii="SL_Times New Roman" w:hAnsi="SL_Times New Roman"/>
                          <w:lang w:val="be-BY"/>
                        </w:rPr>
                        <w:t>а</w:t>
                      </w:r>
                      <w:r w:rsidR="00E42D78">
                        <w:rPr>
                          <w:rFonts w:ascii="SL_Times New Roman" w:hAnsi="SL_Times New Roman"/>
                          <w:lang w:val="be-BY"/>
                        </w:rPr>
                        <w:t xml:space="preserve"> нче</w:t>
                      </w:r>
                      <w:r w:rsidR="0025114C" w:rsidRPr="00077385">
                        <w:rPr>
                          <w:rFonts w:ascii="SL_Times New Roman" w:hAnsi="SL_Times New Roman"/>
                          <w:lang w:val="be-BY"/>
                        </w:rPr>
                        <w:t xml:space="preserve"> й</w:t>
                      </w:r>
                      <w:r w:rsidR="00E42D78">
                        <w:rPr>
                          <w:rFonts w:ascii="SL_Times New Roman" w:hAnsi="SL_Times New Roman"/>
                          <w:lang w:val="be-BY"/>
                        </w:rPr>
                        <w:t>орт,</w:t>
                      </w:r>
                      <w:r w:rsidR="003A6252">
                        <w:rPr>
                          <w:rFonts w:ascii="SL_Times New Roman" w:hAnsi="SL_Times New Roman"/>
                          <w:lang w:val="be-BY"/>
                        </w:rPr>
                        <w:t>ЮгарыУшма</w:t>
                      </w:r>
                      <w:r w:rsidR="00E42D78">
                        <w:rPr>
                          <w:rFonts w:ascii="SL_Times New Roman" w:hAnsi="SL_Times New Roman"/>
                          <w:lang w:val="be-BY"/>
                        </w:rPr>
                        <w:t xml:space="preserve"> авылы,</w:t>
                      </w:r>
                      <w:r w:rsidR="000C0B1A" w:rsidRPr="00077385">
                        <w:rPr>
                          <w:lang w:val="be-BY"/>
                        </w:rPr>
                        <w:t xml:space="preserve"> </w:t>
                      </w:r>
                    </w:p>
                    <w:p w:rsidR="00E42D78" w:rsidRDefault="000C0B1A" w:rsidP="00785617">
                      <w:pPr>
                        <w:jc w:val="center"/>
                        <w:rPr>
                          <w:lang w:val="be-BY"/>
                        </w:rPr>
                      </w:pPr>
                      <w:r w:rsidRPr="00077385">
                        <w:rPr>
                          <w:lang w:val="be-BY"/>
                        </w:rPr>
                        <w:t xml:space="preserve">Мамадыш </w:t>
                      </w:r>
                      <w:r w:rsidR="00E42D78">
                        <w:rPr>
                          <w:lang w:val="be-BY"/>
                        </w:rPr>
                        <w:t>районы</w:t>
                      </w:r>
                      <w:r w:rsidR="00C32166" w:rsidRPr="00077385">
                        <w:rPr>
                          <w:lang w:val="tt-RU"/>
                        </w:rPr>
                        <w:t>,</w:t>
                      </w:r>
                      <w:r w:rsidR="00CF70C1" w:rsidRPr="00077385">
                        <w:rPr>
                          <w:lang w:val="be-BY"/>
                        </w:rPr>
                        <w:t xml:space="preserve"> </w:t>
                      </w:r>
                    </w:p>
                    <w:p w:rsidR="00CF70C1" w:rsidRPr="00F9275D" w:rsidRDefault="00E42D78" w:rsidP="00785617">
                      <w:pPr>
                        <w:jc w:val="center"/>
                        <w:rPr>
                          <w:lang w:val="en-US"/>
                        </w:rPr>
                      </w:pPr>
                      <w:r>
                        <w:rPr>
                          <w:lang w:val="be-BY"/>
                        </w:rPr>
                        <w:t>Татарстан Республикасы,</w:t>
                      </w:r>
                      <w:r w:rsidR="00CF70C1" w:rsidRPr="00077385">
                        <w:rPr>
                          <w:lang w:val="be-BY"/>
                        </w:rPr>
                        <w:t>422</w:t>
                      </w:r>
                      <w:r w:rsidR="003A6252">
                        <w:rPr>
                          <w:lang w:val="be-BY"/>
                        </w:rPr>
                        <w:t>163</w:t>
                      </w:r>
                    </w:p>
                    <w:p w:rsidR="00C67F28" w:rsidRPr="00CF70C1" w:rsidRDefault="00C67F28" w:rsidP="00C67F28">
                      <w:pPr>
                        <w:pStyle w:val="aa"/>
                        <w:jc w:val="center"/>
                        <w:rPr>
                          <w:lang w:val="be-BY"/>
                        </w:rPr>
                      </w:pPr>
                    </w:p>
                    <w:p w:rsidR="003207EC" w:rsidRPr="007C4361" w:rsidRDefault="001B5F1C" w:rsidP="00E7055B">
                      <w:pPr>
                        <w:pStyle w:val="aa"/>
                        <w:tabs>
                          <w:tab w:val="left" w:pos="708"/>
                        </w:tabs>
                        <w:jc w:val="both"/>
                        <w:rPr>
                          <w:rFonts w:ascii="SL_Times New Roman" w:hAnsi="SL_Times New Roman"/>
                          <w:lang w:val="be-BY"/>
                        </w:rPr>
                      </w:pPr>
                      <w:r w:rsidRPr="007C4361">
                        <w:rPr>
                          <w:rFonts w:ascii="SL_Times New Roman" w:hAnsi="SL_Times New Roman"/>
                          <w:lang w:val="be-BY"/>
                        </w:rPr>
                        <w:t xml:space="preserve">        </w:t>
                      </w:r>
                      <w:r w:rsidR="00C67F28">
                        <w:rPr>
                          <w:rFonts w:ascii="SL_Times New Roman" w:hAnsi="SL_Times New Roman"/>
                          <w:lang w:val="be-BY"/>
                        </w:rPr>
                        <w:t xml:space="preserve">     </w:t>
                      </w:r>
                    </w:p>
                    <w:p w:rsidR="001B5F1C" w:rsidRPr="007C4361" w:rsidRDefault="001B5F1C" w:rsidP="001B5F1C">
                      <w:pPr>
                        <w:rPr>
                          <w:rFonts w:ascii="SL_Times New Roman" w:hAnsi="SL_Times New Roman"/>
                          <w:b/>
                          <w:color w:val="000000"/>
                          <w:sz w:val="16"/>
                          <w:szCs w:val="16"/>
                          <w:lang w:val="be-BY"/>
                        </w:rPr>
                      </w:pPr>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-262255</wp:posOffset>
                </wp:positionH>
                <wp:positionV relativeFrom="paragraph">
                  <wp:posOffset>-445135</wp:posOffset>
                </wp:positionV>
                <wp:extent cx="3062605" cy="161925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2605" cy="161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8B288E">
                            <w:pPr>
                              <w:rPr>
                                <w:sz w:val="16"/>
                                <w:szCs w:val="16"/>
                              </w:rPr>
                            </w:pPr>
                          </w:p>
                          <w:p w:rsidR="00063630" w:rsidRPr="006824F0" w:rsidRDefault="00AD471C" w:rsidP="008F6670">
                            <w:pPr>
                              <w:jc w:val="center"/>
                              <w:rPr>
                                <w:color w:val="000000"/>
                                <w:sz w:val="28"/>
                                <w:szCs w:val="28"/>
                                <w:lang w:val="be-BY"/>
                              </w:rPr>
                            </w:pPr>
                            <w:r>
                              <w:rPr>
                                <w:color w:val="000000"/>
                                <w:sz w:val="28"/>
                                <w:szCs w:val="28"/>
                                <w:lang w:val="be-BY"/>
                              </w:rPr>
                              <w:t xml:space="preserve">СОВЕТ </w:t>
                            </w:r>
                            <w:r w:rsidR="003A6252">
                              <w:rPr>
                                <w:color w:val="000000"/>
                                <w:sz w:val="28"/>
                                <w:szCs w:val="28"/>
                              </w:rPr>
                              <w:t>ВЕРХ</w:t>
                            </w:r>
                            <w:r w:rsidR="00F9275D">
                              <w:rPr>
                                <w:color w:val="000000"/>
                                <w:sz w:val="28"/>
                                <w:szCs w:val="28"/>
                                <w:lang w:val="be-BY"/>
                              </w:rPr>
                              <w:t>НЕОШМИНСКОГО</w:t>
                            </w:r>
                            <w:r w:rsidR="008F6670">
                              <w:rPr>
                                <w:color w:val="000000"/>
                                <w:sz w:val="28"/>
                                <w:szCs w:val="28"/>
                                <w:lang w:val="be-BY"/>
                              </w:rPr>
                              <w:t xml:space="preserve"> СЕЛЬСКОГО ПОСЕЛЕНИЯ </w:t>
                            </w:r>
                            <w:r w:rsidR="00063630" w:rsidRPr="006824F0">
                              <w:rPr>
                                <w:color w:val="000000"/>
                                <w:sz w:val="28"/>
                                <w:szCs w:val="28"/>
                                <w:lang w:val="be-BY"/>
                              </w:rPr>
                              <w:t>МАМАДЫШСКОГО</w:t>
                            </w:r>
                          </w:p>
                          <w:p w:rsidR="003207EC" w:rsidRPr="006824F0" w:rsidRDefault="003207EC" w:rsidP="003207EC">
                            <w:pPr>
                              <w:jc w:val="center"/>
                              <w:rPr>
                                <w:color w:val="000000"/>
                                <w:sz w:val="28"/>
                                <w:szCs w:val="28"/>
                              </w:rPr>
                            </w:pPr>
                            <w:r w:rsidRPr="006824F0">
                              <w:rPr>
                                <w:color w:val="000000"/>
                                <w:sz w:val="28"/>
                                <w:szCs w:val="28"/>
                              </w:rPr>
                              <w:t xml:space="preserve"> </w:t>
                            </w:r>
                            <w:r w:rsidR="00063630" w:rsidRPr="006824F0">
                              <w:rPr>
                                <w:color w:val="000000"/>
                                <w:sz w:val="28"/>
                                <w:szCs w:val="28"/>
                                <w:lang w:val="tt-RU"/>
                              </w:rPr>
                              <w:t>МУ</w:t>
                            </w:r>
                            <w:r w:rsidR="00063630" w:rsidRPr="006824F0">
                              <w:rPr>
                                <w:color w:val="000000"/>
                                <w:sz w:val="28"/>
                                <w:szCs w:val="28"/>
                              </w:rPr>
                              <w:t>НИЦИПАЛЬНОГО</w:t>
                            </w:r>
                            <w:r w:rsidR="0066526F" w:rsidRPr="006824F0">
                              <w:rPr>
                                <w:color w:val="000000"/>
                                <w:sz w:val="28"/>
                                <w:szCs w:val="28"/>
                              </w:rPr>
                              <w:t xml:space="preserve"> </w:t>
                            </w:r>
                            <w:r w:rsidR="00063630" w:rsidRPr="006824F0">
                              <w:rPr>
                                <w:color w:val="000000"/>
                                <w:sz w:val="28"/>
                                <w:szCs w:val="28"/>
                              </w:rPr>
                              <w:t xml:space="preserve"> РАЙОНА</w:t>
                            </w:r>
                          </w:p>
                          <w:p w:rsidR="00785617" w:rsidRPr="00E42D78" w:rsidRDefault="00E7055B" w:rsidP="00E42D78">
                            <w:pPr>
                              <w:jc w:val="center"/>
                              <w:rPr>
                                <w:color w:val="000000"/>
                                <w:sz w:val="28"/>
                                <w:szCs w:val="28"/>
                                <w:lang w:val="tt-RU"/>
                              </w:rPr>
                            </w:pPr>
                            <w:r w:rsidRPr="006824F0">
                              <w:rPr>
                                <w:color w:val="000000"/>
                                <w:sz w:val="28"/>
                                <w:szCs w:val="28"/>
                              </w:rPr>
                              <w:t>Р</w:t>
                            </w:r>
                            <w:r w:rsidR="00E42D78">
                              <w:rPr>
                                <w:color w:val="000000"/>
                                <w:sz w:val="28"/>
                                <w:szCs w:val="28"/>
                                <w:lang w:val="tt-RU"/>
                              </w:rPr>
                              <w:t>ЕСПУБЛИКИ ТАТАРСТАН</w:t>
                            </w:r>
                          </w:p>
                          <w:p w:rsidR="00E42D78" w:rsidRDefault="00B85D00" w:rsidP="00785617">
                            <w:pPr>
                              <w:jc w:val="center"/>
                              <w:rPr>
                                <w:lang w:val="be-BY"/>
                              </w:rPr>
                            </w:pPr>
                            <w:r>
                              <w:rPr>
                                <w:lang w:val="be-BY"/>
                              </w:rPr>
                              <w:t>с.</w:t>
                            </w:r>
                            <w:r w:rsidR="00F8752E" w:rsidRPr="00077385">
                              <w:rPr>
                                <w:lang w:val="be-BY"/>
                              </w:rPr>
                              <w:t>.</w:t>
                            </w:r>
                            <w:r w:rsidR="003A6252">
                              <w:rPr>
                                <w:lang w:val="be-BY"/>
                              </w:rPr>
                              <w:t>Верх</w:t>
                            </w:r>
                            <w:r w:rsidR="00F9275D">
                              <w:rPr>
                                <w:lang w:val="be-BY"/>
                              </w:rPr>
                              <w:t>няя Ошма,</w:t>
                            </w:r>
                            <w:r w:rsidR="00C67F28" w:rsidRPr="00077385">
                              <w:rPr>
                                <w:lang w:val="be-BY"/>
                              </w:rPr>
                              <w:t xml:space="preserve"> д.</w:t>
                            </w:r>
                            <w:r w:rsidR="003A6252">
                              <w:rPr>
                                <w:lang w:val="be-BY"/>
                              </w:rPr>
                              <w:t>54</w:t>
                            </w:r>
                            <w:r w:rsidR="008B3E7D">
                              <w:rPr>
                                <w:lang w:val="be-BY"/>
                              </w:rPr>
                              <w:t xml:space="preserve"> </w:t>
                            </w:r>
                            <w:r w:rsidR="008B3E7D">
                              <w:t>а</w:t>
                            </w:r>
                            <w:r w:rsidR="006F6AA6" w:rsidRPr="00077385">
                              <w:rPr>
                                <w:lang w:val="be-BY"/>
                              </w:rPr>
                              <w:t xml:space="preserve">, </w:t>
                            </w:r>
                            <w:r w:rsidR="00785617">
                              <w:rPr>
                                <w:lang w:val="be-BY"/>
                              </w:rPr>
                              <w:t xml:space="preserve">с. </w:t>
                            </w:r>
                            <w:r w:rsidR="003A6252">
                              <w:t>Верх</w:t>
                            </w:r>
                            <w:r w:rsidR="00F9275D">
                              <w:t>няя Ошма</w:t>
                            </w:r>
                            <w:r w:rsidR="00785617">
                              <w:rPr>
                                <w:lang w:val="be-BY"/>
                              </w:rPr>
                              <w:t>,</w:t>
                            </w:r>
                          </w:p>
                          <w:p w:rsidR="00E42D78" w:rsidRDefault="00E42D78" w:rsidP="00785617">
                            <w:pPr>
                              <w:jc w:val="center"/>
                              <w:rPr>
                                <w:lang w:val="be-BY"/>
                              </w:rPr>
                            </w:pPr>
                            <w:r>
                              <w:rPr>
                                <w:lang w:val="be-BY"/>
                              </w:rPr>
                              <w:t>Мамадышский район</w:t>
                            </w:r>
                            <w:r w:rsidR="006F6AA6" w:rsidRPr="00077385">
                              <w:rPr>
                                <w:lang w:val="be-BY"/>
                              </w:rPr>
                              <w:t>,</w:t>
                            </w:r>
                          </w:p>
                          <w:p w:rsidR="00CF70C1" w:rsidRPr="00077385" w:rsidRDefault="003A6252" w:rsidP="00785617">
                            <w:pPr>
                              <w:jc w:val="center"/>
                              <w:rPr>
                                <w:lang w:val="be-BY"/>
                              </w:rPr>
                            </w:pPr>
                            <w:r>
                              <w:rPr>
                                <w:lang w:val="be-BY"/>
                              </w:rPr>
                              <w:t>Республика Татарстан, 422163</w:t>
                            </w:r>
                          </w:p>
                          <w:p w:rsidR="00C67F28" w:rsidRPr="00077385" w:rsidRDefault="00C67F28" w:rsidP="00C67F28">
                            <w:pPr>
                              <w:jc w:val="center"/>
                              <w:rPr>
                                <w:lang w:val="be-BY"/>
                              </w:rPr>
                            </w:pPr>
                          </w:p>
                          <w:p w:rsidR="008B288E" w:rsidRPr="00235748" w:rsidRDefault="00C67F28" w:rsidP="00C67F28">
                            <w:pPr>
                              <w:jc w:val="center"/>
                              <w:rPr>
                                <w:lang w:val="be-BY"/>
                              </w:rPr>
                            </w:pPr>
                            <w:r w:rsidRPr="00235748">
                              <w:rPr>
                                <w:lang w:val="be-BY"/>
                              </w:rPr>
                              <w:t xml:space="preserve"> </w:t>
                            </w:r>
                          </w:p>
                          <w:p w:rsidR="00022359" w:rsidRPr="00FB5016" w:rsidRDefault="00C67F28" w:rsidP="008C1F65">
                            <w:pPr>
                              <w:jc w:val="center"/>
                              <w:rPr>
                                <w:rFonts w:ascii="SL_Times New Roman" w:hAnsi="SL_Times New Roman"/>
                                <w:lang w:val="be-BY"/>
                              </w:rPr>
                            </w:pPr>
                            <w:r>
                              <w:rPr>
                                <w:rFonts w:ascii="SL_Times New Roman" w:hAnsi="SL_Times New Roman"/>
                                <w:lang w:val="be-BY"/>
                              </w:rPr>
                              <w:t xml:space="preserve"> </w:t>
                            </w:r>
                          </w:p>
                          <w:p w:rsidR="00EE65F9" w:rsidRPr="00FB5016" w:rsidRDefault="00EE65F9">
                            <w:pPr>
                              <w:rPr>
                                <w:rFonts w:ascii="SL_Times New Roman" w:hAnsi="SL_Times New Roman"/>
                                <w:lang w:val="be-BY"/>
                              </w:rPr>
                            </w:pPr>
                          </w:p>
                          <w:p w:rsidR="003A2FC9" w:rsidRPr="009124C3" w:rsidRDefault="003A2FC9">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0.65pt;margin-top:-35.05pt;width:241.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8It5QIAAGYGAAAOAAAAZHJzL2Uyb0RvYy54bWysVduOmzAQfa/Uf7D8zgIJIYCWrBISqkrb&#10;dtVtP8ABE6yCTW1nybbqv3dsct8+VN3mAY3t8ficOTOT27td26AnKhUTPMX+jYcR5YUoGd+k+OuX&#10;3IkwUprwkjSC0xQ/U4XvZm/f3PZdQkeiFk1JJYIgXCV9l+Ja6y5xXVXUtCXqRnSUw2ElZEs0LOXG&#10;LSXpIXrbuCPPC91eyLKToqBKwe5yOMQzG7+qaKE/VZWiGjUpBmzafqX9rs3Xnd2SZCNJV7NiD4P8&#10;A4qWMA6PHkMtiSZoK9mLUC0rpFCi0jeFaF1RVayglgOw8b0rNo816ajlAslR3TFN6v+FLT4+PUjE&#10;yhSPMeKkBYk+Q9II3zQUhSY9facS8HrsHqQhqLp7UXxTiIusBi86l1L0NSUlgPKNv3txwSwUXEXr&#10;/oMoITrZamEztatkawJCDtDOCvJ8FITuNCpgc+yFo9CbYFTAmR/68WhiJXNJcrjeSaXfUdEiY6RY&#10;AngbnjzdK23gkOTgYl7jImdNY1Vv+MUGOA471JbNcJskAAVM42lAWUl/xl68ilZR4ASjcOUE3nLp&#10;zPMscMLcn06W42WWLf1fBoUfJDUrS8rNo4fy8oO/k29f6ENhHAtMiYaVJpyBpORmnTUSPREo79z+&#10;rARwcnJzL2HYlACXK0r+KPAWo9jJw2jqBHkwceKpFzmeHy/i0AviYJlfUrpnnL6eEuqN6JbLCfEV&#10;Mc/+XhIjScs0TI+GtSmOjk4kMeW44qVVWRPWDPZZHgz2P+dhnk+8aTCOnOl0MnaC8cpzFlGeOfPM&#10;D8PpapEtVlfSrmy5qNenwgpyVntnePdvnCBDsR4K0/ababGhVfVuvbP9bJvRtN9alM/QgFJAe8AI&#10;hGENRi3kD4x6GHwpVt+3RFKMmvccmthMyYMhD8b6YBBewNUUa4wGM9PDNN12km1qiOxbNbmYQ6NX&#10;zLbgCQUwMAsYZpbLfvCaaXm+tl6nv4fZbwAAAP//AwBQSwMEFAAGAAgAAAAhAINO3dHfAAAACwEA&#10;AA8AAABkcnMvZG93bnJldi54bWxMj8FOg0AQhu8mvsNmTLy1C0pqiyyNKSHRm61evG3ZEYjsLLBb&#10;wLd3POltJvPln+/P9ovtxISjbx0piNcRCKTKmZZqBe9v5WoLwgdNRneOUME3etjn11eZTo2b6YjT&#10;KdSCQ8inWkETQp9K6asGrfZr1yPx7dONVgdex1qaUc8cbjt5F0UbaXVL/KHRPR4arL5OF6ugGDem&#10;9Ifnotx9zEV4eR2mQQ5K3d4sT48gAi7hD4ZffVaHnJ3O7kLGi07BKonvGeXhIYpBMJEkMbc7M7pN&#10;diDzTP7vkP8AAAD//wMAUEsBAi0AFAAGAAgAAAAhALaDOJL+AAAA4QEAABMAAAAAAAAAAAAAAAAA&#10;AAAAAFtDb250ZW50X1R5cGVzXS54bWxQSwECLQAUAAYACAAAACEAOP0h/9YAAACUAQAACwAAAAAA&#10;AAAAAAAAAAAvAQAAX3JlbHMvLnJlbHNQSwECLQAUAAYACAAAACEA3/PCLeUCAABmBgAADgAAAAAA&#10;AAAAAAAAAAAuAgAAZHJzL2Uyb0RvYy54bWxQSwECLQAUAAYACAAAACEAg07d0d8AAAALAQAADwAA&#10;AAAAAAAAAAAAAAA/BQAAZHJzL2Rvd25yZXYueG1sUEsFBgAAAAAEAAQA8wAAAEsGAAAAAA==&#10;" o:allowincell="f" filled="f" stroked="f" strokeweight="0">
                <v:textbox inset="0,0,0,0">
                  <w:txbxContent>
                    <w:p w:rsidR="008B288E" w:rsidRDefault="008B288E">
                      <w:pPr>
                        <w:rPr>
                          <w:sz w:val="16"/>
                          <w:szCs w:val="16"/>
                        </w:rPr>
                      </w:pPr>
                    </w:p>
                    <w:p w:rsidR="00063630" w:rsidRPr="006824F0" w:rsidRDefault="00AD471C" w:rsidP="008F6670">
                      <w:pPr>
                        <w:jc w:val="center"/>
                        <w:rPr>
                          <w:color w:val="000000"/>
                          <w:sz w:val="28"/>
                          <w:szCs w:val="28"/>
                          <w:lang w:val="be-BY"/>
                        </w:rPr>
                      </w:pPr>
                      <w:r>
                        <w:rPr>
                          <w:color w:val="000000"/>
                          <w:sz w:val="28"/>
                          <w:szCs w:val="28"/>
                          <w:lang w:val="be-BY"/>
                        </w:rPr>
                        <w:t xml:space="preserve">СОВЕТ </w:t>
                      </w:r>
                      <w:r w:rsidR="003A6252">
                        <w:rPr>
                          <w:color w:val="000000"/>
                          <w:sz w:val="28"/>
                          <w:szCs w:val="28"/>
                        </w:rPr>
                        <w:t>ВЕРХ</w:t>
                      </w:r>
                      <w:r w:rsidR="00F9275D">
                        <w:rPr>
                          <w:color w:val="000000"/>
                          <w:sz w:val="28"/>
                          <w:szCs w:val="28"/>
                          <w:lang w:val="be-BY"/>
                        </w:rPr>
                        <w:t>НЕОШМИНСКОГО</w:t>
                      </w:r>
                      <w:r w:rsidR="008F6670">
                        <w:rPr>
                          <w:color w:val="000000"/>
                          <w:sz w:val="28"/>
                          <w:szCs w:val="28"/>
                          <w:lang w:val="be-BY"/>
                        </w:rPr>
                        <w:t xml:space="preserve"> СЕЛЬСКОГО ПОСЕЛЕНИЯ </w:t>
                      </w:r>
                      <w:r w:rsidR="00063630" w:rsidRPr="006824F0">
                        <w:rPr>
                          <w:color w:val="000000"/>
                          <w:sz w:val="28"/>
                          <w:szCs w:val="28"/>
                          <w:lang w:val="be-BY"/>
                        </w:rPr>
                        <w:t>МАМАДЫШСКОГО</w:t>
                      </w:r>
                    </w:p>
                    <w:p w:rsidR="003207EC" w:rsidRPr="006824F0" w:rsidRDefault="003207EC" w:rsidP="003207EC">
                      <w:pPr>
                        <w:jc w:val="center"/>
                        <w:rPr>
                          <w:color w:val="000000"/>
                          <w:sz w:val="28"/>
                          <w:szCs w:val="28"/>
                        </w:rPr>
                      </w:pPr>
                      <w:r w:rsidRPr="006824F0">
                        <w:rPr>
                          <w:color w:val="000000"/>
                          <w:sz w:val="28"/>
                          <w:szCs w:val="28"/>
                        </w:rPr>
                        <w:t xml:space="preserve"> </w:t>
                      </w:r>
                      <w:r w:rsidR="00063630" w:rsidRPr="006824F0">
                        <w:rPr>
                          <w:color w:val="000000"/>
                          <w:sz w:val="28"/>
                          <w:szCs w:val="28"/>
                          <w:lang w:val="tt-RU"/>
                        </w:rPr>
                        <w:t>МУ</w:t>
                      </w:r>
                      <w:r w:rsidR="00063630" w:rsidRPr="006824F0">
                        <w:rPr>
                          <w:color w:val="000000"/>
                          <w:sz w:val="28"/>
                          <w:szCs w:val="28"/>
                        </w:rPr>
                        <w:t>НИЦИПАЛЬНОГО</w:t>
                      </w:r>
                      <w:r w:rsidR="0066526F" w:rsidRPr="006824F0">
                        <w:rPr>
                          <w:color w:val="000000"/>
                          <w:sz w:val="28"/>
                          <w:szCs w:val="28"/>
                        </w:rPr>
                        <w:t xml:space="preserve"> </w:t>
                      </w:r>
                      <w:r w:rsidR="00063630" w:rsidRPr="006824F0">
                        <w:rPr>
                          <w:color w:val="000000"/>
                          <w:sz w:val="28"/>
                          <w:szCs w:val="28"/>
                        </w:rPr>
                        <w:t xml:space="preserve"> РАЙОНА</w:t>
                      </w:r>
                    </w:p>
                    <w:p w:rsidR="00785617" w:rsidRPr="00E42D78" w:rsidRDefault="00E7055B" w:rsidP="00E42D78">
                      <w:pPr>
                        <w:jc w:val="center"/>
                        <w:rPr>
                          <w:color w:val="000000"/>
                          <w:sz w:val="28"/>
                          <w:szCs w:val="28"/>
                          <w:lang w:val="tt-RU"/>
                        </w:rPr>
                      </w:pPr>
                      <w:r w:rsidRPr="006824F0">
                        <w:rPr>
                          <w:color w:val="000000"/>
                          <w:sz w:val="28"/>
                          <w:szCs w:val="28"/>
                        </w:rPr>
                        <w:t>Р</w:t>
                      </w:r>
                      <w:r w:rsidR="00E42D78">
                        <w:rPr>
                          <w:color w:val="000000"/>
                          <w:sz w:val="28"/>
                          <w:szCs w:val="28"/>
                          <w:lang w:val="tt-RU"/>
                        </w:rPr>
                        <w:t>ЕСПУБЛИКИ ТАТАРСТАН</w:t>
                      </w:r>
                    </w:p>
                    <w:p w:rsidR="00E42D78" w:rsidRDefault="00B85D00" w:rsidP="00785617">
                      <w:pPr>
                        <w:jc w:val="center"/>
                        <w:rPr>
                          <w:lang w:val="be-BY"/>
                        </w:rPr>
                      </w:pPr>
                      <w:r>
                        <w:rPr>
                          <w:lang w:val="be-BY"/>
                        </w:rPr>
                        <w:t>с.</w:t>
                      </w:r>
                      <w:r w:rsidR="00F8752E" w:rsidRPr="00077385">
                        <w:rPr>
                          <w:lang w:val="be-BY"/>
                        </w:rPr>
                        <w:t>.</w:t>
                      </w:r>
                      <w:r w:rsidR="003A6252">
                        <w:rPr>
                          <w:lang w:val="be-BY"/>
                        </w:rPr>
                        <w:t>Верх</w:t>
                      </w:r>
                      <w:r w:rsidR="00F9275D">
                        <w:rPr>
                          <w:lang w:val="be-BY"/>
                        </w:rPr>
                        <w:t>няя Ошма,</w:t>
                      </w:r>
                      <w:r w:rsidR="00C67F28" w:rsidRPr="00077385">
                        <w:rPr>
                          <w:lang w:val="be-BY"/>
                        </w:rPr>
                        <w:t xml:space="preserve"> д.</w:t>
                      </w:r>
                      <w:r w:rsidR="003A6252">
                        <w:rPr>
                          <w:lang w:val="be-BY"/>
                        </w:rPr>
                        <w:t>54</w:t>
                      </w:r>
                      <w:r w:rsidR="008B3E7D">
                        <w:rPr>
                          <w:lang w:val="be-BY"/>
                        </w:rPr>
                        <w:t xml:space="preserve"> </w:t>
                      </w:r>
                      <w:r w:rsidR="008B3E7D">
                        <w:t>а</w:t>
                      </w:r>
                      <w:r w:rsidR="006F6AA6" w:rsidRPr="00077385">
                        <w:rPr>
                          <w:lang w:val="be-BY"/>
                        </w:rPr>
                        <w:t xml:space="preserve">, </w:t>
                      </w:r>
                      <w:r w:rsidR="00785617">
                        <w:rPr>
                          <w:lang w:val="be-BY"/>
                        </w:rPr>
                        <w:t xml:space="preserve">с. </w:t>
                      </w:r>
                      <w:r w:rsidR="003A6252">
                        <w:t>Верх</w:t>
                      </w:r>
                      <w:r w:rsidR="00F9275D">
                        <w:t>няя Ошма</w:t>
                      </w:r>
                      <w:r w:rsidR="00785617">
                        <w:rPr>
                          <w:lang w:val="be-BY"/>
                        </w:rPr>
                        <w:t>,</w:t>
                      </w:r>
                    </w:p>
                    <w:p w:rsidR="00E42D78" w:rsidRDefault="00E42D78" w:rsidP="00785617">
                      <w:pPr>
                        <w:jc w:val="center"/>
                        <w:rPr>
                          <w:lang w:val="be-BY"/>
                        </w:rPr>
                      </w:pPr>
                      <w:r>
                        <w:rPr>
                          <w:lang w:val="be-BY"/>
                        </w:rPr>
                        <w:t>Мамадышский район</w:t>
                      </w:r>
                      <w:r w:rsidR="006F6AA6" w:rsidRPr="00077385">
                        <w:rPr>
                          <w:lang w:val="be-BY"/>
                        </w:rPr>
                        <w:t>,</w:t>
                      </w:r>
                    </w:p>
                    <w:p w:rsidR="00CF70C1" w:rsidRPr="00077385" w:rsidRDefault="003A6252" w:rsidP="00785617">
                      <w:pPr>
                        <w:jc w:val="center"/>
                        <w:rPr>
                          <w:lang w:val="be-BY"/>
                        </w:rPr>
                      </w:pPr>
                      <w:r>
                        <w:rPr>
                          <w:lang w:val="be-BY"/>
                        </w:rPr>
                        <w:t>Республика Татарстан, 422163</w:t>
                      </w:r>
                    </w:p>
                    <w:p w:rsidR="00C67F28" w:rsidRPr="00077385" w:rsidRDefault="00C67F28" w:rsidP="00C67F28">
                      <w:pPr>
                        <w:jc w:val="center"/>
                        <w:rPr>
                          <w:lang w:val="be-BY"/>
                        </w:rPr>
                      </w:pPr>
                    </w:p>
                    <w:p w:rsidR="008B288E" w:rsidRPr="00235748" w:rsidRDefault="00C67F28" w:rsidP="00C67F28">
                      <w:pPr>
                        <w:jc w:val="center"/>
                        <w:rPr>
                          <w:lang w:val="be-BY"/>
                        </w:rPr>
                      </w:pPr>
                      <w:r w:rsidRPr="00235748">
                        <w:rPr>
                          <w:lang w:val="be-BY"/>
                        </w:rPr>
                        <w:t xml:space="preserve"> </w:t>
                      </w:r>
                    </w:p>
                    <w:p w:rsidR="00022359" w:rsidRPr="00FB5016" w:rsidRDefault="00C67F28" w:rsidP="008C1F65">
                      <w:pPr>
                        <w:jc w:val="center"/>
                        <w:rPr>
                          <w:rFonts w:ascii="SL_Times New Roman" w:hAnsi="SL_Times New Roman"/>
                          <w:lang w:val="be-BY"/>
                        </w:rPr>
                      </w:pPr>
                      <w:r>
                        <w:rPr>
                          <w:rFonts w:ascii="SL_Times New Roman" w:hAnsi="SL_Times New Roman"/>
                          <w:lang w:val="be-BY"/>
                        </w:rPr>
                        <w:t xml:space="preserve"> </w:t>
                      </w:r>
                    </w:p>
                    <w:p w:rsidR="00EE65F9" w:rsidRPr="00FB5016" w:rsidRDefault="00EE65F9">
                      <w:pPr>
                        <w:rPr>
                          <w:rFonts w:ascii="SL_Times New Roman" w:hAnsi="SL_Times New Roman"/>
                          <w:lang w:val="be-BY"/>
                        </w:rPr>
                      </w:pPr>
                    </w:p>
                    <w:p w:rsidR="003A2FC9" w:rsidRPr="009124C3" w:rsidRDefault="003A2FC9">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2645410</wp:posOffset>
                </wp:positionH>
                <wp:positionV relativeFrom="paragraph">
                  <wp:posOffset>-489585</wp:posOffset>
                </wp:positionV>
                <wp:extent cx="812165" cy="105283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1052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9124C3">
                            <w:pPr>
                              <w:jc w:val="center"/>
                            </w:pPr>
                            <w:r>
                              <w:rPr>
                                <w:noProof/>
                              </w:rPr>
                              <w:drawing>
                                <wp:inline distT="0" distB="0" distL="0" distR="0">
                                  <wp:extent cx="809625" cy="105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572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08.3pt;margin-top:-38.55pt;width:63.95pt;height:82.9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6g4QIAAGMGAAAOAAAAZHJzL2Uyb0RvYy54bWysVduO0zAQfUfiHyy/Z3Np2qbRpqjNBSEt&#10;sGLhA9zEaSwSO7K9my6If2fs9L48IJY+RGN7PD5nzsz09t2ua9ETlYoJnmD/xsOI8lJUjG8T/O1r&#10;4UQYKU14RVrBaYKfqcLvlm/f3A59TAPRiLaiEkEQruKhT3CjdR+7riob2hF1I3rK4bAWsiMalnLr&#10;VpIMEL1r3cDzZu4gZNVLUVKlYDcbD/HSxq9rWurPda2oRm2CAZu2X2m/G/N1l7ck3krSN6zcwyD/&#10;gKIjjMOjx1AZ0QQ9SvYiVMdKKZSo9U0pOlfUNSup5QBsfO+KzUNDemq5QHJUf0yT+n9hy09P9xKx&#10;KsEBRpx0INEXSBrh25aiqUnP0KsYvB76e2kIqv5OlN8V4iJtwIuupBRDQ0kFoHzj715cMAsFV9Fm&#10;+CgqiE4etbCZ2tWyMwEhB2hnBXk+CkJ3GpWwGfmBP5tiVMKR702DaGIVc0l8uN1Lpd9T0SFjJFgC&#10;dhudPN0pbdCQ+OBiHuOiYG1rRW/5xQY4jjvUVs14m8SABEzjaTBZRX8uvEUe5VHohMEsd0Ivy5xV&#10;kYbOrPDn02ySpWnm/zIo/DBuWFVRbh49VJcf/p16+zof6+JYX0q0rDLhDCQlt5u0leiJQHUX9mcV&#10;gJOTm3sJw6YEuFxR8oPQWwcLp5hFcycswqmzmHuR4/mL9WLmhYswKy4p3TFOX08JDUZzy+WE+IqY&#10;Z38viZG4YxqGR8s6qJSjE4lNNea8siprwtrRPsuDwf7nPKyKqTcPJ5Ezn08nTjjJPWcdFamzSv3Z&#10;bJ6v03V+JW1uy0W9PhVWkLPaO8O7f+MEGYr1UJi23UyHjZ2qd5vdvp2Bv+m+jaieof+kgPaACQiz&#10;GoxGyB8YDTD3EsxhMGPUfuDQwWZEHgx5MDYHg/ASLiZYYzSaqR5H6WMv2baBuP6oZb+CLi+YbcAT&#10;BsBvFjDJLJP91DWj8nxtvU7/DcvfAAAA//8DAFBLAwQUAAYACAAAACEAk01R5eAAAAAKAQAADwAA&#10;AGRycy9kb3ducmV2LnhtbEyPwWqDQBRF94X8w/AC3ZRktBgV6xhKICBpNzH5gNF5UanzRpxJtH/f&#10;6apdPu7h3vPy/aIH9sDJ9oYEhNsAGFJjVE+tgOvluEmBWSdJycEQCvhGC/ti9ZTLTJmZzvioXMt8&#10;CdlMCuicGzPObdOhlnZrRiSf3cykpfPn1HI1ydmX64G/BkHMtezJL3RyxEOHzVd11wJup0tVzy+H&#10;0/WjPCat4lHJP0shntfL+xswh4v7g+FX36tD4Z1qcydl2SAgCuPYowI2SRIC88QuinbAagFpmgAv&#10;cv7/heIHAAD//wMAUEsBAi0AFAAGAAgAAAAhALaDOJL+AAAA4QEAABMAAAAAAAAAAAAAAAAAAAAA&#10;AFtDb250ZW50X1R5cGVzXS54bWxQSwECLQAUAAYACAAAACEAOP0h/9YAAACUAQAACwAAAAAAAAAA&#10;AAAAAAAvAQAAX3JlbHMvLnJlbHNQSwECLQAUAAYACAAAACEAhdjeoOECAABjBgAADgAAAAAAAAAA&#10;AAAAAAAuAgAAZHJzL2Uyb0RvYy54bWxQSwECLQAUAAYACAAAACEAk01R5eAAAAAKAQAADwAAAAAA&#10;AAAAAAAAAAA7BQAAZHJzL2Rvd25yZXYueG1sUEsFBgAAAAAEAAQA8wAAAEgGAAAAAA==&#10;" filled="f" stroked="f" strokeweight="0">
                <v:textbox style="mso-fit-shape-to-text:t" inset="0,0,0,0">
                  <w:txbxContent>
                    <w:p w:rsidR="008B288E" w:rsidRDefault="009124C3">
                      <w:pPr>
                        <w:jc w:val="center"/>
                      </w:pPr>
                      <w:r>
                        <w:rPr>
                          <w:noProof/>
                        </w:rPr>
                        <w:drawing>
                          <wp:inline distT="0" distB="0" distL="0" distR="0">
                            <wp:extent cx="809625" cy="105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57275"/>
                                    </a:xfrm>
                                    <a:prstGeom prst="rect">
                                      <a:avLst/>
                                    </a:prstGeom>
                                    <a:noFill/>
                                    <a:ln>
                                      <a:noFill/>
                                    </a:ln>
                                  </pic:spPr>
                                </pic:pic>
                              </a:graphicData>
                            </a:graphic>
                          </wp:inline>
                        </w:drawing>
                      </w:r>
                    </w:p>
                  </w:txbxContent>
                </v:textbox>
              </v:rect>
            </w:pict>
          </mc:Fallback>
        </mc:AlternateContent>
      </w:r>
      <w:r w:rsidR="008B288E" w:rsidRPr="008F6670">
        <w:rPr>
          <w:rFonts w:ascii="Arial" w:hAnsi="Arial"/>
        </w:rPr>
        <w:t>,</w:t>
      </w:r>
    </w:p>
    <w:p w:rsidR="008B288E" w:rsidRPr="008F6670" w:rsidRDefault="008B288E">
      <w:pPr>
        <w:jc w:val="center"/>
        <w:rPr>
          <w:rFonts w:ascii="Arial" w:hAnsi="Arial"/>
        </w:rPr>
      </w:pPr>
    </w:p>
    <w:p w:rsidR="008B288E" w:rsidRPr="008F6670" w:rsidRDefault="008B288E">
      <w:pPr>
        <w:jc w:val="center"/>
        <w:rPr>
          <w:rFonts w:ascii="Arial" w:hAnsi="Arial"/>
        </w:rPr>
      </w:pPr>
    </w:p>
    <w:p w:rsidR="008B288E" w:rsidRPr="008F6670" w:rsidRDefault="008B288E">
      <w:pPr>
        <w:jc w:val="center"/>
        <w:rPr>
          <w:rFonts w:ascii="Arial" w:hAnsi="Arial"/>
          <w:b/>
          <w:color w:val="800000"/>
          <w:sz w:val="28"/>
        </w:rPr>
      </w:pPr>
    </w:p>
    <w:p w:rsidR="008F6670" w:rsidRDefault="008F6670" w:rsidP="006824F0">
      <w:pPr>
        <w:jc w:val="center"/>
        <w:rPr>
          <w:rFonts w:ascii="SL_Times New Roman" w:hAnsi="SL_Times New Roman"/>
        </w:rPr>
      </w:pPr>
    </w:p>
    <w:p w:rsidR="00785617" w:rsidRDefault="00785617" w:rsidP="006824F0">
      <w:pPr>
        <w:jc w:val="center"/>
        <w:rPr>
          <w:rFonts w:ascii="SL_Times New Roman" w:hAnsi="SL_Times New Roman"/>
          <w:lang w:val="tt-RU"/>
        </w:rPr>
      </w:pPr>
    </w:p>
    <w:p w:rsidR="00E42D78" w:rsidRDefault="00E42D78" w:rsidP="00E42D78">
      <w:pPr>
        <w:rPr>
          <w:rFonts w:ascii="SL_Times New Roman" w:hAnsi="SL_Times New Roman"/>
          <w:lang w:val="tt-RU"/>
        </w:rPr>
      </w:pPr>
    </w:p>
    <w:p w:rsidR="00E42D78" w:rsidRDefault="00E42D78" w:rsidP="006824F0">
      <w:pPr>
        <w:jc w:val="center"/>
        <w:rPr>
          <w:rFonts w:ascii="SL_Times New Roman" w:hAnsi="SL_Times New Roman"/>
          <w:lang w:val="tt-RU"/>
        </w:rPr>
      </w:pPr>
    </w:p>
    <w:p w:rsidR="006824F0" w:rsidRPr="00077385" w:rsidRDefault="006213AC" w:rsidP="006824F0">
      <w:pPr>
        <w:jc w:val="center"/>
        <w:rPr>
          <w:rFonts w:ascii="SL_Times New Roman" w:hAnsi="SL_Times New Roman"/>
        </w:rPr>
      </w:pPr>
      <w:r w:rsidRPr="00077385">
        <w:rPr>
          <w:rFonts w:ascii="SL_Times New Roman" w:hAnsi="SL_Times New Roman"/>
        </w:rPr>
        <w:t>т</w:t>
      </w:r>
      <w:r w:rsidR="008C1F65" w:rsidRPr="00077385">
        <w:rPr>
          <w:rFonts w:ascii="SL_Times New Roman" w:hAnsi="SL_Times New Roman"/>
          <w:lang w:val="be-BY"/>
        </w:rPr>
        <w:t>ел.</w:t>
      </w:r>
      <w:r w:rsidR="008F6670">
        <w:rPr>
          <w:rFonts w:ascii="SL_Times New Roman" w:hAnsi="SL_Times New Roman"/>
          <w:lang w:val="be-BY"/>
        </w:rPr>
        <w:t>(факс)</w:t>
      </w:r>
      <w:r w:rsidR="008C1F65" w:rsidRPr="00077385">
        <w:rPr>
          <w:rFonts w:ascii="SL_Times New Roman" w:hAnsi="SL_Times New Roman"/>
          <w:lang w:val="be-BY"/>
        </w:rPr>
        <w:t xml:space="preserve">: (85563) </w:t>
      </w:r>
      <w:r w:rsidR="00F9275D">
        <w:rPr>
          <w:rFonts w:ascii="SL_Times New Roman" w:hAnsi="SL_Times New Roman"/>
          <w:lang w:val="be-BY"/>
        </w:rPr>
        <w:t>2-</w:t>
      </w:r>
      <w:r w:rsidR="003A6252" w:rsidRPr="005C0688">
        <w:rPr>
          <w:rFonts w:ascii="SL_Times New Roman" w:hAnsi="SL_Times New Roman"/>
        </w:rPr>
        <w:t>3</w:t>
      </w:r>
      <w:r w:rsidR="003A6252">
        <w:rPr>
          <w:rFonts w:ascii="SL_Times New Roman" w:hAnsi="SL_Times New Roman"/>
        </w:rPr>
        <w:t>2</w:t>
      </w:r>
      <w:r w:rsidR="003A6252" w:rsidRPr="005C0688">
        <w:rPr>
          <w:rFonts w:ascii="SL_Times New Roman" w:hAnsi="SL_Times New Roman"/>
        </w:rPr>
        <w:t>-</w:t>
      </w:r>
      <w:r w:rsidR="003A6252">
        <w:rPr>
          <w:rFonts w:ascii="SL_Times New Roman" w:hAnsi="SL_Times New Roman"/>
        </w:rPr>
        <w:t>3</w:t>
      </w:r>
      <w:r w:rsidR="00F9275D" w:rsidRPr="005C0688">
        <w:rPr>
          <w:rFonts w:ascii="SL_Times New Roman" w:hAnsi="SL_Times New Roman"/>
        </w:rPr>
        <w:t>6</w:t>
      </w:r>
      <w:r w:rsidR="008F6670">
        <w:rPr>
          <w:rFonts w:ascii="SL_Times New Roman" w:hAnsi="SL_Times New Roman"/>
          <w:lang w:val="be-BY"/>
        </w:rPr>
        <w:t xml:space="preserve">; </w:t>
      </w:r>
      <w:r w:rsidR="008C1F65" w:rsidRPr="00077385">
        <w:rPr>
          <w:rFonts w:ascii="SL_Times New Roman" w:hAnsi="SL_Times New Roman"/>
          <w:lang w:val="en-US"/>
        </w:rPr>
        <w:t>e</w:t>
      </w:r>
      <w:r w:rsidR="008C1F65" w:rsidRPr="00077385">
        <w:rPr>
          <w:rFonts w:ascii="SL_Times New Roman" w:hAnsi="SL_Times New Roman"/>
          <w:lang w:val="be-BY"/>
        </w:rPr>
        <w:t>-</w:t>
      </w:r>
      <w:r w:rsidR="008C1F65" w:rsidRPr="00077385">
        <w:rPr>
          <w:rFonts w:ascii="SL_Times New Roman" w:hAnsi="SL_Times New Roman"/>
          <w:lang w:val="en-US"/>
        </w:rPr>
        <w:t>mail</w:t>
      </w:r>
      <w:r w:rsidR="00785617">
        <w:rPr>
          <w:rFonts w:ascii="SL_Times New Roman" w:hAnsi="SL_Times New Roman"/>
          <w:lang w:val="tt-RU"/>
        </w:rPr>
        <w:t>:</w:t>
      </w:r>
      <w:r w:rsidR="008F6670" w:rsidRPr="00182C29">
        <w:t xml:space="preserve"> </w:t>
      </w:r>
      <w:r w:rsidR="003A6252">
        <w:rPr>
          <w:lang w:val="en-US"/>
        </w:rPr>
        <w:t>V</w:t>
      </w:r>
      <w:r w:rsidR="00F9275D">
        <w:rPr>
          <w:lang w:val="en-US"/>
        </w:rPr>
        <w:t>oshm</w:t>
      </w:r>
      <w:r w:rsidR="008F6670" w:rsidRPr="00FD7CC1">
        <w:rPr>
          <w:lang w:val="be-BY"/>
        </w:rPr>
        <w:t>.</w:t>
      </w:r>
      <w:r w:rsidR="008F6670" w:rsidRPr="00FD7CC1">
        <w:rPr>
          <w:lang w:val="en-US"/>
        </w:rPr>
        <w:t>Mam</w:t>
      </w:r>
      <w:r w:rsidR="008F6670" w:rsidRPr="00FD7CC1">
        <w:rPr>
          <w:lang w:val="be-BY"/>
        </w:rPr>
        <w:t>@</w:t>
      </w:r>
      <w:r w:rsidR="008F6670" w:rsidRPr="00FD7CC1">
        <w:rPr>
          <w:lang w:val="en-US"/>
        </w:rPr>
        <w:t>tatar</w:t>
      </w:r>
      <w:r w:rsidR="008F6670" w:rsidRPr="00FD7CC1">
        <w:rPr>
          <w:lang w:val="be-BY"/>
        </w:rPr>
        <w:t>.</w:t>
      </w:r>
      <w:r w:rsidR="008F6670" w:rsidRPr="00FD7CC1">
        <w:rPr>
          <w:lang w:val="en-US"/>
        </w:rPr>
        <w:t>ru</w:t>
      </w:r>
      <w:r w:rsidR="002F3CD7">
        <w:rPr>
          <w:rFonts w:ascii="SL_Times New Roman" w:hAnsi="SL_Times New Roman"/>
          <w:lang w:val="tt-RU"/>
        </w:rPr>
        <w:t>,</w:t>
      </w:r>
      <w:r w:rsidR="002F3CD7" w:rsidRPr="002F3CD7">
        <w:rPr>
          <w:rFonts w:ascii="SL_Times New Roman" w:hAnsi="SL_Times New Roman"/>
        </w:rPr>
        <w:t xml:space="preserve"> </w:t>
      </w:r>
      <w:r w:rsidR="008F3A33" w:rsidRPr="00077385">
        <w:rPr>
          <w:rFonts w:ascii="SL_Times New Roman" w:hAnsi="SL_Times New Roman"/>
          <w:lang w:val="en-US"/>
        </w:rPr>
        <w:t>www</w:t>
      </w:r>
      <w:r w:rsidR="008F3A33" w:rsidRPr="00077385">
        <w:rPr>
          <w:rFonts w:ascii="SL_Times New Roman" w:hAnsi="SL_Times New Roman"/>
        </w:rPr>
        <w:t>:</w:t>
      </w:r>
      <w:r w:rsidR="00700B60">
        <w:rPr>
          <w:rFonts w:ascii="SL_Times New Roman" w:hAnsi="SL_Times New Roman"/>
          <w:lang w:val="en-US"/>
        </w:rPr>
        <w:t>mamady</w:t>
      </w:r>
      <w:r w:rsidR="006824F0" w:rsidRPr="00077385">
        <w:rPr>
          <w:rFonts w:ascii="SL_Times New Roman" w:hAnsi="SL_Times New Roman"/>
          <w:lang w:val="en-US"/>
        </w:rPr>
        <w:t>sh</w:t>
      </w:r>
      <w:r w:rsidR="006824F0" w:rsidRPr="00077385">
        <w:rPr>
          <w:rFonts w:ascii="SL_Times New Roman" w:hAnsi="SL_Times New Roman"/>
        </w:rPr>
        <w:t>.</w:t>
      </w:r>
      <w:r w:rsidR="006824F0" w:rsidRPr="00077385">
        <w:rPr>
          <w:rFonts w:ascii="SL_Times New Roman" w:hAnsi="SL_Times New Roman"/>
          <w:lang w:val="en-US"/>
        </w:rPr>
        <w:t>tatarstan</w:t>
      </w:r>
      <w:r w:rsidR="006824F0" w:rsidRPr="00077385">
        <w:rPr>
          <w:rFonts w:ascii="SL_Times New Roman" w:hAnsi="SL_Times New Roman"/>
        </w:rPr>
        <w:t>.</w:t>
      </w:r>
      <w:r w:rsidR="006824F0" w:rsidRPr="00077385">
        <w:rPr>
          <w:rFonts w:ascii="SL_Times New Roman" w:hAnsi="SL_Times New Roman"/>
          <w:lang w:val="en-US"/>
        </w:rPr>
        <w:t>ru</w:t>
      </w:r>
    </w:p>
    <w:p w:rsidR="0067489E" w:rsidRPr="00231160" w:rsidRDefault="0067489E" w:rsidP="0067489E">
      <w:pPr>
        <w:pBdr>
          <w:bottom w:val="single" w:sz="18" w:space="1" w:color="auto"/>
        </w:pBdr>
        <w:ind w:firstLine="142"/>
        <w:rPr>
          <w:sz w:val="6"/>
          <w:szCs w:val="6"/>
        </w:rPr>
      </w:pPr>
      <w:r w:rsidRPr="00231160">
        <w:rPr>
          <w:sz w:val="6"/>
          <w:szCs w:val="6"/>
        </w:rPr>
        <w:t xml:space="preserve"> </w:t>
      </w:r>
    </w:p>
    <w:p w:rsidR="0067489E" w:rsidRPr="0067489E" w:rsidRDefault="0067489E" w:rsidP="00095CF6">
      <w:pPr>
        <w:spacing w:line="288" w:lineRule="auto"/>
        <w:rPr>
          <w:sz w:val="8"/>
          <w:szCs w:val="8"/>
          <w:lang w:val="tt-RU"/>
        </w:rPr>
      </w:pPr>
    </w:p>
    <w:p w:rsidR="00AB749A" w:rsidRDefault="00A15D74" w:rsidP="006F0409">
      <w:pPr>
        <w:pStyle w:val="afa"/>
        <w:jc w:val="center"/>
        <w:rPr>
          <w:rFonts w:ascii="Times New Roman" w:hAnsi="Times New Roman"/>
          <w:sz w:val="28"/>
          <w:szCs w:val="28"/>
        </w:rPr>
      </w:pPr>
      <w:r>
        <w:rPr>
          <w:rFonts w:ascii="Times New Roman" w:hAnsi="Times New Roman"/>
          <w:sz w:val="28"/>
          <w:szCs w:val="28"/>
        </w:rPr>
        <w:t xml:space="preserve">           </w:t>
      </w:r>
      <w:r w:rsidR="00484D6A">
        <w:rPr>
          <w:rFonts w:ascii="Times New Roman" w:hAnsi="Times New Roman"/>
          <w:sz w:val="28"/>
          <w:szCs w:val="28"/>
        </w:rPr>
        <w:t xml:space="preserve">                          </w:t>
      </w:r>
    </w:p>
    <w:p w:rsidR="00A15D74" w:rsidRPr="003F2A87" w:rsidRDefault="00A15D74" w:rsidP="00A15D74">
      <w:pPr>
        <w:spacing w:line="288" w:lineRule="auto"/>
        <w:rPr>
          <w:rFonts w:ascii="Arial" w:hAnsi="Arial" w:cs="Arial"/>
          <w:sz w:val="24"/>
          <w:szCs w:val="24"/>
          <w:lang w:val="tt-RU"/>
        </w:rPr>
      </w:pPr>
    </w:p>
    <w:p w:rsidR="009D24A6" w:rsidRPr="003F2A87" w:rsidRDefault="009D24A6" w:rsidP="00225BF2">
      <w:pPr>
        <w:rPr>
          <w:rFonts w:ascii="Arial" w:hAnsi="Arial" w:cs="Arial"/>
          <w:sz w:val="24"/>
          <w:szCs w:val="24"/>
        </w:rPr>
      </w:pPr>
      <w:r w:rsidRPr="003F2A87">
        <w:rPr>
          <w:rFonts w:ascii="Arial" w:hAnsi="Arial" w:cs="Arial"/>
          <w:sz w:val="24"/>
          <w:szCs w:val="24"/>
        </w:rPr>
        <w:t>РЕШЕНИЕ</w:t>
      </w:r>
    </w:p>
    <w:p w:rsidR="009D24A6" w:rsidRPr="003F2A87" w:rsidRDefault="00A9752E" w:rsidP="009D24A6">
      <w:pPr>
        <w:jc w:val="both"/>
        <w:rPr>
          <w:rFonts w:ascii="Arial" w:hAnsi="Arial" w:cs="Arial"/>
          <w:sz w:val="24"/>
          <w:szCs w:val="24"/>
        </w:rPr>
      </w:pPr>
      <w:r w:rsidRPr="003F2A87">
        <w:rPr>
          <w:rFonts w:ascii="Arial" w:hAnsi="Arial" w:cs="Arial"/>
          <w:sz w:val="24"/>
          <w:szCs w:val="24"/>
        </w:rPr>
        <w:t xml:space="preserve">№ </w:t>
      </w:r>
      <w:r w:rsidR="00484D6A" w:rsidRPr="003F2A87">
        <w:rPr>
          <w:rFonts w:ascii="Arial" w:hAnsi="Arial" w:cs="Arial"/>
          <w:sz w:val="24"/>
          <w:szCs w:val="24"/>
        </w:rPr>
        <w:t>3-15</w:t>
      </w:r>
      <w:r w:rsidR="00484D6A" w:rsidRPr="003F2A87">
        <w:rPr>
          <w:rFonts w:ascii="Arial" w:hAnsi="Arial" w:cs="Arial"/>
          <w:sz w:val="24"/>
          <w:szCs w:val="24"/>
        </w:rPr>
        <w:tab/>
      </w:r>
      <w:r w:rsidR="00484D6A" w:rsidRPr="003F2A87">
        <w:rPr>
          <w:rFonts w:ascii="Arial" w:hAnsi="Arial" w:cs="Arial"/>
          <w:sz w:val="24"/>
          <w:szCs w:val="24"/>
        </w:rPr>
        <w:tab/>
      </w:r>
      <w:r w:rsidR="00484D6A" w:rsidRPr="003F2A87">
        <w:rPr>
          <w:rFonts w:ascii="Arial" w:hAnsi="Arial" w:cs="Arial"/>
          <w:sz w:val="24"/>
          <w:szCs w:val="24"/>
        </w:rPr>
        <w:tab/>
      </w:r>
      <w:r w:rsidR="00484D6A" w:rsidRPr="003F2A87">
        <w:rPr>
          <w:rFonts w:ascii="Arial" w:hAnsi="Arial" w:cs="Arial"/>
          <w:sz w:val="24"/>
          <w:szCs w:val="24"/>
        </w:rPr>
        <w:tab/>
      </w:r>
      <w:r w:rsidR="00484D6A" w:rsidRPr="003F2A87">
        <w:rPr>
          <w:rFonts w:ascii="Arial" w:hAnsi="Arial" w:cs="Arial"/>
          <w:sz w:val="24"/>
          <w:szCs w:val="24"/>
        </w:rPr>
        <w:tab/>
      </w:r>
      <w:r w:rsidR="00484D6A" w:rsidRPr="003F2A87">
        <w:rPr>
          <w:rFonts w:ascii="Arial" w:hAnsi="Arial" w:cs="Arial"/>
          <w:sz w:val="24"/>
          <w:szCs w:val="24"/>
        </w:rPr>
        <w:tab/>
        <w:t xml:space="preserve">                от 24 марта 2022</w:t>
      </w:r>
      <w:r w:rsidR="009D24A6" w:rsidRPr="003F2A87">
        <w:rPr>
          <w:rFonts w:ascii="Arial" w:hAnsi="Arial" w:cs="Arial"/>
          <w:sz w:val="24"/>
          <w:szCs w:val="24"/>
        </w:rPr>
        <w:t xml:space="preserve"> г.</w:t>
      </w:r>
    </w:p>
    <w:p w:rsidR="006A2ED7" w:rsidRPr="003F2A87" w:rsidRDefault="006A2ED7" w:rsidP="006A2ED7">
      <w:pPr>
        <w:pStyle w:val="a8"/>
        <w:rPr>
          <w:rFonts w:ascii="Arial" w:hAnsi="Arial" w:cs="Arial"/>
          <w:sz w:val="24"/>
          <w:szCs w:val="24"/>
        </w:rPr>
      </w:pPr>
    </w:p>
    <w:p w:rsidR="006A2ED7" w:rsidRPr="003F2A87" w:rsidRDefault="006A2ED7" w:rsidP="006A2ED7">
      <w:pPr>
        <w:pStyle w:val="a8"/>
        <w:rPr>
          <w:rFonts w:ascii="Arial" w:hAnsi="Arial" w:cs="Arial"/>
          <w:sz w:val="24"/>
          <w:szCs w:val="24"/>
        </w:rPr>
      </w:pPr>
      <w:r w:rsidRPr="003F2A87">
        <w:rPr>
          <w:rFonts w:ascii="Arial" w:hAnsi="Arial" w:cs="Arial"/>
          <w:sz w:val="24"/>
          <w:szCs w:val="24"/>
        </w:rPr>
        <w:t xml:space="preserve"> Об утверждении местных нормативов градостроительного проектирования Верхнеошминского сельского поселения Мамадышского муниципального района Республики Татарстан.</w:t>
      </w:r>
    </w:p>
    <w:p w:rsidR="006A2ED7" w:rsidRPr="003F2A87" w:rsidRDefault="006A2ED7" w:rsidP="006A2ED7">
      <w:pPr>
        <w:pStyle w:val="a8"/>
        <w:rPr>
          <w:rFonts w:ascii="Arial" w:hAnsi="Arial" w:cs="Arial"/>
          <w:sz w:val="24"/>
          <w:szCs w:val="24"/>
        </w:rPr>
      </w:pPr>
      <w:r w:rsidRPr="003F2A87">
        <w:rPr>
          <w:rFonts w:ascii="Arial" w:hAnsi="Arial" w:cs="Arial"/>
          <w:sz w:val="24"/>
          <w:szCs w:val="24"/>
        </w:rPr>
        <w:t xml:space="preserve">   </w:t>
      </w:r>
    </w:p>
    <w:p w:rsidR="006A2ED7" w:rsidRPr="003F2A87" w:rsidRDefault="006A2ED7" w:rsidP="006A2ED7">
      <w:pPr>
        <w:pStyle w:val="a8"/>
        <w:rPr>
          <w:rFonts w:ascii="Arial" w:hAnsi="Arial" w:cs="Arial"/>
          <w:sz w:val="24"/>
          <w:szCs w:val="24"/>
        </w:rPr>
      </w:pPr>
      <w:r w:rsidRPr="003F2A87">
        <w:rPr>
          <w:rFonts w:ascii="Arial" w:hAnsi="Arial" w:cs="Arial"/>
          <w:sz w:val="24"/>
          <w:szCs w:val="24"/>
        </w:rPr>
        <w:t>В соответствии с пунктом 20 части 1 статьи 14 Федерального закона от 06.10.2003г.№131 ФЗ «Об общих принципах организации местного самоуправления в Российской Федерации», ст.29,4 Градостроительного кодекса Российской Федерации от 29.12.2004г. №190 ФЗ ( в ред.от 02.07.2021г.с изменениями и дополнениями вступившего в силу с 01.10.2021г.) Уставом Муниципального образования «Верхнеошминское сельское  Мамадышского муниципального района Республики Татарстан».</w:t>
      </w:r>
    </w:p>
    <w:p w:rsidR="006A2ED7" w:rsidRPr="003F2A87" w:rsidRDefault="006A2ED7" w:rsidP="006A2ED7">
      <w:pPr>
        <w:pStyle w:val="a8"/>
        <w:rPr>
          <w:rFonts w:ascii="Arial" w:hAnsi="Arial" w:cs="Arial"/>
          <w:sz w:val="24"/>
          <w:szCs w:val="24"/>
        </w:rPr>
      </w:pPr>
    </w:p>
    <w:p w:rsidR="006A2ED7" w:rsidRPr="003F2A87" w:rsidRDefault="006A2ED7" w:rsidP="006A2ED7">
      <w:pPr>
        <w:pStyle w:val="a8"/>
        <w:rPr>
          <w:rFonts w:ascii="Arial" w:hAnsi="Arial" w:cs="Arial"/>
          <w:sz w:val="24"/>
          <w:szCs w:val="24"/>
        </w:rPr>
      </w:pPr>
      <w:r w:rsidRPr="003F2A87">
        <w:rPr>
          <w:rFonts w:ascii="Arial" w:hAnsi="Arial" w:cs="Arial"/>
          <w:sz w:val="24"/>
          <w:szCs w:val="24"/>
        </w:rPr>
        <w:t>1.Утвердить местные нормативы градостроительного проектирования Верхнеошминского сельского поселения Мамадышского му</w:t>
      </w:r>
      <w:r w:rsidR="00C1427F" w:rsidRPr="003F2A87">
        <w:rPr>
          <w:rFonts w:ascii="Arial" w:hAnsi="Arial" w:cs="Arial"/>
          <w:sz w:val="24"/>
          <w:szCs w:val="24"/>
        </w:rPr>
        <w:t>ниципального района</w:t>
      </w:r>
      <w:r w:rsidRPr="003F2A87">
        <w:rPr>
          <w:rFonts w:ascii="Arial" w:hAnsi="Arial" w:cs="Arial"/>
          <w:sz w:val="24"/>
          <w:szCs w:val="24"/>
        </w:rPr>
        <w:t xml:space="preserve"> РТ.</w:t>
      </w:r>
    </w:p>
    <w:p w:rsidR="006A2ED7" w:rsidRPr="003F2A87" w:rsidRDefault="006A2ED7" w:rsidP="006A2ED7">
      <w:pPr>
        <w:pStyle w:val="afa"/>
        <w:jc w:val="both"/>
        <w:rPr>
          <w:rFonts w:ascii="Arial" w:hAnsi="Arial" w:cs="Arial"/>
          <w:sz w:val="24"/>
          <w:szCs w:val="24"/>
        </w:rPr>
      </w:pPr>
      <w:r w:rsidRPr="003F2A87">
        <w:rPr>
          <w:rFonts w:ascii="Arial" w:hAnsi="Arial" w:cs="Arial"/>
          <w:sz w:val="24"/>
          <w:szCs w:val="24"/>
        </w:rPr>
        <w:t xml:space="preserve">5. Настоящее решение обнародовать на официальном сайте Мамадышского муниципального района Республики Татарстан в информационно-телекоммуникационной сети Интернет по веб-адресу: </w:t>
      </w:r>
      <w:hyperlink r:id="rId9" w:history="1">
        <w:r w:rsidRPr="003F2A87">
          <w:rPr>
            <w:rStyle w:val="af2"/>
            <w:rFonts w:ascii="Arial" w:hAnsi="Arial" w:cs="Arial"/>
            <w:sz w:val="24"/>
            <w:szCs w:val="24"/>
          </w:rPr>
          <w:t>http:// mamadysh.tatarstan.ru</w:t>
        </w:r>
      </w:hyperlink>
      <w:r w:rsidRPr="003F2A87">
        <w:rPr>
          <w:rFonts w:ascii="Arial" w:hAnsi="Arial" w:cs="Arial"/>
          <w:sz w:val="24"/>
          <w:szCs w:val="24"/>
        </w:rPr>
        <w:t xml:space="preserve"> и на Официальном портале правовой информации Республики Татарстан» в информационно-телекоммуникационной сети Интернет по веб-адресу: </w:t>
      </w:r>
      <w:hyperlink r:id="rId10" w:history="1">
        <w:r w:rsidRPr="003F2A87">
          <w:rPr>
            <w:rStyle w:val="af2"/>
            <w:rFonts w:ascii="Arial" w:hAnsi="Arial" w:cs="Arial"/>
            <w:sz w:val="24"/>
            <w:szCs w:val="24"/>
          </w:rPr>
          <w:t>http://pravo.tatarstan.ru</w:t>
        </w:r>
      </w:hyperlink>
      <w:r w:rsidRPr="003F2A87">
        <w:rPr>
          <w:rFonts w:ascii="Arial" w:hAnsi="Arial" w:cs="Arial"/>
          <w:sz w:val="24"/>
          <w:szCs w:val="24"/>
        </w:rPr>
        <w:t>.</w:t>
      </w:r>
    </w:p>
    <w:p w:rsidR="006A2ED7" w:rsidRPr="003F2A87" w:rsidRDefault="006A2ED7" w:rsidP="006A2ED7">
      <w:pPr>
        <w:pStyle w:val="afa"/>
        <w:jc w:val="both"/>
        <w:rPr>
          <w:rFonts w:ascii="Arial" w:hAnsi="Arial" w:cs="Arial"/>
          <w:sz w:val="24"/>
          <w:szCs w:val="24"/>
        </w:rPr>
      </w:pPr>
      <w:r w:rsidRPr="003F2A87">
        <w:rPr>
          <w:rFonts w:ascii="Arial" w:hAnsi="Arial" w:cs="Arial"/>
          <w:sz w:val="24"/>
          <w:szCs w:val="24"/>
        </w:rPr>
        <w:t>3.Контроль за его исполнением данного реше</w:t>
      </w:r>
      <w:r w:rsidR="00C1427F" w:rsidRPr="003F2A87">
        <w:rPr>
          <w:rFonts w:ascii="Arial" w:hAnsi="Arial" w:cs="Arial"/>
          <w:sz w:val="24"/>
          <w:szCs w:val="24"/>
        </w:rPr>
        <w:t>ния возложить на главу Верхнеошмин</w:t>
      </w:r>
      <w:r w:rsidRPr="003F2A87">
        <w:rPr>
          <w:rFonts w:ascii="Arial" w:hAnsi="Arial" w:cs="Arial"/>
          <w:sz w:val="24"/>
          <w:szCs w:val="24"/>
        </w:rPr>
        <w:t>ского сельского поселения Мамадышского муниципального района Р</w:t>
      </w:r>
      <w:r w:rsidR="00C1427F" w:rsidRPr="003F2A87">
        <w:rPr>
          <w:rFonts w:ascii="Arial" w:hAnsi="Arial" w:cs="Arial"/>
          <w:sz w:val="24"/>
          <w:szCs w:val="24"/>
        </w:rPr>
        <w:t>еспублики Татарстан  Исмагилова И.З.</w:t>
      </w:r>
    </w:p>
    <w:p w:rsidR="00C1427F" w:rsidRPr="003F2A87" w:rsidRDefault="00C1427F" w:rsidP="006A2ED7">
      <w:pPr>
        <w:pStyle w:val="afa"/>
        <w:jc w:val="both"/>
        <w:rPr>
          <w:rFonts w:ascii="Arial" w:hAnsi="Arial" w:cs="Arial"/>
          <w:sz w:val="24"/>
          <w:szCs w:val="24"/>
        </w:rPr>
      </w:pPr>
    </w:p>
    <w:p w:rsidR="00E24104" w:rsidRPr="003F2A87" w:rsidRDefault="00E24104" w:rsidP="006A2ED7">
      <w:pPr>
        <w:pStyle w:val="afa"/>
        <w:jc w:val="both"/>
        <w:rPr>
          <w:rFonts w:ascii="Arial" w:hAnsi="Arial" w:cs="Arial"/>
          <w:sz w:val="24"/>
          <w:szCs w:val="24"/>
        </w:rPr>
      </w:pPr>
      <w:r w:rsidRPr="003F2A87">
        <w:rPr>
          <w:rFonts w:ascii="Arial" w:hAnsi="Arial" w:cs="Arial"/>
          <w:sz w:val="24"/>
          <w:szCs w:val="24"/>
        </w:rPr>
        <w:t xml:space="preserve">Глава, председатель Совета </w:t>
      </w:r>
    </w:p>
    <w:p w:rsidR="00E24104" w:rsidRPr="003F2A87" w:rsidRDefault="009C261D" w:rsidP="00E24104">
      <w:pPr>
        <w:jc w:val="both"/>
        <w:rPr>
          <w:rFonts w:ascii="Arial" w:hAnsi="Arial" w:cs="Arial"/>
          <w:sz w:val="24"/>
          <w:szCs w:val="24"/>
        </w:rPr>
      </w:pPr>
      <w:r w:rsidRPr="003F2A87">
        <w:rPr>
          <w:rFonts w:ascii="Arial" w:hAnsi="Arial" w:cs="Arial"/>
          <w:sz w:val="24"/>
          <w:szCs w:val="24"/>
        </w:rPr>
        <w:t>Верхнеошмин</w:t>
      </w:r>
      <w:r w:rsidR="00E24104" w:rsidRPr="003F2A87">
        <w:rPr>
          <w:rFonts w:ascii="Arial" w:hAnsi="Arial" w:cs="Arial"/>
          <w:sz w:val="24"/>
          <w:szCs w:val="24"/>
        </w:rPr>
        <w:t>ского сельского поселения</w:t>
      </w:r>
    </w:p>
    <w:p w:rsidR="00E24104" w:rsidRPr="003F2A87" w:rsidRDefault="00E24104" w:rsidP="00E24104">
      <w:pPr>
        <w:jc w:val="both"/>
        <w:rPr>
          <w:rFonts w:ascii="Arial" w:hAnsi="Arial" w:cs="Arial"/>
          <w:bCs/>
          <w:sz w:val="24"/>
          <w:szCs w:val="24"/>
        </w:rPr>
      </w:pPr>
      <w:r w:rsidRPr="003F2A87">
        <w:rPr>
          <w:rFonts w:ascii="Arial" w:hAnsi="Arial" w:cs="Arial"/>
          <w:sz w:val="24"/>
          <w:szCs w:val="24"/>
        </w:rPr>
        <w:t>Мамадышского муниципального района</w:t>
      </w:r>
      <w:r w:rsidR="009C261D" w:rsidRPr="003F2A87">
        <w:rPr>
          <w:rFonts w:ascii="Arial" w:hAnsi="Arial" w:cs="Arial"/>
          <w:sz w:val="24"/>
          <w:szCs w:val="24"/>
        </w:rPr>
        <w:t xml:space="preserve"> РТ                       </w:t>
      </w:r>
      <w:r w:rsidRPr="003F2A87">
        <w:rPr>
          <w:rFonts w:ascii="Arial" w:hAnsi="Arial" w:cs="Arial"/>
          <w:sz w:val="24"/>
          <w:szCs w:val="24"/>
        </w:rPr>
        <w:t xml:space="preserve"> /</w:t>
      </w:r>
      <w:bookmarkStart w:id="0" w:name="_GoBack"/>
      <w:r w:rsidR="009C261D" w:rsidRPr="003F2A87">
        <w:rPr>
          <w:rFonts w:ascii="Arial" w:hAnsi="Arial" w:cs="Arial"/>
          <w:sz w:val="24"/>
          <w:szCs w:val="24"/>
        </w:rPr>
        <w:t>И.З.Исмагилов</w:t>
      </w:r>
      <w:bookmarkEnd w:id="0"/>
      <w:r w:rsidRPr="003F2A87">
        <w:rPr>
          <w:rFonts w:ascii="Arial" w:hAnsi="Arial" w:cs="Arial"/>
          <w:sz w:val="24"/>
          <w:szCs w:val="24"/>
        </w:rPr>
        <w:t xml:space="preserve">/      </w:t>
      </w:r>
    </w:p>
    <w:p w:rsidR="00E24104" w:rsidRPr="003F2A87" w:rsidRDefault="00E24104" w:rsidP="00E24104">
      <w:pPr>
        <w:pStyle w:val="afa"/>
        <w:jc w:val="center"/>
        <w:rPr>
          <w:rFonts w:ascii="Arial" w:hAnsi="Arial" w:cs="Arial"/>
          <w:sz w:val="24"/>
          <w:szCs w:val="24"/>
        </w:rPr>
      </w:pPr>
    </w:p>
    <w:p w:rsidR="00E24104" w:rsidRPr="003F2A87" w:rsidRDefault="00E24104" w:rsidP="003A282F">
      <w:pPr>
        <w:jc w:val="both"/>
        <w:rPr>
          <w:rFonts w:ascii="Arial" w:hAnsi="Arial" w:cs="Arial"/>
          <w:sz w:val="24"/>
          <w:szCs w:val="24"/>
        </w:rPr>
      </w:pPr>
    </w:p>
    <w:p w:rsidR="009A6CA5" w:rsidRPr="003F2A87" w:rsidRDefault="009A6CA5" w:rsidP="003A282F">
      <w:pPr>
        <w:jc w:val="both"/>
        <w:rPr>
          <w:rFonts w:ascii="Arial" w:hAnsi="Arial" w:cs="Arial"/>
          <w:sz w:val="24"/>
          <w:szCs w:val="24"/>
        </w:rPr>
      </w:pPr>
    </w:p>
    <w:p w:rsidR="009A6CA5" w:rsidRPr="003F2A87" w:rsidRDefault="009A6CA5" w:rsidP="003A282F">
      <w:pPr>
        <w:jc w:val="both"/>
        <w:rPr>
          <w:rFonts w:ascii="Arial" w:hAnsi="Arial" w:cs="Arial"/>
          <w:sz w:val="24"/>
          <w:szCs w:val="24"/>
        </w:rPr>
      </w:pPr>
    </w:p>
    <w:p w:rsidR="009A6CA5" w:rsidRPr="003F2A87" w:rsidRDefault="009A6CA5" w:rsidP="003A282F">
      <w:pPr>
        <w:jc w:val="both"/>
        <w:rPr>
          <w:rFonts w:ascii="Arial" w:hAnsi="Arial" w:cs="Arial"/>
          <w:sz w:val="24"/>
          <w:szCs w:val="24"/>
        </w:rPr>
      </w:pPr>
    </w:p>
    <w:p w:rsidR="009A6CA5" w:rsidRPr="003F2A87" w:rsidRDefault="009A6CA5" w:rsidP="003A282F">
      <w:pPr>
        <w:jc w:val="both"/>
        <w:rPr>
          <w:rFonts w:ascii="Arial" w:hAnsi="Arial" w:cs="Arial"/>
          <w:sz w:val="24"/>
          <w:szCs w:val="24"/>
        </w:rPr>
      </w:pPr>
    </w:p>
    <w:p w:rsidR="00810772" w:rsidRDefault="00810772" w:rsidP="009A6CA5">
      <w:pPr>
        <w:pStyle w:val="a8"/>
        <w:ind w:left="6379"/>
        <w:jc w:val="left"/>
        <w:rPr>
          <w:rFonts w:ascii="Arial" w:hAnsi="Arial" w:cs="Arial"/>
          <w:bCs/>
          <w:spacing w:val="-1"/>
          <w:sz w:val="24"/>
          <w:szCs w:val="24"/>
        </w:rPr>
      </w:pPr>
      <w:bookmarkStart w:id="1" w:name="_Toc291676238"/>
    </w:p>
    <w:p w:rsidR="00810772" w:rsidRDefault="00810772" w:rsidP="009A6CA5">
      <w:pPr>
        <w:pStyle w:val="a8"/>
        <w:ind w:left="6379"/>
        <w:jc w:val="left"/>
        <w:rPr>
          <w:rFonts w:ascii="Arial" w:hAnsi="Arial" w:cs="Arial"/>
          <w:bCs/>
          <w:spacing w:val="-1"/>
          <w:sz w:val="24"/>
          <w:szCs w:val="24"/>
        </w:rPr>
      </w:pPr>
    </w:p>
    <w:p w:rsidR="00810772" w:rsidRDefault="00810772" w:rsidP="009A6CA5">
      <w:pPr>
        <w:pStyle w:val="a8"/>
        <w:ind w:left="6379"/>
        <w:jc w:val="left"/>
        <w:rPr>
          <w:rFonts w:ascii="Arial" w:hAnsi="Arial" w:cs="Arial"/>
          <w:bCs/>
          <w:spacing w:val="-1"/>
          <w:sz w:val="24"/>
          <w:szCs w:val="24"/>
        </w:rPr>
      </w:pPr>
    </w:p>
    <w:p w:rsidR="00810772" w:rsidRDefault="00810772" w:rsidP="009A6CA5">
      <w:pPr>
        <w:pStyle w:val="a8"/>
        <w:ind w:left="6379"/>
        <w:jc w:val="left"/>
        <w:rPr>
          <w:rFonts w:ascii="Arial" w:hAnsi="Arial" w:cs="Arial"/>
          <w:bCs/>
          <w:spacing w:val="-1"/>
          <w:sz w:val="24"/>
          <w:szCs w:val="24"/>
        </w:rPr>
      </w:pPr>
    </w:p>
    <w:p w:rsidR="00810772" w:rsidRDefault="00810772" w:rsidP="009A6CA5">
      <w:pPr>
        <w:pStyle w:val="a8"/>
        <w:ind w:left="6379"/>
        <w:jc w:val="left"/>
        <w:rPr>
          <w:rFonts w:ascii="Arial" w:hAnsi="Arial" w:cs="Arial"/>
          <w:bCs/>
          <w:spacing w:val="-1"/>
          <w:sz w:val="24"/>
          <w:szCs w:val="24"/>
        </w:rPr>
      </w:pPr>
    </w:p>
    <w:p w:rsidR="00810772" w:rsidRDefault="00810772" w:rsidP="009A6CA5">
      <w:pPr>
        <w:pStyle w:val="a8"/>
        <w:ind w:left="6379"/>
        <w:jc w:val="left"/>
        <w:rPr>
          <w:rFonts w:ascii="Arial" w:hAnsi="Arial" w:cs="Arial"/>
          <w:bCs/>
          <w:spacing w:val="-1"/>
          <w:sz w:val="24"/>
          <w:szCs w:val="24"/>
        </w:rPr>
      </w:pPr>
    </w:p>
    <w:p w:rsidR="009A6CA5" w:rsidRPr="003F2A87" w:rsidRDefault="009A6CA5" w:rsidP="009A6CA5">
      <w:pPr>
        <w:pStyle w:val="a8"/>
        <w:ind w:left="6379"/>
        <w:jc w:val="left"/>
        <w:rPr>
          <w:rFonts w:ascii="Arial" w:hAnsi="Arial" w:cs="Arial"/>
          <w:bCs/>
          <w:spacing w:val="-1"/>
          <w:sz w:val="24"/>
          <w:szCs w:val="24"/>
        </w:rPr>
      </w:pPr>
      <w:r w:rsidRPr="003F2A87">
        <w:rPr>
          <w:rFonts w:ascii="Arial" w:hAnsi="Arial" w:cs="Arial"/>
          <w:bCs/>
          <w:spacing w:val="-1"/>
          <w:sz w:val="24"/>
          <w:szCs w:val="24"/>
        </w:rPr>
        <w:lastRenderedPageBreak/>
        <w:t xml:space="preserve">Приложение </w:t>
      </w:r>
    </w:p>
    <w:p w:rsidR="009A6CA5" w:rsidRPr="003F2A87" w:rsidRDefault="009A6CA5" w:rsidP="009A6CA5">
      <w:pPr>
        <w:pStyle w:val="a8"/>
        <w:ind w:left="6379"/>
        <w:jc w:val="left"/>
        <w:rPr>
          <w:rFonts w:ascii="Arial" w:hAnsi="Arial" w:cs="Arial"/>
          <w:bCs/>
          <w:spacing w:val="-1"/>
          <w:sz w:val="24"/>
          <w:szCs w:val="24"/>
        </w:rPr>
      </w:pPr>
      <w:r w:rsidRPr="003F2A87">
        <w:rPr>
          <w:rFonts w:ascii="Arial" w:hAnsi="Arial" w:cs="Arial"/>
          <w:bCs/>
          <w:spacing w:val="-1"/>
          <w:sz w:val="24"/>
          <w:szCs w:val="24"/>
        </w:rPr>
        <w:t>к Решению Совета</w:t>
      </w:r>
    </w:p>
    <w:p w:rsidR="009A6CA5" w:rsidRPr="003F2A87" w:rsidRDefault="009A6CA5" w:rsidP="009A6CA5">
      <w:pPr>
        <w:pStyle w:val="a8"/>
        <w:ind w:left="6379"/>
        <w:jc w:val="left"/>
        <w:rPr>
          <w:rFonts w:ascii="Arial" w:hAnsi="Arial" w:cs="Arial"/>
          <w:bCs/>
          <w:spacing w:val="-1"/>
          <w:sz w:val="24"/>
          <w:szCs w:val="24"/>
        </w:rPr>
      </w:pPr>
      <w:r w:rsidRPr="003F2A87">
        <w:rPr>
          <w:rFonts w:ascii="Arial" w:hAnsi="Arial" w:cs="Arial"/>
          <w:bCs/>
          <w:spacing w:val="-1"/>
          <w:sz w:val="24"/>
          <w:szCs w:val="24"/>
        </w:rPr>
        <w:t xml:space="preserve">Верхнеошминского </w:t>
      </w:r>
    </w:p>
    <w:p w:rsidR="009A6CA5" w:rsidRPr="003F2A87" w:rsidRDefault="009A6CA5" w:rsidP="009A6CA5">
      <w:pPr>
        <w:pStyle w:val="a8"/>
        <w:ind w:left="6379"/>
        <w:jc w:val="left"/>
        <w:rPr>
          <w:rFonts w:ascii="Arial" w:hAnsi="Arial" w:cs="Arial"/>
          <w:bCs/>
          <w:spacing w:val="-1"/>
          <w:sz w:val="24"/>
          <w:szCs w:val="24"/>
        </w:rPr>
      </w:pPr>
      <w:r w:rsidRPr="003F2A87">
        <w:rPr>
          <w:rFonts w:ascii="Arial" w:hAnsi="Arial" w:cs="Arial"/>
          <w:bCs/>
          <w:spacing w:val="-1"/>
          <w:sz w:val="24"/>
          <w:szCs w:val="24"/>
        </w:rPr>
        <w:t>сельского поселения</w:t>
      </w:r>
    </w:p>
    <w:p w:rsidR="009A6CA5" w:rsidRPr="003F2A87" w:rsidRDefault="009A6CA5" w:rsidP="009A6CA5">
      <w:pPr>
        <w:pStyle w:val="a8"/>
        <w:ind w:left="6379"/>
        <w:jc w:val="left"/>
        <w:rPr>
          <w:rFonts w:ascii="Arial" w:hAnsi="Arial" w:cs="Arial"/>
          <w:bCs/>
          <w:spacing w:val="-1"/>
          <w:sz w:val="24"/>
          <w:szCs w:val="24"/>
        </w:rPr>
      </w:pPr>
      <w:r w:rsidRPr="003F2A87">
        <w:rPr>
          <w:rFonts w:ascii="Arial" w:hAnsi="Arial" w:cs="Arial"/>
          <w:bCs/>
          <w:spacing w:val="-1"/>
          <w:sz w:val="24"/>
          <w:szCs w:val="24"/>
        </w:rPr>
        <w:t>Мамадышского муниципального района</w:t>
      </w:r>
    </w:p>
    <w:p w:rsidR="009A6CA5" w:rsidRPr="003F2A87" w:rsidRDefault="009A6CA5" w:rsidP="009A6CA5">
      <w:pPr>
        <w:pStyle w:val="a8"/>
        <w:tabs>
          <w:tab w:val="left" w:pos="4820"/>
        </w:tabs>
        <w:ind w:left="6379"/>
        <w:jc w:val="left"/>
        <w:rPr>
          <w:rFonts w:ascii="Arial" w:hAnsi="Arial" w:cs="Arial"/>
          <w:bCs/>
          <w:spacing w:val="-1"/>
          <w:sz w:val="24"/>
          <w:szCs w:val="24"/>
        </w:rPr>
      </w:pPr>
      <w:r w:rsidRPr="003F2A87">
        <w:rPr>
          <w:rFonts w:ascii="Arial" w:hAnsi="Arial" w:cs="Arial"/>
          <w:bCs/>
          <w:spacing w:val="-1"/>
          <w:sz w:val="24"/>
          <w:szCs w:val="24"/>
        </w:rPr>
        <w:t xml:space="preserve">Республики Татарстан </w:t>
      </w:r>
    </w:p>
    <w:p w:rsidR="009A6CA5" w:rsidRPr="003F2A87" w:rsidRDefault="009A6CA5" w:rsidP="009A6CA5">
      <w:pPr>
        <w:pStyle w:val="a8"/>
        <w:tabs>
          <w:tab w:val="left" w:pos="4820"/>
        </w:tabs>
        <w:ind w:left="6379"/>
        <w:jc w:val="left"/>
        <w:rPr>
          <w:rFonts w:ascii="Arial" w:hAnsi="Arial" w:cs="Arial"/>
          <w:sz w:val="24"/>
          <w:szCs w:val="24"/>
          <w:highlight w:val="green"/>
        </w:rPr>
      </w:pPr>
      <w:r w:rsidRPr="003F2A87">
        <w:rPr>
          <w:rFonts w:ascii="Arial" w:hAnsi="Arial" w:cs="Arial"/>
          <w:bCs/>
          <w:spacing w:val="-1"/>
          <w:sz w:val="24"/>
          <w:szCs w:val="24"/>
        </w:rPr>
        <w:t>От</w:t>
      </w:r>
      <w:r w:rsidRPr="003F2A87">
        <w:rPr>
          <w:rFonts w:ascii="Arial" w:hAnsi="Arial" w:cs="Arial"/>
          <w:bCs/>
          <w:spacing w:val="-1"/>
          <w:sz w:val="24"/>
          <w:szCs w:val="24"/>
          <w:u w:val="single"/>
        </w:rPr>
        <w:t xml:space="preserve"> 24 марта  </w:t>
      </w:r>
      <w:r w:rsidRPr="003F2A87">
        <w:rPr>
          <w:rFonts w:ascii="Arial" w:hAnsi="Arial" w:cs="Arial"/>
          <w:bCs/>
          <w:spacing w:val="-1"/>
          <w:sz w:val="24"/>
          <w:szCs w:val="24"/>
        </w:rPr>
        <w:t>№ 3-15</w:t>
      </w:r>
      <w:r w:rsidRPr="003F2A87">
        <w:rPr>
          <w:rFonts w:ascii="Arial" w:hAnsi="Arial" w:cs="Arial"/>
          <w:sz w:val="24"/>
          <w:szCs w:val="24"/>
          <w:u w:val="single" w:color="000000"/>
        </w:rPr>
        <w:t>.</w:t>
      </w:r>
    </w:p>
    <w:p w:rsidR="009A6CA5" w:rsidRPr="003F2A87" w:rsidRDefault="009A6CA5" w:rsidP="009A6CA5">
      <w:pPr>
        <w:rPr>
          <w:rFonts w:ascii="Arial" w:hAnsi="Arial" w:cs="Arial"/>
          <w:sz w:val="24"/>
          <w:szCs w:val="24"/>
          <w:highlight w:val="green"/>
        </w:rPr>
      </w:pPr>
    </w:p>
    <w:p w:rsidR="009A6CA5" w:rsidRPr="003F2A87" w:rsidRDefault="009A6CA5" w:rsidP="009A6CA5">
      <w:pPr>
        <w:rPr>
          <w:rFonts w:ascii="Arial" w:hAnsi="Arial" w:cs="Arial"/>
          <w:sz w:val="24"/>
          <w:szCs w:val="24"/>
          <w:highlight w:val="green"/>
        </w:rPr>
      </w:pPr>
    </w:p>
    <w:p w:rsidR="009A6CA5" w:rsidRPr="003F2A87" w:rsidRDefault="009A6CA5" w:rsidP="009A6CA5">
      <w:pPr>
        <w:rPr>
          <w:rFonts w:ascii="Arial" w:hAnsi="Arial" w:cs="Arial"/>
          <w:sz w:val="24"/>
          <w:szCs w:val="24"/>
          <w:highlight w:val="green"/>
        </w:rPr>
      </w:pPr>
    </w:p>
    <w:p w:rsidR="009A6CA5" w:rsidRPr="003F2A87" w:rsidRDefault="009A6CA5" w:rsidP="009A6CA5">
      <w:pPr>
        <w:rPr>
          <w:rFonts w:ascii="Arial" w:hAnsi="Arial" w:cs="Arial"/>
          <w:sz w:val="24"/>
          <w:szCs w:val="24"/>
          <w:highlight w:val="green"/>
        </w:rPr>
      </w:pPr>
    </w:p>
    <w:p w:rsidR="009A6CA5" w:rsidRPr="003F2A87" w:rsidRDefault="009A6CA5" w:rsidP="009A6CA5">
      <w:pPr>
        <w:rPr>
          <w:rFonts w:ascii="Arial" w:hAnsi="Arial" w:cs="Arial"/>
          <w:sz w:val="24"/>
          <w:szCs w:val="24"/>
          <w:highlight w:val="green"/>
        </w:rPr>
      </w:pPr>
    </w:p>
    <w:p w:rsidR="009A6CA5" w:rsidRPr="003F2A87" w:rsidRDefault="009A6CA5" w:rsidP="009A6CA5">
      <w:pPr>
        <w:rPr>
          <w:rFonts w:ascii="Arial" w:hAnsi="Arial" w:cs="Arial"/>
          <w:sz w:val="24"/>
          <w:szCs w:val="24"/>
          <w:highlight w:val="green"/>
        </w:rPr>
      </w:pPr>
    </w:p>
    <w:p w:rsidR="009A6CA5" w:rsidRPr="003F2A87" w:rsidRDefault="009A6CA5" w:rsidP="009A6CA5">
      <w:pPr>
        <w:rPr>
          <w:rFonts w:ascii="Arial" w:hAnsi="Arial" w:cs="Arial"/>
          <w:sz w:val="24"/>
          <w:szCs w:val="24"/>
          <w:highlight w:val="green"/>
        </w:rPr>
      </w:pPr>
    </w:p>
    <w:p w:rsidR="009A6CA5" w:rsidRPr="003F2A87" w:rsidRDefault="009A6CA5" w:rsidP="009A6CA5">
      <w:pPr>
        <w:rPr>
          <w:rFonts w:ascii="Arial" w:hAnsi="Arial" w:cs="Arial"/>
          <w:sz w:val="24"/>
          <w:szCs w:val="24"/>
          <w:highlight w:val="green"/>
        </w:rPr>
      </w:pPr>
    </w:p>
    <w:p w:rsidR="009A6CA5" w:rsidRPr="003F2A87" w:rsidRDefault="009A6CA5" w:rsidP="009A6CA5">
      <w:pPr>
        <w:rPr>
          <w:rFonts w:ascii="Arial" w:hAnsi="Arial" w:cs="Arial"/>
          <w:sz w:val="24"/>
          <w:szCs w:val="24"/>
          <w:highlight w:val="green"/>
        </w:rPr>
      </w:pPr>
    </w:p>
    <w:p w:rsidR="009A6CA5" w:rsidRPr="003F2A87" w:rsidRDefault="009A6CA5" w:rsidP="009A6CA5">
      <w:pPr>
        <w:rPr>
          <w:rFonts w:ascii="Arial" w:hAnsi="Arial" w:cs="Arial"/>
          <w:sz w:val="24"/>
          <w:szCs w:val="24"/>
          <w:highlight w:val="green"/>
        </w:rPr>
      </w:pPr>
    </w:p>
    <w:p w:rsidR="009A6CA5" w:rsidRPr="003F2A87" w:rsidRDefault="009A6CA5" w:rsidP="009A6CA5">
      <w:pPr>
        <w:rPr>
          <w:rFonts w:ascii="Arial" w:hAnsi="Arial" w:cs="Arial"/>
          <w:sz w:val="24"/>
          <w:szCs w:val="24"/>
          <w:highlight w:val="green"/>
        </w:rPr>
      </w:pPr>
    </w:p>
    <w:p w:rsidR="009A6CA5" w:rsidRPr="003F2A87" w:rsidRDefault="009A6CA5" w:rsidP="009A6CA5">
      <w:pPr>
        <w:spacing w:before="64" w:line="276" w:lineRule="auto"/>
        <w:ind w:right="708"/>
        <w:jc w:val="center"/>
        <w:rPr>
          <w:rFonts w:ascii="Arial" w:hAnsi="Arial" w:cs="Arial"/>
          <w:sz w:val="24"/>
          <w:szCs w:val="24"/>
        </w:rPr>
      </w:pPr>
      <w:r w:rsidRPr="003F2A87">
        <w:rPr>
          <w:rFonts w:ascii="Arial" w:hAnsi="Arial" w:cs="Arial"/>
          <w:b/>
          <w:bCs/>
          <w:spacing w:val="-1"/>
          <w:sz w:val="24"/>
          <w:szCs w:val="24"/>
        </w:rPr>
        <w:t>М</w:t>
      </w:r>
      <w:r w:rsidRPr="003F2A87">
        <w:rPr>
          <w:rFonts w:ascii="Arial" w:hAnsi="Arial" w:cs="Arial"/>
          <w:b/>
          <w:bCs/>
          <w:sz w:val="24"/>
          <w:szCs w:val="24"/>
        </w:rPr>
        <w:t>Е</w:t>
      </w:r>
      <w:r w:rsidRPr="003F2A87">
        <w:rPr>
          <w:rFonts w:ascii="Arial" w:hAnsi="Arial" w:cs="Arial"/>
          <w:b/>
          <w:bCs/>
          <w:spacing w:val="-2"/>
          <w:sz w:val="24"/>
          <w:szCs w:val="24"/>
        </w:rPr>
        <w:t>С</w:t>
      </w:r>
      <w:r w:rsidRPr="003F2A87">
        <w:rPr>
          <w:rFonts w:ascii="Arial" w:hAnsi="Arial" w:cs="Arial"/>
          <w:b/>
          <w:bCs/>
          <w:sz w:val="24"/>
          <w:szCs w:val="24"/>
        </w:rPr>
        <w:t>ТНЫЕ</w:t>
      </w:r>
      <w:r w:rsidRPr="003F2A87">
        <w:rPr>
          <w:rFonts w:ascii="Arial" w:hAnsi="Arial" w:cs="Arial"/>
          <w:b/>
          <w:bCs/>
          <w:spacing w:val="-1"/>
          <w:sz w:val="24"/>
          <w:szCs w:val="24"/>
        </w:rPr>
        <w:t xml:space="preserve"> </w:t>
      </w:r>
      <w:r w:rsidRPr="003F2A87">
        <w:rPr>
          <w:rFonts w:ascii="Arial" w:hAnsi="Arial" w:cs="Arial"/>
          <w:b/>
          <w:bCs/>
          <w:sz w:val="24"/>
          <w:szCs w:val="24"/>
        </w:rPr>
        <w:t>НО</w:t>
      </w:r>
      <w:r w:rsidRPr="003F2A87">
        <w:rPr>
          <w:rFonts w:ascii="Arial" w:hAnsi="Arial" w:cs="Arial"/>
          <w:b/>
          <w:bCs/>
          <w:spacing w:val="-4"/>
          <w:sz w:val="24"/>
          <w:szCs w:val="24"/>
        </w:rPr>
        <w:t>Р</w:t>
      </w:r>
      <w:r w:rsidRPr="003F2A87">
        <w:rPr>
          <w:rFonts w:ascii="Arial" w:hAnsi="Arial" w:cs="Arial"/>
          <w:b/>
          <w:bCs/>
          <w:spacing w:val="-1"/>
          <w:sz w:val="24"/>
          <w:szCs w:val="24"/>
        </w:rPr>
        <w:t>М</w:t>
      </w:r>
      <w:r w:rsidRPr="003F2A87">
        <w:rPr>
          <w:rFonts w:ascii="Arial" w:hAnsi="Arial" w:cs="Arial"/>
          <w:b/>
          <w:bCs/>
          <w:spacing w:val="-2"/>
          <w:sz w:val="24"/>
          <w:szCs w:val="24"/>
        </w:rPr>
        <w:t>А</w:t>
      </w:r>
      <w:r w:rsidRPr="003F2A87">
        <w:rPr>
          <w:rFonts w:ascii="Arial" w:hAnsi="Arial" w:cs="Arial"/>
          <w:b/>
          <w:bCs/>
          <w:sz w:val="24"/>
          <w:szCs w:val="24"/>
        </w:rPr>
        <w:t xml:space="preserve">ТИВЫ </w:t>
      </w:r>
      <w:r w:rsidRPr="003F2A87">
        <w:rPr>
          <w:rFonts w:ascii="Arial" w:hAnsi="Arial" w:cs="Arial"/>
          <w:b/>
          <w:bCs/>
          <w:spacing w:val="-1"/>
          <w:sz w:val="24"/>
          <w:szCs w:val="24"/>
        </w:rPr>
        <w:t>Г</w:t>
      </w:r>
      <w:r w:rsidRPr="003F2A87">
        <w:rPr>
          <w:rFonts w:ascii="Arial" w:hAnsi="Arial" w:cs="Arial"/>
          <w:b/>
          <w:bCs/>
          <w:spacing w:val="-2"/>
          <w:sz w:val="24"/>
          <w:szCs w:val="24"/>
        </w:rPr>
        <w:t>РАД</w:t>
      </w:r>
      <w:r w:rsidRPr="003F2A87">
        <w:rPr>
          <w:rFonts w:ascii="Arial" w:hAnsi="Arial" w:cs="Arial"/>
          <w:b/>
          <w:bCs/>
          <w:sz w:val="24"/>
          <w:szCs w:val="24"/>
        </w:rPr>
        <w:t>О</w:t>
      </w:r>
      <w:r w:rsidRPr="003F2A87">
        <w:rPr>
          <w:rFonts w:ascii="Arial" w:hAnsi="Arial" w:cs="Arial"/>
          <w:b/>
          <w:bCs/>
          <w:spacing w:val="-2"/>
          <w:sz w:val="24"/>
          <w:szCs w:val="24"/>
        </w:rPr>
        <w:t>С</w:t>
      </w:r>
      <w:r w:rsidRPr="003F2A87">
        <w:rPr>
          <w:rFonts w:ascii="Arial" w:hAnsi="Arial" w:cs="Arial"/>
          <w:b/>
          <w:bCs/>
          <w:sz w:val="24"/>
          <w:szCs w:val="24"/>
        </w:rPr>
        <w:t>Т</w:t>
      </w:r>
      <w:r w:rsidRPr="003F2A87">
        <w:rPr>
          <w:rFonts w:ascii="Arial" w:hAnsi="Arial" w:cs="Arial"/>
          <w:b/>
          <w:bCs/>
          <w:spacing w:val="-2"/>
          <w:sz w:val="24"/>
          <w:szCs w:val="24"/>
        </w:rPr>
        <w:t>Р</w:t>
      </w:r>
      <w:r w:rsidRPr="003F2A87">
        <w:rPr>
          <w:rFonts w:ascii="Arial" w:hAnsi="Arial" w:cs="Arial"/>
          <w:b/>
          <w:bCs/>
          <w:sz w:val="24"/>
          <w:szCs w:val="24"/>
        </w:rPr>
        <w:t>ОИТЕ</w:t>
      </w:r>
      <w:r w:rsidRPr="003F2A87">
        <w:rPr>
          <w:rFonts w:ascii="Arial" w:hAnsi="Arial" w:cs="Arial"/>
          <w:b/>
          <w:bCs/>
          <w:spacing w:val="-1"/>
          <w:sz w:val="24"/>
          <w:szCs w:val="24"/>
        </w:rPr>
        <w:t>ЛЬ</w:t>
      </w:r>
      <w:r w:rsidRPr="003F2A87">
        <w:rPr>
          <w:rFonts w:ascii="Arial" w:hAnsi="Arial" w:cs="Arial"/>
          <w:b/>
          <w:bCs/>
          <w:sz w:val="24"/>
          <w:szCs w:val="24"/>
        </w:rPr>
        <w:t>НО</w:t>
      </w:r>
      <w:r w:rsidRPr="003F2A87">
        <w:rPr>
          <w:rFonts w:ascii="Arial" w:hAnsi="Arial" w:cs="Arial"/>
          <w:b/>
          <w:bCs/>
          <w:spacing w:val="-1"/>
          <w:sz w:val="24"/>
          <w:szCs w:val="24"/>
        </w:rPr>
        <w:t>Г</w:t>
      </w:r>
      <w:r w:rsidRPr="003F2A87">
        <w:rPr>
          <w:rFonts w:ascii="Arial" w:hAnsi="Arial" w:cs="Arial"/>
          <w:b/>
          <w:bCs/>
          <w:sz w:val="24"/>
          <w:szCs w:val="24"/>
        </w:rPr>
        <w:t>О</w:t>
      </w:r>
      <w:r w:rsidRPr="003F2A87">
        <w:rPr>
          <w:rFonts w:ascii="Arial" w:hAnsi="Arial" w:cs="Arial"/>
          <w:b/>
          <w:bCs/>
          <w:spacing w:val="-1"/>
          <w:sz w:val="24"/>
          <w:szCs w:val="24"/>
        </w:rPr>
        <w:t xml:space="preserve"> </w:t>
      </w:r>
      <w:r w:rsidRPr="003F2A87">
        <w:rPr>
          <w:rFonts w:ascii="Arial" w:hAnsi="Arial" w:cs="Arial"/>
          <w:b/>
          <w:bCs/>
          <w:sz w:val="24"/>
          <w:szCs w:val="24"/>
        </w:rPr>
        <w:t>П</w:t>
      </w:r>
      <w:r w:rsidRPr="003F2A87">
        <w:rPr>
          <w:rFonts w:ascii="Arial" w:hAnsi="Arial" w:cs="Arial"/>
          <w:b/>
          <w:bCs/>
          <w:spacing w:val="-2"/>
          <w:sz w:val="24"/>
          <w:szCs w:val="24"/>
        </w:rPr>
        <w:t>Р</w:t>
      </w:r>
      <w:r w:rsidRPr="003F2A87">
        <w:rPr>
          <w:rFonts w:ascii="Arial" w:hAnsi="Arial" w:cs="Arial"/>
          <w:b/>
          <w:bCs/>
          <w:sz w:val="24"/>
          <w:szCs w:val="24"/>
        </w:rPr>
        <w:t>ОЕ</w:t>
      </w:r>
      <w:r w:rsidRPr="003F2A87">
        <w:rPr>
          <w:rFonts w:ascii="Arial" w:hAnsi="Arial" w:cs="Arial"/>
          <w:b/>
          <w:bCs/>
          <w:spacing w:val="-2"/>
          <w:sz w:val="24"/>
          <w:szCs w:val="24"/>
        </w:rPr>
        <w:t>К</w:t>
      </w:r>
      <w:r w:rsidRPr="003F2A87">
        <w:rPr>
          <w:rFonts w:ascii="Arial" w:hAnsi="Arial" w:cs="Arial"/>
          <w:b/>
          <w:bCs/>
          <w:sz w:val="24"/>
          <w:szCs w:val="24"/>
        </w:rPr>
        <w:t>ТИ</w:t>
      </w:r>
      <w:r w:rsidRPr="003F2A87">
        <w:rPr>
          <w:rFonts w:ascii="Arial" w:hAnsi="Arial" w:cs="Arial"/>
          <w:b/>
          <w:bCs/>
          <w:spacing w:val="-2"/>
          <w:sz w:val="24"/>
          <w:szCs w:val="24"/>
        </w:rPr>
        <w:t>Р</w:t>
      </w:r>
      <w:r w:rsidRPr="003F2A87">
        <w:rPr>
          <w:rFonts w:ascii="Arial" w:hAnsi="Arial" w:cs="Arial"/>
          <w:b/>
          <w:bCs/>
          <w:sz w:val="24"/>
          <w:szCs w:val="24"/>
        </w:rPr>
        <w:t>ОВ</w:t>
      </w:r>
      <w:r w:rsidRPr="003F2A87">
        <w:rPr>
          <w:rFonts w:ascii="Arial" w:hAnsi="Arial" w:cs="Arial"/>
          <w:b/>
          <w:bCs/>
          <w:spacing w:val="-2"/>
          <w:sz w:val="24"/>
          <w:szCs w:val="24"/>
        </w:rPr>
        <w:t>А</w:t>
      </w:r>
      <w:r w:rsidRPr="003F2A87">
        <w:rPr>
          <w:rFonts w:ascii="Arial" w:hAnsi="Arial" w:cs="Arial"/>
          <w:b/>
          <w:bCs/>
          <w:sz w:val="24"/>
          <w:szCs w:val="24"/>
        </w:rPr>
        <w:t>Н</w:t>
      </w:r>
      <w:r w:rsidRPr="003F2A87">
        <w:rPr>
          <w:rFonts w:ascii="Arial" w:hAnsi="Arial" w:cs="Arial"/>
          <w:b/>
          <w:bCs/>
          <w:spacing w:val="-1"/>
          <w:sz w:val="24"/>
          <w:szCs w:val="24"/>
        </w:rPr>
        <w:t>И</w:t>
      </w:r>
      <w:r w:rsidRPr="003F2A87">
        <w:rPr>
          <w:rFonts w:ascii="Arial" w:hAnsi="Arial" w:cs="Arial"/>
          <w:b/>
          <w:bCs/>
          <w:sz w:val="24"/>
          <w:szCs w:val="24"/>
        </w:rPr>
        <w:t xml:space="preserve">Я </w:t>
      </w:r>
      <w:r w:rsidRPr="003F2A87">
        <w:rPr>
          <w:rFonts w:ascii="Arial" w:hAnsi="Arial" w:cs="Arial"/>
          <w:b/>
          <w:spacing w:val="-1"/>
          <w:sz w:val="24"/>
          <w:szCs w:val="24"/>
        </w:rPr>
        <w:t>ВЕРХНЕОШМИНСКОГО СЕЛЬСКОГО ПОСЕЛЕНИЯ</w:t>
      </w:r>
      <w:r w:rsidRPr="003F2A87">
        <w:rPr>
          <w:rFonts w:ascii="Arial" w:hAnsi="Arial" w:cs="Arial"/>
          <w:b/>
          <w:bCs/>
          <w:sz w:val="24"/>
          <w:szCs w:val="24"/>
        </w:rPr>
        <w:t xml:space="preserve"> </w:t>
      </w:r>
      <w:r w:rsidRPr="003F2A87">
        <w:rPr>
          <w:rFonts w:ascii="Arial" w:hAnsi="Arial" w:cs="Arial"/>
          <w:b/>
          <w:bCs/>
          <w:spacing w:val="-2"/>
          <w:sz w:val="24"/>
          <w:szCs w:val="24"/>
        </w:rPr>
        <w:t>МАМАДЫШСКОГО</w:t>
      </w:r>
      <w:r w:rsidRPr="003F2A87">
        <w:rPr>
          <w:rFonts w:ascii="Arial" w:hAnsi="Arial" w:cs="Arial"/>
          <w:b/>
          <w:bCs/>
          <w:spacing w:val="-1"/>
          <w:sz w:val="24"/>
          <w:szCs w:val="24"/>
        </w:rPr>
        <w:t xml:space="preserve"> М</w:t>
      </w:r>
      <w:r w:rsidRPr="003F2A87">
        <w:rPr>
          <w:rFonts w:ascii="Arial" w:hAnsi="Arial" w:cs="Arial"/>
          <w:b/>
          <w:bCs/>
          <w:sz w:val="24"/>
          <w:szCs w:val="24"/>
        </w:rPr>
        <w:t>УНИЦИП</w:t>
      </w:r>
      <w:r w:rsidRPr="003F2A87">
        <w:rPr>
          <w:rFonts w:ascii="Arial" w:hAnsi="Arial" w:cs="Arial"/>
          <w:b/>
          <w:bCs/>
          <w:spacing w:val="-2"/>
          <w:sz w:val="24"/>
          <w:szCs w:val="24"/>
        </w:rPr>
        <w:t>А</w:t>
      </w:r>
      <w:r w:rsidRPr="003F2A87">
        <w:rPr>
          <w:rFonts w:ascii="Arial" w:hAnsi="Arial" w:cs="Arial"/>
          <w:b/>
          <w:bCs/>
          <w:spacing w:val="-1"/>
          <w:sz w:val="24"/>
          <w:szCs w:val="24"/>
        </w:rPr>
        <w:t>ЛЬ</w:t>
      </w:r>
      <w:r w:rsidRPr="003F2A87">
        <w:rPr>
          <w:rFonts w:ascii="Arial" w:hAnsi="Arial" w:cs="Arial"/>
          <w:b/>
          <w:bCs/>
          <w:sz w:val="24"/>
          <w:szCs w:val="24"/>
        </w:rPr>
        <w:t>НО</w:t>
      </w:r>
      <w:r w:rsidRPr="003F2A87">
        <w:rPr>
          <w:rFonts w:ascii="Arial" w:hAnsi="Arial" w:cs="Arial"/>
          <w:b/>
          <w:bCs/>
          <w:spacing w:val="-1"/>
          <w:sz w:val="24"/>
          <w:szCs w:val="24"/>
        </w:rPr>
        <w:t>Г</w:t>
      </w:r>
      <w:r w:rsidRPr="003F2A87">
        <w:rPr>
          <w:rFonts w:ascii="Arial" w:hAnsi="Arial" w:cs="Arial"/>
          <w:b/>
          <w:bCs/>
          <w:sz w:val="24"/>
          <w:szCs w:val="24"/>
        </w:rPr>
        <w:t>О</w:t>
      </w:r>
      <w:r w:rsidRPr="003F2A87">
        <w:rPr>
          <w:rFonts w:ascii="Arial" w:hAnsi="Arial" w:cs="Arial"/>
          <w:b/>
          <w:bCs/>
          <w:spacing w:val="-1"/>
          <w:sz w:val="24"/>
          <w:szCs w:val="24"/>
        </w:rPr>
        <w:t xml:space="preserve"> </w:t>
      </w:r>
      <w:r w:rsidRPr="003F2A87">
        <w:rPr>
          <w:rFonts w:ascii="Arial" w:hAnsi="Arial" w:cs="Arial"/>
          <w:b/>
          <w:bCs/>
          <w:spacing w:val="-2"/>
          <w:sz w:val="24"/>
          <w:szCs w:val="24"/>
        </w:rPr>
        <w:t>РА</w:t>
      </w:r>
      <w:r w:rsidRPr="003F2A87">
        <w:rPr>
          <w:rFonts w:ascii="Arial" w:hAnsi="Arial" w:cs="Arial"/>
          <w:b/>
          <w:bCs/>
          <w:sz w:val="24"/>
          <w:szCs w:val="24"/>
        </w:rPr>
        <w:t xml:space="preserve">ЙОНА </w:t>
      </w:r>
      <w:r w:rsidRPr="003F2A87">
        <w:rPr>
          <w:rFonts w:ascii="Arial" w:hAnsi="Arial" w:cs="Arial"/>
          <w:b/>
          <w:bCs/>
          <w:spacing w:val="-2"/>
          <w:sz w:val="24"/>
          <w:szCs w:val="24"/>
        </w:rPr>
        <w:t>Р</w:t>
      </w:r>
      <w:r w:rsidRPr="003F2A87">
        <w:rPr>
          <w:rFonts w:ascii="Arial" w:hAnsi="Arial" w:cs="Arial"/>
          <w:b/>
          <w:bCs/>
          <w:sz w:val="24"/>
          <w:szCs w:val="24"/>
        </w:rPr>
        <w:t>Е</w:t>
      </w:r>
      <w:r w:rsidRPr="003F2A87">
        <w:rPr>
          <w:rFonts w:ascii="Arial" w:hAnsi="Arial" w:cs="Arial"/>
          <w:b/>
          <w:bCs/>
          <w:spacing w:val="-2"/>
          <w:sz w:val="24"/>
          <w:szCs w:val="24"/>
        </w:rPr>
        <w:t>С</w:t>
      </w:r>
      <w:r w:rsidRPr="003F2A87">
        <w:rPr>
          <w:rFonts w:ascii="Arial" w:hAnsi="Arial" w:cs="Arial"/>
          <w:b/>
          <w:bCs/>
          <w:sz w:val="24"/>
          <w:szCs w:val="24"/>
        </w:rPr>
        <w:t>ПУ</w:t>
      </w:r>
      <w:r w:rsidRPr="003F2A87">
        <w:rPr>
          <w:rFonts w:ascii="Arial" w:hAnsi="Arial" w:cs="Arial"/>
          <w:b/>
          <w:bCs/>
          <w:spacing w:val="-1"/>
          <w:sz w:val="24"/>
          <w:szCs w:val="24"/>
        </w:rPr>
        <w:t>БЛ</w:t>
      </w:r>
      <w:r w:rsidRPr="003F2A87">
        <w:rPr>
          <w:rFonts w:ascii="Arial" w:hAnsi="Arial" w:cs="Arial"/>
          <w:b/>
          <w:bCs/>
          <w:sz w:val="24"/>
          <w:szCs w:val="24"/>
        </w:rPr>
        <w:t>ИКИ</w:t>
      </w:r>
      <w:r w:rsidRPr="003F2A87">
        <w:rPr>
          <w:rFonts w:ascii="Arial" w:hAnsi="Arial" w:cs="Arial"/>
          <w:b/>
          <w:bCs/>
          <w:spacing w:val="-1"/>
          <w:sz w:val="24"/>
          <w:szCs w:val="24"/>
        </w:rPr>
        <w:t xml:space="preserve"> </w:t>
      </w:r>
      <w:r w:rsidRPr="003F2A87">
        <w:rPr>
          <w:rFonts w:ascii="Arial" w:hAnsi="Arial" w:cs="Arial"/>
          <w:b/>
          <w:bCs/>
          <w:spacing w:val="-3"/>
          <w:sz w:val="24"/>
          <w:szCs w:val="24"/>
        </w:rPr>
        <w:t>Т</w:t>
      </w:r>
      <w:r w:rsidRPr="003F2A87">
        <w:rPr>
          <w:rFonts w:ascii="Arial" w:hAnsi="Arial" w:cs="Arial"/>
          <w:b/>
          <w:bCs/>
          <w:spacing w:val="-2"/>
          <w:sz w:val="24"/>
          <w:szCs w:val="24"/>
        </w:rPr>
        <w:t>А</w:t>
      </w:r>
      <w:r w:rsidRPr="003F2A87">
        <w:rPr>
          <w:rFonts w:ascii="Arial" w:hAnsi="Arial" w:cs="Arial"/>
          <w:b/>
          <w:bCs/>
          <w:sz w:val="24"/>
          <w:szCs w:val="24"/>
        </w:rPr>
        <w:t>Т</w:t>
      </w:r>
      <w:r w:rsidRPr="003F2A87">
        <w:rPr>
          <w:rFonts w:ascii="Arial" w:hAnsi="Arial" w:cs="Arial"/>
          <w:b/>
          <w:bCs/>
          <w:spacing w:val="-2"/>
          <w:sz w:val="24"/>
          <w:szCs w:val="24"/>
        </w:rPr>
        <w:t>АРС</w:t>
      </w:r>
      <w:r w:rsidRPr="003F2A87">
        <w:rPr>
          <w:rFonts w:ascii="Arial" w:hAnsi="Arial" w:cs="Arial"/>
          <w:b/>
          <w:bCs/>
          <w:sz w:val="24"/>
          <w:szCs w:val="24"/>
        </w:rPr>
        <w:t>Т</w:t>
      </w:r>
      <w:r w:rsidRPr="003F2A87">
        <w:rPr>
          <w:rFonts w:ascii="Arial" w:hAnsi="Arial" w:cs="Arial"/>
          <w:b/>
          <w:bCs/>
          <w:spacing w:val="-2"/>
          <w:sz w:val="24"/>
          <w:szCs w:val="24"/>
        </w:rPr>
        <w:t>А</w:t>
      </w:r>
      <w:r w:rsidRPr="003F2A87">
        <w:rPr>
          <w:rFonts w:ascii="Arial" w:hAnsi="Arial" w:cs="Arial"/>
          <w:b/>
          <w:bCs/>
          <w:sz w:val="24"/>
          <w:szCs w:val="24"/>
        </w:rPr>
        <w:t>Н</w:t>
      </w:r>
    </w:p>
    <w:p w:rsidR="009A6CA5" w:rsidRPr="003F2A87" w:rsidRDefault="009A6CA5" w:rsidP="009A6CA5">
      <w:pPr>
        <w:pStyle w:val="aff7"/>
        <w:ind w:firstLine="0"/>
        <w:jc w:val="center"/>
        <w:rPr>
          <w:rFonts w:ascii="Arial" w:hAnsi="Arial" w:cs="Arial"/>
          <w:sz w:val="24"/>
        </w:rPr>
      </w:pPr>
    </w:p>
    <w:p w:rsidR="009A6CA5" w:rsidRPr="003F2A87" w:rsidRDefault="009A6CA5" w:rsidP="009A6CA5">
      <w:pPr>
        <w:jc w:val="center"/>
        <w:rPr>
          <w:rFonts w:ascii="Arial" w:hAnsi="Arial" w:cs="Arial"/>
          <w:b/>
          <w:sz w:val="24"/>
          <w:szCs w:val="24"/>
        </w:rPr>
      </w:pPr>
    </w:p>
    <w:p w:rsidR="009A6CA5" w:rsidRPr="003F2A87" w:rsidRDefault="009A6CA5" w:rsidP="009A6CA5">
      <w:pPr>
        <w:jc w:val="center"/>
        <w:rPr>
          <w:rFonts w:ascii="Arial" w:hAnsi="Arial" w:cs="Arial"/>
          <w:sz w:val="24"/>
          <w:szCs w:val="24"/>
        </w:rPr>
      </w:pPr>
    </w:p>
    <w:p w:rsidR="009A6CA5" w:rsidRPr="003F2A87" w:rsidRDefault="009A6CA5" w:rsidP="009A6CA5">
      <w:pPr>
        <w:pStyle w:val="aff7"/>
        <w:ind w:firstLine="0"/>
        <w:jc w:val="center"/>
        <w:rPr>
          <w:rFonts w:ascii="Arial" w:hAnsi="Arial" w:cs="Arial"/>
          <w:sz w:val="24"/>
        </w:rPr>
      </w:pPr>
    </w:p>
    <w:p w:rsidR="009A6CA5" w:rsidRPr="003F2A87" w:rsidRDefault="009A6CA5" w:rsidP="009A6CA5">
      <w:pPr>
        <w:pStyle w:val="aff7"/>
        <w:ind w:firstLine="0"/>
        <w:jc w:val="center"/>
        <w:rPr>
          <w:rFonts w:ascii="Arial" w:hAnsi="Arial" w:cs="Arial"/>
          <w:sz w:val="24"/>
        </w:rPr>
      </w:pPr>
    </w:p>
    <w:p w:rsidR="009A6CA5" w:rsidRPr="003F2A87" w:rsidRDefault="009A6CA5" w:rsidP="009A6CA5">
      <w:pPr>
        <w:pStyle w:val="aff7"/>
        <w:ind w:firstLine="0"/>
        <w:jc w:val="center"/>
        <w:rPr>
          <w:rFonts w:ascii="Arial" w:hAnsi="Arial" w:cs="Arial"/>
          <w:sz w:val="24"/>
        </w:rPr>
      </w:pPr>
    </w:p>
    <w:p w:rsidR="009A6CA5" w:rsidRPr="003F2A87" w:rsidRDefault="009A6CA5" w:rsidP="009A6CA5">
      <w:pPr>
        <w:rPr>
          <w:rFonts w:ascii="Arial" w:hAnsi="Arial" w:cs="Arial"/>
          <w:sz w:val="24"/>
          <w:szCs w:val="24"/>
        </w:rPr>
      </w:pPr>
    </w:p>
    <w:p w:rsidR="009A6CA5" w:rsidRPr="003F2A87" w:rsidRDefault="009A6CA5" w:rsidP="009A6CA5">
      <w:pPr>
        <w:rPr>
          <w:rFonts w:ascii="Arial" w:hAnsi="Arial" w:cs="Arial"/>
          <w:sz w:val="24"/>
          <w:szCs w:val="24"/>
        </w:rPr>
      </w:pPr>
    </w:p>
    <w:p w:rsidR="009A6CA5" w:rsidRPr="003F2A87" w:rsidRDefault="009A6CA5" w:rsidP="009A6CA5">
      <w:pPr>
        <w:rPr>
          <w:rFonts w:ascii="Arial" w:hAnsi="Arial" w:cs="Arial"/>
          <w:sz w:val="24"/>
          <w:szCs w:val="24"/>
        </w:rPr>
      </w:pPr>
    </w:p>
    <w:p w:rsidR="009A6CA5" w:rsidRPr="003F2A87" w:rsidRDefault="009A6CA5" w:rsidP="009A6CA5">
      <w:pPr>
        <w:rPr>
          <w:rFonts w:ascii="Arial" w:hAnsi="Arial" w:cs="Arial"/>
          <w:sz w:val="24"/>
          <w:szCs w:val="24"/>
        </w:rPr>
      </w:pPr>
    </w:p>
    <w:p w:rsidR="009A6CA5" w:rsidRPr="003F2A87" w:rsidRDefault="009A6CA5" w:rsidP="009A6CA5">
      <w:pPr>
        <w:rPr>
          <w:rFonts w:ascii="Arial" w:hAnsi="Arial" w:cs="Arial"/>
          <w:sz w:val="24"/>
          <w:szCs w:val="24"/>
        </w:rPr>
      </w:pPr>
    </w:p>
    <w:p w:rsidR="009A6CA5" w:rsidRPr="003F2A87" w:rsidRDefault="009A6CA5" w:rsidP="009A6CA5">
      <w:pPr>
        <w:rPr>
          <w:rFonts w:ascii="Arial" w:hAnsi="Arial" w:cs="Arial"/>
          <w:sz w:val="24"/>
          <w:szCs w:val="24"/>
        </w:rPr>
      </w:pPr>
    </w:p>
    <w:p w:rsidR="009A6CA5" w:rsidRPr="003F2A87" w:rsidRDefault="009A6CA5" w:rsidP="009A6CA5">
      <w:pPr>
        <w:rPr>
          <w:rFonts w:ascii="Arial" w:hAnsi="Arial" w:cs="Arial"/>
          <w:sz w:val="24"/>
          <w:szCs w:val="24"/>
        </w:rPr>
      </w:pPr>
    </w:p>
    <w:p w:rsidR="009A6CA5" w:rsidRPr="003F2A87" w:rsidRDefault="009A6CA5" w:rsidP="009A6CA5">
      <w:pPr>
        <w:rPr>
          <w:rFonts w:ascii="Arial" w:hAnsi="Arial" w:cs="Arial"/>
          <w:sz w:val="24"/>
          <w:szCs w:val="24"/>
        </w:rPr>
      </w:pPr>
    </w:p>
    <w:p w:rsidR="009A6CA5" w:rsidRPr="003F2A87" w:rsidRDefault="009A6CA5" w:rsidP="009A6CA5">
      <w:pPr>
        <w:rPr>
          <w:rFonts w:ascii="Arial" w:hAnsi="Arial" w:cs="Arial"/>
          <w:sz w:val="24"/>
          <w:szCs w:val="24"/>
        </w:rPr>
      </w:pPr>
    </w:p>
    <w:p w:rsidR="009A6CA5" w:rsidRPr="003F2A87" w:rsidRDefault="009A6CA5" w:rsidP="009A6CA5">
      <w:pPr>
        <w:rPr>
          <w:rFonts w:ascii="Arial" w:hAnsi="Arial" w:cs="Arial"/>
          <w:sz w:val="24"/>
          <w:szCs w:val="24"/>
        </w:rPr>
      </w:pPr>
    </w:p>
    <w:p w:rsidR="009A6CA5" w:rsidRPr="003F2A87" w:rsidRDefault="009A6CA5" w:rsidP="009A6CA5">
      <w:pPr>
        <w:jc w:val="center"/>
        <w:rPr>
          <w:rFonts w:ascii="Arial" w:hAnsi="Arial" w:cs="Arial"/>
          <w:b/>
          <w:sz w:val="24"/>
          <w:szCs w:val="24"/>
        </w:rPr>
      </w:pPr>
      <w:r w:rsidRPr="003F2A87">
        <w:rPr>
          <w:rFonts w:ascii="Arial" w:hAnsi="Arial" w:cs="Arial"/>
          <w:b/>
          <w:sz w:val="24"/>
          <w:szCs w:val="24"/>
        </w:rPr>
        <w:t>Казань 2021</w:t>
      </w:r>
    </w:p>
    <w:p w:rsidR="009A6CA5" w:rsidRPr="003F2A87" w:rsidRDefault="009A6CA5" w:rsidP="009A6CA5">
      <w:pPr>
        <w:pStyle w:val="affa"/>
        <w:rPr>
          <w:rFonts w:ascii="Arial" w:hAnsi="Arial"/>
          <w:sz w:val="24"/>
          <w:szCs w:val="24"/>
        </w:rPr>
      </w:pPr>
      <w:r w:rsidRPr="003F2A87">
        <w:rPr>
          <w:rFonts w:ascii="Arial" w:hAnsi="Arial"/>
          <w:sz w:val="24"/>
          <w:szCs w:val="24"/>
        </w:rPr>
        <w:lastRenderedPageBreak/>
        <w:t>СОДЕРЖАНИЕ</w:t>
      </w:r>
      <w:bookmarkEnd w:id="1"/>
    </w:p>
    <w:p w:rsidR="009A6CA5" w:rsidRPr="003F2A87" w:rsidRDefault="009A6CA5" w:rsidP="009A6CA5">
      <w:pPr>
        <w:pStyle w:val="12"/>
        <w:rPr>
          <w:rFonts w:ascii="Arial" w:hAnsi="Arial" w:cs="Arial"/>
          <w:b w:val="0"/>
        </w:rPr>
      </w:pPr>
      <w:r w:rsidRPr="003F2A87">
        <w:rPr>
          <w:rFonts w:ascii="Arial" w:hAnsi="Arial" w:cs="Arial"/>
          <w:bCs/>
          <w:caps/>
        </w:rPr>
        <w:fldChar w:fldCharType="begin"/>
      </w:r>
      <w:r w:rsidRPr="003F2A87">
        <w:rPr>
          <w:rFonts w:ascii="Arial" w:hAnsi="Arial" w:cs="Arial"/>
          <w:bCs/>
          <w:caps/>
        </w:rPr>
        <w:instrText xml:space="preserve"> TOC \o "2-3" \h \z \t "Заголовок 1;1;введение;1" </w:instrText>
      </w:r>
      <w:r w:rsidRPr="003F2A87">
        <w:rPr>
          <w:rFonts w:ascii="Arial" w:hAnsi="Arial" w:cs="Arial"/>
          <w:bCs/>
          <w:caps/>
        </w:rPr>
        <w:fldChar w:fldCharType="separate"/>
      </w:r>
      <w:hyperlink w:anchor="_Toc90560278" w:history="1">
        <w:r w:rsidRPr="003F2A87">
          <w:rPr>
            <w:rStyle w:val="af2"/>
            <w:rFonts w:ascii="Arial" w:hAnsi="Arial" w:cs="Arial"/>
          </w:rPr>
          <w:t>1.</w:t>
        </w:r>
        <w:r w:rsidRPr="003F2A87">
          <w:rPr>
            <w:rFonts w:ascii="Arial" w:hAnsi="Arial" w:cs="Arial"/>
            <w:b w:val="0"/>
          </w:rPr>
          <w:tab/>
        </w:r>
        <w:r w:rsidRPr="003F2A87">
          <w:rPr>
            <w:rStyle w:val="af2"/>
            <w:rFonts w:ascii="Arial" w:hAnsi="Arial" w:cs="Arial"/>
          </w:rPr>
          <w:t>ОБЩИЕ ПОЛОЖЕНИЯ</w:t>
        </w:r>
        <w:r w:rsidRPr="003F2A87">
          <w:rPr>
            <w:rFonts w:ascii="Arial" w:hAnsi="Arial" w:cs="Arial"/>
            <w:webHidden/>
          </w:rPr>
          <w:tab/>
        </w:r>
        <w:r w:rsidRPr="003F2A87">
          <w:rPr>
            <w:rFonts w:ascii="Arial" w:hAnsi="Arial" w:cs="Arial"/>
            <w:webHidden/>
          </w:rPr>
          <w:fldChar w:fldCharType="begin"/>
        </w:r>
        <w:r w:rsidRPr="003F2A87">
          <w:rPr>
            <w:rFonts w:ascii="Arial" w:hAnsi="Arial" w:cs="Arial"/>
            <w:webHidden/>
          </w:rPr>
          <w:instrText xml:space="preserve"> PAGEREF _Toc90560278 \h </w:instrText>
        </w:r>
        <w:r w:rsidRPr="003F2A87">
          <w:rPr>
            <w:rFonts w:ascii="Arial" w:hAnsi="Arial" w:cs="Arial"/>
            <w:webHidden/>
          </w:rPr>
        </w:r>
        <w:r w:rsidRPr="003F2A87">
          <w:rPr>
            <w:rFonts w:ascii="Arial" w:hAnsi="Arial" w:cs="Arial"/>
            <w:webHidden/>
          </w:rPr>
          <w:fldChar w:fldCharType="separate"/>
        </w:r>
        <w:r w:rsidRPr="003F2A87">
          <w:rPr>
            <w:rFonts w:ascii="Arial" w:hAnsi="Arial" w:cs="Arial"/>
            <w:webHidden/>
          </w:rPr>
          <w:t>3</w:t>
        </w:r>
        <w:r w:rsidRPr="003F2A87">
          <w:rPr>
            <w:rFonts w:ascii="Arial" w:hAnsi="Arial" w:cs="Arial"/>
            <w:webHidden/>
          </w:rPr>
          <w:fldChar w:fldCharType="end"/>
        </w:r>
      </w:hyperlink>
    </w:p>
    <w:p w:rsidR="009A6CA5" w:rsidRPr="003F2A87" w:rsidRDefault="009A6CA5" w:rsidP="009A6CA5">
      <w:pPr>
        <w:pStyle w:val="12"/>
        <w:rPr>
          <w:rFonts w:ascii="Arial" w:hAnsi="Arial" w:cs="Arial"/>
          <w:b w:val="0"/>
        </w:rPr>
      </w:pPr>
      <w:hyperlink w:anchor="_Toc90560279" w:history="1">
        <w:r w:rsidRPr="003F2A87">
          <w:rPr>
            <w:rStyle w:val="af2"/>
            <w:rFonts w:ascii="Arial" w:hAnsi="Arial" w:cs="Arial"/>
          </w:rPr>
          <w:t>2.</w:t>
        </w:r>
        <w:r w:rsidRPr="003F2A87">
          <w:rPr>
            <w:rFonts w:ascii="Arial" w:hAnsi="Arial" w:cs="Arial"/>
            <w:b w:val="0"/>
          </w:rPr>
          <w:tab/>
        </w:r>
        <w:r w:rsidRPr="003F2A87">
          <w:rPr>
            <w:rStyle w:val="af2"/>
            <w:rFonts w:ascii="Arial" w:hAnsi="Arial" w:cs="Arial"/>
          </w:rPr>
          <w:t>ПРАВИЛА И ОБЛАСТЬ ПРИМЕНЕНИЯ РАСЧЕТНЫХ  ПОКАЗАТЕЛЕЙ</w:t>
        </w:r>
        <w:r w:rsidRPr="003F2A87">
          <w:rPr>
            <w:rFonts w:ascii="Arial" w:hAnsi="Arial" w:cs="Arial"/>
            <w:webHidden/>
          </w:rPr>
          <w:tab/>
        </w:r>
        <w:r w:rsidRPr="003F2A87">
          <w:rPr>
            <w:rFonts w:ascii="Arial" w:hAnsi="Arial" w:cs="Arial"/>
            <w:webHidden/>
          </w:rPr>
          <w:fldChar w:fldCharType="begin"/>
        </w:r>
        <w:r w:rsidRPr="003F2A87">
          <w:rPr>
            <w:rFonts w:ascii="Arial" w:hAnsi="Arial" w:cs="Arial"/>
            <w:webHidden/>
          </w:rPr>
          <w:instrText xml:space="preserve"> PAGEREF _Toc90560279 \h </w:instrText>
        </w:r>
        <w:r w:rsidRPr="003F2A87">
          <w:rPr>
            <w:rFonts w:ascii="Arial" w:hAnsi="Arial" w:cs="Arial"/>
            <w:webHidden/>
          </w:rPr>
        </w:r>
        <w:r w:rsidRPr="003F2A87">
          <w:rPr>
            <w:rFonts w:ascii="Arial" w:hAnsi="Arial" w:cs="Arial"/>
            <w:webHidden/>
          </w:rPr>
          <w:fldChar w:fldCharType="separate"/>
        </w:r>
        <w:r w:rsidRPr="003F2A87">
          <w:rPr>
            <w:rFonts w:ascii="Arial" w:hAnsi="Arial" w:cs="Arial"/>
            <w:webHidden/>
          </w:rPr>
          <w:t>5</w:t>
        </w:r>
        <w:r w:rsidRPr="003F2A87">
          <w:rPr>
            <w:rFonts w:ascii="Arial" w:hAnsi="Arial" w:cs="Arial"/>
            <w:webHidden/>
          </w:rPr>
          <w:fldChar w:fldCharType="end"/>
        </w:r>
      </w:hyperlink>
    </w:p>
    <w:p w:rsidR="009A6CA5" w:rsidRPr="003F2A87" w:rsidRDefault="009A6CA5" w:rsidP="009A6CA5">
      <w:pPr>
        <w:pStyle w:val="12"/>
        <w:rPr>
          <w:rFonts w:ascii="Arial" w:hAnsi="Arial" w:cs="Arial"/>
          <w:b w:val="0"/>
        </w:rPr>
      </w:pPr>
      <w:hyperlink w:anchor="_Toc90560280" w:history="1">
        <w:r w:rsidRPr="003F2A87">
          <w:rPr>
            <w:rStyle w:val="af2"/>
            <w:rFonts w:ascii="Arial" w:hAnsi="Arial" w:cs="Arial"/>
          </w:rPr>
          <w:t>3.</w:t>
        </w:r>
        <w:r w:rsidRPr="003F2A87">
          <w:rPr>
            <w:rFonts w:ascii="Arial" w:hAnsi="Arial" w:cs="Arial"/>
            <w:b w:val="0"/>
          </w:rPr>
          <w:tab/>
        </w:r>
        <w:r w:rsidRPr="003F2A87">
          <w:rPr>
            <w:rStyle w:val="af2"/>
            <w:rFonts w:ascii="Arial" w:hAnsi="Arial" w:cs="Arial"/>
          </w:rPr>
          <w:t>КРАТКАЯ ХАРАКТЕРИСТИКА СЕЛЬСКОГО ПОСЕЛЕНИЯ</w:t>
        </w:r>
        <w:r w:rsidRPr="003F2A87">
          <w:rPr>
            <w:rFonts w:ascii="Arial" w:hAnsi="Arial" w:cs="Arial"/>
            <w:webHidden/>
          </w:rPr>
          <w:tab/>
        </w:r>
        <w:r w:rsidRPr="003F2A87">
          <w:rPr>
            <w:rFonts w:ascii="Arial" w:hAnsi="Arial" w:cs="Arial"/>
            <w:webHidden/>
          </w:rPr>
          <w:fldChar w:fldCharType="begin"/>
        </w:r>
        <w:r w:rsidRPr="003F2A87">
          <w:rPr>
            <w:rFonts w:ascii="Arial" w:hAnsi="Arial" w:cs="Arial"/>
            <w:webHidden/>
          </w:rPr>
          <w:instrText xml:space="preserve"> PAGEREF _Toc90560280 \h </w:instrText>
        </w:r>
        <w:r w:rsidRPr="003F2A87">
          <w:rPr>
            <w:rFonts w:ascii="Arial" w:hAnsi="Arial" w:cs="Arial"/>
            <w:webHidden/>
          </w:rPr>
        </w:r>
        <w:r w:rsidRPr="003F2A87">
          <w:rPr>
            <w:rFonts w:ascii="Arial" w:hAnsi="Arial" w:cs="Arial"/>
            <w:webHidden/>
          </w:rPr>
          <w:fldChar w:fldCharType="separate"/>
        </w:r>
        <w:r w:rsidRPr="003F2A87">
          <w:rPr>
            <w:rFonts w:ascii="Arial" w:hAnsi="Arial" w:cs="Arial"/>
            <w:webHidden/>
          </w:rPr>
          <w:t>6</w:t>
        </w:r>
        <w:r w:rsidRPr="003F2A87">
          <w:rPr>
            <w:rFonts w:ascii="Arial" w:hAnsi="Arial" w:cs="Arial"/>
            <w:webHidden/>
          </w:rPr>
          <w:fldChar w:fldCharType="end"/>
        </w:r>
      </w:hyperlink>
    </w:p>
    <w:p w:rsidR="009A6CA5" w:rsidRPr="003F2A87" w:rsidRDefault="009A6CA5" w:rsidP="009A6CA5">
      <w:pPr>
        <w:pStyle w:val="12"/>
        <w:rPr>
          <w:rFonts w:ascii="Arial" w:hAnsi="Arial" w:cs="Arial"/>
          <w:b w:val="0"/>
        </w:rPr>
      </w:pPr>
      <w:hyperlink w:anchor="_Toc90560281" w:history="1">
        <w:r w:rsidRPr="003F2A87">
          <w:rPr>
            <w:rStyle w:val="af2"/>
            <w:rFonts w:ascii="Arial" w:hAnsi="Arial" w:cs="Arial"/>
          </w:rPr>
          <w:t>4.</w:t>
        </w:r>
        <w:r w:rsidRPr="003F2A87">
          <w:rPr>
            <w:rFonts w:ascii="Arial" w:hAnsi="Arial" w:cs="Arial"/>
            <w:b w:val="0"/>
          </w:rPr>
          <w:tab/>
        </w:r>
        <w:r w:rsidRPr="003F2A87">
          <w:rPr>
            <w:rStyle w:val="af2"/>
            <w:rFonts w:ascii="Arial" w:hAnsi="Arial" w:cs="Arial"/>
          </w:rPr>
          <w:t>ОСНОВНАЯ ЧАСТЬ. РАСЧЕТНЫЕ ПОКАЗАТЕЛИ МИНИМАЛЬНОГО ДОПУСТИМНОГО УРОВНЯ ОБЕСПЕЧЕННОСТИ ОБЪЕКТАМИ МЕСТНОГО ЗНАЧЕНИЯ, ПОКАЗАТЕЛИ МАКСИМАЛЬНОГО ДОПУСТИМОГО УРОВНЯ ТЕРРИТОРИАЛЬНОЙ ДОСТУПНОСТИ ТАКИХ ОБЪЕКТОВ ДЛЯ НАСЕЛЕНИЯ СЕЛЬСКОГО ПОСЕЛЕНИЯ, РЕКОМЕНДАЦИИ ПО НОРМАТИВНОЙ ПОТРЕБНОСТИ И РАЗМЕЩЕНИЮ ДАННЫХ ОБЪЕКТОВ.</w:t>
        </w:r>
        <w:r w:rsidRPr="003F2A87">
          <w:rPr>
            <w:rFonts w:ascii="Arial" w:hAnsi="Arial" w:cs="Arial"/>
            <w:webHidden/>
          </w:rPr>
          <w:tab/>
        </w:r>
        <w:r w:rsidRPr="003F2A87">
          <w:rPr>
            <w:rFonts w:ascii="Arial" w:hAnsi="Arial" w:cs="Arial"/>
            <w:webHidden/>
          </w:rPr>
          <w:fldChar w:fldCharType="begin"/>
        </w:r>
        <w:r w:rsidRPr="003F2A87">
          <w:rPr>
            <w:rFonts w:ascii="Arial" w:hAnsi="Arial" w:cs="Arial"/>
            <w:webHidden/>
          </w:rPr>
          <w:instrText xml:space="preserve"> PAGEREF _Toc90560281 \h </w:instrText>
        </w:r>
        <w:r w:rsidRPr="003F2A87">
          <w:rPr>
            <w:rFonts w:ascii="Arial" w:hAnsi="Arial" w:cs="Arial"/>
            <w:webHidden/>
          </w:rPr>
        </w:r>
        <w:r w:rsidRPr="003F2A87">
          <w:rPr>
            <w:rFonts w:ascii="Arial" w:hAnsi="Arial" w:cs="Arial"/>
            <w:webHidden/>
          </w:rPr>
          <w:fldChar w:fldCharType="separate"/>
        </w:r>
        <w:r w:rsidRPr="003F2A87">
          <w:rPr>
            <w:rFonts w:ascii="Arial" w:hAnsi="Arial" w:cs="Arial"/>
            <w:webHidden/>
          </w:rPr>
          <w:t>7</w:t>
        </w:r>
        <w:r w:rsidRPr="003F2A87">
          <w:rPr>
            <w:rFonts w:ascii="Arial" w:hAnsi="Arial" w:cs="Arial"/>
            <w:webHidden/>
          </w:rPr>
          <w:fldChar w:fldCharType="end"/>
        </w:r>
      </w:hyperlink>
    </w:p>
    <w:p w:rsidR="009A6CA5" w:rsidRPr="003F2A87" w:rsidRDefault="009A6CA5" w:rsidP="009A6CA5">
      <w:pPr>
        <w:pStyle w:val="2a"/>
        <w:rPr>
          <w:rFonts w:ascii="Arial" w:hAnsi="Arial" w:cs="Arial"/>
          <w:noProof/>
          <w:sz w:val="24"/>
        </w:rPr>
      </w:pPr>
      <w:hyperlink w:anchor="_Toc90560282" w:history="1">
        <w:r w:rsidRPr="003F2A87">
          <w:rPr>
            <w:rStyle w:val="af2"/>
            <w:rFonts w:ascii="Arial" w:hAnsi="Arial" w:cs="Arial"/>
            <w:noProof/>
            <w:sz w:val="24"/>
          </w:rPr>
          <w:t>4.1.</w:t>
        </w:r>
        <w:r w:rsidRPr="003F2A87">
          <w:rPr>
            <w:rFonts w:ascii="Arial" w:hAnsi="Arial" w:cs="Arial"/>
            <w:noProof/>
            <w:sz w:val="24"/>
          </w:rPr>
          <w:tab/>
        </w:r>
        <w:r w:rsidRPr="003F2A87">
          <w:rPr>
            <w:rStyle w:val="af2"/>
            <w:rFonts w:ascii="Arial" w:hAnsi="Arial" w:cs="Arial"/>
            <w:noProof/>
            <w:sz w:val="24"/>
          </w:rPr>
          <w:t>Объекты местного значения сельского поселения в области культуры и организации досуга</w:t>
        </w:r>
        <w:r w:rsidRPr="003F2A87">
          <w:rPr>
            <w:rFonts w:ascii="Arial" w:hAnsi="Arial" w:cs="Arial"/>
            <w:noProof/>
            <w:webHidden/>
            <w:sz w:val="24"/>
          </w:rPr>
          <w:tab/>
        </w:r>
        <w:r w:rsidRPr="003F2A87">
          <w:rPr>
            <w:rFonts w:ascii="Arial" w:hAnsi="Arial" w:cs="Arial"/>
            <w:noProof/>
            <w:webHidden/>
            <w:sz w:val="24"/>
          </w:rPr>
          <w:fldChar w:fldCharType="begin"/>
        </w:r>
        <w:r w:rsidRPr="003F2A87">
          <w:rPr>
            <w:rFonts w:ascii="Arial" w:hAnsi="Arial" w:cs="Arial"/>
            <w:noProof/>
            <w:webHidden/>
            <w:sz w:val="24"/>
          </w:rPr>
          <w:instrText xml:space="preserve"> PAGEREF _Toc90560282 \h </w:instrText>
        </w:r>
        <w:r w:rsidRPr="003F2A87">
          <w:rPr>
            <w:rFonts w:ascii="Arial" w:hAnsi="Arial" w:cs="Arial"/>
            <w:noProof/>
            <w:webHidden/>
            <w:sz w:val="24"/>
          </w:rPr>
        </w:r>
        <w:r w:rsidRPr="003F2A87">
          <w:rPr>
            <w:rFonts w:ascii="Arial" w:hAnsi="Arial" w:cs="Arial"/>
            <w:noProof/>
            <w:webHidden/>
            <w:sz w:val="24"/>
          </w:rPr>
          <w:fldChar w:fldCharType="separate"/>
        </w:r>
        <w:r w:rsidRPr="003F2A87">
          <w:rPr>
            <w:rFonts w:ascii="Arial" w:hAnsi="Arial" w:cs="Arial"/>
            <w:noProof/>
            <w:webHidden/>
            <w:sz w:val="24"/>
          </w:rPr>
          <w:t>8</w:t>
        </w:r>
        <w:r w:rsidRPr="003F2A87">
          <w:rPr>
            <w:rFonts w:ascii="Arial" w:hAnsi="Arial" w:cs="Arial"/>
            <w:noProof/>
            <w:webHidden/>
            <w:sz w:val="24"/>
          </w:rPr>
          <w:fldChar w:fldCharType="end"/>
        </w:r>
      </w:hyperlink>
    </w:p>
    <w:p w:rsidR="009A6CA5" w:rsidRPr="003F2A87" w:rsidRDefault="009A6CA5" w:rsidP="009A6CA5">
      <w:pPr>
        <w:pStyle w:val="2a"/>
        <w:rPr>
          <w:rFonts w:ascii="Arial" w:hAnsi="Arial" w:cs="Arial"/>
          <w:noProof/>
          <w:sz w:val="24"/>
        </w:rPr>
      </w:pPr>
      <w:hyperlink w:anchor="_Toc90560283" w:history="1">
        <w:r w:rsidRPr="003F2A87">
          <w:rPr>
            <w:rStyle w:val="af2"/>
            <w:rFonts w:ascii="Arial" w:hAnsi="Arial" w:cs="Arial"/>
            <w:noProof/>
            <w:sz w:val="24"/>
          </w:rPr>
          <w:t>4.2.</w:t>
        </w:r>
        <w:r w:rsidRPr="003F2A87">
          <w:rPr>
            <w:rFonts w:ascii="Arial" w:hAnsi="Arial" w:cs="Arial"/>
            <w:noProof/>
            <w:sz w:val="24"/>
          </w:rPr>
          <w:tab/>
        </w:r>
        <w:r w:rsidRPr="003F2A87">
          <w:rPr>
            <w:rStyle w:val="af2"/>
            <w:rFonts w:ascii="Arial" w:hAnsi="Arial" w:cs="Arial"/>
            <w:noProof/>
            <w:sz w:val="24"/>
          </w:rPr>
          <w:t>Объекты местного значения сельского поселения в области физической культуры и массового спорта.</w:t>
        </w:r>
        <w:r w:rsidRPr="003F2A87">
          <w:rPr>
            <w:rFonts w:ascii="Arial" w:hAnsi="Arial" w:cs="Arial"/>
            <w:noProof/>
            <w:webHidden/>
            <w:sz w:val="24"/>
          </w:rPr>
          <w:tab/>
        </w:r>
        <w:r w:rsidRPr="003F2A87">
          <w:rPr>
            <w:rFonts w:ascii="Arial" w:hAnsi="Arial" w:cs="Arial"/>
            <w:noProof/>
            <w:webHidden/>
            <w:sz w:val="24"/>
          </w:rPr>
          <w:fldChar w:fldCharType="begin"/>
        </w:r>
        <w:r w:rsidRPr="003F2A87">
          <w:rPr>
            <w:rFonts w:ascii="Arial" w:hAnsi="Arial" w:cs="Arial"/>
            <w:noProof/>
            <w:webHidden/>
            <w:sz w:val="24"/>
          </w:rPr>
          <w:instrText xml:space="preserve"> PAGEREF _Toc90560283 \h </w:instrText>
        </w:r>
        <w:r w:rsidRPr="003F2A87">
          <w:rPr>
            <w:rFonts w:ascii="Arial" w:hAnsi="Arial" w:cs="Arial"/>
            <w:noProof/>
            <w:webHidden/>
            <w:sz w:val="24"/>
          </w:rPr>
        </w:r>
        <w:r w:rsidRPr="003F2A87">
          <w:rPr>
            <w:rFonts w:ascii="Arial" w:hAnsi="Arial" w:cs="Arial"/>
            <w:noProof/>
            <w:webHidden/>
            <w:sz w:val="24"/>
          </w:rPr>
          <w:fldChar w:fldCharType="separate"/>
        </w:r>
        <w:r w:rsidRPr="003F2A87">
          <w:rPr>
            <w:rFonts w:ascii="Arial" w:hAnsi="Arial" w:cs="Arial"/>
            <w:noProof/>
            <w:webHidden/>
            <w:sz w:val="24"/>
          </w:rPr>
          <w:t>9</w:t>
        </w:r>
        <w:r w:rsidRPr="003F2A87">
          <w:rPr>
            <w:rFonts w:ascii="Arial" w:hAnsi="Arial" w:cs="Arial"/>
            <w:noProof/>
            <w:webHidden/>
            <w:sz w:val="24"/>
          </w:rPr>
          <w:fldChar w:fldCharType="end"/>
        </w:r>
      </w:hyperlink>
    </w:p>
    <w:p w:rsidR="009A6CA5" w:rsidRPr="003F2A87" w:rsidRDefault="009A6CA5" w:rsidP="009A6CA5">
      <w:pPr>
        <w:pStyle w:val="2a"/>
        <w:rPr>
          <w:rFonts w:ascii="Arial" w:hAnsi="Arial" w:cs="Arial"/>
          <w:noProof/>
          <w:sz w:val="24"/>
        </w:rPr>
      </w:pPr>
      <w:hyperlink w:anchor="_Toc90560284" w:history="1">
        <w:r w:rsidRPr="003F2A87">
          <w:rPr>
            <w:rStyle w:val="af2"/>
            <w:rFonts w:ascii="Arial" w:hAnsi="Arial" w:cs="Arial"/>
            <w:noProof/>
            <w:sz w:val="24"/>
          </w:rPr>
          <w:t>4.3.</w:t>
        </w:r>
        <w:r w:rsidRPr="003F2A87">
          <w:rPr>
            <w:rFonts w:ascii="Arial" w:hAnsi="Arial" w:cs="Arial"/>
            <w:noProof/>
            <w:sz w:val="24"/>
          </w:rPr>
          <w:tab/>
        </w:r>
        <w:r w:rsidRPr="003F2A87">
          <w:rPr>
            <w:rStyle w:val="af2"/>
            <w:rFonts w:ascii="Arial" w:hAnsi="Arial" w:cs="Arial"/>
            <w:noProof/>
            <w:sz w:val="24"/>
          </w:rPr>
          <w:t>Объекты местного значения сельского поселения в области   здравоохранения.</w:t>
        </w:r>
        <w:r w:rsidRPr="003F2A87">
          <w:rPr>
            <w:rFonts w:ascii="Arial" w:hAnsi="Arial" w:cs="Arial"/>
            <w:noProof/>
            <w:webHidden/>
            <w:sz w:val="24"/>
          </w:rPr>
          <w:tab/>
        </w:r>
        <w:r w:rsidRPr="003F2A87">
          <w:rPr>
            <w:rFonts w:ascii="Arial" w:hAnsi="Arial" w:cs="Arial"/>
            <w:noProof/>
            <w:webHidden/>
            <w:sz w:val="24"/>
          </w:rPr>
          <w:fldChar w:fldCharType="begin"/>
        </w:r>
        <w:r w:rsidRPr="003F2A87">
          <w:rPr>
            <w:rFonts w:ascii="Arial" w:hAnsi="Arial" w:cs="Arial"/>
            <w:noProof/>
            <w:webHidden/>
            <w:sz w:val="24"/>
          </w:rPr>
          <w:instrText xml:space="preserve"> PAGEREF _Toc90560284 \h </w:instrText>
        </w:r>
        <w:r w:rsidRPr="003F2A87">
          <w:rPr>
            <w:rFonts w:ascii="Arial" w:hAnsi="Arial" w:cs="Arial"/>
            <w:noProof/>
            <w:webHidden/>
            <w:sz w:val="24"/>
          </w:rPr>
        </w:r>
        <w:r w:rsidRPr="003F2A87">
          <w:rPr>
            <w:rFonts w:ascii="Arial" w:hAnsi="Arial" w:cs="Arial"/>
            <w:noProof/>
            <w:webHidden/>
            <w:sz w:val="24"/>
          </w:rPr>
          <w:fldChar w:fldCharType="separate"/>
        </w:r>
        <w:r w:rsidRPr="003F2A87">
          <w:rPr>
            <w:rFonts w:ascii="Arial" w:hAnsi="Arial" w:cs="Arial"/>
            <w:noProof/>
            <w:webHidden/>
            <w:sz w:val="24"/>
          </w:rPr>
          <w:t>9</w:t>
        </w:r>
        <w:r w:rsidRPr="003F2A87">
          <w:rPr>
            <w:rFonts w:ascii="Arial" w:hAnsi="Arial" w:cs="Arial"/>
            <w:noProof/>
            <w:webHidden/>
            <w:sz w:val="24"/>
          </w:rPr>
          <w:fldChar w:fldCharType="end"/>
        </w:r>
      </w:hyperlink>
    </w:p>
    <w:p w:rsidR="009A6CA5" w:rsidRPr="003F2A87" w:rsidRDefault="009A6CA5" w:rsidP="009A6CA5">
      <w:pPr>
        <w:pStyle w:val="2a"/>
        <w:rPr>
          <w:rFonts w:ascii="Arial" w:hAnsi="Arial" w:cs="Arial"/>
          <w:noProof/>
          <w:sz w:val="24"/>
        </w:rPr>
      </w:pPr>
      <w:hyperlink w:anchor="_Toc90560285" w:history="1">
        <w:r w:rsidRPr="003F2A87">
          <w:rPr>
            <w:rStyle w:val="af2"/>
            <w:rFonts w:ascii="Arial" w:hAnsi="Arial" w:cs="Arial"/>
            <w:noProof/>
            <w:sz w:val="24"/>
          </w:rPr>
          <w:t>4.4.</w:t>
        </w:r>
        <w:r w:rsidRPr="003F2A87">
          <w:rPr>
            <w:rFonts w:ascii="Arial" w:hAnsi="Arial" w:cs="Arial"/>
            <w:noProof/>
            <w:sz w:val="24"/>
          </w:rPr>
          <w:tab/>
        </w:r>
        <w:r w:rsidRPr="003F2A87">
          <w:rPr>
            <w:rStyle w:val="af2"/>
            <w:rFonts w:ascii="Arial" w:hAnsi="Arial" w:cs="Arial"/>
            <w:noProof/>
            <w:sz w:val="24"/>
          </w:rPr>
          <w:t>Объекты местного значения сельского поселения в области торговли и бытового обслуживания.</w:t>
        </w:r>
        <w:r w:rsidRPr="003F2A87">
          <w:rPr>
            <w:rFonts w:ascii="Arial" w:hAnsi="Arial" w:cs="Arial"/>
            <w:noProof/>
            <w:webHidden/>
            <w:sz w:val="24"/>
          </w:rPr>
          <w:tab/>
        </w:r>
        <w:r w:rsidRPr="003F2A87">
          <w:rPr>
            <w:rFonts w:ascii="Arial" w:hAnsi="Arial" w:cs="Arial"/>
            <w:noProof/>
            <w:webHidden/>
            <w:sz w:val="24"/>
          </w:rPr>
          <w:fldChar w:fldCharType="begin"/>
        </w:r>
        <w:r w:rsidRPr="003F2A87">
          <w:rPr>
            <w:rFonts w:ascii="Arial" w:hAnsi="Arial" w:cs="Arial"/>
            <w:noProof/>
            <w:webHidden/>
            <w:sz w:val="24"/>
          </w:rPr>
          <w:instrText xml:space="preserve"> PAGEREF _Toc90560285 \h </w:instrText>
        </w:r>
        <w:r w:rsidRPr="003F2A87">
          <w:rPr>
            <w:rFonts w:ascii="Arial" w:hAnsi="Arial" w:cs="Arial"/>
            <w:noProof/>
            <w:webHidden/>
            <w:sz w:val="24"/>
          </w:rPr>
        </w:r>
        <w:r w:rsidRPr="003F2A87">
          <w:rPr>
            <w:rFonts w:ascii="Arial" w:hAnsi="Arial" w:cs="Arial"/>
            <w:noProof/>
            <w:webHidden/>
            <w:sz w:val="24"/>
          </w:rPr>
          <w:fldChar w:fldCharType="separate"/>
        </w:r>
        <w:r w:rsidRPr="003F2A87">
          <w:rPr>
            <w:rFonts w:ascii="Arial" w:hAnsi="Arial" w:cs="Arial"/>
            <w:noProof/>
            <w:webHidden/>
            <w:sz w:val="24"/>
          </w:rPr>
          <w:t>10</w:t>
        </w:r>
        <w:r w:rsidRPr="003F2A87">
          <w:rPr>
            <w:rFonts w:ascii="Arial" w:hAnsi="Arial" w:cs="Arial"/>
            <w:noProof/>
            <w:webHidden/>
            <w:sz w:val="24"/>
          </w:rPr>
          <w:fldChar w:fldCharType="end"/>
        </w:r>
      </w:hyperlink>
    </w:p>
    <w:p w:rsidR="009A6CA5" w:rsidRPr="003F2A87" w:rsidRDefault="009A6CA5" w:rsidP="009A6CA5">
      <w:pPr>
        <w:pStyle w:val="2a"/>
        <w:rPr>
          <w:rFonts w:ascii="Arial" w:hAnsi="Arial" w:cs="Arial"/>
          <w:noProof/>
          <w:sz w:val="24"/>
        </w:rPr>
      </w:pPr>
      <w:hyperlink w:anchor="_Toc90560286" w:history="1">
        <w:r w:rsidRPr="003F2A87">
          <w:rPr>
            <w:rStyle w:val="af2"/>
            <w:rFonts w:ascii="Arial" w:hAnsi="Arial" w:cs="Arial"/>
            <w:noProof/>
            <w:sz w:val="24"/>
          </w:rPr>
          <w:t>4.5.</w:t>
        </w:r>
        <w:r w:rsidRPr="003F2A87">
          <w:rPr>
            <w:rFonts w:ascii="Arial" w:hAnsi="Arial" w:cs="Arial"/>
            <w:noProof/>
            <w:sz w:val="24"/>
          </w:rPr>
          <w:tab/>
        </w:r>
        <w:r w:rsidRPr="003F2A87">
          <w:rPr>
            <w:rStyle w:val="af2"/>
            <w:rFonts w:ascii="Arial" w:hAnsi="Arial" w:cs="Arial"/>
            <w:noProof/>
            <w:sz w:val="24"/>
          </w:rPr>
          <w:t>Объекты местного значения сельского поселения в области информации и связи………………</w:t>
        </w:r>
        <w:r w:rsidRPr="003F2A87">
          <w:rPr>
            <w:rFonts w:ascii="Arial" w:hAnsi="Arial" w:cs="Arial"/>
            <w:noProof/>
            <w:webHidden/>
            <w:sz w:val="24"/>
          </w:rPr>
          <w:tab/>
        </w:r>
        <w:r w:rsidRPr="003F2A87">
          <w:rPr>
            <w:rFonts w:ascii="Arial" w:hAnsi="Arial" w:cs="Arial"/>
            <w:noProof/>
            <w:webHidden/>
            <w:sz w:val="24"/>
          </w:rPr>
          <w:fldChar w:fldCharType="begin"/>
        </w:r>
        <w:r w:rsidRPr="003F2A87">
          <w:rPr>
            <w:rFonts w:ascii="Arial" w:hAnsi="Arial" w:cs="Arial"/>
            <w:noProof/>
            <w:webHidden/>
            <w:sz w:val="24"/>
          </w:rPr>
          <w:instrText xml:space="preserve"> PAGEREF _Toc90560286 \h </w:instrText>
        </w:r>
        <w:r w:rsidRPr="003F2A87">
          <w:rPr>
            <w:rFonts w:ascii="Arial" w:hAnsi="Arial" w:cs="Arial"/>
            <w:noProof/>
            <w:webHidden/>
            <w:sz w:val="24"/>
          </w:rPr>
        </w:r>
        <w:r w:rsidRPr="003F2A87">
          <w:rPr>
            <w:rFonts w:ascii="Arial" w:hAnsi="Arial" w:cs="Arial"/>
            <w:noProof/>
            <w:webHidden/>
            <w:sz w:val="24"/>
          </w:rPr>
          <w:fldChar w:fldCharType="separate"/>
        </w:r>
        <w:r w:rsidRPr="003F2A87">
          <w:rPr>
            <w:rFonts w:ascii="Arial" w:hAnsi="Arial" w:cs="Arial"/>
            <w:noProof/>
            <w:webHidden/>
            <w:sz w:val="24"/>
          </w:rPr>
          <w:t>11</w:t>
        </w:r>
        <w:r w:rsidRPr="003F2A87">
          <w:rPr>
            <w:rFonts w:ascii="Arial" w:hAnsi="Arial" w:cs="Arial"/>
            <w:noProof/>
            <w:webHidden/>
            <w:sz w:val="24"/>
          </w:rPr>
          <w:fldChar w:fldCharType="end"/>
        </w:r>
      </w:hyperlink>
    </w:p>
    <w:p w:rsidR="009A6CA5" w:rsidRPr="003F2A87" w:rsidRDefault="009A6CA5" w:rsidP="009A6CA5">
      <w:pPr>
        <w:pStyle w:val="2a"/>
        <w:rPr>
          <w:rFonts w:ascii="Arial" w:hAnsi="Arial" w:cs="Arial"/>
          <w:noProof/>
          <w:sz w:val="24"/>
        </w:rPr>
      </w:pPr>
      <w:hyperlink w:anchor="_Toc90560287" w:history="1">
        <w:r w:rsidRPr="003F2A87">
          <w:rPr>
            <w:rStyle w:val="af2"/>
            <w:rFonts w:ascii="Arial" w:hAnsi="Arial" w:cs="Arial"/>
            <w:noProof/>
            <w:sz w:val="24"/>
          </w:rPr>
          <w:t>4.6.</w:t>
        </w:r>
        <w:r w:rsidRPr="003F2A87">
          <w:rPr>
            <w:rFonts w:ascii="Arial" w:hAnsi="Arial" w:cs="Arial"/>
            <w:noProof/>
            <w:sz w:val="24"/>
          </w:rPr>
          <w:tab/>
        </w:r>
        <w:r w:rsidRPr="003F2A87">
          <w:rPr>
            <w:rStyle w:val="af2"/>
            <w:rFonts w:ascii="Arial" w:hAnsi="Arial" w:cs="Arial"/>
            <w:noProof/>
            <w:sz w:val="24"/>
          </w:rPr>
          <w:t>Объекты местного значения сельского поселения в области управления.</w:t>
        </w:r>
        <w:r w:rsidRPr="003F2A87">
          <w:rPr>
            <w:rFonts w:ascii="Arial" w:hAnsi="Arial" w:cs="Arial"/>
            <w:noProof/>
            <w:webHidden/>
            <w:sz w:val="24"/>
          </w:rPr>
          <w:tab/>
        </w:r>
        <w:r w:rsidRPr="003F2A87">
          <w:rPr>
            <w:rFonts w:ascii="Arial" w:hAnsi="Arial" w:cs="Arial"/>
            <w:noProof/>
            <w:webHidden/>
            <w:sz w:val="24"/>
          </w:rPr>
          <w:fldChar w:fldCharType="begin"/>
        </w:r>
        <w:r w:rsidRPr="003F2A87">
          <w:rPr>
            <w:rFonts w:ascii="Arial" w:hAnsi="Arial" w:cs="Arial"/>
            <w:noProof/>
            <w:webHidden/>
            <w:sz w:val="24"/>
          </w:rPr>
          <w:instrText xml:space="preserve"> PAGEREF _Toc90560287 \h </w:instrText>
        </w:r>
        <w:r w:rsidRPr="003F2A87">
          <w:rPr>
            <w:rFonts w:ascii="Arial" w:hAnsi="Arial" w:cs="Arial"/>
            <w:noProof/>
            <w:webHidden/>
            <w:sz w:val="24"/>
          </w:rPr>
        </w:r>
        <w:r w:rsidRPr="003F2A87">
          <w:rPr>
            <w:rFonts w:ascii="Arial" w:hAnsi="Arial" w:cs="Arial"/>
            <w:noProof/>
            <w:webHidden/>
            <w:sz w:val="24"/>
          </w:rPr>
          <w:fldChar w:fldCharType="separate"/>
        </w:r>
        <w:r w:rsidRPr="003F2A87">
          <w:rPr>
            <w:rFonts w:ascii="Arial" w:hAnsi="Arial" w:cs="Arial"/>
            <w:noProof/>
            <w:webHidden/>
            <w:sz w:val="24"/>
          </w:rPr>
          <w:t>13</w:t>
        </w:r>
        <w:r w:rsidRPr="003F2A87">
          <w:rPr>
            <w:rFonts w:ascii="Arial" w:hAnsi="Arial" w:cs="Arial"/>
            <w:noProof/>
            <w:webHidden/>
            <w:sz w:val="24"/>
          </w:rPr>
          <w:fldChar w:fldCharType="end"/>
        </w:r>
      </w:hyperlink>
    </w:p>
    <w:p w:rsidR="009A6CA5" w:rsidRPr="003F2A87" w:rsidRDefault="009A6CA5" w:rsidP="009A6CA5">
      <w:pPr>
        <w:pStyle w:val="2a"/>
        <w:rPr>
          <w:rFonts w:ascii="Arial" w:hAnsi="Arial" w:cs="Arial"/>
          <w:noProof/>
          <w:sz w:val="24"/>
        </w:rPr>
      </w:pPr>
      <w:hyperlink w:anchor="_Toc90560288" w:history="1">
        <w:r w:rsidRPr="003F2A87">
          <w:rPr>
            <w:rStyle w:val="af2"/>
            <w:rFonts w:ascii="Arial" w:hAnsi="Arial" w:cs="Arial"/>
            <w:noProof/>
            <w:sz w:val="24"/>
          </w:rPr>
          <w:t>4.7.</w:t>
        </w:r>
        <w:r w:rsidRPr="003F2A87">
          <w:rPr>
            <w:rFonts w:ascii="Arial" w:hAnsi="Arial" w:cs="Arial"/>
            <w:noProof/>
            <w:sz w:val="24"/>
          </w:rPr>
          <w:tab/>
        </w:r>
        <w:r w:rsidRPr="003F2A87">
          <w:rPr>
            <w:rStyle w:val="af2"/>
            <w:rFonts w:ascii="Arial" w:hAnsi="Arial" w:cs="Arial"/>
            <w:noProof/>
            <w:sz w:val="24"/>
          </w:rPr>
          <w:t>Объекты местного значения сельского поселения в области ритуальных   услуг…………………</w:t>
        </w:r>
        <w:r w:rsidRPr="003F2A87">
          <w:rPr>
            <w:rFonts w:ascii="Arial" w:hAnsi="Arial" w:cs="Arial"/>
            <w:noProof/>
            <w:webHidden/>
            <w:sz w:val="24"/>
          </w:rPr>
          <w:tab/>
        </w:r>
        <w:r w:rsidRPr="003F2A87">
          <w:rPr>
            <w:rFonts w:ascii="Arial" w:hAnsi="Arial" w:cs="Arial"/>
            <w:noProof/>
            <w:webHidden/>
            <w:sz w:val="24"/>
          </w:rPr>
          <w:fldChar w:fldCharType="begin"/>
        </w:r>
        <w:r w:rsidRPr="003F2A87">
          <w:rPr>
            <w:rFonts w:ascii="Arial" w:hAnsi="Arial" w:cs="Arial"/>
            <w:noProof/>
            <w:webHidden/>
            <w:sz w:val="24"/>
          </w:rPr>
          <w:instrText xml:space="preserve"> PAGEREF _Toc90560288 \h </w:instrText>
        </w:r>
        <w:r w:rsidRPr="003F2A87">
          <w:rPr>
            <w:rFonts w:ascii="Arial" w:hAnsi="Arial" w:cs="Arial"/>
            <w:noProof/>
            <w:webHidden/>
            <w:sz w:val="24"/>
          </w:rPr>
        </w:r>
        <w:r w:rsidRPr="003F2A87">
          <w:rPr>
            <w:rFonts w:ascii="Arial" w:hAnsi="Arial" w:cs="Arial"/>
            <w:noProof/>
            <w:webHidden/>
            <w:sz w:val="24"/>
          </w:rPr>
          <w:fldChar w:fldCharType="separate"/>
        </w:r>
        <w:r w:rsidRPr="003F2A87">
          <w:rPr>
            <w:rFonts w:ascii="Arial" w:hAnsi="Arial" w:cs="Arial"/>
            <w:noProof/>
            <w:webHidden/>
            <w:sz w:val="24"/>
          </w:rPr>
          <w:t>13</w:t>
        </w:r>
        <w:r w:rsidRPr="003F2A87">
          <w:rPr>
            <w:rFonts w:ascii="Arial" w:hAnsi="Arial" w:cs="Arial"/>
            <w:noProof/>
            <w:webHidden/>
            <w:sz w:val="24"/>
          </w:rPr>
          <w:fldChar w:fldCharType="end"/>
        </w:r>
      </w:hyperlink>
    </w:p>
    <w:p w:rsidR="009A6CA5" w:rsidRPr="003F2A87" w:rsidRDefault="009A6CA5" w:rsidP="009A6CA5">
      <w:pPr>
        <w:pStyle w:val="2a"/>
        <w:rPr>
          <w:rFonts w:ascii="Arial" w:hAnsi="Arial" w:cs="Arial"/>
          <w:noProof/>
          <w:sz w:val="24"/>
        </w:rPr>
      </w:pPr>
      <w:hyperlink w:anchor="_Toc90560289" w:history="1">
        <w:r w:rsidRPr="003F2A87">
          <w:rPr>
            <w:rStyle w:val="af2"/>
            <w:rFonts w:ascii="Arial" w:hAnsi="Arial" w:cs="Arial"/>
            <w:noProof/>
            <w:sz w:val="24"/>
          </w:rPr>
          <w:t>4.8.</w:t>
        </w:r>
        <w:r w:rsidRPr="003F2A87">
          <w:rPr>
            <w:rFonts w:ascii="Arial" w:hAnsi="Arial" w:cs="Arial"/>
            <w:noProof/>
            <w:sz w:val="24"/>
          </w:rPr>
          <w:tab/>
        </w:r>
        <w:r w:rsidRPr="003F2A87">
          <w:rPr>
            <w:rStyle w:val="af2"/>
            <w:rFonts w:ascii="Arial" w:hAnsi="Arial" w:cs="Arial"/>
            <w:noProof/>
            <w:sz w:val="24"/>
          </w:rPr>
          <w:t>Объекты местного значения сельского поселения в области охраны общественного порядка.</w:t>
        </w:r>
        <w:r w:rsidRPr="003F2A87">
          <w:rPr>
            <w:rFonts w:ascii="Arial" w:hAnsi="Arial" w:cs="Arial"/>
            <w:noProof/>
            <w:webHidden/>
            <w:sz w:val="24"/>
          </w:rPr>
          <w:tab/>
        </w:r>
        <w:r w:rsidRPr="003F2A87">
          <w:rPr>
            <w:rFonts w:ascii="Arial" w:hAnsi="Arial" w:cs="Arial"/>
            <w:noProof/>
            <w:webHidden/>
            <w:sz w:val="24"/>
          </w:rPr>
          <w:fldChar w:fldCharType="begin"/>
        </w:r>
        <w:r w:rsidRPr="003F2A87">
          <w:rPr>
            <w:rFonts w:ascii="Arial" w:hAnsi="Arial" w:cs="Arial"/>
            <w:noProof/>
            <w:webHidden/>
            <w:sz w:val="24"/>
          </w:rPr>
          <w:instrText xml:space="preserve"> PAGEREF _Toc90560289 \h </w:instrText>
        </w:r>
        <w:r w:rsidRPr="003F2A87">
          <w:rPr>
            <w:rFonts w:ascii="Arial" w:hAnsi="Arial" w:cs="Arial"/>
            <w:noProof/>
            <w:webHidden/>
            <w:sz w:val="24"/>
          </w:rPr>
        </w:r>
        <w:r w:rsidRPr="003F2A87">
          <w:rPr>
            <w:rFonts w:ascii="Arial" w:hAnsi="Arial" w:cs="Arial"/>
            <w:noProof/>
            <w:webHidden/>
            <w:sz w:val="24"/>
          </w:rPr>
          <w:fldChar w:fldCharType="separate"/>
        </w:r>
        <w:r w:rsidRPr="003F2A87">
          <w:rPr>
            <w:rFonts w:ascii="Arial" w:hAnsi="Arial" w:cs="Arial"/>
            <w:noProof/>
            <w:webHidden/>
            <w:sz w:val="24"/>
          </w:rPr>
          <w:t>15</w:t>
        </w:r>
        <w:r w:rsidRPr="003F2A87">
          <w:rPr>
            <w:rFonts w:ascii="Arial" w:hAnsi="Arial" w:cs="Arial"/>
            <w:noProof/>
            <w:webHidden/>
            <w:sz w:val="24"/>
          </w:rPr>
          <w:fldChar w:fldCharType="end"/>
        </w:r>
      </w:hyperlink>
    </w:p>
    <w:p w:rsidR="009A6CA5" w:rsidRPr="003F2A87" w:rsidRDefault="009A6CA5" w:rsidP="009A6CA5">
      <w:pPr>
        <w:pStyle w:val="2a"/>
        <w:rPr>
          <w:rFonts w:ascii="Arial" w:hAnsi="Arial" w:cs="Arial"/>
          <w:noProof/>
          <w:sz w:val="24"/>
        </w:rPr>
      </w:pPr>
      <w:hyperlink w:anchor="_Toc90560290" w:history="1">
        <w:r w:rsidRPr="003F2A87">
          <w:rPr>
            <w:rStyle w:val="af2"/>
            <w:rFonts w:ascii="Arial" w:hAnsi="Arial" w:cs="Arial"/>
            <w:noProof/>
            <w:sz w:val="24"/>
          </w:rPr>
          <w:t>4.9.</w:t>
        </w:r>
        <w:r w:rsidRPr="003F2A87">
          <w:rPr>
            <w:rFonts w:ascii="Arial" w:hAnsi="Arial" w:cs="Arial"/>
            <w:noProof/>
            <w:sz w:val="24"/>
          </w:rPr>
          <w:tab/>
        </w:r>
        <w:r w:rsidRPr="003F2A87">
          <w:rPr>
            <w:rStyle w:val="af2"/>
            <w:rFonts w:ascii="Arial" w:hAnsi="Arial" w:cs="Arial"/>
            <w:noProof/>
            <w:sz w:val="24"/>
          </w:rPr>
          <w:t>Объекты местного значения сельского поселения в области утилизации и переработки бытовых и промышленных отходов, рекомендации к размещению указанных объектов</w:t>
        </w:r>
        <w:r w:rsidRPr="003F2A87">
          <w:rPr>
            <w:rFonts w:ascii="Arial" w:hAnsi="Arial" w:cs="Arial"/>
            <w:noProof/>
            <w:webHidden/>
            <w:sz w:val="24"/>
          </w:rPr>
          <w:tab/>
        </w:r>
        <w:r w:rsidRPr="003F2A87">
          <w:rPr>
            <w:rFonts w:ascii="Arial" w:hAnsi="Arial" w:cs="Arial"/>
            <w:noProof/>
            <w:webHidden/>
            <w:sz w:val="24"/>
          </w:rPr>
          <w:fldChar w:fldCharType="begin"/>
        </w:r>
        <w:r w:rsidRPr="003F2A87">
          <w:rPr>
            <w:rFonts w:ascii="Arial" w:hAnsi="Arial" w:cs="Arial"/>
            <w:noProof/>
            <w:webHidden/>
            <w:sz w:val="24"/>
          </w:rPr>
          <w:instrText xml:space="preserve"> PAGEREF _Toc90560290 \h </w:instrText>
        </w:r>
        <w:r w:rsidRPr="003F2A87">
          <w:rPr>
            <w:rFonts w:ascii="Arial" w:hAnsi="Arial" w:cs="Arial"/>
            <w:noProof/>
            <w:webHidden/>
            <w:sz w:val="24"/>
          </w:rPr>
        </w:r>
        <w:r w:rsidRPr="003F2A87">
          <w:rPr>
            <w:rFonts w:ascii="Arial" w:hAnsi="Arial" w:cs="Arial"/>
            <w:noProof/>
            <w:webHidden/>
            <w:sz w:val="24"/>
          </w:rPr>
          <w:fldChar w:fldCharType="separate"/>
        </w:r>
        <w:r w:rsidRPr="003F2A87">
          <w:rPr>
            <w:rFonts w:ascii="Arial" w:hAnsi="Arial" w:cs="Arial"/>
            <w:noProof/>
            <w:webHidden/>
            <w:sz w:val="24"/>
          </w:rPr>
          <w:t>16</w:t>
        </w:r>
        <w:r w:rsidRPr="003F2A87">
          <w:rPr>
            <w:rFonts w:ascii="Arial" w:hAnsi="Arial" w:cs="Arial"/>
            <w:noProof/>
            <w:webHidden/>
            <w:sz w:val="24"/>
          </w:rPr>
          <w:fldChar w:fldCharType="end"/>
        </w:r>
      </w:hyperlink>
    </w:p>
    <w:p w:rsidR="009A6CA5" w:rsidRPr="003F2A87" w:rsidRDefault="009A6CA5" w:rsidP="009A6CA5">
      <w:pPr>
        <w:pStyle w:val="2a"/>
        <w:rPr>
          <w:rFonts w:ascii="Arial" w:hAnsi="Arial" w:cs="Arial"/>
          <w:noProof/>
          <w:sz w:val="24"/>
        </w:rPr>
      </w:pPr>
      <w:hyperlink w:anchor="_Toc90560291" w:history="1">
        <w:r w:rsidRPr="003F2A87">
          <w:rPr>
            <w:rStyle w:val="af2"/>
            <w:rFonts w:ascii="Arial" w:hAnsi="Arial" w:cs="Arial"/>
            <w:noProof/>
            <w:sz w:val="24"/>
          </w:rPr>
          <w:t>4.10.</w:t>
        </w:r>
        <w:r w:rsidRPr="003F2A87">
          <w:rPr>
            <w:rFonts w:ascii="Arial" w:hAnsi="Arial" w:cs="Arial"/>
            <w:noProof/>
            <w:sz w:val="24"/>
          </w:rPr>
          <w:tab/>
        </w:r>
        <w:r w:rsidRPr="003F2A87">
          <w:rPr>
            <w:rStyle w:val="af2"/>
            <w:rFonts w:ascii="Arial" w:hAnsi="Arial" w:cs="Arial"/>
            <w:noProof/>
            <w:sz w:val="24"/>
          </w:rPr>
          <w:t>Объекты местного значения сельского поселения в области транспортного обслуживания и автомобильных дорог местного значения вне границ населенных пунктов в границах муниципального района и в границах населенных пунктов сельских поселений……………….</w:t>
        </w:r>
        <w:r w:rsidRPr="003F2A87">
          <w:rPr>
            <w:rFonts w:ascii="Arial" w:hAnsi="Arial" w:cs="Arial"/>
            <w:noProof/>
            <w:webHidden/>
            <w:sz w:val="24"/>
          </w:rPr>
          <w:tab/>
        </w:r>
        <w:r w:rsidRPr="003F2A87">
          <w:rPr>
            <w:rFonts w:ascii="Arial" w:hAnsi="Arial" w:cs="Arial"/>
            <w:noProof/>
            <w:webHidden/>
            <w:sz w:val="24"/>
          </w:rPr>
          <w:fldChar w:fldCharType="begin"/>
        </w:r>
        <w:r w:rsidRPr="003F2A87">
          <w:rPr>
            <w:rFonts w:ascii="Arial" w:hAnsi="Arial" w:cs="Arial"/>
            <w:noProof/>
            <w:webHidden/>
            <w:sz w:val="24"/>
          </w:rPr>
          <w:instrText xml:space="preserve"> PAGEREF _Toc90560291 \h </w:instrText>
        </w:r>
        <w:r w:rsidRPr="003F2A87">
          <w:rPr>
            <w:rFonts w:ascii="Arial" w:hAnsi="Arial" w:cs="Arial"/>
            <w:noProof/>
            <w:webHidden/>
            <w:sz w:val="24"/>
          </w:rPr>
        </w:r>
        <w:r w:rsidRPr="003F2A87">
          <w:rPr>
            <w:rFonts w:ascii="Arial" w:hAnsi="Arial" w:cs="Arial"/>
            <w:noProof/>
            <w:webHidden/>
            <w:sz w:val="24"/>
          </w:rPr>
          <w:fldChar w:fldCharType="separate"/>
        </w:r>
        <w:r w:rsidRPr="003F2A87">
          <w:rPr>
            <w:rFonts w:ascii="Arial" w:hAnsi="Arial" w:cs="Arial"/>
            <w:noProof/>
            <w:webHidden/>
            <w:sz w:val="24"/>
          </w:rPr>
          <w:t>17</w:t>
        </w:r>
        <w:r w:rsidRPr="003F2A87">
          <w:rPr>
            <w:rFonts w:ascii="Arial" w:hAnsi="Arial" w:cs="Arial"/>
            <w:noProof/>
            <w:webHidden/>
            <w:sz w:val="24"/>
          </w:rPr>
          <w:fldChar w:fldCharType="end"/>
        </w:r>
      </w:hyperlink>
    </w:p>
    <w:p w:rsidR="009A6CA5" w:rsidRPr="003F2A87" w:rsidRDefault="009A6CA5" w:rsidP="009A6CA5">
      <w:pPr>
        <w:pStyle w:val="2a"/>
        <w:rPr>
          <w:rFonts w:ascii="Arial" w:hAnsi="Arial" w:cs="Arial"/>
          <w:noProof/>
          <w:sz w:val="24"/>
        </w:rPr>
      </w:pPr>
      <w:hyperlink w:anchor="_Toc90560292" w:history="1">
        <w:r w:rsidRPr="003F2A87">
          <w:rPr>
            <w:rStyle w:val="af2"/>
            <w:rFonts w:ascii="Arial" w:hAnsi="Arial" w:cs="Arial"/>
            <w:noProof/>
            <w:sz w:val="24"/>
          </w:rPr>
          <w:t>4.11.</w:t>
        </w:r>
        <w:r w:rsidRPr="003F2A87">
          <w:rPr>
            <w:rFonts w:ascii="Arial" w:hAnsi="Arial" w:cs="Arial"/>
            <w:noProof/>
            <w:sz w:val="24"/>
          </w:rPr>
          <w:tab/>
        </w:r>
        <w:r w:rsidRPr="003F2A87">
          <w:rPr>
            <w:rStyle w:val="af2"/>
            <w:rFonts w:ascii="Arial" w:hAnsi="Arial" w:cs="Arial"/>
            <w:noProof/>
            <w:sz w:val="24"/>
          </w:rPr>
          <w:t>Объекты местного значения сельского поселения в области благоустройства и озеленения территорий.</w:t>
        </w:r>
        <w:r w:rsidRPr="003F2A87">
          <w:rPr>
            <w:rFonts w:ascii="Arial" w:hAnsi="Arial" w:cs="Arial"/>
            <w:noProof/>
            <w:webHidden/>
            <w:sz w:val="24"/>
          </w:rPr>
          <w:tab/>
        </w:r>
        <w:r w:rsidRPr="003F2A87">
          <w:rPr>
            <w:rFonts w:ascii="Arial" w:hAnsi="Arial" w:cs="Arial"/>
            <w:noProof/>
            <w:webHidden/>
            <w:sz w:val="24"/>
          </w:rPr>
          <w:fldChar w:fldCharType="begin"/>
        </w:r>
        <w:r w:rsidRPr="003F2A87">
          <w:rPr>
            <w:rFonts w:ascii="Arial" w:hAnsi="Arial" w:cs="Arial"/>
            <w:noProof/>
            <w:webHidden/>
            <w:sz w:val="24"/>
          </w:rPr>
          <w:instrText xml:space="preserve"> PAGEREF _Toc90560292 \h </w:instrText>
        </w:r>
        <w:r w:rsidRPr="003F2A87">
          <w:rPr>
            <w:rFonts w:ascii="Arial" w:hAnsi="Arial" w:cs="Arial"/>
            <w:noProof/>
            <w:webHidden/>
            <w:sz w:val="24"/>
          </w:rPr>
        </w:r>
        <w:r w:rsidRPr="003F2A87">
          <w:rPr>
            <w:rFonts w:ascii="Arial" w:hAnsi="Arial" w:cs="Arial"/>
            <w:noProof/>
            <w:webHidden/>
            <w:sz w:val="24"/>
          </w:rPr>
          <w:fldChar w:fldCharType="separate"/>
        </w:r>
        <w:r w:rsidRPr="003F2A87">
          <w:rPr>
            <w:rFonts w:ascii="Arial" w:hAnsi="Arial" w:cs="Arial"/>
            <w:noProof/>
            <w:webHidden/>
            <w:sz w:val="24"/>
          </w:rPr>
          <w:t>18</w:t>
        </w:r>
        <w:r w:rsidRPr="003F2A87">
          <w:rPr>
            <w:rFonts w:ascii="Arial" w:hAnsi="Arial" w:cs="Arial"/>
            <w:noProof/>
            <w:webHidden/>
            <w:sz w:val="24"/>
          </w:rPr>
          <w:fldChar w:fldCharType="end"/>
        </w:r>
      </w:hyperlink>
    </w:p>
    <w:p w:rsidR="009A6CA5" w:rsidRPr="003F2A87" w:rsidRDefault="009A6CA5" w:rsidP="009A6CA5">
      <w:pPr>
        <w:pStyle w:val="2a"/>
        <w:rPr>
          <w:rFonts w:ascii="Arial" w:hAnsi="Arial" w:cs="Arial"/>
          <w:noProof/>
          <w:sz w:val="24"/>
        </w:rPr>
      </w:pPr>
      <w:hyperlink w:anchor="_Toc90560293" w:history="1">
        <w:r w:rsidRPr="003F2A87">
          <w:rPr>
            <w:rStyle w:val="af2"/>
            <w:rFonts w:ascii="Arial" w:hAnsi="Arial" w:cs="Arial"/>
            <w:noProof/>
            <w:sz w:val="24"/>
          </w:rPr>
          <w:t>4.12.</w:t>
        </w:r>
        <w:r w:rsidRPr="003F2A87">
          <w:rPr>
            <w:rFonts w:ascii="Arial" w:hAnsi="Arial" w:cs="Arial"/>
            <w:noProof/>
            <w:sz w:val="24"/>
          </w:rPr>
          <w:tab/>
        </w:r>
        <w:r w:rsidRPr="003F2A87">
          <w:rPr>
            <w:rStyle w:val="af2"/>
            <w:rFonts w:ascii="Arial" w:hAnsi="Arial" w:cs="Arial"/>
            <w:noProof/>
            <w:sz w:val="24"/>
          </w:rPr>
          <w:t>Объекты местного значения сельского поселения в области электро-, тепло-, газо- и водоснабжения населения.</w:t>
        </w:r>
        <w:r w:rsidRPr="003F2A87">
          <w:rPr>
            <w:rFonts w:ascii="Arial" w:hAnsi="Arial" w:cs="Arial"/>
            <w:noProof/>
            <w:webHidden/>
            <w:sz w:val="24"/>
          </w:rPr>
          <w:tab/>
        </w:r>
        <w:r w:rsidRPr="003F2A87">
          <w:rPr>
            <w:rFonts w:ascii="Arial" w:hAnsi="Arial" w:cs="Arial"/>
            <w:noProof/>
            <w:webHidden/>
            <w:sz w:val="24"/>
          </w:rPr>
          <w:fldChar w:fldCharType="begin"/>
        </w:r>
        <w:r w:rsidRPr="003F2A87">
          <w:rPr>
            <w:rFonts w:ascii="Arial" w:hAnsi="Arial" w:cs="Arial"/>
            <w:noProof/>
            <w:webHidden/>
            <w:sz w:val="24"/>
          </w:rPr>
          <w:instrText xml:space="preserve"> PAGEREF _Toc90560293 \h </w:instrText>
        </w:r>
        <w:r w:rsidRPr="003F2A87">
          <w:rPr>
            <w:rFonts w:ascii="Arial" w:hAnsi="Arial" w:cs="Arial"/>
            <w:noProof/>
            <w:webHidden/>
            <w:sz w:val="24"/>
          </w:rPr>
        </w:r>
        <w:r w:rsidRPr="003F2A87">
          <w:rPr>
            <w:rFonts w:ascii="Arial" w:hAnsi="Arial" w:cs="Arial"/>
            <w:noProof/>
            <w:webHidden/>
            <w:sz w:val="24"/>
          </w:rPr>
          <w:fldChar w:fldCharType="separate"/>
        </w:r>
        <w:r w:rsidRPr="003F2A87">
          <w:rPr>
            <w:rFonts w:ascii="Arial" w:hAnsi="Arial" w:cs="Arial"/>
            <w:noProof/>
            <w:webHidden/>
            <w:sz w:val="24"/>
          </w:rPr>
          <w:t>19</w:t>
        </w:r>
        <w:r w:rsidRPr="003F2A87">
          <w:rPr>
            <w:rFonts w:ascii="Arial" w:hAnsi="Arial" w:cs="Arial"/>
            <w:noProof/>
            <w:webHidden/>
            <w:sz w:val="24"/>
          </w:rPr>
          <w:fldChar w:fldCharType="end"/>
        </w:r>
      </w:hyperlink>
    </w:p>
    <w:p w:rsidR="009A6CA5" w:rsidRPr="003F2A87" w:rsidRDefault="009A6CA5" w:rsidP="009A6CA5">
      <w:pPr>
        <w:pStyle w:val="33"/>
        <w:rPr>
          <w:rFonts w:ascii="Arial" w:hAnsi="Arial" w:cs="Arial"/>
          <w:noProof/>
          <w:sz w:val="24"/>
        </w:rPr>
      </w:pPr>
      <w:hyperlink w:anchor="_Toc90560294" w:history="1">
        <w:r w:rsidRPr="003F2A87">
          <w:rPr>
            <w:rStyle w:val="af2"/>
            <w:rFonts w:ascii="Arial" w:hAnsi="Arial" w:cs="Arial"/>
            <w:iCs/>
            <w:noProof/>
            <w:sz w:val="24"/>
          </w:rPr>
          <w:t>4.12.1</w:t>
        </w:r>
        <w:r w:rsidRPr="003F2A87">
          <w:rPr>
            <w:rFonts w:ascii="Arial" w:hAnsi="Arial" w:cs="Arial"/>
            <w:noProof/>
            <w:sz w:val="24"/>
          </w:rPr>
          <w:tab/>
        </w:r>
        <w:r w:rsidRPr="003F2A87">
          <w:rPr>
            <w:rStyle w:val="af2"/>
            <w:rFonts w:ascii="Arial" w:hAnsi="Arial" w:cs="Arial"/>
            <w:iCs/>
            <w:noProof/>
            <w:sz w:val="24"/>
          </w:rPr>
          <w:t>. Рекомендации к определению нормативной потребности населения сельского поселения в объектах электроснабжения.</w:t>
        </w:r>
        <w:r w:rsidRPr="003F2A87">
          <w:rPr>
            <w:rFonts w:ascii="Arial" w:hAnsi="Arial" w:cs="Arial"/>
            <w:noProof/>
            <w:webHidden/>
            <w:sz w:val="24"/>
          </w:rPr>
          <w:tab/>
        </w:r>
        <w:r w:rsidRPr="003F2A87">
          <w:rPr>
            <w:rFonts w:ascii="Arial" w:hAnsi="Arial" w:cs="Arial"/>
            <w:noProof/>
            <w:webHidden/>
            <w:sz w:val="24"/>
          </w:rPr>
          <w:fldChar w:fldCharType="begin"/>
        </w:r>
        <w:r w:rsidRPr="003F2A87">
          <w:rPr>
            <w:rFonts w:ascii="Arial" w:hAnsi="Arial" w:cs="Arial"/>
            <w:noProof/>
            <w:webHidden/>
            <w:sz w:val="24"/>
          </w:rPr>
          <w:instrText xml:space="preserve"> PAGEREF _Toc90560294 \h </w:instrText>
        </w:r>
        <w:r w:rsidRPr="003F2A87">
          <w:rPr>
            <w:rFonts w:ascii="Arial" w:hAnsi="Arial" w:cs="Arial"/>
            <w:noProof/>
            <w:webHidden/>
            <w:sz w:val="24"/>
          </w:rPr>
        </w:r>
        <w:r w:rsidRPr="003F2A87">
          <w:rPr>
            <w:rFonts w:ascii="Arial" w:hAnsi="Arial" w:cs="Arial"/>
            <w:noProof/>
            <w:webHidden/>
            <w:sz w:val="24"/>
          </w:rPr>
          <w:fldChar w:fldCharType="separate"/>
        </w:r>
        <w:r w:rsidRPr="003F2A87">
          <w:rPr>
            <w:rFonts w:ascii="Arial" w:hAnsi="Arial" w:cs="Arial"/>
            <w:noProof/>
            <w:webHidden/>
            <w:sz w:val="24"/>
          </w:rPr>
          <w:t>19</w:t>
        </w:r>
        <w:r w:rsidRPr="003F2A87">
          <w:rPr>
            <w:rFonts w:ascii="Arial" w:hAnsi="Arial" w:cs="Arial"/>
            <w:noProof/>
            <w:webHidden/>
            <w:sz w:val="24"/>
          </w:rPr>
          <w:fldChar w:fldCharType="end"/>
        </w:r>
      </w:hyperlink>
    </w:p>
    <w:p w:rsidR="009A6CA5" w:rsidRPr="003F2A87" w:rsidRDefault="009A6CA5" w:rsidP="009A6CA5">
      <w:pPr>
        <w:pStyle w:val="33"/>
        <w:rPr>
          <w:rFonts w:ascii="Arial" w:hAnsi="Arial" w:cs="Arial"/>
          <w:noProof/>
          <w:sz w:val="24"/>
        </w:rPr>
      </w:pPr>
      <w:hyperlink w:anchor="_Toc90560295" w:history="1">
        <w:r w:rsidRPr="003F2A87">
          <w:rPr>
            <w:rStyle w:val="af2"/>
            <w:rFonts w:ascii="Arial" w:hAnsi="Arial" w:cs="Arial"/>
            <w:iCs/>
            <w:noProof/>
            <w:sz w:val="24"/>
          </w:rPr>
          <w:t>4.12.2</w:t>
        </w:r>
        <w:r w:rsidRPr="003F2A87">
          <w:rPr>
            <w:rFonts w:ascii="Arial" w:hAnsi="Arial" w:cs="Arial"/>
            <w:noProof/>
            <w:sz w:val="24"/>
          </w:rPr>
          <w:tab/>
        </w:r>
        <w:r w:rsidRPr="003F2A87">
          <w:rPr>
            <w:rStyle w:val="af2"/>
            <w:rFonts w:ascii="Arial" w:hAnsi="Arial" w:cs="Arial"/>
            <w:iCs/>
            <w:noProof/>
            <w:sz w:val="24"/>
          </w:rPr>
          <w:t>. Рекомендации к определению нормативной потребности населения сельского поселения в объектах теплоснабжения.</w:t>
        </w:r>
        <w:r w:rsidRPr="003F2A87">
          <w:rPr>
            <w:rFonts w:ascii="Arial" w:hAnsi="Arial" w:cs="Arial"/>
            <w:noProof/>
            <w:webHidden/>
            <w:sz w:val="24"/>
          </w:rPr>
          <w:tab/>
        </w:r>
        <w:r w:rsidRPr="003F2A87">
          <w:rPr>
            <w:rFonts w:ascii="Arial" w:hAnsi="Arial" w:cs="Arial"/>
            <w:noProof/>
            <w:webHidden/>
            <w:sz w:val="24"/>
          </w:rPr>
          <w:fldChar w:fldCharType="begin"/>
        </w:r>
        <w:r w:rsidRPr="003F2A87">
          <w:rPr>
            <w:rFonts w:ascii="Arial" w:hAnsi="Arial" w:cs="Arial"/>
            <w:noProof/>
            <w:webHidden/>
            <w:sz w:val="24"/>
          </w:rPr>
          <w:instrText xml:space="preserve"> PAGEREF _Toc90560295 \h </w:instrText>
        </w:r>
        <w:r w:rsidRPr="003F2A87">
          <w:rPr>
            <w:rFonts w:ascii="Arial" w:hAnsi="Arial" w:cs="Arial"/>
            <w:noProof/>
            <w:webHidden/>
            <w:sz w:val="24"/>
          </w:rPr>
        </w:r>
        <w:r w:rsidRPr="003F2A87">
          <w:rPr>
            <w:rFonts w:ascii="Arial" w:hAnsi="Arial" w:cs="Arial"/>
            <w:noProof/>
            <w:webHidden/>
            <w:sz w:val="24"/>
          </w:rPr>
          <w:fldChar w:fldCharType="separate"/>
        </w:r>
        <w:r w:rsidRPr="003F2A87">
          <w:rPr>
            <w:rFonts w:ascii="Arial" w:hAnsi="Arial" w:cs="Arial"/>
            <w:noProof/>
            <w:webHidden/>
            <w:sz w:val="24"/>
          </w:rPr>
          <w:t>21</w:t>
        </w:r>
        <w:r w:rsidRPr="003F2A87">
          <w:rPr>
            <w:rFonts w:ascii="Arial" w:hAnsi="Arial" w:cs="Arial"/>
            <w:noProof/>
            <w:webHidden/>
            <w:sz w:val="24"/>
          </w:rPr>
          <w:fldChar w:fldCharType="end"/>
        </w:r>
      </w:hyperlink>
    </w:p>
    <w:p w:rsidR="009A6CA5" w:rsidRPr="003F2A87" w:rsidRDefault="009A6CA5" w:rsidP="009A6CA5">
      <w:pPr>
        <w:pStyle w:val="33"/>
        <w:rPr>
          <w:rFonts w:ascii="Arial" w:hAnsi="Arial" w:cs="Arial"/>
          <w:noProof/>
          <w:sz w:val="24"/>
        </w:rPr>
      </w:pPr>
      <w:hyperlink w:anchor="_Toc90560296" w:history="1">
        <w:r w:rsidRPr="003F2A87">
          <w:rPr>
            <w:rStyle w:val="af2"/>
            <w:rFonts w:ascii="Arial" w:hAnsi="Arial" w:cs="Arial"/>
            <w:iCs/>
            <w:noProof/>
            <w:sz w:val="24"/>
          </w:rPr>
          <w:t>4.12.3</w:t>
        </w:r>
        <w:r w:rsidRPr="003F2A87">
          <w:rPr>
            <w:rFonts w:ascii="Arial" w:hAnsi="Arial" w:cs="Arial"/>
            <w:noProof/>
            <w:sz w:val="24"/>
          </w:rPr>
          <w:tab/>
        </w:r>
        <w:r w:rsidRPr="003F2A87">
          <w:rPr>
            <w:rStyle w:val="af2"/>
            <w:rFonts w:ascii="Arial" w:hAnsi="Arial" w:cs="Arial"/>
            <w:iCs/>
            <w:noProof/>
            <w:sz w:val="24"/>
          </w:rPr>
          <w:t>. Рекомендации к определению нормативной потребности населения сельского поселения в объектах газоснабжения.</w:t>
        </w:r>
        <w:r w:rsidRPr="003F2A87">
          <w:rPr>
            <w:rFonts w:ascii="Arial" w:hAnsi="Arial" w:cs="Arial"/>
            <w:noProof/>
            <w:webHidden/>
            <w:sz w:val="24"/>
          </w:rPr>
          <w:tab/>
        </w:r>
        <w:r w:rsidRPr="003F2A87">
          <w:rPr>
            <w:rFonts w:ascii="Arial" w:hAnsi="Arial" w:cs="Arial"/>
            <w:noProof/>
            <w:webHidden/>
            <w:sz w:val="24"/>
          </w:rPr>
          <w:fldChar w:fldCharType="begin"/>
        </w:r>
        <w:r w:rsidRPr="003F2A87">
          <w:rPr>
            <w:rFonts w:ascii="Arial" w:hAnsi="Arial" w:cs="Arial"/>
            <w:noProof/>
            <w:webHidden/>
            <w:sz w:val="24"/>
          </w:rPr>
          <w:instrText xml:space="preserve"> PAGEREF _Toc90560296 \h </w:instrText>
        </w:r>
        <w:r w:rsidRPr="003F2A87">
          <w:rPr>
            <w:rFonts w:ascii="Arial" w:hAnsi="Arial" w:cs="Arial"/>
            <w:noProof/>
            <w:webHidden/>
            <w:sz w:val="24"/>
          </w:rPr>
        </w:r>
        <w:r w:rsidRPr="003F2A87">
          <w:rPr>
            <w:rFonts w:ascii="Arial" w:hAnsi="Arial" w:cs="Arial"/>
            <w:noProof/>
            <w:webHidden/>
            <w:sz w:val="24"/>
          </w:rPr>
          <w:fldChar w:fldCharType="separate"/>
        </w:r>
        <w:r w:rsidRPr="003F2A87">
          <w:rPr>
            <w:rFonts w:ascii="Arial" w:hAnsi="Arial" w:cs="Arial"/>
            <w:noProof/>
            <w:webHidden/>
            <w:sz w:val="24"/>
          </w:rPr>
          <w:t>22</w:t>
        </w:r>
        <w:r w:rsidRPr="003F2A87">
          <w:rPr>
            <w:rFonts w:ascii="Arial" w:hAnsi="Arial" w:cs="Arial"/>
            <w:noProof/>
            <w:webHidden/>
            <w:sz w:val="24"/>
          </w:rPr>
          <w:fldChar w:fldCharType="end"/>
        </w:r>
      </w:hyperlink>
    </w:p>
    <w:p w:rsidR="009A6CA5" w:rsidRPr="003F2A87" w:rsidRDefault="009A6CA5" w:rsidP="009A6CA5">
      <w:pPr>
        <w:pStyle w:val="33"/>
        <w:rPr>
          <w:rFonts w:ascii="Arial" w:hAnsi="Arial" w:cs="Arial"/>
          <w:noProof/>
          <w:sz w:val="24"/>
        </w:rPr>
      </w:pPr>
      <w:hyperlink w:anchor="_Toc90560297" w:history="1">
        <w:r w:rsidRPr="003F2A87">
          <w:rPr>
            <w:rStyle w:val="af2"/>
            <w:rFonts w:ascii="Arial" w:hAnsi="Arial" w:cs="Arial"/>
            <w:iCs/>
            <w:noProof/>
            <w:sz w:val="24"/>
          </w:rPr>
          <w:t>4.12.4</w:t>
        </w:r>
        <w:r w:rsidRPr="003F2A87">
          <w:rPr>
            <w:rFonts w:ascii="Arial" w:hAnsi="Arial" w:cs="Arial"/>
            <w:noProof/>
            <w:sz w:val="24"/>
          </w:rPr>
          <w:tab/>
        </w:r>
        <w:r w:rsidRPr="003F2A87">
          <w:rPr>
            <w:rStyle w:val="af2"/>
            <w:rFonts w:ascii="Arial" w:hAnsi="Arial" w:cs="Arial"/>
            <w:iCs/>
            <w:noProof/>
            <w:sz w:val="24"/>
          </w:rPr>
          <w:t>. Рекомендации к определению нормативной потребности населения сельского поселения в объектах водоснабжения.</w:t>
        </w:r>
        <w:r w:rsidRPr="003F2A87">
          <w:rPr>
            <w:rFonts w:ascii="Arial" w:hAnsi="Arial" w:cs="Arial"/>
            <w:noProof/>
            <w:webHidden/>
            <w:sz w:val="24"/>
          </w:rPr>
          <w:tab/>
        </w:r>
        <w:r w:rsidRPr="003F2A87">
          <w:rPr>
            <w:rFonts w:ascii="Arial" w:hAnsi="Arial" w:cs="Arial"/>
            <w:noProof/>
            <w:webHidden/>
            <w:sz w:val="24"/>
          </w:rPr>
          <w:fldChar w:fldCharType="begin"/>
        </w:r>
        <w:r w:rsidRPr="003F2A87">
          <w:rPr>
            <w:rFonts w:ascii="Arial" w:hAnsi="Arial" w:cs="Arial"/>
            <w:noProof/>
            <w:webHidden/>
            <w:sz w:val="24"/>
          </w:rPr>
          <w:instrText xml:space="preserve"> PAGEREF _Toc90560297 \h </w:instrText>
        </w:r>
        <w:r w:rsidRPr="003F2A87">
          <w:rPr>
            <w:rFonts w:ascii="Arial" w:hAnsi="Arial" w:cs="Arial"/>
            <w:noProof/>
            <w:webHidden/>
            <w:sz w:val="24"/>
          </w:rPr>
        </w:r>
        <w:r w:rsidRPr="003F2A87">
          <w:rPr>
            <w:rFonts w:ascii="Arial" w:hAnsi="Arial" w:cs="Arial"/>
            <w:noProof/>
            <w:webHidden/>
            <w:sz w:val="24"/>
          </w:rPr>
          <w:fldChar w:fldCharType="separate"/>
        </w:r>
        <w:r w:rsidRPr="003F2A87">
          <w:rPr>
            <w:rFonts w:ascii="Arial" w:hAnsi="Arial" w:cs="Arial"/>
            <w:noProof/>
            <w:webHidden/>
            <w:sz w:val="24"/>
          </w:rPr>
          <w:t>23</w:t>
        </w:r>
        <w:r w:rsidRPr="003F2A87">
          <w:rPr>
            <w:rFonts w:ascii="Arial" w:hAnsi="Arial" w:cs="Arial"/>
            <w:noProof/>
            <w:webHidden/>
            <w:sz w:val="24"/>
          </w:rPr>
          <w:fldChar w:fldCharType="end"/>
        </w:r>
      </w:hyperlink>
    </w:p>
    <w:p w:rsidR="009A6CA5" w:rsidRPr="003F2A87" w:rsidRDefault="009A6CA5" w:rsidP="009A6CA5">
      <w:pPr>
        <w:pStyle w:val="33"/>
        <w:rPr>
          <w:rFonts w:ascii="Arial" w:hAnsi="Arial" w:cs="Arial"/>
          <w:noProof/>
          <w:sz w:val="24"/>
        </w:rPr>
      </w:pPr>
      <w:hyperlink w:anchor="_Toc90560298" w:history="1">
        <w:r w:rsidRPr="003F2A87">
          <w:rPr>
            <w:rStyle w:val="af2"/>
            <w:rFonts w:ascii="Arial" w:hAnsi="Arial" w:cs="Arial"/>
            <w:iCs/>
            <w:noProof/>
            <w:sz w:val="24"/>
          </w:rPr>
          <w:t>4.12.5</w:t>
        </w:r>
        <w:r w:rsidRPr="003F2A87">
          <w:rPr>
            <w:rFonts w:ascii="Arial" w:hAnsi="Arial" w:cs="Arial"/>
            <w:noProof/>
            <w:sz w:val="24"/>
          </w:rPr>
          <w:tab/>
        </w:r>
        <w:r w:rsidRPr="003F2A87">
          <w:rPr>
            <w:rStyle w:val="af2"/>
            <w:rFonts w:ascii="Arial" w:hAnsi="Arial" w:cs="Arial"/>
            <w:iCs/>
            <w:noProof/>
            <w:sz w:val="24"/>
          </w:rPr>
          <w:t>. Рекомендации к определению нормативной потребности населения сельского поселения в объектах водоотведения.</w:t>
        </w:r>
        <w:r w:rsidRPr="003F2A87">
          <w:rPr>
            <w:rFonts w:ascii="Arial" w:hAnsi="Arial" w:cs="Arial"/>
            <w:noProof/>
            <w:webHidden/>
            <w:sz w:val="24"/>
          </w:rPr>
          <w:tab/>
        </w:r>
        <w:r w:rsidRPr="003F2A87">
          <w:rPr>
            <w:rFonts w:ascii="Arial" w:hAnsi="Arial" w:cs="Arial"/>
            <w:noProof/>
            <w:webHidden/>
            <w:sz w:val="24"/>
          </w:rPr>
          <w:fldChar w:fldCharType="begin"/>
        </w:r>
        <w:r w:rsidRPr="003F2A87">
          <w:rPr>
            <w:rFonts w:ascii="Arial" w:hAnsi="Arial" w:cs="Arial"/>
            <w:noProof/>
            <w:webHidden/>
            <w:sz w:val="24"/>
          </w:rPr>
          <w:instrText xml:space="preserve"> PAGEREF _Toc90560298 \h </w:instrText>
        </w:r>
        <w:r w:rsidRPr="003F2A87">
          <w:rPr>
            <w:rFonts w:ascii="Arial" w:hAnsi="Arial" w:cs="Arial"/>
            <w:noProof/>
            <w:webHidden/>
            <w:sz w:val="24"/>
          </w:rPr>
        </w:r>
        <w:r w:rsidRPr="003F2A87">
          <w:rPr>
            <w:rFonts w:ascii="Arial" w:hAnsi="Arial" w:cs="Arial"/>
            <w:noProof/>
            <w:webHidden/>
            <w:sz w:val="24"/>
          </w:rPr>
          <w:fldChar w:fldCharType="separate"/>
        </w:r>
        <w:r w:rsidRPr="003F2A87">
          <w:rPr>
            <w:rFonts w:ascii="Arial" w:hAnsi="Arial" w:cs="Arial"/>
            <w:noProof/>
            <w:webHidden/>
            <w:sz w:val="24"/>
          </w:rPr>
          <w:t>24</w:t>
        </w:r>
        <w:r w:rsidRPr="003F2A87">
          <w:rPr>
            <w:rFonts w:ascii="Arial" w:hAnsi="Arial" w:cs="Arial"/>
            <w:noProof/>
            <w:webHidden/>
            <w:sz w:val="24"/>
          </w:rPr>
          <w:fldChar w:fldCharType="end"/>
        </w:r>
      </w:hyperlink>
    </w:p>
    <w:p w:rsidR="009A6CA5" w:rsidRPr="003F2A87" w:rsidRDefault="009A6CA5" w:rsidP="009A6CA5">
      <w:pPr>
        <w:pStyle w:val="12"/>
        <w:rPr>
          <w:rFonts w:ascii="Arial" w:hAnsi="Arial" w:cs="Arial"/>
          <w:b w:val="0"/>
        </w:rPr>
      </w:pPr>
      <w:hyperlink w:anchor="_Toc90560299" w:history="1">
        <w:r w:rsidRPr="003F2A87">
          <w:rPr>
            <w:rStyle w:val="af2"/>
            <w:rFonts w:ascii="Arial" w:hAnsi="Arial" w:cs="Arial"/>
          </w:rPr>
          <w:t>МАТЕРИАЛЫ ПО ОБОСНОВАНИЮ РАСЧЕТНЫХ ПОКАЗАТЕЛЕЙ</w:t>
        </w:r>
        <w:r w:rsidRPr="003F2A87">
          <w:rPr>
            <w:rFonts w:ascii="Arial" w:hAnsi="Arial" w:cs="Arial"/>
            <w:webHidden/>
          </w:rPr>
          <w:tab/>
        </w:r>
        <w:r w:rsidRPr="003F2A87">
          <w:rPr>
            <w:rFonts w:ascii="Arial" w:hAnsi="Arial" w:cs="Arial"/>
            <w:webHidden/>
          </w:rPr>
          <w:fldChar w:fldCharType="begin"/>
        </w:r>
        <w:r w:rsidRPr="003F2A87">
          <w:rPr>
            <w:rFonts w:ascii="Arial" w:hAnsi="Arial" w:cs="Arial"/>
            <w:webHidden/>
          </w:rPr>
          <w:instrText xml:space="preserve"> PAGEREF _Toc90560299 \h </w:instrText>
        </w:r>
        <w:r w:rsidRPr="003F2A87">
          <w:rPr>
            <w:rFonts w:ascii="Arial" w:hAnsi="Arial" w:cs="Arial"/>
            <w:webHidden/>
          </w:rPr>
        </w:r>
        <w:r w:rsidRPr="003F2A87">
          <w:rPr>
            <w:rFonts w:ascii="Arial" w:hAnsi="Arial" w:cs="Arial"/>
            <w:webHidden/>
          </w:rPr>
          <w:fldChar w:fldCharType="separate"/>
        </w:r>
        <w:r w:rsidRPr="003F2A87">
          <w:rPr>
            <w:rFonts w:ascii="Arial" w:hAnsi="Arial" w:cs="Arial"/>
            <w:webHidden/>
          </w:rPr>
          <w:t>26</w:t>
        </w:r>
        <w:r w:rsidRPr="003F2A87">
          <w:rPr>
            <w:rFonts w:ascii="Arial" w:hAnsi="Arial" w:cs="Arial"/>
            <w:webHidden/>
          </w:rPr>
          <w:fldChar w:fldCharType="end"/>
        </w:r>
      </w:hyperlink>
    </w:p>
    <w:p w:rsidR="009A6CA5" w:rsidRPr="003F2A87" w:rsidRDefault="009A6CA5" w:rsidP="009A6CA5">
      <w:pPr>
        <w:pStyle w:val="1"/>
        <w:pageBreakBefore/>
        <w:tabs>
          <w:tab w:val="num" w:pos="180"/>
        </w:tabs>
        <w:jc w:val="center"/>
        <w:rPr>
          <w:rFonts w:ascii="Arial" w:hAnsi="Arial" w:cs="Arial"/>
          <w:sz w:val="24"/>
          <w:szCs w:val="24"/>
        </w:rPr>
      </w:pPr>
      <w:r w:rsidRPr="003F2A87">
        <w:rPr>
          <w:rFonts w:ascii="Arial" w:hAnsi="Arial" w:cs="Arial"/>
          <w:bCs/>
          <w:caps/>
          <w:sz w:val="24"/>
          <w:szCs w:val="24"/>
        </w:rPr>
        <w:lastRenderedPageBreak/>
        <w:fldChar w:fldCharType="end"/>
      </w:r>
      <w:r w:rsidRPr="003F2A87">
        <w:rPr>
          <w:rFonts w:ascii="Arial" w:hAnsi="Arial" w:cs="Arial"/>
          <w:sz w:val="24"/>
          <w:szCs w:val="24"/>
        </w:rPr>
        <w:t xml:space="preserve"> </w:t>
      </w:r>
      <w:bookmarkStart w:id="2" w:name="_Toc90560278"/>
      <w:r w:rsidRPr="003F2A87">
        <w:rPr>
          <w:rFonts w:ascii="Arial" w:hAnsi="Arial" w:cs="Arial"/>
          <w:sz w:val="24"/>
          <w:szCs w:val="24"/>
        </w:rPr>
        <w:t>ОБЩИЕ ПОЛОЖЕНИЯ</w:t>
      </w:r>
      <w:bookmarkEnd w:id="2"/>
    </w:p>
    <w:p w:rsidR="009A6CA5" w:rsidRPr="003F2A87" w:rsidRDefault="009A6CA5" w:rsidP="009A6CA5">
      <w:pPr>
        <w:rPr>
          <w:rFonts w:ascii="Arial" w:hAnsi="Arial" w:cs="Arial"/>
          <w:sz w:val="24"/>
          <w:szCs w:val="24"/>
        </w:rPr>
      </w:pPr>
    </w:p>
    <w:p w:rsidR="009A6CA5" w:rsidRPr="003F2A87" w:rsidRDefault="009A6CA5" w:rsidP="009A6CA5">
      <w:pPr>
        <w:tabs>
          <w:tab w:val="left" w:pos="0"/>
        </w:tabs>
        <w:rPr>
          <w:rFonts w:ascii="Arial" w:hAnsi="Arial" w:cs="Arial"/>
          <w:sz w:val="24"/>
          <w:szCs w:val="24"/>
        </w:rPr>
      </w:pPr>
      <w:r w:rsidRPr="003F2A87">
        <w:rPr>
          <w:rFonts w:ascii="Arial" w:hAnsi="Arial" w:cs="Arial"/>
          <w:sz w:val="24"/>
          <w:szCs w:val="24"/>
        </w:rPr>
        <w:t>Местные нормативы градостроительного проектирования Верхнеошминского сельского поселения Мамадышского муниципального района Республики Татарстан (далее - нормативы) разработаны в соответствии с законодательством Российской Федерации, Республики Татарстан и нормативно-правовыми актами Мамадышского муниципального района Республики Татарстан.</w:t>
      </w:r>
    </w:p>
    <w:p w:rsidR="009A6CA5" w:rsidRPr="003F2A87" w:rsidRDefault="009A6CA5" w:rsidP="009A6CA5">
      <w:pPr>
        <w:tabs>
          <w:tab w:val="left" w:pos="0"/>
        </w:tabs>
        <w:rPr>
          <w:rFonts w:ascii="Arial" w:hAnsi="Arial" w:cs="Arial"/>
          <w:sz w:val="24"/>
          <w:szCs w:val="24"/>
        </w:rPr>
      </w:pPr>
      <w:r w:rsidRPr="003F2A87">
        <w:rPr>
          <w:rFonts w:ascii="Arial" w:hAnsi="Arial" w:cs="Arial"/>
          <w:sz w:val="24"/>
          <w:szCs w:val="24"/>
        </w:rPr>
        <w:t>Вопросы, не урегулированные настоящими нормативами, регулируются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184 - ФЗ «О техническом регулировании».</w:t>
      </w:r>
    </w:p>
    <w:p w:rsidR="009A6CA5" w:rsidRPr="003F2A87" w:rsidRDefault="009A6CA5" w:rsidP="009A6CA5">
      <w:pPr>
        <w:tabs>
          <w:tab w:val="left" w:pos="0"/>
        </w:tabs>
        <w:rPr>
          <w:rFonts w:ascii="Arial" w:hAnsi="Arial" w:cs="Arial"/>
          <w:sz w:val="24"/>
          <w:szCs w:val="24"/>
        </w:rPr>
      </w:pPr>
      <w:r w:rsidRPr="003F2A87">
        <w:rPr>
          <w:rFonts w:ascii="Arial" w:hAnsi="Arial" w:cs="Arial"/>
          <w:sz w:val="24"/>
          <w:szCs w:val="24"/>
        </w:rPr>
        <w:t>Настоящие нормативы обязательны для всех субъектов градостроительной деятельности, осуществляющих свою деятельность на территории Верхнеошминского сельского поселения Мамадышского муниципального района Республики Татарстан, независимо от их организационно-правовой формы.</w:t>
      </w:r>
    </w:p>
    <w:p w:rsidR="009A6CA5" w:rsidRPr="003F2A87" w:rsidRDefault="009A6CA5" w:rsidP="009A6CA5">
      <w:pPr>
        <w:tabs>
          <w:tab w:val="left" w:pos="0"/>
        </w:tabs>
        <w:rPr>
          <w:rFonts w:ascii="Arial" w:hAnsi="Arial" w:cs="Arial"/>
          <w:sz w:val="24"/>
          <w:szCs w:val="24"/>
        </w:rPr>
      </w:pPr>
      <w:r w:rsidRPr="003F2A87">
        <w:rPr>
          <w:rFonts w:ascii="Arial" w:hAnsi="Arial" w:cs="Arial"/>
          <w:sz w:val="24"/>
          <w:szCs w:val="24"/>
        </w:rPr>
        <w:t>Утверждение местных нормативов градостроительного проектирования, внесение в них изменений осуществляется в соответствии с федеральным законодательством, законодательством Республики Татарстан, нормативными правовыми актами органов местного самоуправления Верхнеошминского сельского поселения Мамадышского муниципального района Республики Татарстан.</w:t>
      </w:r>
    </w:p>
    <w:p w:rsidR="009A6CA5" w:rsidRPr="003F2A87" w:rsidRDefault="009A6CA5" w:rsidP="009A6CA5">
      <w:pPr>
        <w:tabs>
          <w:tab w:val="left" w:pos="0"/>
        </w:tabs>
        <w:rPr>
          <w:rFonts w:ascii="Arial" w:hAnsi="Arial" w:cs="Arial"/>
          <w:sz w:val="24"/>
          <w:szCs w:val="24"/>
        </w:rPr>
      </w:pPr>
      <w:r w:rsidRPr="003F2A87">
        <w:rPr>
          <w:rFonts w:ascii="Arial" w:hAnsi="Arial" w:cs="Arial"/>
          <w:sz w:val="24"/>
          <w:szCs w:val="24"/>
        </w:rPr>
        <w:t xml:space="preserve">Настоящие нормативы устанавливают совокупность расчетных показателей минимально допустимого уровня обеспеченности объектами местного значения поселения населения сельского поселения; расчетных показателей максимально допустимого уровня территориальной доступности таких объектов для населения сельского поселения. </w:t>
      </w:r>
    </w:p>
    <w:p w:rsidR="009A6CA5" w:rsidRPr="003F2A87" w:rsidRDefault="009A6CA5" w:rsidP="009A6CA5">
      <w:pPr>
        <w:tabs>
          <w:tab w:val="left" w:pos="0"/>
        </w:tabs>
        <w:rPr>
          <w:rFonts w:ascii="Arial" w:hAnsi="Arial" w:cs="Arial"/>
          <w:sz w:val="24"/>
          <w:szCs w:val="24"/>
        </w:rPr>
      </w:pPr>
      <w:r w:rsidRPr="003F2A87">
        <w:rPr>
          <w:rFonts w:ascii="Arial" w:hAnsi="Arial" w:cs="Arial"/>
          <w:sz w:val="24"/>
          <w:szCs w:val="24"/>
        </w:rPr>
        <w:t>К объектам местного значения поселения, для которых устанавливаются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 относятся объекты, относящиеся к следующим областям:</w:t>
      </w:r>
    </w:p>
    <w:p w:rsidR="009A6CA5" w:rsidRPr="003F2A87" w:rsidRDefault="009A6CA5" w:rsidP="009A6CA5">
      <w:pPr>
        <w:pStyle w:val="af7"/>
        <w:numPr>
          <w:ilvl w:val="0"/>
          <w:numId w:val="17"/>
        </w:numPr>
        <w:tabs>
          <w:tab w:val="left" w:pos="1134"/>
        </w:tabs>
        <w:ind w:left="0" w:firstLine="709"/>
        <w:jc w:val="both"/>
        <w:rPr>
          <w:rFonts w:ascii="Arial" w:hAnsi="Arial" w:cs="Arial"/>
          <w:sz w:val="24"/>
          <w:szCs w:val="24"/>
          <w:lang w:val="ru-RU"/>
        </w:rPr>
      </w:pPr>
      <w:r w:rsidRPr="003F2A87">
        <w:rPr>
          <w:rFonts w:ascii="Arial" w:hAnsi="Arial" w:cs="Arial"/>
          <w:sz w:val="24"/>
          <w:szCs w:val="24"/>
          <w:lang w:val="ru-RU"/>
        </w:rPr>
        <w:t>электро-, тепло-, газо- и водоснабжения населения, водоотведения;</w:t>
      </w:r>
    </w:p>
    <w:p w:rsidR="009A6CA5" w:rsidRPr="003F2A87" w:rsidRDefault="009A6CA5" w:rsidP="009A6CA5">
      <w:pPr>
        <w:pStyle w:val="af7"/>
        <w:numPr>
          <w:ilvl w:val="0"/>
          <w:numId w:val="17"/>
        </w:numPr>
        <w:tabs>
          <w:tab w:val="left" w:pos="1134"/>
        </w:tabs>
        <w:ind w:left="0" w:firstLine="709"/>
        <w:jc w:val="both"/>
        <w:rPr>
          <w:rFonts w:ascii="Arial" w:hAnsi="Arial" w:cs="Arial"/>
          <w:color w:val="000000"/>
          <w:sz w:val="24"/>
          <w:szCs w:val="24"/>
          <w:lang w:val="ru-RU"/>
        </w:rPr>
      </w:pPr>
      <w:r w:rsidRPr="003F2A87">
        <w:rPr>
          <w:rFonts w:ascii="Arial" w:hAnsi="Arial" w:cs="Arial"/>
          <w:sz w:val="24"/>
          <w:szCs w:val="24"/>
          <w:lang w:val="ru-RU"/>
        </w:rPr>
        <w:t>автомобильные дороги местного значения в границах населенных пунктов, объекты транспорта местного значения поселения;</w:t>
      </w:r>
    </w:p>
    <w:p w:rsidR="009A6CA5" w:rsidRPr="003F2A87" w:rsidRDefault="009A6CA5" w:rsidP="009A6CA5">
      <w:pPr>
        <w:pStyle w:val="af7"/>
        <w:numPr>
          <w:ilvl w:val="0"/>
          <w:numId w:val="17"/>
        </w:numPr>
        <w:tabs>
          <w:tab w:val="left" w:pos="1134"/>
        </w:tabs>
        <w:ind w:left="0" w:firstLine="709"/>
        <w:jc w:val="both"/>
        <w:rPr>
          <w:rFonts w:ascii="Arial" w:hAnsi="Arial" w:cs="Arial"/>
          <w:color w:val="000000"/>
          <w:sz w:val="24"/>
          <w:szCs w:val="24"/>
          <w:lang w:val="ru-RU"/>
        </w:rPr>
      </w:pPr>
      <w:r w:rsidRPr="003F2A87">
        <w:rPr>
          <w:rFonts w:ascii="Arial" w:hAnsi="Arial" w:cs="Arial"/>
          <w:sz w:val="24"/>
          <w:szCs w:val="24"/>
          <w:lang w:val="ru-RU"/>
        </w:rPr>
        <w:t>жилищного строительства, осуществляемого в целях обеспечения прав граждан,</w:t>
      </w:r>
      <w:r w:rsidRPr="003F2A87">
        <w:rPr>
          <w:rFonts w:ascii="Arial" w:hAnsi="Arial" w:cs="Arial"/>
          <w:color w:val="000000"/>
          <w:sz w:val="24"/>
          <w:szCs w:val="24"/>
          <w:lang w:val="ru-RU"/>
        </w:rPr>
        <w:t xml:space="preserve"> </w:t>
      </w:r>
      <w:r w:rsidRPr="003F2A87">
        <w:rPr>
          <w:rFonts w:ascii="Arial" w:hAnsi="Arial" w:cs="Arial"/>
          <w:sz w:val="24"/>
          <w:szCs w:val="24"/>
          <w:lang w:val="ru-RU"/>
        </w:rPr>
        <w:t>нуждающихся в социальной защите;</w:t>
      </w:r>
    </w:p>
    <w:p w:rsidR="009A6CA5" w:rsidRPr="003F2A87" w:rsidRDefault="009A6CA5" w:rsidP="009A6CA5">
      <w:pPr>
        <w:pStyle w:val="af7"/>
        <w:numPr>
          <w:ilvl w:val="0"/>
          <w:numId w:val="17"/>
        </w:numPr>
        <w:tabs>
          <w:tab w:val="left" w:pos="1134"/>
        </w:tabs>
        <w:ind w:left="0" w:firstLine="709"/>
        <w:jc w:val="both"/>
        <w:rPr>
          <w:rFonts w:ascii="Arial" w:hAnsi="Arial" w:cs="Arial"/>
          <w:color w:val="000000"/>
          <w:sz w:val="24"/>
          <w:szCs w:val="24"/>
        </w:rPr>
      </w:pPr>
      <w:r w:rsidRPr="003F2A87">
        <w:rPr>
          <w:rFonts w:ascii="Arial" w:hAnsi="Arial" w:cs="Arial"/>
          <w:sz w:val="24"/>
          <w:szCs w:val="24"/>
        </w:rPr>
        <w:t>культуры, массового отдыха, досуга;</w:t>
      </w:r>
    </w:p>
    <w:p w:rsidR="009A6CA5" w:rsidRPr="003F2A87" w:rsidRDefault="009A6CA5" w:rsidP="009A6CA5">
      <w:pPr>
        <w:pStyle w:val="af7"/>
        <w:numPr>
          <w:ilvl w:val="0"/>
          <w:numId w:val="17"/>
        </w:numPr>
        <w:tabs>
          <w:tab w:val="left" w:pos="1134"/>
        </w:tabs>
        <w:ind w:left="0" w:firstLine="709"/>
        <w:jc w:val="both"/>
        <w:rPr>
          <w:rFonts w:ascii="Arial" w:hAnsi="Arial" w:cs="Arial"/>
          <w:color w:val="000000"/>
          <w:sz w:val="24"/>
          <w:szCs w:val="24"/>
        </w:rPr>
      </w:pPr>
      <w:r w:rsidRPr="003F2A87">
        <w:rPr>
          <w:rFonts w:ascii="Arial" w:hAnsi="Arial" w:cs="Arial"/>
          <w:sz w:val="24"/>
          <w:szCs w:val="24"/>
        </w:rPr>
        <w:t>информатизации и связи;</w:t>
      </w:r>
    </w:p>
    <w:p w:rsidR="009A6CA5" w:rsidRPr="003F2A87" w:rsidRDefault="009A6CA5" w:rsidP="009A6CA5">
      <w:pPr>
        <w:pStyle w:val="af7"/>
        <w:numPr>
          <w:ilvl w:val="0"/>
          <w:numId w:val="17"/>
        </w:numPr>
        <w:tabs>
          <w:tab w:val="left" w:pos="1134"/>
        </w:tabs>
        <w:ind w:left="0" w:firstLine="709"/>
        <w:jc w:val="both"/>
        <w:rPr>
          <w:rFonts w:ascii="Arial" w:hAnsi="Arial" w:cs="Arial"/>
          <w:color w:val="000000"/>
          <w:sz w:val="24"/>
          <w:szCs w:val="24"/>
          <w:lang w:val="ru-RU"/>
        </w:rPr>
      </w:pPr>
      <w:r w:rsidRPr="003F2A87">
        <w:rPr>
          <w:rFonts w:ascii="Arial" w:hAnsi="Arial" w:cs="Arial"/>
          <w:sz w:val="24"/>
          <w:szCs w:val="24"/>
          <w:lang w:val="ru-RU"/>
        </w:rPr>
        <w:t>физической культуры и массового спорта;</w:t>
      </w:r>
    </w:p>
    <w:p w:rsidR="009A6CA5" w:rsidRPr="003F2A87" w:rsidRDefault="009A6CA5" w:rsidP="009A6CA5">
      <w:pPr>
        <w:pStyle w:val="af7"/>
        <w:numPr>
          <w:ilvl w:val="0"/>
          <w:numId w:val="17"/>
        </w:numPr>
        <w:tabs>
          <w:tab w:val="left" w:pos="1134"/>
        </w:tabs>
        <w:ind w:left="0" w:firstLine="709"/>
        <w:jc w:val="both"/>
        <w:rPr>
          <w:rFonts w:ascii="Arial" w:hAnsi="Arial" w:cs="Arial"/>
          <w:color w:val="000000"/>
          <w:sz w:val="24"/>
          <w:szCs w:val="24"/>
          <w:lang w:val="ru-RU"/>
        </w:rPr>
      </w:pPr>
      <w:r w:rsidRPr="003F2A87">
        <w:rPr>
          <w:rFonts w:ascii="Arial" w:hAnsi="Arial" w:cs="Arial"/>
          <w:sz w:val="24"/>
          <w:szCs w:val="24"/>
          <w:lang w:val="ru-RU"/>
        </w:rPr>
        <w:t>сбора и вывоза бытовых отходов, благоустройства и озеленения;</w:t>
      </w:r>
    </w:p>
    <w:p w:rsidR="009A6CA5" w:rsidRPr="003F2A87" w:rsidRDefault="009A6CA5" w:rsidP="009A6CA5">
      <w:pPr>
        <w:pStyle w:val="af7"/>
        <w:numPr>
          <w:ilvl w:val="0"/>
          <w:numId w:val="17"/>
        </w:numPr>
        <w:tabs>
          <w:tab w:val="left" w:pos="1134"/>
        </w:tabs>
        <w:ind w:left="0" w:firstLine="709"/>
        <w:jc w:val="both"/>
        <w:rPr>
          <w:rFonts w:ascii="Arial" w:hAnsi="Arial" w:cs="Arial"/>
          <w:color w:val="000000"/>
          <w:sz w:val="24"/>
          <w:szCs w:val="24"/>
        </w:rPr>
      </w:pPr>
      <w:r w:rsidRPr="003F2A87">
        <w:rPr>
          <w:rFonts w:ascii="Arial" w:hAnsi="Arial" w:cs="Arial"/>
          <w:sz w:val="24"/>
          <w:szCs w:val="24"/>
        </w:rPr>
        <w:t>оказания ритуальных услуг;</w:t>
      </w:r>
    </w:p>
    <w:p w:rsidR="009A6CA5" w:rsidRPr="003F2A87" w:rsidRDefault="009A6CA5" w:rsidP="009A6CA5">
      <w:pPr>
        <w:pStyle w:val="af7"/>
        <w:numPr>
          <w:ilvl w:val="0"/>
          <w:numId w:val="17"/>
        </w:numPr>
        <w:tabs>
          <w:tab w:val="left" w:pos="1134"/>
        </w:tabs>
        <w:ind w:left="0" w:firstLine="709"/>
        <w:jc w:val="both"/>
        <w:rPr>
          <w:rFonts w:ascii="Arial" w:hAnsi="Arial" w:cs="Arial"/>
          <w:color w:val="000000"/>
          <w:sz w:val="24"/>
          <w:szCs w:val="24"/>
          <w:lang w:val="ru-RU"/>
        </w:rPr>
      </w:pPr>
      <w:r w:rsidRPr="003F2A87">
        <w:rPr>
          <w:rFonts w:ascii="Arial" w:hAnsi="Arial" w:cs="Arial"/>
          <w:sz w:val="24"/>
          <w:szCs w:val="24"/>
          <w:lang w:val="ru-RU"/>
        </w:rPr>
        <w:t>социального обеспечения и социальной защиты.</w:t>
      </w:r>
    </w:p>
    <w:p w:rsidR="009A6CA5" w:rsidRPr="003F2A87" w:rsidRDefault="009A6CA5" w:rsidP="009A6CA5">
      <w:pPr>
        <w:tabs>
          <w:tab w:val="left" w:pos="0"/>
        </w:tabs>
        <w:rPr>
          <w:rFonts w:ascii="Arial" w:hAnsi="Arial" w:cs="Arial"/>
          <w:sz w:val="24"/>
          <w:szCs w:val="24"/>
        </w:rPr>
      </w:pPr>
      <w:r w:rsidRPr="003F2A87">
        <w:rPr>
          <w:rFonts w:ascii="Arial" w:hAnsi="Arial" w:cs="Arial"/>
          <w:sz w:val="24"/>
          <w:szCs w:val="24"/>
        </w:rPr>
        <w:t>Нормативы включают в себя следующие части:</w:t>
      </w:r>
    </w:p>
    <w:p w:rsidR="009A6CA5" w:rsidRPr="003F2A87" w:rsidRDefault="009A6CA5" w:rsidP="009A6CA5">
      <w:pPr>
        <w:pStyle w:val="af7"/>
        <w:numPr>
          <w:ilvl w:val="0"/>
          <w:numId w:val="17"/>
        </w:numPr>
        <w:tabs>
          <w:tab w:val="left" w:pos="1134"/>
        </w:tabs>
        <w:ind w:left="0" w:firstLine="709"/>
        <w:jc w:val="both"/>
        <w:rPr>
          <w:rFonts w:ascii="Arial" w:hAnsi="Arial" w:cs="Arial"/>
          <w:color w:val="000000"/>
          <w:sz w:val="24"/>
          <w:szCs w:val="24"/>
          <w:lang w:val="ru-RU"/>
        </w:rPr>
      </w:pPr>
      <w:r w:rsidRPr="003F2A87">
        <w:rPr>
          <w:rFonts w:ascii="Arial" w:hAnsi="Arial" w:cs="Arial"/>
          <w:sz w:val="24"/>
          <w:szCs w:val="24"/>
          <w:lang w:val="ru-RU"/>
        </w:rPr>
        <w:t>основную часть (расчетные показатели минимально допустимого уровня обеспеченности объектами местного значения поселения населения сельского поселения; расчетные показатели максимально допустимого уровня территориальной доступности таких объектов для населения сельского поселения);</w:t>
      </w:r>
    </w:p>
    <w:p w:rsidR="009A6CA5" w:rsidRPr="003F2A87" w:rsidRDefault="009A6CA5" w:rsidP="009A6CA5">
      <w:pPr>
        <w:pStyle w:val="af7"/>
        <w:numPr>
          <w:ilvl w:val="0"/>
          <w:numId w:val="17"/>
        </w:numPr>
        <w:tabs>
          <w:tab w:val="left" w:pos="1134"/>
        </w:tabs>
        <w:ind w:left="0" w:firstLine="709"/>
        <w:jc w:val="both"/>
        <w:rPr>
          <w:rFonts w:ascii="Arial" w:hAnsi="Arial" w:cs="Arial"/>
          <w:color w:val="000000"/>
          <w:sz w:val="24"/>
          <w:szCs w:val="24"/>
          <w:lang w:val="ru-RU"/>
        </w:rPr>
      </w:pPr>
      <w:r w:rsidRPr="003F2A87">
        <w:rPr>
          <w:rFonts w:ascii="Arial" w:hAnsi="Arial" w:cs="Arial"/>
          <w:sz w:val="24"/>
          <w:szCs w:val="24"/>
          <w:lang w:val="ru-RU"/>
        </w:rPr>
        <w:t>материалы по обоснованию расчетных показателей, содержащихся в основной части нормативов;</w:t>
      </w:r>
    </w:p>
    <w:p w:rsidR="009A6CA5" w:rsidRPr="003F2A87" w:rsidRDefault="009A6CA5" w:rsidP="009A6CA5">
      <w:pPr>
        <w:pStyle w:val="af7"/>
        <w:numPr>
          <w:ilvl w:val="0"/>
          <w:numId w:val="17"/>
        </w:numPr>
        <w:tabs>
          <w:tab w:val="left" w:pos="1134"/>
        </w:tabs>
        <w:ind w:left="0" w:firstLine="709"/>
        <w:jc w:val="both"/>
        <w:rPr>
          <w:rFonts w:ascii="Arial" w:hAnsi="Arial" w:cs="Arial"/>
          <w:color w:val="000000"/>
          <w:sz w:val="24"/>
          <w:szCs w:val="24"/>
          <w:lang w:val="ru-RU"/>
        </w:rPr>
      </w:pPr>
      <w:r w:rsidRPr="003F2A87">
        <w:rPr>
          <w:rFonts w:ascii="Arial" w:hAnsi="Arial" w:cs="Arial"/>
          <w:sz w:val="24"/>
          <w:szCs w:val="24"/>
          <w:lang w:val="ru-RU"/>
        </w:rPr>
        <w:t>правила и область применения расчетных показателей, содержащихся в основной части нормативов;</w:t>
      </w:r>
    </w:p>
    <w:p w:rsidR="009A6CA5" w:rsidRPr="003F2A87" w:rsidRDefault="009A6CA5" w:rsidP="009A6CA5">
      <w:pPr>
        <w:pStyle w:val="af7"/>
        <w:numPr>
          <w:ilvl w:val="0"/>
          <w:numId w:val="17"/>
        </w:numPr>
        <w:tabs>
          <w:tab w:val="left" w:pos="1134"/>
        </w:tabs>
        <w:ind w:left="0" w:firstLine="709"/>
        <w:jc w:val="both"/>
        <w:rPr>
          <w:rFonts w:ascii="Arial" w:hAnsi="Arial" w:cs="Arial"/>
          <w:sz w:val="24"/>
          <w:szCs w:val="24"/>
          <w:lang w:val="ru-RU"/>
        </w:rPr>
      </w:pPr>
      <w:r w:rsidRPr="003F2A87">
        <w:rPr>
          <w:rFonts w:ascii="Arial" w:hAnsi="Arial" w:cs="Arial"/>
          <w:sz w:val="24"/>
          <w:szCs w:val="24"/>
          <w:lang w:val="ru-RU"/>
        </w:rPr>
        <w:lastRenderedPageBreak/>
        <w:t>рекомендации к определению нормативной потребности населения сельского поселения в объектах местного значения поселения, размещению указанных объектов;</w:t>
      </w:r>
    </w:p>
    <w:p w:rsidR="009A6CA5" w:rsidRPr="003F2A87" w:rsidRDefault="009A6CA5" w:rsidP="009A6CA5">
      <w:pPr>
        <w:pStyle w:val="af7"/>
        <w:numPr>
          <w:ilvl w:val="0"/>
          <w:numId w:val="17"/>
        </w:numPr>
        <w:tabs>
          <w:tab w:val="left" w:pos="1134"/>
        </w:tabs>
        <w:ind w:left="0" w:firstLine="709"/>
        <w:jc w:val="both"/>
        <w:rPr>
          <w:rFonts w:ascii="Arial" w:hAnsi="Arial" w:cs="Arial"/>
          <w:sz w:val="24"/>
          <w:szCs w:val="24"/>
        </w:rPr>
      </w:pPr>
      <w:r w:rsidRPr="003F2A87">
        <w:rPr>
          <w:rFonts w:ascii="Arial" w:hAnsi="Arial" w:cs="Arial"/>
          <w:sz w:val="24"/>
          <w:szCs w:val="24"/>
        </w:rPr>
        <w:t>краткая характеристика сельского поселения.</w:t>
      </w:r>
    </w:p>
    <w:p w:rsidR="009A6CA5" w:rsidRPr="003F2A87" w:rsidRDefault="009A6CA5" w:rsidP="009A6CA5">
      <w:pPr>
        <w:rPr>
          <w:rFonts w:ascii="Arial" w:hAnsi="Arial" w:cs="Arial"/>
          <w:sz w:val="24"/>
          <w:szCs w:val="24"/>
        </w:rPr>
      </w:pPr>
    </w:p>
    <w:p w:rsidR="009A6CA5" w:rsidRPr="003F2A87" w:rsidRDefault="009A6CA5" w:rsidP="009A6CA5">
      <w:pPr>
        <w:pStyle w:val="1"/>
        <w:pageBreakBefore/>
        <w:tabs>
          <w:tab w:val="num" w:pos="180"/>
        </w:tabs>
        <w:jc w:val="center"/>
        <w:rPr>
          <w:rFonts w:ascii="Arial" w:hAnsi="Arial" w:cs="Arial"/>
          <w:sz w:val="24"/>
          <w:szCs w:val="24"/>
        </w:rPr>
      </w:pPr>
      <w:r w:rsidRPr="003F2A87">
        <w:rPr>
          <w:rFonts w:ascii="Arial" w:hAnsi="Arial" w:cs="Arial"/>
          <w:sz w:val="24"/>
          <w:szCs w:val="24"/>
        </w:rPr>
        <w:lastRenderedPageBreak/>
        <w:t xml:space="preserve"> </w:t>
      </w:r>
      <w:bookmarkStart w:id="3" w:name="_Toc90560279"/>
      <w:r w:rsidRPr="003F2A87">
        <w:rPr>
          <w:rFonts w:ascii="Arial" w:hAnsi="Arial" w:cs="Arial"/>
          <w:sz w:val="24"/>
          <w:szCs w:val="24"/>
        </w:rPr>
        <w:t>ПРАВИЛА И ОБЛАСТЬ ПРИМЕНЕНИЯ РАСЧЕТНЫХ ПОКАЗАТЕЛЕЙ</w:t>
      </w:r>
      <w:bookmarkEnd w:id="3"/>
    </w:p>
    <w:p w:rsidR="009A6CA5" w:rsidRPr="003F2A87" w:rsidRDefault="009A6CA5" w:rsidP="009A6CA5">
      <w:pPr>
        <w:rPr>
          <w:rFonts w:ascii="Arial" w:hAnsi="Arial" w:cs="Arial"/>
          <w:sz w:val="24"/>
          <w:szCs w:val="24"/>
        </w:rPr>
      </w:pPr>
    </w:p>
    <w:p w:rsidR="009A6CA5" w:rsidRPr="003F2A87" w:rsidRDefault="009A6CA5" w:rsidP="009A6CA5">
      <w:pPr>
        <w:tabs>
          <w:tab w:val="left" w:pos="0"/>
        </w:tabs>
        <w:rPr>
          <w:rFonts w:ascii="Arial" w:hAnsi="Arial" w:cs="Arial"/>
          <w:sz w:val="24"/>
          <w:szCs w:val="24"/>
        </w:rPr>
      </w:pPr>
      <w:r w:rsidRPr="003F2A87">
        <w:rPr>
          <w:rFonts w:ascii="Arial" w:hAnsi="Arial" w:cs="Arial"/>
          <w:sz w:val="24"/>
          <w:szCs w:val="24"/>
        </w:rPr>
        <w:t>Расчетные показатели, устанавливаемые настоящими нормативами, применяются при подготовке, согласовании, утверждении и реализации документов территориального планирования Верхнеошминского сельского поселения, документации по планировке территории, разрабатываемой в отношении территории Верхнеошминского сельского поселения.</w:t>
      </w:r>
    </w:p>
    <w:p w:rsidR="009A6CA5" w:rsidRPr="003F2A87" w:rsidRDefault="009A6CA5" w:rsidP="009A6CA5">
      <w:pPr>
        <w:tabs>
          <w:tab w:val="left" w:pos="0"/>
        </w:tabs>
        <w:rPr>
          <w:rFonts w:ascii="Arial" w:hAnsi="Arial" w:cs="Arial"/>
          <w:sz w:val="24"/>
          <w:szCs w:val="24"/>
        </w:rPr>
      </w:pPr>
      <w:r w:rsidRPr="003F2A87">
        <w:rPr>
          <w:rFonts w:ascii="Arial" w:hAnsi="Arial" w:cs="Arial"/>
          <w:sz w:val="24"/>
          <w:szCs w:val="24"/>
        </w:rPr>
        <w:t>Нормативы градостроительного проектирования используются для принятия решений органами государственной власти и местного самоуправления, органами контроля и надзора за соблюдением законодательства о градостроительной деятельности.</w:t>
      </w:r>
    </w:p>
    <w:p w:rsidR="009A6CA5" w:rsidRPr="003F2A87" w:rsidRDefault="009A6CA5" w:rsidP="009A6CA5">
      <w:pPr>
        <w:tabs>
          <w:tab w:val="left" w:pos="0"/>
        </w:tabs>
        <w:rPr>
          <w:rFonts w:ascii="Arial" w:hAnsi="Arial" w:cs="Arial"/>
          <w:sz w:val="24"/>
          <w:szCs w:val="24"/>
        </w:rPr>
      </w:pPr>
      <w:r w:rsidRPr="003F2A87">
        <w:rPr>
          <w:rFonts w:ascii="Arial" w:hAnsi="Arial" w:cs="Arial"/>
          <w:sz w:val="24"/>
          <w:szCs w:val="24"/>
        </w:rPr>
        <w:t>Перечень объектов местного значения поселения,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 приведенные в основной части настоящих нормативов, являются обязательными для исполнения.</w:t>
      </w:r>
    </w:p>
    <w:p w:rsidR="009A6CA5" w:rsidRPr="003F2A87" w:rsidRDefault="009A6CA5" w:rsidP="009A6CA5">
      <w:pPr>
        <w:tabs>
          <w:tab w:val="left" w:pos="0"/>
        </w:tabs>
        <w:rPr>
          <w:rFonts w:ascii="Arial" w:hAnsi="Arial" w:cs="Arial"/>
          <w:sz w:val="24"/>
          <w:szCs w:val="24"/>
        </w:rPr>
      </w:pPr>
      <w:r w:rsidRPr="003F2A87">
        <w:rPr>
          <w:rFonts w:ascii="Arial" w:hAnsi="Arial" w:cs="Arial"/>
          <w:sz w:val="24"/>
          <w:szCs w:val="24"/>
        </w:rPr>
        <w:t>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p>
    <w:p w:rsidR="009A6CA5" w:rsidRPr="003F2A87" w:rsidRDefault="009A6CA5" w:rsidP="009A6CA5">
      <w:pPr>
        <w:pStyle w:val="1"/>
        <w:pageBreakBefore/>
        <w:tabs>
          <w:tab w:val="num" w:pos="180"/>
        </w:tabs>
        <w:jc w:val="center"/>
        <w:rPr>
          <w:rFonts w:ascii="Arial" w:hAnsi="Arial" w:cs="Arial"/>
          <w:sz w:val="24"/>
          <w:szCs w:val="24"/>
        </w:rPr>
      </w:pPr>
      <w:bookmarkStart w:id="4" w:name="_Toc260476327"/>
      <w:r w:rsidRPr="003F2A87">
        <w:rPr>
          <w:rFonts w:ascii="Arial" w:hAnsi="Arial" w:cs="Arial"/>
          <w:sz w:val="24"/>
          <w:szCs w:val="24"/>
        </w:rPr>
        <w:lastRenderedPageBreak/>
        <w:t xml:space="preserve"> </w:t>
      </w:r>
      <w:bookmarkStart w:id="5" w:name="_Toc90560280"/>
      <w:r w:rsidRPr="003F2A87">
        <w:rPr>
          <w:rFonts w:ascii="Arial" w:hAnsi="Arial" w:cs="Arial"/>
          <w:sz w:val="24"/>
          <w:szCs w:val="24"/>
        </w:rPr>
        <w:t>КРАТКАЯ ХАРАКТЕРИСТИКА СЕЛЬСКОГО ПОСЕЛЕНИЯ</w:t>
      </w:r>
      <w:bookmarkEnd w:id="5"/>
    </w:p>
    <w:p w:rsidR="009A6CA5" w:rsidRPr="003F2A87" w:rsidRDefault="009A6CA5" w:rsidP="009A6CA5">
      <w:pPr>
        <w:rPr>
          <w:rFonts w:ascii="Arial" w:hAnsi="Arial" w:cs="Arial"/>
          <w:sz w:val="24"/>
          <w:szCs w:val="24"/>
        </w:rPr>
      </w:pP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Краткая характеристика Верхнеошминского сельского поселения Мамадышского муниципального района Республики Татарстан, а также сведения о численности, плотности и социально-демографическом составе населения, иные характерные особенности поселения приведены в таблице 1</w:t>
      </w:r>
    </w:p>
    <w:p w:rsidR="009A6CA5" w:rsidRPr="003F2A87" w:rsidRDefault="009A6CA5" w:rsidP="009A6CA5">
      <w:pPr>
        <w:pStyle w:val="a8"/>
        <w:jc w:val="right"/>
        <w:rPr>
          <w:rFonts w:ascii="Arial" w:hAnsi="Arial" w:cs="Arial"/>
          <w:color w:val="000009"/>
          <w:sz w:val="24"/>
          <w:szCs w:val="24"/>
        </w:rPr>
      </w:pPr>
      <w:r w:rsidRPr="003F2A87">
        <w:rPr>
          <w:rFonts w:ascii="Arial" w:hAnsi="Arial" w:cs="Arial"/>
          <w:color w:val="000009"/>
          <w:spacing w:val="-1"/>
          <w:sz w:val="24"/>
          <w:szCs w:val="24"/>
        </w:rPr>
        <w:t>Та</w:t>
      </w:r>
      <w:r w:rsidRPr="003F2A87">
        <w:rPr>
          <w:rFonts w:ascii="Arial" w:hAnsi="Arial" w:cs="Arial"/>
          <w:color w:val="000009"/>
          <w:sz w:val="24"/>
          <w:szCs w:val="24"/>
        </w:rPr>
        <w:t>бл</w:t>
      </w:r>
      <w:r w:rsidRPr="003F2A87">
        <w:rPr>
          <w:rFonts w:ascii="Arial" w:hAnsi="Arial" w:cs="Arial"/>
          <w:color w:val="000009"/>
          <w:spacing w:val="1"/>
          <w:sz w:val="24"/>
          <w:szCs w:val="24"/>
        </w:rPr>
        <w:t>иц</w:t>
      </w:r>
      <w:r w:rsidRPr="003F2A87">
        <w:rPr>
          <w:rFonts w:ascii="Arial" w:hAnsi="Arial" w:cs="Arial"/>
          <w:color w:val="000009"/>
          <w:sz w:val="24"/>
          <w:szCs w:val="24"/>
        </w:rPr>
        <w:t>а</w:t>
      </w:r>
      <w:r w:rsidRPr="003F2A87">
        <w:rPr>
          <w:rFonts w:ascii="Arial" w:hAnsi="Arial" w:cs="Arial"/>
          <w:color w:val="000009"/>
          <w:spacing w:val="-11"/>
          <w:sz w:val="24"/>
          <w:szCs w:val="24"/>
        </w:rPr>
        <w:t xml:space="preserve"> </w:t>
      </w:r>
      <w:r w:rsidRPr="003F2A87">
        <w:rPr>
          <w:rFonts w:ascii="Arial" w:hAnsi="Arial" w:cs="Arial"/>
          <w:color w:val="000009"/>
          <w:sz w:val="24"/>
          <w:szCs w:val="24"/>
        </w:rPr>
        <w:t>1</w:t>
      </w:r>
    </w:p>
    <w:p w:rsidR="009A6CA5" w:rsidRPr="003F2A87" w:rsidRDefault="009A6CA5" w:rsidP="009A6CA5">
      <w:pPr>
        <w:pStyle w:val="a8"/>
        <w:jc w:val="center"/>
        <w:rPr>
          <w:rFonts w:ascii="Arial" w:hAnsi="Arial" w:cs="Arial"/>
          <w:i/>
          <w:color w:val="000009"/>
          <w:sz w:val="24"/>
          <w:szCs w:val="24"/>
        </w:rPr>
      </w:pPr>
      <w:r w:rsidRPr="003F2A87">
        <w:rPr>
          <w:rFonts w:ascii="Arial" w:hAnsi="Arial" w:cs="Arial"/>
          <w:i/>
          <w:sz w:val="24"/>
          <w:szCs w:val="24"/>
        </w:rPr>
        <w:t>Краткая характеристика Верхнеошминского сельского поселения</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4430"/>
        <w:gridCol w:w="4161"/>
      </w:tblGrid>
      <w:tr w:rsidR="009A6CA5" w:rsidRPr="003F2A87" w:rsidTr="00823EC8">
        <w:trPr>
          <w:trHeight w:val="557"/>
          <w:jc w:val="center"/>
        </w:trPr>
        <w:tc>
          <w:tcPr>
            <w:tcW w:w="772" w:type="dxa"/>
            <w:shd w:val="clear" w:color="auto" w:fill="auto"/>
            <w:noWrap/>
            <w:vAlign w:val="center"/>
          </w:tcPr>
          <w:p w:rsidR="009A6CA5" w:rsidRPr="003F2A87" w:rsidRDefault="009A6CA5" w:rsidP="00823EC8">
            <w:pPr>
              <w:pStyle w:val="TableParagraph"/>
              <w:jc w:val="center"/>
              <w:rPr>
                <w:rFonts w:ascii="Arial" w:eastAsia="Times New Roman" w:hAnsi="Arial" w:cs="Arial"/>
                <w:sz w:val="24"/>
                <w:szCs w:val="24"/>
              </w:rPr>
            </w:pPr>
            <w:r w:rsidRPr="003F2A87">
              <w:rPr>
                <w:rFonts w:ascii="Arial" w:eastAsia="Times New Roman" w:hAnsi="Arial" w:cs="Arial"/>
                <w:b/>
                <w:bCs/>
                <w:sz w:val="24"/>
                <w:szCs w:val="24"/>
              </w:rPr>
              <w:t>№</w:t>
            </w:r>
            <w:r w:rsidRPr="003F2A87">
              <w:rPr>
                <w:rFonts w:ascii="Arial" w:eastAsia="Times New Roman" w:hAnsi="Arial" w:cs="Arial"/>
                <w:b/>
                <w:bCs/>
                <w:spacing w:val="-8"/>
                <w:sz w:val="24"/>
                <w:szCs w:val="24"/>
              </w:rPr>
              <w:t xml:space="preserve"> </w:t>
            </w:r>
            <w:r w:rsidRPr="003F2A87">
              <w:rPr>
                <w:rFonts w:ascii="Arial" w:eastAsia="Times New Roman" w:hAnsi="Arial" w:cs="Arial"/>
                <w:b/>
                <w:bCs/>
                <w:spacing w:val="1"/>
                <w:sz w:val="24"/>
                <w:szCs w:val="24"/>
              </w:rPr>
              <w:t>п</w:t>
            </w:r>
            <w:r w:rsidRPr="003F2A87">
              <w:rPr>
                <w:rFonts w:ascii="Arial" w:eastAsia="Times New Roman" w:hAnsi="Arial" w:cs="Arial"/>
                <w:b/>
                <w:bCs/>
                <w:sz w:val="24"/>
                <w:szCs w:val="24"/>
              </w:rPr>
              <w:t>\п</w:t>
            </w:r>
          </w:p>
        </w:tc>
        <w:tc>
          <w:tcPr>
            <w:tcW w:w="4430" w:type="dxa"/>
            <w:shd w:val="clear" w:color="auto" w:fill="auto"/>
            <w:vAlign w:val="center"/>
          </w:tcPr>
          <w:p w:rsidR="009A6CA5" w:rsidRPr="003F2A87" w:rsidRDefault="009A6CA5" w:rsidP="00823EC8">
            <w:pPr>
              <w:pStyle w:val="TableParagraph"/>
              <w:jc w:val="center"/>
              <w:rPr>
                <w:rFonts w:ascii="Arial" w:eastAsia="Times New Roman" w:hAnsi="Arial" w:cs="Arial"/>
                <w:sz w:val="24"/>
                <w:szCs w:val="24"/>
              </w:rPr>
            </w:pPr>
            <w:r w:rsidRPr="003F2A87">
              <w:rPr>
                <w:rFonts w:ascii="Arial" w:eastAsia="Times New Roman" w:hAnsi="Arial" w:cs="Arial"/>
                <w:b/>
                <w:bCs/>
                <w:sz w:val="24"/>
                <w:szCs w:val="24"/>
              </w:rPr>
              <w:t>На</w:t>
            </w:r>
            <w:r w:rsidRPr="003F2A87">
              <w:rPr>
                <w:rFonts w:ascii="Arial" w:eastAsia="Times New Roman" w:hAnsi="Arial" w:cs="Arial"/>
                <w:b/>
                <w:bCs/>
                <w:spacing w:val="1"/>
                <w:sz w:val="24"/>
                <w:szCs w:val="24"/>
              </w:rPr>
              <w:t>и</w:t>
            </w:r>
            <w:r w:rsidRPr="003F2A87">
              <w:rPr>
                <w:rFonts w:ascii="Arial" w:eastAsia="Times New Roman" w:hAnsi="Arial" w:cs="Arial"/>
                <w:b/>
                <w:bCs/>
                <w:spacing w:val="-1"/>
                <w:sz w:val="24"/>
                <w:szCs w:val="24"/>
              </w:rPr>
              <w:t>ме</w:t>
            </w:r>
            <w:r w:rsidRPr="003F2A87">
              <w:rPr>
                <w:rFonts w:ascii="Arial" w:eastAsia="Times New Roman" w:hAnsi="Arial" w:cs="Arial"/>
                <w:b/>
                <w:bCs/>
                <w:spacing w:val="1"/>
                <w:sz w:val="24"/>
                <w:szCs w:val="24"/>
              </w:rPr>
              <w:t>н</w:t>
            </w:r>
            <w:r w:rsidRPr="003F2A87">
              <w:rPr>
                <w:rFonts w:ascii="Arial" w:eastAsia="Times New Roman" w:hAnsi="Arial" w:cs="Arial"/>
                <w:b/>
                <w:bCs/>
                <w:sz w:val="24"/>
                <w:szCs w:val="24"/>
              </w:rPr>
              <w:t>ова</w:t>
            </w:r>
            <w:r w:rsidRPr="003F2A87">
              <w:rPr>
                <w:rFonts w:ascii="Arial" w:eastAsia="Times New Roman" w:hAnsi="Arial" w:cs="Arial"/>
                <w:b/>
                <w:bCs/>
                <w:spacing w:val="1"/>
                <w:sz w:val="24"/>
                <w:szCs w:val="24"/>
              </w:rPr>
              <w:t>ни</w:t>
            </w:r>
            <w:r w:rsidRPr="003F2A87">
              <w:rPr>
                <w:rFonts w:ascii="Arial" w:eastAsia="Times New Roman" w:hAnsi="Arial" w:cs="Arial"/>
                <w:b/>
                <w:bCs/>
                <w:sz w:val="24"/>
                <w:szCs w:val="24"/>
              </w:rPr>
              <w:t>е</w:t>
            </w:r>
            <w:r w:rsidRPr="003F2A87">
              <w:rPr>
                <w:rFonts w:ascii="Arial" w:eastAsia="Times New Roman" w:hAnsi="Arial" w:cs="Arial"/>
                <w:b/>
                <w:bCs/>
                <w:spacing w:val="-30"/>
                <w:sz w:val="24"/>
                <w:szCs w:val="24"/>
              </w:rPr>
              <w:t xml:space="preserve"> </w:t>
            </w:r>
            <w:r w:rsidRPr="003F2A87">
              <w:rPr>
                <w:rFonts w:ascii="Arial" w:eastAsia="Times New Roman" w:hAnsi="Arial" w:cs="Arial"/>
                <w:b/>
                <w:bCs/>
                <w:spacing w:val="1"/>
                <w:sz w:val="24"/>
                <w:szCs w:val="24"/>
              </w:rPr>
              <w:t>п</w:t>
            </w:r>
            <w:r w:rsidRPr="003F2A87">
              <w:rPr>
                <w:rFonts w:ascii="Arial" w:eastAsia="Times New Roman" w:hAnsi="Arial" w:cs="Arial"/>
                <w:b/>
                <w:bCs/>
                <w:spacing w:val="-3"/>
                <w:sz w:val="24"/>
                <w:szCs w:val="24"/>
              </w:rPr>
              <w:t>о</w:t>
            </w:r>
            <w:r w:rsidRPr="003F2A87">
              <w:rPr>
                <w:rFonts w:ascii="Arial" w:eastAsia="Times New Roman" w:hAnsi="Arial" w:cs="Arial"/>
                <w:b/>
                <w:bCs/>
                <w:spacing w:val="1"/>
                <w:sz w:val="24"/>
                <w:szCs w:val="24"/>
              </w:rPr>
              <w:t>к</w:t>
            </w:r>
            <w:r w:rsidRPr="003F2A87">
              <w:rPr>
                <w:rFonts w:ascii="Arial" w:eastAsia="Times New Roman" w:hAnsi="Arial" w:cs="Arial"/>
                <w:b/>
                <w:bCs/>
                <w:sz w:val="24"/>
                <w:szCs w:val="24"/>
              </w:rPr>
              <w:t>а</w:t>
            </w:r>
            <w:r w:rsidRPr="003F2A87">
              <w:rPr>
                <w:rFonts w:ascii="Arial" w:eastAsia="Times New Roman" w:hAnsi="Arial" w:cs="Arial"/>
                <w:b/>
                <w:bCs/>
                <w:spacing w:val="-1"/>
                <w:sz w:val="24"/>
                <w:szCs w:val="24"/>
              </w:rPr>
              <w:t>з</w:t>
            </w:r>
            <w:r w:rsidRPr="003F2A87">
              <w:rPr>
                <w:rFonts w:ascii="Arial" w:eastAsia="Times New Roman" w:hAnsi="Arial" w:cs="Arial"/>
                <w:b/>
                <w:bCs/>
                <w:sz w:val="24"/>
                <w:szCs w:val="24"/>
              </w:rPr>
              <w:t>а</w:t>
            </w:r>
            <w:r w:rsidRPr="003F2A87">
              <w:rPr>
                <w:rFonts w:ascii="Arial" w:eastAsia="Times New Roman" w:hAnsi="Arial" w:cs="Arial"/>
                <w:b/>
                <w:bCs/>
                <w:spacing w:val="2"/>
                <w:sz w:val="24"/>
                <w:szCs w:val="24"/>
              </w:rPr>
              <w:t>т</w:t>
            </w:r>
            <w:r w:rsidRPr="003F2A87">
              <w:rPr>
                <w:rFonts w:ascii="Arial" w:eastAsia="Times New Roman" w:hAnsi="Arial" w:cs="Arial"/>
                <w:b/>
                <w:bCs/>
                <w:spacing w:val="-1"/>
                <w:sz w:val="24"/>
                <w:szCs w:val="24"/>
              </w:rPr>
              <w:t>ел</w:t>
            </w:r>
            <w:r w:rsidRPr="003F2A87">
              <w:rPr>
                <w:rFonts w:ascii="Arial" w:eastAsia="Times New Roman" w:hAnsi="Arial" w:cs="Arial"/>
                <w:b/>
                <w:bCs/>
                <w:sz w:val="24"/>
                <w:szCs w:val="24"/>
              </w:rPr>
              <w:t>я</w:t>
            </w:r>
          </w:p>
        </w:tc>
        <w:tc>
          <w:tcPr>
            <w:tcW w:w="4161" w:type="dxa"/>
            <w:vAlign w:val="center"/>
          </w:tcPr>
          <w:p w:rsidR="009A6CA5" w:rsidRPr="003F2A87" w:rsidRDefault="009A6CA5" w:rsidP="00823EC8">
            <w:pPr>
              <w:pStyle w:val="TableParagraph"/>
              <w:jc w:val="center"/>
              <w:rPr>
                <w:rFonts w:ascii="Arial" w:eastAsia="Times New Roman" w:hAnsi="Arial" w:cs="Arial"/>
                <w:sz w:val="24"/>
                <w:szCs w:val="24"/>
              </w:rPr>
            </w:pPr>
            <w:r w:rsidRPr="003F2A87">
              <w:rPr>
                <w:rFonts w:ascii="Arial" w:eastAsia="Times New Roman" w:hAnsi="Arial" w:cs="Arial"/>
                <w:b/>
                <w:bCs/>
                <w:spacing w:val="-1"/>
                <w:sz w:val="24"/>
                <w:szCs w:val="24"/>
              </w:rPr>
              <w:t>Х</w:t>
            </w:r>
            <w:r w:rsidRPr="003F2A87">
              <w:rPr>
                <w:rFonts w:ascii="Arial" w:eastAsia="Times New Roman" w:hAnsi="Arial" w:cs="Arial"/>
                <w:b/>
                <w:bCs/>
                <w:sz w:val="24"/>
                <w:szCs w:val="24"/>
              </w:rPr>
              <w:t>а</w:t>
            </w:r>
            <w:r w:rsidRPr="003F2A87">
              <w:rPr>
                <w:rFonts w:ascii="Arial" w:eastAsia="Times New Roman" w:hAnsi="Arial" w:cs="Arial"/>
                <w:b/>
                <w:bCs/>
                <w:spacing w:val="1"/>
                <w:sz w:val="24"/>
                <w:szCs w:val="24"/>
              </w:rPr>
              <w:t>р</w:t>
            </w:r>
            <w:r w:rsidRPr="003F2A87">
              <w:rPr>
                <w:rFonts w:ascii="Arial" w:eastAsia="Times New Roman" w:hAnsi="Arial" w:cs="Arial"/>
                <w:b/>
                <w:bCs/>
                <w:sz w:val="24"/>
                <w:szCs w:val="24"/>
              </w:rPr>
              <w:t>а</w:t>
            </w:r>
            <w:r w:rsidRPr="003F2A87">
              <w:rPr>
                <w:rFonts w:ascii="Arial" w:eastAsia="Times New Roman" w:hAnsi="Arial" w:cs="Arial"/>
                <w:b/>
                <w:bCs/>
                <w:spacing w:val="1"/>
                <w:sz w:val="24"/>
                <w:szCs w:val="24"/>
              </w:rPr>
              <w:t>к</w:t>
            </w:r>
            <w:r w:rsidRPr="003F2A87">
              <w:rPr>
                <w:rFonts w:ascii="Arial" w:eastAsia="Times New Roman" w:hAnsi="Arial" w:cs="Arial"/>
                <w:b/>
                <w:bCs/>
                <w:spacing w:val="2"/>
                <w:sz w:val="24"/>
                <w:szCs w:val="24"/>
              </w:rPr>
              <w:t>т</w:t>
            </w:r>
            <w:r w:rsidRPr="003F2A87">
              <w:rPr>
                <w:rFonts w:ascii="Arial" w:eastAsia="Times New Roman" w:hAnsi="Arial" w:cs="Arial"/>
                <w:b/>
                <w:bCs/>
                <w:spacing w:val="-1"/>
                <w:sz w:val="24"/>
                <w:szCs w:val="24"/>
              </w:rPr>
              <w:t>е</w:t>
            </w:r>
            <w:r w:rsidRPr="003F2A87">
              <w:rPr>
                <w:rFonts w:ascii="Arial" w:eastAsia="Times New Roman" w:hAnsi="Arial" w:cs="Arial"/>
                <w:b/>
                <w:bCs/>
                <w:spacing w:val="-2"/>
                <w:sz w:val="24"/>
                <w:szCs w:val="24"/>
              </w:rPr>
              <w:t>р</w:t>
            </w:r>
            <w:r w:rsidRPr="003F2A87">
              <w:rPr>
                <w:rFonts w:ascii="Arial" w:eastAsia="Times New Roman" w:hAnsi="Arial" w:cs="Arial"/>
                <w:b/>
                <w:bCs/>
                <w:spacing w:val="1"/>
                <w:sz w:val="24"/>
                <w:szCs w:val="24"/>
              </w:rPr>
              <w:t>и</w:t>
            </w:r>
            <w:r w:rsidRPr="003F2A87">
              <w:rPr>
                <w:rFonts w:ascii="Arial" w:eastAsia="Times New Roman" w:hAnsi="Arial" w:cs="Arial"/>
                <w:b/>
                <w:bCs/>
                <w:spacing w:val="-1"/>
                <w:sz w:val="24"/>
                <w:szCs w:val="24"/>
              </w:rPr>
              <w:t>ст</w:t>
            </w:r>
            <w:r w:rsidRPr="003F2A87">
              <w:rPr>
                <w:rFonts w:ascii="Arial" w:eastAsia="Times New Roman" w:hAnsi="Arial" w:cs="Arial"/>
                <w:b/>
                <w:bCs/>
                <w:spacing w:val="1"/>
                <w:sz w:val="24"/>
                <w:szCs w:val="24"/>
              </w:rPr>
              <w:t>ик</w:t>
            </w:r>
            <w:r w:rsidRPr="003F2A87">
              <w:rPr>
                <w:rFonts w:ascii="Arial" w:eastAsia="Times New Roman" w:hAnsi="Arial" w:cs="Arial"/>
                <w:b/>
                <w:bCs/>
                <w:sz w:val="24"/>
                <w:szCs w:val="24"/>
              </w:rPr>
              <w:t>а</w:t>
            </w:r>
          </w:p>
        </w:tc>
      </w:tr>
      <w:tr w:rsidR="009A6CA5" w:rsidRPr="003F2A87" w:rsidTr="00823EC8">
        <w:trPr>
          <w:trHeight w:val="1644"/>
          <w:jc w:val="center"/>
        </w:trPr>
        <w:tc>
          <w:tcPr>
            <w:tcW w:w="772" w:type="dxa"/>
            <w:shd w:val="clear" w:color="auto" w:fill="auto"/>
            <w:noWrap/>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1</w:t>
            </w:r>
          </w:p>
        </w:tc>
        <w:tc>
          <w:tcPr>
            <w:tcW w:w="4430" w:type="dxa"/>
            <w:shd w:val="clear" w:color="auto" w:fill="auto"/>
            <w:noWrap/>
            <w:vAlign w:val="center"/>
          </w:tcPr>
          <w:p w:rsidR="009A6CA5" w:rsidRPr="003F2A87" w:rsidRDefault="009A6CA5" w:rsidP="00823EC8">
            <w:pPr>
              <w:pStyle w:val="TableParagraph"/>
              <w:rPr>
                <w:rFonts w:ascii="Arial" w:eastAsia="Times New Roman" w:hAnsi="Arial" w:cs="Arial"/>
                <w:sz w:val="24"/>
                <w:szCs w:val="24"/>
                <w:lang w:val="ru-RU"/>
              </w:rPr>
            </w:pPr>
            <w:r w:rsidRPr="003F2A87">
              <w:rPr>
                <w:rFonts w:ascii="Arial" w:eastAsia="Times New Roman" w:hAnsi="Arial" w:cs="Arial"/>
                <w:spacing w:val="1"/>
                <w:sz w:val="24"/>
                <w:szCs w:val="24"/>
                <w:lang w:val="ru-RU"/>
              </w:rPr>
              <w:t>Р</w:t>
            </w:r>
            <w:r w:rsidRPr="003F2A87">
              <w:rPr>
                <w:rFonts w:ascii="Arial" w:eastAsia="Times New Roman" w:hAnsi="Arial" w:cs="Arial"/>
                <w:spacing w:val="-1"/>
                <w:sz w:val="24"/>
                <w:szCs w:val="24"/>
                <w:lang w:val="ru-RU"/>
              </w:rPr>
              <w:t>ас</w:t>
            </w:r>
            <w:r w:rsidRPr="003F2A87">
              <w:rPr>
                <w:rFonts w:ascii="Arial" w:eastAsia="Times New Roman" w:hAnsi="Arial" w:cs="Arial"/>
                <w:spacing w:val="1"/>
                <w:sz w:val="24"/>
                <w:szCs w:val="24"/>
                <w:lang w:val="ru-RU"/>
              </w:rPr>
              <w:t>п</w:t>
            </w:r>
            <w:r w:rsidRPr="003F2A87">
              <w:rPr>
                <w:rFonts w:ascii="Arial" w:eastAsia="Times New Roman" w:hAnsi="Arial" w:cs="Arial"/>
                <w:sz w:val="24"/>
                <w:szCs w:val="24"/>
                <w:lang w:val="ru-RU"/>
              </w:rPr>
              <w:t>оло</w:t>
            </w:r>
            <w:r w:rsidRPr="003F2A87">
              <w:rPr>
                <w:rFonts w:ascii="Arial" w:eastAsia="Times New Roman" w:hAnsi="Arial" w:cs="Arial"/>
                <w:spacing w:val="-1"/>
                <w:sz w:val="24"/>
                <w:szCs w:val="24"/>
                <w:lang w:val="ru-RU"/>
              </w:rPr>
              <w:t>же</w:t>
            </w:r>
            <w:r w:rsidRPr="003F2A87">
              <w:rPr>
                <w:rFonts w:ascii="Arial" w:eastAsia="Times New Roman" w:hAnsi="Arial" w:cs="Arial"/>
                <w:spacing w:val="1"/>
                <w:sz w:val="24"/>
                <w:szCs w:val="24"/>
                <w:lang w:val="ru-RU"/>
              </w:rPr>
              <w:t>ни</w:t>
            </w:r>
            <w:r w:rsidRPr="003F2A87">
              <w:rPr>
                <w:rFonts w:ascii="Arial" w:eastAsia="Times New Roman" w:hAnsi="Arial" w:cs="Arial"/>
                <w:sz w:val="24"/>
                <w:szCs w:val="24"/>
                <w:lang w:val="ru-RU"/>
              </w:rPr>
              <w:t>е</w:t>
            </w:r>
            <w:r w:rsidRPr="003F2A87">
              <w:rPr>
                <w:rFonts w:ascii="Arial" w:eastAsia="Times New Roman" w:hAnsi="Arial" w:cs="Arial"/>
                <w:spacing w:val="-19"/>
                <w:sz w:val="24"/>
                <w:szCs w:val="24"/>
                <w:lang w:val="ru-RU"/>
              </w:rPr>
              <w:t xml:space="preserve"> </w:t>
            </w:r>
            <w:r w:rsidRPr="003F2A87">
              <w:rPr>
                <w:rFonts w:ascii="Arial" w:eastAsia="Times New Roman" w:hAnsi="Arial" w:cs="Arial"/>
                <w:sz w:val="24"/>
                <w:szCs w:val="24"/>
                <w:lang w:val="ru-RU"/>
              </w:rPr>
              <w:t>т</w:t>
            </w:r>
            <w:r w:rsidRPr="003F2A87">
              <w:rPr>
                <w:rFonts w:ascii="Arial" w:eastAsia="Times New Roman" w:hAnsi="Arial" w:cs="Arial"/>
                <w:spacing w:val="-1"/>
                <w:sz w:val="24"/>
                <w:szCs w:val="24"/>
                <w:lang w:val="ru-RU"/>
              </w:rPr>
              <w:t>е</w:t>
            </w:r>
            <w:r w:rsidRPr="003F2A87">
              <w:rPr>
                <w:rFonts w:ascii="Arial" w:eastAsia="Times New Roman" w:hAnsi="Arial" w:cs="Arial"/>
                <w:sz w:val="24"/>
                <w:szCs w:val="24"/>
                <w:lang w:val="ru-RU"/>
              </w:rPr>
              <w:t>рр</w:t>
            </w:r>
            <w:r w:rsidRPr="003F2A87">
              <w:rPr>
                <w:rFonts w:ascii="Arial" w:eastAsia="Times New Roman" w:hAnsi="Arial" w:cs="Arial"/>
                <w:spacing w:val="1"/>
                <w:sz w:val="24"/>
                <w:szCs w:val="24"/>
                <w:lang w:val="ru-RU"/>
              </w:rPr>
              <w:t>и</w:t>
            </w:r>
            <w:r w:rsidRPr="003F2A87">
              <w:rPr>
                <w:rFonts w:ascii="Arial" w:eastAsia="Times New Roman" w:hAnsi="Arial" w:cs="Arial"/>
                <w:sz w:val="24"/>
                <w:szCs w:val="24"/>
                <w:lang w:val="ru-RU"/>
              </w:rPr>
              <w:t>т</w:t>
            </w:r>
            <w:r w:rsidRPr="003F2A87">
              <w:rPr>
                <w:rFonts w:ascii="Arial" w:eastAsia="Times New Roman" w:hAnsi="Arial" w:cs="Arial"/>
                <w:spacing w:val="-1"/>
                <w:sz w:val="24"/>
                <w:szCs w:val="24"/>
                <w:lang w:val="ru-RU"/>
              </w:rPr>
              <w:t>о</w:t>
            </w:r>
            <w:r w:rsidRPr="003F2A87">
              <w:rPr>
                <w:rFonts w:ascii="Arial" w:eastAsia="Times New Roman" w:hAnsi="Arial" w:cs="Arial"/>
                <w:spacing w:val="-3"/>
                <w:sz w:val="24"/>
                <w:szCs w:val="24"/>
                <w:lang w:val="ru-RU"/>
              </w:rPr>
              <w:t>р</w:t>
            </w:r>
            <w:r w:rsidRPr="003F2A87">
              <w:rPr>
                <w:rFonts w:ascii="Arial" w:eastAsia="Times New Roman" w:hAnsi="Arial" w:cs="Arial"/>
                <w:spacing w:val="1"/>
                <w:sz w:val="24"/>
                <w:szCs w:val="24"/>
                <w:lang w:val="ru-RU"/>
              </w:rPr>
              <w:t>и</w:t>
            </w:r>
            <w:r w:rsidRPr="003F2A87">
              <w:rPr>
                <w:rFonts w:ascii="Arial" w:eastAsia="Times New Roman" w:hAnsi="Arial" w:cs="Arial"/>
                <w:sz w:val="24"/>
                <w:szCs w:val="24"/>
                <w:lang w:val="ru-RU"/>
              </w:rPr>
              <w:t>и</w:t>
            </w:r>
            <w:r w:rsidRPr="003F2A87">
              <w:rPr>
                <w:rFonts w:ascii="Arial" w:eastAsia="Times New Roman" w:hAnsi="Arial" w:cs="Arial"/>
                <w:spacing w:val="-17"/>
                <w:sz w:val="24"/>
                <w:szCs w:val="24"/>
                <w:lang w:val="ru-RU"/>
              </w:rPr>
              <w:t xml:space="preserve"> </w:t>
            </w:r>
            <w:r w:rsidRPr="003F2A87">
              <w:rPr>
                <w:rFonts w:ascii="Arial" w:hAnsi="Arial" w:cs="Arial"/>
                <w:spacing w:val="-1"/>
                <w:sz w:val="24"/>
                <w:szCs w:val="24"/>
                <w:lang w:val="ru-RU"/>
              </w:rPr>
              <w:t xml:space="preserve">сельского поселения в структуре муниципального </w:t>
            </w:r>
            <w:r w:rsidRPr="003F2A87">
              <w:rPr>
                <w:rFonts w:ascii="Arial" w:eastAsia="Times New Roman" w:hAnsi="Arial" w:cs="Arial"/>
                <w:sz w:val="24"/>
                <w:szCs w:val="24"/>
                <w:lang w:val="ru-RU"/>
              </w:rPr>
              <w:t>р</w:t>
            </w:r>
            <w:r w:rsidRPr="003F2A87">
              <w:rPr>
                <w:rFonts w:ascii="Arial" w:eastAsia="Times New Roman" w:hAnsi="Arial" w:cs="Arial"/>
                <w:spacing w:val="-1"/>
                <w:sz w:val="24"/>
                <w:szCs w:val="24"/>
                <w:lang w:val="ru-RU"/>
              </w:rPr>
              <w:t>а</w:t>
            </w:r>
            <w:r w:rsidRPr="003F2A87">
              <w:rPr>
                <w:rFonts w:ascii="Arial" w:eastAsia="Times New Roman" w:hAnsi="Arial" w:cs="Arial"/>
                <w:spacing w:val="1"/>
                <w:sz w:val="24"/>
                <w:szCs w:val="24"/>
                <w:lang w:val="ru-RU"/>
              </w:rPr>
              <w:t>й</w:t>
            </w:r>
            <w:r w:rsidRPr="003F2A87">
              <w:rPr>
                <w:rFonts w:ascii="Arial" w:eastAsia="Times New Roman" w:hAnsi="Arial" w:cs="Arial"/>
                <w:sz w:val="24"/>
                <w:szCs w:val="24"/>
                <w:lang w:val="ru-RU"/>
              </w:rPr>
              <w:t>о</w:t>
            </w:r>
            <w:r w:rsidRPr="003F2A87">
              <w:rPr>
                <w:rFonts w:ascii="Arial" w:eastAsia="Times New Roman" w:hAnsi="Arial" w:cs="Arial"/>
                <w:spacing w:val="-2"/>
                <w:sz w:val="24"/>
                <w:szCs w:val="24"/>
                <w:lang w:val="ru-RU"/>
              </w:rPr>
              <w:t>н</w:t>
            </w:r>
            <w:r w:rsidRPr="003F2A87">
              <w:rPr>
                <w:rFonts w:ascii="Arial" w:eastAsia="Times New Roman" w:hAnsi="Arial" w:cs="Arial"/>
                <w:sz w:val="24"/>
                <w:szCs w:val="24"/>
                <w:lang w:val="ru-RU"/>
              </w:rPr>
              <w:t>а</w:t>
            </w:r>
            <w:r w:rsidRPr="003F2A87">
              <w:rPr>
                <w:rFonts w:ascii="Arial" w:eastAsia="Times New Roman" w:hAnsi="Arial" w:cs="Arial"/>
                <w:spacing w:val="-12"/>
                <w:sz w:val="24"/>
                <w:szCs w:val="24"/>
                <w:lang w:val="ru-RU"/>
              </w:rPr>
              <w:t xml:space="preserve"> </w:t>
            </w:r>
            <w:r w:rsidRPr="003F2A87">
              <w:rPr>
                <w:rFonts w:ascii="Arial" w:eastAsia="Times New Roman" w:hAnsi="Arial" w:cs="Arial"/>
                <w:sz w:val="24"/>
                <w:szCs w:val="24"/>
                <w:lang w:val="ru-RU"/>
              </w:rPr>
              <w:t xml:space="preserve">и </w:t>
            </w:r>
            <w:r w:rsidRPr="003F2A87">
              <w:rPr>
                <w:rFonts w:ascii="Arial" w:eastAsia="Times New Roman" w:hAnsi="Arial" w:cs="Arial"/>
                <w:spacing w:val="1"/>
                <w:sz w:val="24"/>
                <w:szCs w:val="24"/>
                <w:lang w:val="ru-RU"/>
              </w:rPr>
              <w:t>Р</w:t>
            </w:r>
            <w:r w:rsidRPr="003F2A87">
              <w:rPr>
                <w:rFonts w:ascii="Arial" w:eastAsia="Times New Roman" w:hAnsi="Arial" w:cs="Arial"/>
                <w:spacing w:val="-1"/>
                <w:sz w:val="24"/>
                <w:szCs w:val="24"/>
                <w:lang w:val="ru-RU"/>
              </w:rPr>
              <w:t>ес</w:t>
            </w:r>
            <w:r w:rsidRPr="003F2A87">
              <w:rPr>
                <w:rFonts w:ascii="Arial" w:eastAsia="Times New Roman" w:hAnsi="Arial" w:cs="Arial"/>
                <w:spacing w:val="3"/>
                <w:sz w:val="24"/>
                <w:szCs w:val="24"/>
                <w:lang w:val="ru-RU"/>
              </w:rPr>
              <w:t>п</w:t>
            </w:r>
            <w:r w:rsidRPr="003F2A87">
              <w:rPr>
                <w:rFonts w:ascii="Arial" w:eastAsia="Times New Roman" w:hAnsi="Arial" w:cs="Arial"/>
                <w:spacing w:val="-6"/>
                <w:sz w:val="24"/>
                <w:szCs w:val="24"/>
                <w:lang w:val="ru-RU"/>
              </w:rPr>
              <w:t>у</w:t>
            </w:r>
            <w:r w:rsidRPr="003F2A87">
              <w:rPr>
                <w:rFonts w:ascii="Arial" w:eastAsia="Times New Roman" w:hAnsi="Arial" w:cs="Arial"/>
                <w:sz w:val="24"/>
                <w:szCs w:val="24"/>
                <w:lang w:val="ru-RU"/>
              </w:rPr>
              <w:t>бл</w:t>
            </w:r>
            <w:r w:rsidRPr="003F2A87">
              <w:rPr>
                <w:rFonts w:ascii="Arial" w:eastAsia="Times New Roman" w:hAnsi="Arial" w:cs="Arial"/>
                <w:spacing w:val="1"/>
                <w:sz w:val="24"/>
                <w:szCs w:val="24"/>
                <w:lang w:val="ru-RU"/>
              </w:rPr>
              <w:t>ик</w:t>
            </w:r>
            <w:r w:rsidRPr="003F2A87">
              <w:rPr>
                <w:rFonts w:ascii="Arial" w:eastAsia="Times New Roman" w:hAnsi="Arial" w:cs="Arial"/>
                <w:sz w:val="24"/>
                <w:szCs w:val="24"/>
                <w:lang w:val="ru-RU"/>
              </w:rPr>
              <w:t>и</w:t>
            </w:r>
            <w:r w:rsidRPr="003F2A87">
              <w:rPr>
                <w:rFonts w:ascii="Arial" w:eastAsia="Times New Roman" w:hAnsi="Arial" w:cs="Arial"/>
                <w:spacing w:val="-21"/>
                <w:sz w:val="24"/>
                <w:szCs w:val="24"/>
                <w:lang w:val="ru-RU"/>
              </w:rPr>
              <w:t xml:space="preserve"> </w:t>
            </w:r>
            <w:r w:rsidRPr="003F2A87">
              <w:rPr>
                <w:rFonts w:ascii="Arial" w:eastAsia="Times New Roman" w:hAnsi="Arial" w:cs="Arial"/>
                <w:spacing w:val="-1"/>
                <w:sz w:val="24"/>
                <w:szCs w:val="24"/>
                <w:lang w:val="ru-RU"/>
              </w:rPr>
              <w:t>Та</w:t>
            </w:r>
            <w:r w:rsidRPr="003F2A87">
              <w:rPr>
                <w:rFonts w:ascii="Arial" w:eastAsia="Times New Roman" w:hAnsi="Arial" w:cs="Arial"/>
                <w:sz w:val="24"/>
                <w:szCs w:val="24"/>
                <w:lang w:val="ru-RU"/>
              </w:rPr>
              <w:t>т</w:t>
            </w:r>
            <w:r w:rsidRPr="003F2A87">
              <w:rPr>
                <w:rFonts w:ascii="Arial" w:eastAsia="Times New Roman" w:hAnsi="Arial" w:cs="Arial"/>
                <w:spacing w:val="-1"/>
                <w:sz w:val="24"/>
                <w:szCs w:val="24"/>
                <w:lang w:val="ru-RU"/>
              </w:rPr>
              <w:t>а</w:t>
            </w:r>
            <w:r w:rsidRPr="003F2A87">
              <w:rPr>
                <w:rFonts w:ascii="Arial" w:eastAsia="Times New Roman" w:hAnsi="Arial" w:cs="Arial"/>
                <w:sz w:val="24"/>
                <w:szCs w:val="24"/>
                <w:lang w:val="ru-RU"/>
              </w:rPr>
              <w:t>р</w:t>
            </w:r>
            <w:r w:rsidRPr="003F2A87">
              <w:rPr>
                <w:rFonts w:ascii="Arial" w:eastAsia="Times New Roman" w:hAnsi="Arial" w:cs="Arial"/>
                <w:spacing w:val="-1"/>
                <w:sz w:val="24"/>
                <w:szCs w:val="24"/>
                <w:lang w:val="ru-RU"/>
              </w:rPr>
              <w:t>с</w:t>
            </w:r>
            <w:r w:rsidRPr="003F2A87">
              <w:rPr>
                <w:rFonts w:ascii="Arial" w:eastAsia="Times New Roman" w:hAnsi="Arial" w:cs="Arial"/>
                <w:sz w:val="24"/>
                <w:szCs w:val="24"/>
                <w:lang w:val="ru-RU"/>
              </w:rPr>
              <w:t>т</w:t>
            </w:r>
            <w:r w:rsidRPr="003F2A87">
              <w:rPr>
                <w:rFonts w:ascii="Arial" w:eastAsia="Times New Roman" w:hAnsi="Arial" w:cs="Arial"/>
                <w:spacing w:val="-1"/>
                <w:sz w:val="24"/>
                <w:szCs w:val="24"/>
                <w:lang w:val="ru-RU"/>
              </w:rPr>
              <w:t>а</w:t>
            </w:r>
            <w:r w:rsidRPr="003F2A87">
              <w:rPr>
                <w:rFonts w:ascii="Arial" w:eastAsia="Times New Roman" w:hAnsi="Arial" w:cs="Arial"/>
                <w:sz w:val="24"/>
                <w:szCs w:val="24"/>
                <w:lang w:val="ru-RU"/>
              </w:rPr>
              <w:t>н</w:t>
            </w:r>
          </w:p>
        </w:tc>
        <w:tc>
          <w:tcPr>
            <w:tcW w:w="4161" w:type="dxa"/>
            <w:vAlign w:val="center"/>
          </w:tcPr>
          <w:p w:rsidR="009A6CA5" w:rsidRPr="003F2A87" w:rsidRDefault="009A6CA5" w:rsidP="00823EC8">
            <w:pPr>
              <w:pStyle w:val="TableParagraph"/>
              <w:jc w:val="center"/>
              <w:rPr>
                <w:rFonts w:ascii="Arial" w:eastAsia="Times New Roman" w:hAnsi="Arial" w:cs="Arial"/>
                <w:spacing w:val="1"/>
                <w:sz w:val="24"/>
                <w:szCs w:val="24"/>
                <w:lang w:val="ru-RU"/>
              </w:rPr>
            </w:pPr>
            <w:r w:rsidRPr="003F2A87">
              <w:rPr>
                <w:rFonts w:ascii="Arial" w:eastAsia="Times New Roman" w:hAnsi="Arial" w:cs="Arial"/>
                <w:spacing w:val="1"/>
                <w:sz w:val="24"/>
                <w:szCs w:val="24"/>
                <w:lang w:val="ru-RU"/>
              </w:rPr>
              <w:t>Верхнеошминское сельское поселение расположено в центральной части Мамадышского муниципального района, в центральной части Республики Татарстан.</w:t>
            </w:r>
          </w:p>
        </w:tc>
      </w:tr>
      <w:tr w:rsidR="009A6CA5" w:rsidRPr="003F2A87" w:rsidTr="00823EC8">
        <w:trPr>
          <w:trHeight w:val="846"/>
          <w:jc w:val="center"/>
        </w:trPr>
        <w:tc>
          <w:tcPr>
            <w:tcW w:w="772" w:type="dxa"/>
            <w:shd w:val="clear" w:color="auto" w:fill="auto"/>
            <w:noWrap/>
            <w:vAlign w:val="center"/>
          </w:tcPr>
          <w:p w:rsidR="009A6CA5" w:rsidRPr="003F2A87" w:rsidRDefault="009A6CA5" w:rsidP="00823EC8">
            <w:pPr>
              <w:pStyle w:val="TableParagraph"/>
              <w:jc w:val="center"/>
              <w:rPr>
                <w:rFonts w:ascii="Arial" w:eastAsia="Times New Roman" w:hAnsi="Arial" w:cs="Arial"/>
                <w:sz w:val="24"/>
                <w:szCs w:val="24"/>
              </w:rPr>
            </w:pPr>
            <w:r w:rsidRPr="003F2A87">
              <w:rPr>
                <w:rFonts w:ascii="Arial" w:eastAsia="Times New Roman" w:hAnsi="Arial" w:cs="Arial"/>
                <w:sz w:val="24"/>
                <w:szCs w:val="24"/>
              </w:rPr>
              <w:t>2</w:t>
            </w:r>
          </w:p>
        </w:tc>
        <w:tc>
          <w:tcPr>
            <w:tcW w:w="4430" w:type="dxa"/>
            <w:shd w:val="clear" w:color="auto" w:fill="auto"/>
            <w:noWrap/>
            <w:vAlign w:val="center"/>
          </w:tcPr>
          <w:p w:rsidR="009A6CA5" w:rsidRPr="003F2A87" w:rsidRDefault="009A6CA5" w:rsidP="00823EC8">
            <w:pPr>
              <w:pStyle w:val="TableParagraph"/>
              <w:rPr>
                <w:rFonts w:ascii="Arial" w:eastAsia="Times New Roman" w:hAnsi="Arial" w:cs="Arial"/>
                <w:sz w:val="24"/>
                <w:szCs w:val="24"/>
                <w:lang w:val="ru-RU"/>
              </w:rPr>
            </w:pPr>
            <w:r w:rsidRPr="003F2A87">
              <w:rPr>
                <w:rFonts w:ascii="Arial" w:eastAsia="Times New Roman" w:hAnsi="Arial" w:cs="Arial"/>
                <w:spacing w:val="-1"/>
                <w:sz w:val="24"/>
                <w:szCs w:val="24"/>
                <w:lang w:val="ru-RU"/>
              </w:rPr>
              <w:t>О</w:t>
            </w:r>
            <w:r w:rsidRPr="003F2A87">
              <w:rPr>
                <w:rFonts w:ascii="Arial" w:eastAsia="Times New Roman" w:hAnsi="Arial" w:cs="Arial"/>
                <w:sz w:val="24"/>
                <w:szCs w:val="24"/>
                <w:lang w:val="ru-RU"/>
              </w:rPr>
              <w:t>бщ</w:t>
            </w:r>
            <w:r w:rsidRPr="003F2A87">
              <w:rPr>
                <w:rFonts w:ascii="Arial" w:eastAsia="Times New Roman" w:hAnsi="Arial" w:cs="Arial"/>
                <w:spacing w:val="-1"/>
                <w:sz w:val="24"/>
                <w:szCs w:val="24"/>
                <w:lang w:val="ru-RU"/>
              </w:rPr>
              <w:t>а</w:t>
            </w:r>
            <w:r w:rsidRPr="003F2A87">
              <w:rPr>
                <w:rFonts w:ascii="Arial" w:eastAsia="Times New Roman" w:hAnsi="Arial" w:cs="Arial"/>
                <w:sz w:val="24"/>
                <w:szCs w:val="24"/>
                <w:lang w:val="ru-RU"/>
              </w:rPr>
              <w:t>я</w:t>
            </w:r>
            <w:r w:rsidRPr="003F2A87">
              <w:rPr>
                <w:rFonts w:ascii="Arial" w:eastAsia="Times New Roman" w:hAnsi="Arial" w:cs="Arial"/>
                <w:spacing w:val="-10"/>
                <w:sz w:val="24"/>
                <w:szCs w:val="24"/>
                <w:lang w:val="ru-RU"/>
              </w:rPr>
              <w:t xml:space="preserve"> </w:t>
            </w:r>
            <w:r w:rsidRPr="003F2A87">
              <w:rPr>
                <w:rFonts w:ascii="Arial" w:eastAsia="Times New Roman" w:hAnsi="Arial" w:cs="Arial"/>
                <w:spacing w:val="1"/>
                <w:sz w:val="24"/>
                <w:szCs w:val="24"/>
                <w:lang w:val="ru-RU"/>
              </w:rPr>
              <w:t>п</w:t>
            </w:r>
            <w:r w:rsidRPr="003F2A87">
              <w:rPr>
                <w:rFonts w:ascii="Arial" w:eastAsia="Times New Roman" w:hAnsi="Arial" w:cs="Arial"/>
                <w:sz w:val="24"/>
                <w:szCs w:val="24"/>
                <w:lang w:val="ru-RU"/>
              </w:rPr>
              <w:t>лощ</w:t>
            </w:r>
            <w:r w:rsidRPr="003F2A87">
              <w:rPr>
                <w:rFonts w:ascii="Arial" w:eastAsia="Times New Roman" w:hAnsi="Arial" w:cs="Arial"/>
                <w:spacing w:val="-1"/>
                <w:sz w:val="24"/>
                <w:szCs w:val="24"/>
                <w:lang w:val="ru-RU"/>
              </w:rPr>
              <w:t>а</w:t>
            </w:r>
            <w:r w:rsidRPr="003F2A87">
              <w:rPr>
                <w:rFonts w:ascii="Arial" w:eastAsia="Times New Roman" w:hAnsi="Arial" w:cs="Arial"/>
                <w:sz w:val="24"/>
                <w:szCs w:val="24"/>
                <w:lang w:val="ru-RU"/>
              </w:rPr>
              <w:t>дь</w:t>
            </w:r>
            <w:r w:rsidRPr="003F2A87">
              <w:rPr>
                <w:rFonts w:ascii="Arial" w:eastAsia="Times New Roman" w:hAnsi="Arial" w:cs="Arial"/>
                <w:spacing w:val="-9"/>
                <w:sz w:val="24"/>
                <w:szCs w:val="24"/>
                <w:lang w:val="ru-RU"/>
              </w:rPr>
              <w:t xml:space="preserve"> </w:t>
            </w:r>
            <w:r w:rsidRPr="003F2A87">
              <w:rPr>
                <w:rFonts w:ascii="Arial" w:eastAsia="Times New Roman" w:hAnsi="Arial" w:cs="Arial"/>
                <w:sz w:val="24"/>
                <w:szCs w:val="24"/>
                <w:lang w:val="ru-RU"/>
              </w:rPr>
              <w:t>т</w:t>
            </w:r>
            <w:r w:rsidRPr="003F2A87">
              <w:rPr>
                <w:rFonts w:ascii="Arial" w:eastAsia="Times New Roman" w:hAnsi="Arial" w:cs="Arial"/>
                <w:spacing w:val="-1"/>
                <w:sz w:val="24"/>
                <w:szCs w:val="24"/>
                <w:lang w:val="ru-RU"/>
              </w:rPr>
              <w:t>е</w:t>
            </w:r>
            <w:r w:rsidRPr="003F2A87">
              <w:rPr>
                <w:rFonts w:ascii="Arial" w:eastAsia="Times New Roman" w:hAnsi="Arial" w:cs="Arial"/>
                <w:sz w:val="24"/>
                <w:szCs w:val="24"/>
                <w:lang w:val="ru-RU"/>
              </w:rPr>
              <w:t>рр</w:t>
            </w:r>
            <w:r w:rsidRPr="003F2A87">
              <w:rPr>
                <w:rFonts w:ascii="Arial" w:eastAsia="Times New Roman" w:hAnsi="Arial" w:cs="Arial"/>
                <w:spacing w:val="1"/>
                <w:sz w:val="24"/>
                <w:szCs w:val="24"/>
                <w:lang w:val="ru-RU"/>
              </w:rPr>
              <w:t>и</w:t>
            </w:r>
            <w:r w:rsidRPr="003F2A87">
              <w:rPr>
                <w:rFonts w:ascii="Arial" w:eastAsia="Times New Roman" w:hAnsi="Arial" w:cs="Arial"/>
                <w:spacing w:val="-2"/>
                <w:sz w:val="24"/>
                <w:szCs w:val="24"/>
                <w:lang w:val="ru-RU"/>
              </w:rPr>
              <w:t>т</w:t>
            </w:r>
            <w:r w:rsidRPr="003F2A87">
              <w:rPr>
                <w:rFonts w:ascii="Arial" w:eastAsia="Times New Roman" w:hAnsi="Arial" w:cs="Arial"/>
                <w:spacing w:val="-1"/>
                <w:sz w:val="24"/>
                <w:szCs w:val="24"/>
                <w:lang w:val="ru-RU"/>
              </w:rPr>
              <w:t>о</w:t>
            </w:r>
            <w:r w:rsidRPr="003F2A87">
              <w:rPr>
                <w:rFonts w:ascii="Arial" w:eastAsia="Times New Roman" w:hAnsi="Arial" w:cs="Arial"/>
                <w:sz w:val="24"/>
                <w:szCs w:val="24"/>
                <w:lang w:val="ru-RU"/>
              </w:rPr>
              <w:t>р</w:t>
            </w:r>
            <w:r w:rsidRPr="003F2A87">
              <w:rPr>
                <w:rFonts w:ascii="Arial" w:eastAsia="Times New Roman" w:hAnsi="Arial" w:cs="Arial"/>
                <w:spacing w:val="1"/>
                <w:sz w:val="24"/>
                <w:szCs w:val="24"/>
                <w:lang w:val="ru-RU"/>
              </w:rPr>
              <w:t>и</w:t>
            </w:r>
            <w:r w:rsidRPr="003F2A87">
              <w:rPr>
                <w:rFonts w:ascii="Arial" w:eastAsia="Times New Roman" w:hAnsi="Arial" w:cs="Arial"/>
                <w:sz w:val="24"/>
                <w:szCs w:val="24"/>
                <w:lang w:val="ru-RU"/>
              </w:rPr>
              <w:t>и</w:t>
            </w:r>
            <w:r w:rsidRPr="003F2A87">
              <w:rPr>
                <w:rFonts w:ascii="Arial" w:eastAsia="Times New Roman" w:hAnsi="Arial" w:cs="Arial"/>
                <w:spacing w:val="-8"/>
                <w:sz w:val="24"/>
                <w:szCs w:val="24"/>
                <w:lang w:val="ru-RU"/>
              </w:rPr>
              <w:t xml:space="preserve"> </w:t>
            </w:r>
            <w:r w:rsidRPr="003F2A87">
              <w:rPr>
                <w:rFonts w:ascii="Arial" w:eastAsia="Times New Roman" w:hAnsi="Arial" w:cs="Arial"/>
                <w:sz w:val="24"/>
                <w:szCs w:val="24"/>
                <w:lang w:val="ru-RU"/>
              </w:rPr>
              <w:t>в</w:t>
            </w:r>
            <w:r w:rsidRPr="003F2A87">
              <w:rPr>
                <w:rFonts w:ascii="Arial" w:eastAsia="Times New Roman" w:hAnsi="Arial" w:cs="Arial"/>
                <w:spacing w:val="-11"/>
                <w:sz w:val="24"/>
                <w:szCs w:val="24"/>
                <w:lang w:val="ru-RU"/>
              </w:rPr>
              <w:t xml:space="preserve"> </w:t>
            </w:r>
            <w:r w:rsidRPr="003F2A87">
              <w:rPr>
                <w:rFonts w:ascii="Arial" w:eastAsia="Times New Roman" w:hAnsi="Arial" w:cs="Arial"/>
                <w:spacing w:val="-1"/>
                <w:sz w:val="24"/>
                <w:szCs w:val="24"/>
                <w:lang w:val="ru-RU"/>
              </w:rPr>
              <w:t>г</w:t>
            </w:r>
            <w:r w:rsidRPr="003F2A87">
              <w:rPr>
                <w:rFonts w:ascii="Arial" w:eastAsia="Times New Roman" w:hAnsi="Arial" w:cs="Arial"/>
                <w:sz w:val="24"/>
                <w:szCs w:val="24"/>
                <w:lang w:val="ru-RU"/>
              </w:rPr>
              <w:t>р</w:t>
            </w:r>
            <w:r w:rsidRPr="003F2A87">
              <w:rPr>
                <w:rFonts w:ascii="Arial" w:eastAsia="Times New Roman" w:hAnsi="Arial" w:cs="Arial"/>
                <w:spacing w:val="-1"/>
                <w:sz w:val="24"/>
                <w:szCs w:val="24"/>
                <w:lang w:val="ru-RU"/>
              </w:rPr>
              <w:t>а</w:t>
            </w:r>
            <w:r w:rsidRPr="003F2A87">
              <w:rPr>
                <w:rFonts w:ascii="Arial" w:eastAsia="Times New Roman" w:hAnsi="Arial" w:cs="Arial"/>
                <w:spacing w:val="1"/>
                <w:sz w:val="24"/>
                <w:szCs w:val="24"/>
                <w:lang w:val="ru-RU"/>
              </w:rPr>
              <w:t>н</w:t>
            </w:r>
            <w:r w:rsidRPr="003F2A87">
              <w:rPr>
                <w:rFonts w:ascii="Arial" w:eastAsia="Times New Roman" w:hAnsi="Arial" w:cs="Arial"/>
                <w:spacing w:val="-2"/>
                <w:sz w:val="24"/>
                <w:szCs w:val="24"/>
                <w:lang w:val="ru-RU"/>
              </w:rPr>
              <w:t>и</w:t>
            </w:r>
            <w:r w:rsidRPr="003F2A87">
              <w:rPr>
                <w:rFonts w:ascii="Arial" w:eastAsia="Times New Roman" w:hAnsi="Arial" w:cs="Arial"/>
                <w:spacing w:val="1"/>
                <w:sz w:val="24"/>
                <w:szCs w:val="24"/>
                <w:lang w:val="ru-RU"/>
              </w:rPr>
              <w:t>ц</w:t>
            </w:r>
            <w:r w:rsidRPr="003F2A87">
              <w:rPr>
                <w:rFonts w:ascii="Arial" w:eastAsia="Times New Roman" w:hAnsi="Arial" w:cs="Arial"/>
                <w:spacing w:val="-1"/>
                <w:sz w:val="24"/>
                <w:szCs w:val="24"/>
                <w:lang w:val="ru-RU"/>
              </w:rPr>
              <w:t>а</w:t>
            </w:r>
            <w:r w:rsidRPr="003F2A87">
              <w:rPr>
                <w:rFonts w:ascii="Arial" w:eastAsia="Times New Roman" w:hAnsi="Arial" w:cs="Arial"/>
                <w:sz w:val="24"/>
                <w:szCs w:val="24"/>
                <w:lang w:val="ru-RU"/>
              </w:rPr>
              <w:t>х</w:t>
            </w:r>
            <w:r w:rsidRPr="003F2A87">
              <w:rPr>
                <w:rFonts w:ascii="Arial" w:eastAsia="Times New Roman" w:hAnsi="Arial" w:cs="Arial"/>
                <w:w w:val="99"/>
                <w:sz w:val="24"/>
                <w:szCs w:val="24"/>
                <w:lang w:val="ru-RU"/>
              </w:rPr>
              <w:t xml:space="preserve"> </w:t>
            </w:r>
            <w:r w:rsidRPr="003F2A87">
              <w:rPr>
                <w:rFonts w:ascii="Arial" w:eastAsia="Times New Roman" w:hAnsi="Arial" w:cs="Arial"/>
                <w:spacing w:val="-1"/>
                <w:sz w:val="24"/>
                <w:szCs w:val="24"/>
                <w:lang w:val="ru-RU"/>
              </w:rPr>
              <w:t>сельского поселения</w:t>
            </w:r>
            <w:r w:rsidRPr="003F2A87">
              <w:rPr>
                <w:rFonts w:ascii="Arial" w:eastAsia="Times New Roman" w:hAnsi="Arial" w:cs="Arial"/>
                <w:sz w:val="24"/>
                <w:szCs w:val="24"/>
                <w:lang w:val="ru-RU"/>
              </w:rPr>
              <w:t>,</w:t>
            </w:r>
            <w:r w:rsidRPr="003F2A87">
              <w:rPr>
                <w:rFonts w:ascii="Arial" w:eastAsia="Times New Roman" w:hAnsi="Arial" w:cs="Arial"/>
                <w:spacing w:val="-12"/>
                <w:sz w:val="24"/>
                <w:szCs w:val="24"/>
                <w:lang w:val="ru-RU"/>
              </w:rPr>
              <w:t xml:space="preserve"> </w:t>
            </w:r>
            <w:r w:rsidRPr="003F2A87">
              <w:rPr>
                <w:rFonts w:ascii="Arial" w:eastAsia="Times New Roman" w:hAnsi="Arial" w:cs="Arial"/>
                <w:sz w:val="24"/>
                <w:szCs w:val="24"/>
                <w:lang w:val="ru-RU"/>
              </w:rPr>
              <w:t>га</w:t>
            </w:r>
          </w:p>
        </w:tc>
        <w:tc>
          <w:tcPr>
            <w:tcW w:w="4161" w:type="dxa"/>
            <w:vAlign w:val="center"/>
          </w:tcPr>
          <w:p w:rsidR="009A6CA5" w:rsidRPr="003F2A87" w:rsidRDefault="009A6CA5" w:rsidP="00823EC8">
            <w:pPr>
              <w:pStyle w:val="TableParagraph"/>
              <w:jc w:val="center"/>
              <w:rPr>
                <w:rFonts w:ascii="Arial" w:eastAsia="Times New Roman" w:hAnsi="Arial" w:cs="Arial"/>
                <w:spacing w:val="1"/>
                <w:sz w:val="24"/>
                <w:szCs w:val="24"/>
                <w:lang w:val="ru-RU"/>
              </w:rPr>
            </w:pPr>
            <w:r w:rsidRPr="003F2A87">
              <w:rPr>
                <w:rFonts w:ascii="Arial" w:eastAsia="Times New Roman" w:hAnsi="Arial" w:cs="Arial"/>
                <w:spacing w:val="1"/>
                <w:sz w:val="24"/>
                <w:szCs w:val="24"/>
                <w:lang w:val="ru-RU"/>
              </w:rPr>
              <w:t>7044,0</w:t>
            </w:r>
          </w:p>
        </w:tc>
      </w:tr>
      <w:tr w:rsidR="009A6CA5" w:rsidRPr="003F2A87" w:rsidTr="00823EC8">
        <w:trPr>
          <w:trHeight w:val="547"/>
          <w:jc w:val="center"/>
        </w:trPr>
        <w:tc>
          <w:tcPr>
            <w:tcW w:w="772" w:type="dxa"/>
            <w:shd w:val="clear" w:color="auto" w:fill="auto"/>
            <w:noWrap/>
            <w:vAlign w:val="center"/>
          </w:tcPr>
          <w:p w:rsidR="009A6CA5" w:rsidRPr="003F2A87" w:rsidRDefault="009A6CA5" w:rsidP="00823EC8">
            <w:pPr>
              <w:pStyle w:val="TableParagraph"/>
              <w:jc w:val="center"/>
              <w:rPr>
                <w:rFonts w:ascii="Arial" w:eastAsia="Times New Roman" w:hAnsi="Arial" w:cs="Arial"/>
                <w:sz w:val="24"/>
                <w:szCs w:val="24"/>
              </w:rPr>
            </w:pPr>
            <w:r w:rsidRPr="003F2A87">
              <w:rPr>
                <w:rFonts w:ascii="Arial" w:eastAsia="Times New Roman" w:hAnsi="Arial" w:cs="Arial"/>
                <w:sz w:val="24"/>
                <w:szCs w:val="24"/>
              </w:rPr>
              <w:t>3</w:t>
            </w:r>
          </w:p>
        </w:tc>
        <w:tc>
          <w:tcPr>
            <w:tcW w:w="4430" w:type="dxa"/>
            <w:shd w:val="clear" w:color="auto" w:fill="auto"/>
            <w:noWrap/>
            <w:vAlign w:val="center"/>
          </w:tcPr>
          <w:p w:rsidR="009A6CA5" w:rsidRPr="003F2A87" w:rsidRDefault="009A6CA5" w:rsidP="00823EC8">
            <w:pPr>
              <w:pStyle w:val="TableParagraph"/>
              <w:rPr>
                <w:rFonts w:ascii="Arial" w:eastAsia="Times New Roman" w:hAnsi="Arial" w:cs="Arial"/>
                <w:spacing w:val="-1"/>
                <w:sz w:val="24"/>
                <w:szCs w:val="24"/>
                <w:lang w:val="ru-RU"/>
              </w:rPr>
            </w:pPr>
            <w:r w:rsidRPr="003F2A87">
              <w:rPr>
                <w:rFonts w:ascii="Arial" w:eastAsia="Times New Roman" w:hAnsi="Arial" w:cs="Arial"/>
                <w:spacing w:val="-1"/>
                <w:sz w:val="24"/>
                <w:szCs w:val="24"/>
                <w:lang w:val="ru-RU"/>
              </w:rPr>
              <w:t>Перечень населенных пунктов, входящих в состав сельского поселения</w:t>
            </w:r>
          </w:p>
        </w:tc>
        <w:tc>
          <w:tcPr>
            <w:tcW w:w="4161" w:type="dxa"/>
            <w:vAlign w:val="center"/>
          </w:tcPr>
          <w:p w:rsidR="009A6CA5" w:rsidRPr="003F2A87" w:rsidRDefault="009A6CA5" w:rsidP="00823EC8">
            <w:pPr>
              <w:pStyle w:val="TableParagraph"/>
              <w:jc w:val="center"/>
              <w:rPr>
                <w:rFonts w:ascii="Arial" w:eastAsia="Times New Roman" w:hAnsi="Arial" w:cs="Arial"/>
                <w:spacing w:val="1"/>
                <w:sz w:val="24"/>
                <w:szCs w:val="24"/>
                <w:lang w:val="ru-RU"/>
              </w:rPr>
            </w:pPr>
            <w:r w:rsidRPr="003F2A87">
              <w:rPr>
                <w:rFonts w:ascii="Arial" w:eastAsia="Times New Roman" w:hAnsi="Arial" w:cs="Arial"/>
                <w:spacing w:val="1"/>
                <w:sz w:val="24"/>
                <w:szCs w:val="24"/>
                <w:lang w:val="ru-RU"/>
              </w:rPr>
              <w:t>с.Верхняя Ошма,  д.Старый Завод, д.Белый Ключ, п.Кумазанского лесничества, с.Алкино, д.Хасаншино, д.Эшче</w:t>
            </w:r>
          </w:p>
        </w:tc>
      </w:tr>
      <w:tr w:rsidR="009A6CA5" w:rsidRPr="003F2A87" w:rsidTr="00823EC8">
        <w:trPr>
          <w:trHeight w:val="413"/>
          <w:jc w:val="center"/>
        </w:trPr>
        <w:tc>
          <w:tcPr>
            <w:tcW w:w="772" w:type="dxa"/>
            <w:vMerge w:val="restart"/>
            <w:shd w:val="clear" w:color="auto" w:fill="auto"/>
            <w:noWrap/>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4</w:t>
            </w:r>
          </w:p>
        </w:tc>
        <w:tc>
          <w:tcPr>
            <w:tcW w:w="8591" w:type="dxa"/>
            <w:gridSpan w:val="2"/>
            <w:shd w:val="clear" w:color="auto" w:fill="auto"/>
            <w:noWrap/>
            <w:vAlign w:val="center"/>
          </w:tcPr>
          <w:p w:rsidR="009A6CA5" w:rsidRPr="003F2A87" w:rsidRDefault="009A6CA5" w:rsidP="00823EC8">
            <w:pPr>
              <w:rPr>
                <w:rFonts w:ascii="Arial" w:hAnsi="Arial" w:cs="Arial"/>
                <w:color w:val="0070C0"/>
                <w:sz w:val="24"/>
                <w:szCs w:val="24"/>
              </w:rPr>
            </w:pPr>
            <w:r w:rsidRPr="003F2A87">
              <w:rPr>
                <w:rFonts w:ascii="Arial" w:hAnsi="Arial" w:cs="Arial"/>
                <w:sz w:val="24"/>
                <w:szCs w:val="24"/>
              </w:rPr>
              <w:t>Ч</w:t>
            </w:r>
            <w:r w:rsidRPr="003F2A87">
              <w:rPr>
                <w:rFonts w:ascii="Arial" w:hAnsi="Arial" w:cs="Arial"/>
                <w:spacing w:val="1"/>
                <w:sz w:val="24"/>
                <w:szCs w:val="24"/>
              </w:rPr>
              <w:t>и</w:t>
            </w:r>
            <w:r w:rsidRPr="003F2A87">
              <w:rPr>
                <w:rFonts w:ascii="Arial" w:hAnsi="Arial" w:cs="Arial"/>
                <w:spacing w:val="-1"/>
                <w:sz w:val="24"/>
                <w:szCs w:val="24"/>
              </w:rPr>
              <w:t>с</w:t>
            </w:r>
            <w:r w:rsidRPr="003F2A87">
              <w:rPr>
                <w:rFonts w:ascii="Arial" w:hAnsi="Arial" w:cs="Arial"/>
                <w:sz w:val="24"/>
                <w:szCs w:val="24"/>
              </w:rPr>
              <w:t>л</w:t>
            </w:r>
            <w:r w:rsidRPr="003F2A87">
              <w:rPr>
                <w:rFonts w:ascii="Arial" w:hAnsi="Arial" w:cs="Arial"/>
                <w:spacing w:val="-1"/>
                <w:sz w:val="24"/>
                <w:szCs w:val="24"/>
              </w:rPr>
              <w:t>е</w:t>
            </w:r>
            <w:r w:rsidRPr="003F2A87">
              <w:rPr>
                <w:rFonts w:ascii="Arial" w:hAnsi="Arial" w:cs="Arial"/>
                <w:spacing w:val="1"/>
                <w:sz w:val="24"/>
                <w:szCs w:val="24"/>
              </w:rPr>
              <w:t>нн</w:t>
            </w:r>
            <w:r w:rsidRPr="003F2A87">
              <w:rPr>
                <w:rFonts w:ascii="Arial" w:hAnsi="Arial" w:cs="Arial"/>
                <w:sz w:val="24"/>
                <w:szCs w:val="24"/>
              </w:rPr>
              <w:t>о</w:t>
            </w:r>
            <w:r w:rsidRPr="003F2A87">
              <w:rPr>
                <w:rFonts w:ascii="Arial" w:hAnsi="Arial" w:cs="Arial"/>
                <w:spacing w:val="-1"/>
                <w:sz w:val="24"/>
                <w:szCs w:val="24"/>
              </w:rPr>
              <w:t>с</w:t>
            </w:r>
            <w:r w:rsidRPr="003F2A87">
              <w:rPr>
                <w:rFonts w:ascii="Arial" w:hAnsi="Arial" w:cs="Arial"/>
                <w:sz w:val="24"/>
                <w:szCs w:val="24"/>
              </w:rPr>
              <w:t>ть</w:t>
            </w:r>
            <w:r w:rsidRPr="003F2A87">
              <w:rPr>
                <w:rFonts w:ascii="Arial" w:hAnsi="Arial" w:cs="Arial"/>
                <w:spacing w:val="-12"/>
                <w:sz w:val="24"/>
                <w:szCs w:val="24"/>
              </w:rPr>
              <w:t xml:space="preserve"> </w:t>
            </w:r>
            <w:r w:rsidRPr="003F2A87">
              <w:rPr>
                <w:rFonts w:ascii="Arial" w:hAnsi="Arial" w:cs="Arial"/>
                <w:spacing w:val="1"/>
                <w:sz w:val="24"/>
                <w:szCs w:val="24"/>
              </w:rPr>
              <w:t>п</w:t>
            </w:r>
            <w:r w:rsidRPr="003F2A87">
              <w:rPr>
                <w:rFonts w:ascii="Arial" w:hAnsi="Arial" w:cs="Arial"/>
                <w:sz w:val="24"/>
                <w:szCs w:val="24"/>
              </w:rPr>
              <w:t>о</w:t>
            </w:r>
            <w:r w:rsidRPr="003F2A87">
              <w:rPr>
                <w:rFonts w:ascii="Arial" w:hAnsi="Arial" w:cs="Arial"/>
                <w:spacing w:val="-1"/>
                <w:sz w:val="24"/>
                <w:szCs w:val="24"/>
              </w:rPr>
              <w:t>с</w:t>
            </w:r>
            <w:r w:rsidRPr="003F2A87">
              <w:rPr>
                <w:rFonts w:ascii="Arial" w:hAnsi="Arial" w:cs="Arial"/>
                <w:sz w:val="24"/>
                <w:szCs w:val="24"/>
              </w:rPr>
              <w:t>т</w:t>
            </w:r>
            <w:r w:rsidRPr="003F2A87">
              <w:rPr>
                <w:rFonts w:ascii="Arial" w:hAnsi="Arial" w:cs="Arial"/>
                <w:spacing w:val="-1"/>
                <w:sz w:val="24"/>
                <w:szCs w:val="24"/>
              </w:rPr>
              <w:t>о</w:t>
            </w:r>
            <w:r w:rsidRPr="003F2A87">
              <w:rPr>
                <w:rFonts w:ascii="Arial" w:hAnsi="Arial" w:cs="Arial"/>
                <w:sz w:val="24"/>
                <w:szCs w:val="24"/>
              </w:rPr>
              <w:t>я</w:t>
            </w:r>
            <w:r w:rsidRPr="003F2A87">
              <w:rPr>
                <w:rFonts w:ascii="Arial" w:hAnsi="Arial" w:cs="Arial"/>
                <w:spacing w:val="1"/>
                <w:sz w:val="24"/>
                <w:szCs w:val="24"/>
              </w:rPr>
              <w:t>нн</w:t>
            </w:r>
            <w:r w:rsidRPr="003F2A87">
              <w:rPr>
                <w:rFonts w:ascii="Arial" w:hAnsi="Arial" w:cs="Arial"/>
                <w:spacing w:val="-3"/>
                <w:sz w:val="24"/>
                <w:szCs w:val="24"/>
              </w:rPr>
              <w:t>о</w:t>
            </w:r>
            <w:r w:rsidRPr="003F2A87">
              <w:rPr>
                <w:rFonts w:ascii="Arial" w:hAnsi="Arial" w:cs="Arial"/>
                <w:sz w:val="24"/>
                <w:szCs w:val="24"/>
              </w:rPr>
              <w:t>го</w:t>
            </w:r>
            <w:r w:rsidRPr="003F2A87">
              <w:rPr>
                <w:rFonts w:ascii="Arial" w:hAnsi="Arial" w:cs="Arial"/>
                <w:spacing w:val="-11"/>
                <w:sz w:val="24"/>
                <w:szCs w:val="24"/>
              </w:rPr>
              <w:t xml:space="preserve"> </w:t>
            </w:r>
            <w:r w:rsidRPr="003F2A87">
              <w:rPr>
                <w:rFonts w:ascii="Arial" w:hAnsi="Arial" w:cs="Arial"/>
                <w:spacing w:val="1"/>
                <w:sz w:val="24"/>
                <w:szCs w:val="24"/>
              </w:rPr>
              <w:t>н</w:t>
            </w:r>
            <w:r w:rsidRPr="003F2A87">
              <w:rPr>
                <w:rFonts w:ascii="Arial" w:hAnsi="Arial" w:cs="Arial"/>
                <w:spacing w:val="-1"/>
                <w:sz w:val="24"/>
                <w:szCs w:val="24"/>
              </w:rPr>
              <w:t>асе</w:t>
            </w:r>
            <w:r w:rsidRPr="003F2A87">
              <w:rPr>
                <w:rFonts w:ascii="Arial" w:hAnsi="Arial" w:cs="Arial"/>
                <w:sz w:val="24"/>
                <w:szCs w:val="24"/>
              </w:rPr>
              <w:t>л</w:t>
            </w:r>
            <w:r w:rsidRPr="003F2A87">
              <w:rPr>
                <w:rFonts w:ascii="Arial" w:hAnsi="Arial" w:cs="Arial"/>
                <w:spacing w:val="-1"/>
                <w:sz w:val="24"/>
                <w:szCs w:val="24"/>
              </w:rPr>
              <w:t>е</w:t>
            </w:r>
            <w:r w:rsidRPr="003F2A87">
              <w:rPr>
                <w:rFonts w:ascii="Arial" w:hAnsi="Arial" w:cs="Arial"/>
                <w:spacing w:val="1"/>
                <w:sz w:val="24"/>
                <w:szCs w:val="24"/>
              </w:rPr>
              <w:t>ни</w:t>
            </w:r>
            <w:r w:rsidRPr="003F2A87">
              <w:rPr>
                <w:rFonts w:ascii="Arial" w:hAnsi="Arial" w:cs="Arial"/>
                <w:sz w:val="24"/>
                <w:szCs w:val="24"/>
              </w:rPr>
              <w:t>я</w:t>
            </w:r>
            <w:r w:rsidRPr="003F2A87">
              <w:rPr>
                <w:rFonts w:ascii="Arial" w:hAnsi="Arial" w:cs="Arial"/>
                <w:spacing w:val="-10"/>
                <w:sz w:val="24"/>
                <w:szCs w:val="24"/>
              </w:rPr>
              <w:t xml:space="preserve"> </w:t>
            </w:r>
            <w:r w:rsidRPr="003F2A87">
              <w:rPr>
                <w:rFonts w:ascii="Arial" w:hAnsi="Arial" w:cs="Arial"/>
                <w:spacing w:val="1"/>
                <w:sz w:val="24"/>
                <w:szCs w:val="24"/>
              </w:rPr>
              <w:t>н</w:t>
            </w:r>
            <w:r w:rsidRPr="003F2A87">
              <w:rPr>
                <w:rFonts w:ascii="Arial" w:hAnsi="Arial" w:cs="Arial"/>
                <w:sz w:val="24"/>
                <w:szCs w:val="24"/>
              </w:rPr>
              <w:t>а</w:t>
            </w:r>
            <w:r w:rsidRPr="003F2A87">
              <w:rPr>
                <w:rFonts w:ascii="Arial" w:hAnsi="Arial" w:cs="Arial"/>
                <w:spacing w:val="-11"/>
                <w:sz w:val="24"/>
                <w:szCs w:val="24"/>
              </w:rPr>
              <w:t xml:space="preserve"> </w:t>
            </w:r>
            <w:r w:rsidRPr="003F2A87">
              <w:rPr>
                <w:rFonts w:ascii="Arial" w:hAnsi="Arial" w:cs="Arial"/>
                <w:sz w:val="24"/>
                <w:szCs w:val="24"/>
              </w:rPr>
              <w:t>01.01.2021</w:t>
            </w:r>
            <w:r w:rsidRPr="003F2A87">
              <w:rPr>
                <w:rFonts w:ascii="Arial" w:hAnsi="Arial" w:cs="Arial"/>
                <w:spacing w:val="-11"/>
                <w:sz w:val="24"/>
                <w:szCs w:val="24"/>
              </w:rPr>
              <w:t xml:space="preserve"> </w:t>
            </w:r>
            <w:r w:rsidRPr="003F2A87">
              <w:rPr>
                <w:rFonts w:ascii="Arial" w:hAnsi="Arial" w:cs="Arial"/>
                <w:sz w:val="24"/>
                <w:szCs w:val="24"/>
              </w:rPr>
              <w:t>г.</w:t>
            </w:r>
          </w:p>
        </w:tc>
      </w:tr>
      <w:tr w:rsidR="009A6CA5" w:rsidRPr="003F2A87" w:rsidTr="00823EC8">
        <w:trPr>
          <w:trHeight w:val="407"/>
          <w:jc w:val="center"/>
        </w:trPr>
        <w:tc>
          <w:tcPr>
            <w:tcW w:w="772" w:type="dxa"/>
            <w:vMerge/>
            <w:shd w:val="clear" w:color="auto" w:fill="auto"/>
            <w:noWrap/>
            <w:vAlign w:val="center"/>
          </w:tcPr>
          <w:p w:rsidR="009A6CA5" w:rsidRPr="003F2A87" w:rsidRDefault="009A6CA5" w:rsidP="00823EC8">
            <w:pPr>
              <w:jc w:val="center"/>
              <w:rPr>
                <w:rFonts w:ascii="Arial" w:hAnsi="Arial" w:cs="Arial"/>
                <w:sz w:val="24"/>
                <w:szCs w:val="24"/>
              </w:rPr>
            </w:pPr>
          </w:p>
        </w:tc>
        <w:tc>
          <w:tcPr>
            <w:tcW w:w="4430" w:type="dxa"/>
            <w:shd w:val="clear" w:color="auto" w:fill="auto"/>
            <w:noWrap/>
            <w:vAlign w:val="center"/>
          </w:tcPr>
          <w:p w:rsidR="009A6CA5" w:rsidRPr="003F2A87" w:rsidRDefault="009A6CA5" w:rsidP="00823EC8">
            <w:pPr>
              <w:rPr>
                <w:rFonts w:ascii="Arial" w:hAnsi="Arial" w:cs="Arial"/>
                <w:sz w:val="24"/>
                <w:szCs w:val="24"/>
              </w:rPr>
            </w:pPr>
            <w:r w:rsidRPr="003F2A87">
              <w:rPr>
                <w:rFonts w:ascii="Arial" w:hAnsi="Arial" w:cs="Arial"/>
                <w:sz w:val="24"/>
                <w:szCs w:val="24"/>
              </w:rPr>
              <w:t>Всего, чел.</w:t>
            </w:r>
          </w:p>
        </w:tc>
        <w:tc>
          <w:tcPr>
            <w:tcW w:w="4161" w:type="dxa"/>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614</w:t>
            </w:r>
          </w:p>
        </w:tc>
      </w:tr>
      <w:tr w:rsidR="009A6CA5" w:rsidRPr="003F2A87" w:rsidTr="00823EC8">
        <w:trPr>
          <w:trHeight w:val="1183"/>
          <w:jc w:val="center"/>
        </w:trPr>
        <w:tc>
          <w:tcPr>
            <w:tcW w:w="772" w:type="dxa"/>
            <w:vMerge/>
            <w:shd w:val="clear" w:color="auto" w:fill="auto"/>
            <w:noWrap/>
            <w:vAlign w:val="center"/>
          </w:tcPr>
          <w:p w:rsidR="009A6CA5" w:rsidRPr="003F2A87" w:rsidRDefault="009A6CA5" w:rsidP="00823EC8">
            <w:pPr>
              <w:jc w:val="center"/>
              <w:rPr>
                <w:rFonts w:ascii="Arial" w:hAnsi="Arial" w:cs="Arial"/>
                <w:sz w:val="24"/>
                <w:szCs w:val="24"/>
              </w:rPr>
            </w:pPr>
          </w:p>
        </w:tc>
        <w:tc>
          <w:tcPr>
            <w:tcW w:w="4430" w:type="dxa"/>
            <w:shd w:val="clear" w:color="auto" w:fill="auto"/>
            <w:noWrap/>
            <w:vAlign w:val="center"/>
          </w:tcPr>
          <w:p w:rsidR="009A6CA5" w:rsidRPr="003F2A87" w:rsidRDefault="009A6CA5" w:rsidP="00823EC8">
            <w:pPr>
              <w:rPr>
                <w:rFonts w:ascii="Arial" w:hAnsi="Arial" w:cs="Arial"/>
                <w:sz w:val="24"/>
                <w:szCs w:val="24"/>
              </w:rPr>
            </w:pPr>
            <w:r w:rsidRPr="003F2A87">
              <w:rPr>
                <w:rFonts w:ascii="Arial" w:hAnsi="Arial" w:cs="Arial"/>
                <w:sz w:val="24"/>
                <w:szCs w:val="24"/>
              </w:rPr>
              <w:t>в том числе:</w:t>
            </w:r>
          </w:p>
          <w:p w:rsidR="009A6CA5" w:rsidRPr="003F2A87" w:rsidRDefault="009A6CA5" w:rsidP="00823EC8">
            <w:pPr>
              <w:rPr>
                <w:rFonts w:ascii="Arial" w:hAnsi="Arial" w:cs="Arial"/>
                <w:sz w:val="24"/>
                <w:szCs w:val="24"/>
              </w:rPr>
            </w:pPr>
            <w:r w:rsidRPr="003F2A87">
              <w:rPr>
                <w:rFonts w:ascii="Arial" w:hAnsi="Arial" w:cs="Arial"/>
                <w:sz w:val="24"/>
                <w:szCs w:val="24"/>
              </w:rPr>
              <w:t xml:space="preserve">детского возраста </w:t>
            </w:r>
          </w:p>
          <w:p w:rsidR="009A6CA5" w:rsidRPr="003F2A87" w:rsidRDefault="009A6CA5" w:rsidP="00823EC8">
            <w:pPr>
              <w:rPr>
                <w:rFonts w:ascii="Arial" w:hAnsi="Arial" w:cs="Arial"/>
                <w:sz w:val="24"/>
                <w:szCs w:val="24"/>
              </w:rPr>
            </w:pPr>
            <w:r w:rsidRPr="003F2A87">
              <w:rPr>
                <w:rFonts w:ascii="Arial" w:hAnsi="Arial" w:cs="Arial"/>
                <w:sz w:val="24"/>
                <w:szCs w:val="24"/>
              </w:rPr>
              <w:t xml:space="preserve">трудоспособного возраста </w:t>
            </w:r>
          </w:p>
          <w:p w:rsidR="009A6CA5" w:rsidRPr="003F2A87" w:rsidRDefault="009A6CA5" w:rsidP="00823EC8">
            <w:pPr>
              <w:rPr>
                <w:rFonts w:ascii="Arial" w:hAnsi="Arial" w:cs="Arial"/>
                <w:sz w:val="24"/>
                <w:szCs w:val="24"/>
              </w:rPr>
            </w:pPr>
            <w:r w:rsidRPr="003F2A87">
              <w:rPr>
                <w:rFonts w:ascii="Arial" w:hAnsi="Arial" w:cs="Arial"/>
                <w:sz w:val="24"/>
                <w:szCs w:val="24"/>
              </w:rPr>
              <w:t>старше трудоспособного возраста</w:t>
            </w:r>
          </w:p>
        </w:tc>
        <w:tc>
          <w:tcPr>
            <w:tcW w:w="4161" w:type="dxa"/>
            <w:vAlign w:val="center"/>
          </w:tcPr>
          <w:p w:rsidR="009A6CA5" w:rsidRPr="003F2A87" w:rsidRDefault="009A6CA5" w:rsidP="00823EC8">
            <w:pPr>
              <w:jc w:val="center"/>
              <w:rPr>
                <w:rFonts w:ascii="Arial" w:hAnsi="Arial" w:cs="Arial"/>
                <w:sz w:val="24"/>
                <w:szCs w:val="24"/>
              </w:rPr>
            </w:pPr>
          </w:p>
          <w:p w:rsidR="009A6CA5" w:rsidRPr="003F2A87" w:rsidRDefault="009A6CA5" w:rsidP="00823EC8">
            <w:pPr>
              <w:jc w:val="center"/>
              <w:rPr>
                <w:rFonts w:ascii="Arial" w:hAnsi="Arial" w:cs="Arial"/>
                <w:sz w:val="24"/>
                <w:szCs w:val="24"/>
              </w:rPr>
            </w:pPr>
            <w:r w:rsidRPr="003F2A87">
              <w:rPr>
                <w:rFonts w:ascii="Arial" w:hAnsi="Arial" w:cs="Arial"/>
                <w:sz w:val="24"/>
                <w:szCs w:val="24"/>
              </w:rPr>
              <w:t>40</w:t>
            </w:r>
          </w:p>
          <w:p w:rsidR="009A6CA5" w:rsidRPr="003F2A87" w:rsidRDefault="009A6CA5" w:rsidP="00823EC8">
            <w:pPr>
              <w:jc w:val="center"/>
              <w:rPr>
                <w:rFonts w:ascii="Arial" w:hAnsi="Arial" w:cs="Arial"/>
                <w:sz w:val="24"/>
                <w:szCs w:val="24"/>
              </w:rPr>
            </w:pPr>
            <w:r w:rsidRPr="003F2A87">
              <w:rPr>
                <w:rFonts w:ascii="Arial" w:hAnsi="Arial" w:cs="Arial"/>
                <w:sz w:val="24"/>
                <w:szCs w:val="24"/>
              </w:rPr>
              <w:t>304</w:t>
            </w:r>
          </w:p>
          <w:p w:rsidR="009A6CA5" w:rsidRPr="003F2A87" w:rsidRDefault="009A6CA5" w:rsidP="00823EC8">
            <w:pPr>
              <w:jc w:val="center"/>
              <w:rPr>
                <w:rFonts w:ascii="Arial" w:hAnsi="Arial" w:cs="Arial"/>
                <w:sz w:val="24"/>
                <w:szCs w:val="24"/>
              </w:rPr>
            </w:pPr>
            <w:r w:rsidRPr="003F2A87">
              <w:rPr>
                <w:rFonts w:ascii="Arial" w:hAnsi="Arial" w:cs="Arial"/>
                <w:sz w:val="24"/>
                <w:szCs w:val="24"/>
              </w:rPr>
              <w:t>270</w:t>
            </w:r>
          </w:p>
        </w:tc>
      </w:tr>
      <w:tr w:rsidR="009A6CA5" w:rsidRPr="003F2A87" w:rsidTr="00823EC8">
        <w:trPr>
          <w:trHeight w:val="425"/>
          <w:jc w:val="center"/>
        </w:trPr>
        <w:tc>
          <w:tcPr>
            <w:tcW w:w="772" w:type="dxa"/>
            <w:shd w:val="clear" w:color="auto" w:fill="auto"/>
            <w:noWrap/>
            <w:vAlign w:val="center"/>
          </w:tcPr>
          <w:p w:rsidR="009A6CA5" w:rsidRPr="003F2A87" w:rsidRDefault="009A6CA5" w:rsidP="00823EC8">
            <w:pPr>
              <w:pStyle w:val="TableParagraph"/>
              <w:jc w:val="center"/>
              <w:rPr>
                <w:rFonts w:ascii="Arial" w:eastAsia="Times New Roman" w:hAnsi="Arial" w:cs="Arial"/>
                <w:sz w:val="24"/>
                <w:szCs w:val="24"/>
                <w:lang w:val="ru-RU"/>
              </w:rPr>
            </w:pPr>
            <w:r w:rsidRPr="003F2A87">
              <w:rPr>
                <w:rFonts w:ascii="Arial" w:eastAsia="Times New Roman" w:hAnsi="Arial" w:cs="Arial"/>
                <w:sz w:val="24"/>
                <w:szCs w:val="24"/>
                <w:lang w:val="ru-RU"/>
              </w:rPr>
              <w:t>5</w:t>
            </w:r>
          </w:p>
        </w:tc>
        <w:tc>
          <w:tcPr>
            <w:tcW w:w="4430" w:type="dxa"/>
            <w:shd w:val="clear" w:color="auto" w:fill="auto"/>
            <w:noWrap/>
            <w:vAlign w:val="center"/>
          </w:tcPr>
          <w:p w:rsidR="009A6CA5" w:rsidRPr="003F2A87" w:rsidRDefault="009A6CA5" w:rsidP="00823EC8">
            <w:pPr>
              <w:pStyle w:val="TableParagraph"/>
              <w:rPr>
                <w:rFonts w:ascii="Arial" w:eastAsia="Times New Roman" w:hAnsi="Arial" w:cs="Arial"/>
                <w:sz w:val="24"/>
                <w:szCs w:val="24"/>
                <w:lang w:val="ru-RU"/>
              </w:rPr>
            </w:pPr>
            <w:r w:rsidRPr="003F2A87">
              <w:rPr>
                <w:rFonts w:ascii="Arial" w:eastAsia="Times New Roman" w:hAnsi="Arial" w:cs="Arial"/>
                <w:spacing w:val="-1"/>
                <w:sz w:val="24"/>
                <w:szCs w:val="24"/>
                <w:lang w:val="ru-RU"/>
              </w:rPr>
              <w:t>П</w:t>
            </w:r>
            <w:r w:rsidRPr="003F2A87">
              <w:rPr>
                <w:rFonts w:ascii="Arial" w:eastAsia="Times New Roman" w:hAnsi="Arial" w:cs="Arial"/>
                <w:sz w:val="24"/>
                <w:szCs w:val="24"/>
                <w:lang w:val="ru-RU"/>
              </w:rPr>
              <w:t>лот</w:t>
            </w:r>
            <w:r w:rsidRPr="003F2A87">
              <w:rPr>
                <w:rFonts w:ascii="Arial" w:eastAsia="Times New Roman" w:hAnsi="Arial" w:cs="Arial"/>
                <w:spacing w:val="1"/>
                <w:sz w:val="24"/>
                <w:szCs w:val="24"/>
                <w:lang w:val="ru-RU"/>
              </w:rPr>
              <w:t>н</w:t>
            </w:r>
            <w:r w:rsidRPr="003F2A87">
              <w:rPr>
                <w:rFonts w:ascii="Arial" w:eastAsia="Times New Roman" w:hAnsi="Arial" w:cs="Arial"/>
                <w:sz w:val="24"/>
                <w:szCs w:val="24"/>
                <w:lang w:val="ru-RU"/>
              </w:rPr>
              <w:t>о</w:t>
            </w:r>
            <w:r w:rsidRPr="003F2A87">
              <w:rPr>
                <w:rFonts w:ascii="Arial" w:eastAsia="Times New Roman" w:hAnsi="Arial" w:cs="Arial"/>
                <w:spacing w:val="-1"/>
                <w:sz w:val="24"/>
                <w:szCs w:val="24"/>
                <w:lang w:val="ru-RU"/>
              </w:rPr>
              <w:t>с</w:t>
            </w:r>
            <w:r w:rsidRPr="003F2A87">
              <w:rPr>
                <w:rFonts w:ascii="Arial" w:eastAsia="Times New Roman" w:hAnsi="Arial" w:cs="Arial"/>
                <w:sz w:val="24"/>
                <w:szCs w:val="24"/>
                <w:lang w:val="ru-RU"/>
              </w:rPr>
              <w:t>ть</w:t>
            </w:r>
            <w:r w:rsidRPr="003F2A87">
              <w:rPr>
                <w:rFonts w:ascii="Arial" w:eastAsia="Times New Roman" w:hAnsi="Arial" w:cs="Arial"/>
                <w:spacing w:val="-9"/>
                <w:sz w:val="24"/>
                <w:szCs w:val="24"/>
                <w:lang w:val="ru-RU"/>
              </w:rPr>
              <w:t xml:space="preserve"> </w:t>
            </w:r>
            <w:r w:rsidRPr="003F2A87">
              <w:rPr>
                <w:rFonts w:ascii="Arial" w:eastAsia="Times New Roman" w:hAnsi="Arial" w:cs="Arial"/>
                <w:spacing w:val="1"/>
                <w:sz w:val="24"/>
                <w:szCs w:val="24"/>
                <w:lang w:val="ru-RU"/>
              </w:rPr>
              <w:t>н</w:t>
            </w:r>
            <w:r w:rsidRPr="003F2A87">
              <w:rPr>
                <w:rFonts w:ascii="Arial" w:eastAsia="Times New Roman" w:hAnsi="Arial" w:cs="Arial"/>
                <w:spacing w:val="-1"/>
                <w:sz w:val="24"/>
                <w:szCs w:val="24"/>
                <w:lang w:val="ru-RU"/>
              </w:rPr>
              <w:t>асе</w:t>
            </w:r>
            <w:r w:rsidRPr="003F2A87">
              <w:rPr>
                <w:rFonts w:ascii="Arial" w:eastAsia="Times New Roman" w:hAnsi="Arial" w:cs="Arial"/>
                <w:sz w:val="24"/>
                <w:szCs w:val="24"/>
                <w:lang w:val="ru-RU"/>
              </w:rPr>
              <w:t>л</w:t>
            </w:r>
            <w:r w:rsidRPr="003F2A87">
              <w:rPr>
                <w:rFonts w:ascii="Arial" w:eastAsia="Times New Roman" w:hAnsi="Arial" w:cs="Arial"/>
                <w:spacing w:val="-1"/>
                <w:sz w:val="24"/>
                <w:szCs w:val="24"/>
                <w:lang w:val="ru-RU"/>
              </w:rPr>
              <w:t>е</w:t>
            </w:r>
            <w:r w:rsidRPr="003F2A87">
              <w:rPr>
                <w:rFonts w:ascii="Arial" w:eastAsia="Times New Roman" w:hAnsi="Arial" w:cs="Arial"/>
                <w:spacing w:val="1"/>
                <w:sz w:val="24"/>
                <w:szCs w:val="24"/>
                <w:lang w:val="ru-RU"/>
              </w:rPr>
              <w:t>ни</w:t>
            </w:r>
            <w:r w:rsidRPr="003F2A87">
              <w:rPr>
                <w:rFonts w:ascii="Arial" w:eastAsia="Times New Roman" w:hAnsi="Arial" w:cs="Arial"/>
                <w:sz w:val="24"/>
                <w:szCs w:val="24"/>
                <w:lang w:val="ru-RU"/>
              </w:rPr>
              <w:t>я</w:t>
            </w:r>
            <w:r w:rsidRPr="003F2A87">
              <w:rPr>
                <w:rFonts w:ascii="Arial" w:eastAsia="Times New Roman" w:hAnsi="Arial" w:cs="Arial"/>
                <w:spacing w:val="-9"/>
                <w:sz w:val="24"/>
                <w:szCs w:val="24"/>
                <w:lang w:val="ru-RU"/>
              </w:rPr>
              <w:t xml:space="preserve"> </w:t>
            </w:r>
            <w:r w:rsidRPr="003F2A87">
              <w:rPr>
                <w:rFonts w:ascii="Arial" w:eastAsia="Times New Roman" w:hAnsi="Arial" w:cs="Arial"/>
                <w:spacing w:val="-2"/>
                <w:sz w:val="24"/>
                <w:szCs w:val="24"/>
                <w:lang w:val="ru-RU"/>
              </w:rPr>
              <w:t>н</w:t>
            </w:r>
            <w:r w:rsidRPr="003F2A87">
              <w:rPr>
                <w:rFonts w:ascii="Arial" w:eastAsia="Times New Roman" w:hAnsi="Arial" w:cs="Arial"/>
                <w:sz w:val="24"/>
                <w:szCs w:val="24"/>
                <w:lang w:val="ru-RU"/>
              </w:rPr>
              <w:t>а</w:t>
            </w:r>
            <w:r w:rsidRPr="003F2A87">
              <w:rPr>
                <w:rFonts w:ascii="Arial" w:eastAsia="Times New Roman" w:hAnsi="Arial" w:cs="Arial"/>
                <w:spacing w:val="-10"/>
                <w:sz w:val="24"/>
                <w:szCs w:val="24"/>
                <w:lang w:val="ru-RU"/>
              </w:rPr>
              <w:t xml:space="preserve"> </w:t>
            </w:r>
            <w:r w:rsidRPr="003F2A87">
              <w:rPr>
                <w:rFonts w:ascii="Arial" w:eastAsia="Times New Roman" w:hAnsi="Arial" w:cs="Arial"/>
                <w:sz w:val="24"/>
                <w:szCs w:val="24"/>
                <w:lang w:val="ru-RU"/>
              </w:rPr>
              <w:t>01.01.2021</w:t>
            </w:r>
            <w:r w:rsidRPr="003F2A87">
              <w:rPr>
                <w:rFonts w:ascii="Arial" w:eastAsia="Times New Roman" w:hAnsi="Arial" w:cs="Arial"/>
                <w:spacing w:val="-9"/>
                <w:sz w:val="24"/>
                <w:szCs w:val="24"/>
                <w:lang w:val="ru-RU"/>
              </w:rPr>
              <w:t xml:space="preserve"> </w:t>
            </w:r>
            <w:r w:rsidRPr="003F2A87">
              <w:rPr>
                <w:rFonts w:ascii="Arial" w:eastAsia="Times New Roman" w:hAnsi="Arial" w:cs="Arial"/>
                <w:sz w:val="24"/>
                <w:szCs w:val="24"/>
                <w:lang w:val="ru-RU"/>
              </w:rPr>
              <w:t>г.,</w:t>
            </w:r>
          </w:p>
          <w:p w:rsidR="009A6CA5" w:rsidRPr="003F2A87" w:rsidRDefault="009A6CA5" w:rsidP="00823EC8">
            <w:pPr>
              <w:pStyle w:val="TableParagraph"/>
              <w:rPr>
                <w:rFonts w:ascii="Arial" w:eastAsia="Times New Roman" w:hAnsi="Arial" w:cs="Arial"/>
                <w:sz w:val="24"/>
                <w:szCs w:val="24"/>
                <w:lang w:val="ru-RU"/>
              </w:rPr>
            </w:pPr>
            <w:r w:rsidRPr="003F2A87">
              <w:rPr>
                <w:rFonts w:ascii="Arial" w:eastAsia="Times New Roman" w:hAnsi="Arial" w:cs="Arial"/>
                <w:spacing w:val="-1"/>
                <w:sz w:val="24"/>
                <w:szCs w:val="24"/>
                <w:lang w:val="ru-RU"/>
              </w:rPr>
              <w:t>че</w:t>
            </w:r>
            <w:r w:rsidRPr="003F2A87">
              <w:rPr>
                <w:rFonts w:ascii="Arial" w:eastAsia="Times New Roman" w:hAnsi="Arial" w:cs="Arial"/>
                <w:sz w:val="24"/>
                <w:szCs w:val="24"/>
                <w:lang w:val="ru-RU"/>
              </w:rPr>
              <w:t>л./</w:t>
            </w:r>
            <w:r w:rsidRPr="003F2A87">
              <w:rPr>
                <w:rFonts w:ascii="Arial" w:eastAsia="Times New Roman" w:hAnsi="Arial" w:cs="Arial"/>
                <w:spacing w:val="1"/>
                <w:sz w:val="24"/>
                <w:szCs w:val="24"/>
                <w:lang w:val="ru-RU"/>
              </w:rPr>
              <w:t>к</w:t>
            </w:r>
            <w:r w:rsidRPr="003F2A87">
              <w:rPr>
                <w:rFonts w:ascii="Arial" w:eastAsia="Times New Roman" w:hAnsi="Arial" w:cs="Arial"/>
                <w:spacing w:val="-1"/>
                <w:sz w:val="24"/>
                <w:szCs w:val="24"/>
                <w:lang w:val="ru-RU"/>
              </w:rPr>
              <w:t>в</w:t>
            </w:r>
            <w:r w:rsidRPr="003F2A87">
              <w:rPr>
                <w:rFonts w:ascii="Arial" w:eastAsia="Times New Roman" w:hAnsi="Arial" w:cs="Arial"/>
                <w:sz w:val="24"/>
                <w:szCs w:val="24"/>
                <w:lang w:val="ru-RU"/>
              </w:rPr>
              <w:t>.</w:t>
            </w:r>
            <w:r w:rsidRPr="003F2A87">
              <w:rPr>
                <w:rFonts w:ascii="Arial" w:eastAsia="Times New Roman" w:hAnsi="Arial" w:cs="Arial"/>
                <w:spacing w:val="-11"/>
                <w:sz w:val="24"/>
                <w:szCs w:val="24"/>
                <w:lang w:val="ru-RU"/>
              </w:rPr>
              <w:t xml:space="preserve"> </w:t>
            </w:r>
            <w:r w:rsidRPr="003F2A87">
              <w:rPr>
                <w:rFonts w:ascii="Arial" w:eastAsia="Times New Roman" w:hAnsi="Arial" w:cs="Arial"/>
                <w:spacing w:val="1"/>
                <w:sz w:val="24"/>
                <w:szCs w:val="24"/>
                <w:lang w:val="ru-RU"/>
              </w:rPr>
              <w:t>к</w:t>
            </w:r>
            <w:r w:rsidRPr="003F2A87">
              <w:rPr>
                <w:rFonts w:ascii="Arial" w:eastAsia="Times New Roman" w:hAnsi="Arial" w:cs="Arial"/>
                <w:sz w:val="24"/>
                <w:szCs w:val="24"/>
                <w:lang w:val="ru-RU"/>
              </w:rPr>
              <w:t>м</w:t>
            </w:r>
          </w:p>
        </w:tc>
        <w:tc>
          <w:tcPr>
            <w:tcW w:w="4161" w:type="dxa"/>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8,7</w:t>
            </w:r>
          </w:p>
        </w:tc>
      </w:tr>
      <w:tr w:rsidR="009A6CA5" w:rsidRPr="003F2A87" w:rsidTr="00823EC8">
        <w:trPr>
          <w:trHeight w:val="80"/>
          <w:jc w:val="center"/>
        </w:trPr>
        <w:tc>
          <w:tcPr>
            <w:tcW w:w="772" w:type="dxa"/>
            <w:shd w:val="clear" w:color="auto" w:fill="auto"/>
            <w:noWrap/>
            <w:vAlign w:val="center"/>
          </w:tcPr>
          <w:p w:rsidR="009A6CA5" w:rsidRPr="003F2A87" w:rsidRDefault="009A6CA5" w:rsidP="00823EC8">
            <w:pPr>
              <w:pStyle w:val="TableParagraph"/>
              <w:jc w:val="center"/>
              <w:rPr>
                <w:rFonts w:ascii="Arial" w:eastAsia="Times New Roman" w:hAnsi="Arial" w:cs="Arial"/>
                <w:sz w:val="24"/>
                <w:szCs w:val="24"/>
                <w:lang w:val="ru-RU"/>
              </w:rPr>
            </w:pPr>
            <w:r w:rsidRPr="003F2A87">
              <w:rPr>
                <w:rFonts w:ascii="Arial" w:eastAsia="Times New Roman" w:hAnsi="Arial" w:cs="Arial"/>
                <w:sz w:val="24"/>
                <w:szCs w:val="24"/>
                <w:lang w:val="ru-RU"/>
              </w:rPr>
              <w:t>7</w:t>
            </w:r>
          </w:p>
        </w:tc>
        <w:tc>
          <w:tcPr>
            <w:tcW w:w="4430" w:type="dxa"/>
            <w:shd w:val="clear" w:color="auto" w:fill="auto"/>
            <w:noWrap/>
            <w:vAlign w:val="center"/>
          </w:tcPr>
          <w:p w:rsidR="009A6CA5" w:rsidRPr="003F2A87" w:rsidRDefault="009A6CA5" w:rsidP="00823EC8">
            <w:pPr>
              <w:pStyle w:val="TableParagraph"/>
              <w:rPr>
                <w:rFonts w:ascii="Arial" w:eastAsia="Times New Roman" w:hAnsi="Arial" w:cs="Arial"/>
                <w:sz w:val="24"/>
                <w:szCs w:val="24"/>
                <w:lang w:val="ru-RU"/>
              </w:rPr>
            </w:pPr>
            <w:r w:rsidRPr="003F2A87">
              <w:rPr>
                <w:rFonts w:ascii="Arial" w:eastAsia="Times New Roman" w:hAnsi="Arial" w:cs="Arial"/>
                <w:spacing w:val="-1"/>
                <w:sz w:val="24"/>
                <w:szCs w:val="24"/>
                <w:lang w:val="ru-RU"/>
              </w:rPr>
              <w:t>О</w:t>
            </w:r>
            <w:r w:rsidRPr="003F2A87">
              <w:rPr>
                <w:rFonts w:ascii="Arial" w:eastAsia="Times New Roman" w:hAnsi="Arial" w:cs="Arial"/>
                <w:sz w:val="24"/>
                <w:szCs w:val="24"/>
                <w:lang w:val="ru-RU"/>
              </w:rPr>
              <w:t>бъ</w:t>
            </w:r>
            <w:r w:rsidRPr="003F2A87">
              <w:rPr>
                <w:rFonts w:ascii="Arial" w:eastAsia="Times New Roman" w:hAnsi="Arial" w:cs="Arial"/>
                <w:spacing w:val="-1"/>
                <w:sz w:val="24"/>
                <w:szCs w:val="24"/>
                <w:lang w:val="ru-RU"/>
              </w:rPr>
              <w:t>е</w:t>
            </w:r>
            <w:r w:rsidRPr="003F2A87">
              <w:rPr>
                <w:rFonts w:ascii="Arial" w:eastAsia="Times New Roman" w:hAnsi="Arial" w:cs="Arial"/>
                <w:sz w:val="24"/>
                <w:szCs w:val="24"/>
                <w:lang w:val="ru-RU"/>
              </w:rPr>
              <w:t>м</w:t>
            </w:r>
            <w:r w:rsidRPr="003F2A87">
              <w:rPr>
                <w:rFonts w:ascii="Arial" w:eastAsia="Times New Roman" w:hAnsi="Arial" w:cs="Arial"/>
                <w:spacing w:val="-14"/>
                <w:sz w:val="24"/>
                <w:szCs w:val="24"/>
                <w:lang w:val="ru-RU"/>
              </w:rPr>
              <w:t xml:space="preserve"> </w:t>
            </w:r>
            <w:r w:rsidRPr="003F2A87">
              <w:rPr>
                <w:rFonts w:ascii="Arial" w:eastAsia="Times New Roman" w:hAnsi="Arial" w:cs="Arial"/>
                <w:spacing w:val="-1"/>
                <w:sz w:val="24"/>
                <w:szCs w:val="24"/>
                <w:lang w:val="ru-RU"/>
              </w:rPr>
              <w:t>ж</w:t>
            </w:r>
            <w:r w:rsidRPr="003F2A87">
              <w:rPr>
                <w:rFonts w:ascii="Arial" w:eastAsia="Times New Roman" w:hAnsi="Arial" w:cs="Arial"/>
                <w:spacing w:val="1"/>
                <w:sz w:val="24"/>
                <w:szCs w:val="24"/>
                <w:lang w:val="ru-RU"/>
              </w:rPr>
              <w:t>и</w:t>
            </w:r>
            <w:r w:rsidRPr="003F2A87">
              <w:rPr>
                <w:rFonts w:ascii="Arial" w:eastAsia="Times New Roman" w:hAnsi="Arial" w:cs="Arial"/>
                <w:sz w:val="24"/>
                <w:szCs w:val="24"/>
                <w:lang w:val="ru-RU"/>
              </w:rPr>
              <w:t>л</w:t>
            </w:r>
            <w:r w:rsidRPr="003F2A87">
              <w:rPr>
                <w:rFonts w:ascii="Arial" w:eastAsia="Times New Roman" w:hAnsi="Arial" w:cs="Arial"/>
                <w:spacing w:val="1"/>
                <w:sz w:val="24"/>
                <w:szCs w:val="24"/>
                <w:lang w:val="ru-RU"/>
              </w:rPr>
              <w:t>и</w:t>
            </w:r>
            <w:r w:rsidRPr="003F2A87">
              <w:rPr>
                <w:rFonts w:ascii="Arial" w:eastAsia="Times New Roman" w:hAnsi="Arial" w:cs="Arial"/>
                <w:sz w:val="24"/>
                <w:szCs w:val="24"/>
                <w:lang w:val="ru-RU"/>
              </w:rPr>
              <w:t>щ</w:t>
            </w:r>
            <w:r w:rsidRPr="003F2A87">
              <w:rPr>
                <w:rFonts w:ascii="Arial" w:eastAsia="Times New Roman" w:hAnsi="Arial" w:cs="Arial"/>
                <w:spacing w:val="1"/>
                <w:sz w:val="24"/>
                <w:szCs w:val="24"/>
                <w:lang w:val="ru-RU"/>
              </w:rPr>
              <w:t>н</w:t>
            </w:r>
            <w:r w:rsidRPr="003F2A87">
              <w:rPr>
                <w:rFonts w:ascii="Arial" w:eastAsia="Times New Roman" w:hAnsi="Arial" w:cs="Arial"/>
                <w:sz w:val="24"/>
                <w:szCs w:val="24"/>
                <w:lang w:val="ru-RU"/>
              </w:rPr>
              <w:t>ого</w:t>
            </w:r>
            <w:r w:rsidRPr="003F2A87">
              <w:rPr>
                <w:rFonts w:ascii="Arial" w:eastAsia="Times New Roman" w:hAnsi="Arial" w:cs="Arial"/>
                <w:spacing w:val="-13"/>
                <w:sz w:val="24"/>
                <w:szCs w:val="24"/>
                <w:lang w:val="ru-RU"/>
              </w:rPr>
              <w:t xml:space="preserve"> </w:t>
            </w:r>
            <w:r w:rsidRPr="003F2A87">
              <w:rPr>
                <w:rFonts w:ascii="Arial" w:eastAsia="Times New Roman" w:hAnsi="Arial" w:cs="Arial"/>
                <w:sz w:val="24"/>
                <w:szCs w:val="24"/>
                <w:lang w:val="ru-RU"/>
              </w:rPr>
              <w:t>ф</w:t>
            </w:r>
            <w:r w:rsidRPr="003F2A87">
              <w:rPr>
                <w:rFonts w:ascii="Arial" w:eastAsia="Times New Roman" w:hAnsi="Arial" w:cs="Arial"/>
                <w:spacing w:val="-3"/>
                <w:sz w:val="24"/>
                <w:szCs w:val="24"/>
                <w:lang w:val="ru-RU"/>
              </w:rPr>
              <w:t>о</w:t>
            </w:r>
            <w:r w:rsidRPr="003F2A87">
              <w:rPr>
                <w:rFonts w:ascii="Arial" w:eastAsia="Times New Roman" w:hAnsi="Arial" w:cs="Arial"/>
                <w:spacing w:val="-2"/>
                <w:sz w:val="24"/>
                <w:szCs w:val="24"/>
                <w:lang w:val="ru-RU"/>
              </w:rPr>
              <w:t>н</w:t>
            </w:r>
            <w:r w:rsidRPr="003F2A87">
              <w:rPr>
                <w:rFonts w:ascii="Arial" w:eastAsia="Times New Roman" w:hAnsi="Arial" w:cs="Arial"/>
                <w:sz w:val="24"/>
                <w:szCs w:val="24"/>
                <w:lang w:val="ru-RU"/>
              </w:rPr>
              <w:t>да</w:t>
            </w:r>
          </w:p>
          <w:p w:rsidR="009A6CA5" w:rsidRPr="003F2A87" w:rsidRDefault="009A6CA5" w:rsidP="00823EC8">
            <w:pPr>
              <w:pStyle w:val="TableParagraph"/>
              <w:rPr>
                <w:rFonts w:ascii="Arial" w:eastAsia="Times New Roman" w:hAnsi="Arial" w:cs="Arial"/>
                <w:sz w:val="24"/>
                <w:szCs w:val="24"/>
                <w:lang w:val="ru-RU"/>
              </w:rPr>
            </w:pPr>
            <w:r w:rsidRPr="003F2A87">
              <w:rPr>
                <w:rFonts w:ascii="Arial" w:eastAsia="Times New Roman" w:hAnsi="Arial" w:cs="Arial"/>
                <w:spacing w:val="1"/>
                <w:sz w:val="24"/>
                <w:szCs w:val="24"/>
                <w:lang w:val="ru-RU"/>
              </w:rPr>
              <w:t>н</w:t>
            </w:r>
            <w:r w:rsidRPr="003F2A87">
              <w:rPr>
                <w:rFonts w:ascii="Arial" w:eastAsia="Times New Roman" w:hAnsi="Arial" w:cs="Arial"/>
                <w:sz w:val="24"/>
                <w:szCs w:val="24"/>
                <w:lang w:val="ru-RU"/>
              </w:rPr>
              <w:t>а</w:t>
            </w:r>
            <w:r w:rsidRPr="003F2A87">
              <w:rPr>
                <w:rFonts w:ascii="Arial" w:eastAsia="Times New Roman" w:hAnsi="Arial" w:cs="Arial"/>
                <w:spacing w:val="-7"/>
                <w:sz w:val="24"/>
                <w:szCs w:val="24"/>
                <w:lang w:val="ru-RU"/>
              </w:rPr>
              <w:t xml:space="preserve"> </w:t>
            </w:r>
            <w:r w:rsidRPr="003F2A87">
              <w:rPr>
                <w:rFonts w:ascii="Arial" w:eastAsia="Times New Roman" w:hAnsi="Arial" w:cs="Arial"/>
                <w:sz w:val="24"/>
                <w:szCs w:val="24"/>
                <w:lang w:val="ru-RU"/>
              </w:rPr>
              <w:t>01.01.2021</w:t>
            </w:r>
            <w:r w:rsidRPr="003F2A87">
              <w:rPr>
                <w:rFonts w:ascii="Arial" w:eastAsia="Times New Roman" w:hAnsi="Arial" w:cs="Arial"/>
                <w:spacing w:val="-6"/>
                <w:sz w:val="24"/>
                <w:szCs w:val="24"/>
                <w:lang w:val="ru-RU"/>
              </w:rPr>
              <w:t xml:space="preserve"> </w:t>
            </w:r>
            <w:r w:rsidRPr="003F2A87">
              <w:rPr>
                <w:rFonts w:ascii="Arial" w:eastAsia="Times New Roman" w:hAnsi="Arial" w:cs="Arial"/>
                <w:sz w:val="24"/>
                <w:szCs w:val="24"/>
                <w:lang w:val="ru-RU"/>
              </w:rPr>
              <w:t>г.,</w:t>
            </w:r>
            <w:r w:rsidRPr="003F2A87">
              <w:rPr>
                <w:rFonts w:ascii="Arial" w:eastAsia="Times New Roman" w:hAnsi="Arial" w:cs="Arial"/>
                <w:spacing w:val="-6"/>
                <w:sz w:val="24"/>
                <w:szCs w:val="24"/>
                <w:lang w:val="ru-RU"/>
              </w:rPr>
              <w:t xml:space="preserve"> </w:t>
            </w:r>
            <w:r w:rsidRPr="003F2A87">
              <w:rPr>
                <w:rFonts w:ascii="Arial" w:eastAsia="Times New Roman" w:hAnsi="Arial" w:cs="Arial"/>
                <w:sz w:val="24"/>
                <w:szCs w:val="24"/>
                <w:lang w:val="ru-RU"/>
              </w:rPr>
              <w:t>т</w:t>
            </w:r>
            <w:r w:rsidRPr="003F2A87">
              <w:rPr>
                <w:rFonts w:ascii="Arial" w:eastAsia="Times New Roman" w:hAnsi="Arial" w:cs="Arial"/>
                <w:spacing w:val="-1"/>
                <w:sz w:val="24"/>
                <w:szCs w:val="24"/>
                <w:lang w:val="ru-RU"/>
              </w:rPr>
              <w:t>ыс</w:t>
            </w:r>
            <w:r w:rsidRPr="003F2A87">
              <w:rPr>
                <w:rFonts w:ascii="Arial" w:eastAsia="Times New Roman" w:hAnsi="Arial" w:cs="Arial"/>
                <w:sz w:val="24"/>
                <w:szCs w:val="24"/>
                <w:lang w:val="ru-RU"/>
              </w:rPr>
              <w:t>.</w:t>
            </w:r>
            <w:r w:rsidRPr="003F2A87">
              <w:rPr>
                <w:rFonts w:ascii="Arial" w:eastAsia="Times New Roman" w:hAnsi="Arial" w:cs="Arial"/>
                <w:spacing w:val="-6"/>
                <w:sz w:val="24"/>
                <w:szCs w:val="24"/>
                <w:lang w:val="ru-RU"/>
              </w:rPr>
              <w:t xml:space="preserve"> </w:t>
            </w:r>
            <w:r w:rsidRPr="003F2A87">
              <w:rPr>
                <w:rFonts w:ascii="Arial" w:eastAsia="Times New Roman" w:hAnsi="Arial" w:cs="Arial"/>
                <w:spacing w:val="1"/>
                <w:sz w:val="24"/>
                <w:szCs w:val="24"/>
                <w:lang w:val="ru-RU"/>
              </w:rPr>
              <w:t>к</w:t>
            </w:r>
            <w:r w:rsidRPr="003F2A87">
              <w:rPr>
                <w:rFonts w:ascii="Arial" w:eastAsia="Times New Roman" w:hAnsi="Arial" w:cs="Arial"/>
                <w:spacing w:val="-1"/>
                <w:sz w:val="24"/>
                <w:szCs w:val="24"/>
                <w:lang w:val="ru-RU"/>
              </w:rPr>
              <w:t>в</w:t>
            </w:r>
            <w:r w:rsidRPr="003F2A87">
              <w:rPr>
                <w:rFonts w:ascii="Arial" w:eastAsia="Times New Roman" w:hAnsi="Arial" w:cs="Arial"/>
                <w:sz w:val="24"/>
                <w:szCs w:val="24"/>
                <w:lang w:val="ru-RU"/>
              </w:rPr>
              <w:t>.</w:t>
            </w:r>
            <w:r w:rsidRPr="003F2A87">
              <w:rPr>
                <w:rFonts w:ascii="Arial" w:eastAsia="Times New Roman" w:hAnsi="Arial" w:cs="Arial"/>
                <w:spacing w:val="-6"/>
                <w:sz w:val="24"/>
                <w:szCs w:val="24"/>
                <w:lang w:val="ru-RU"/>
              </w:rPr>
              <w:t xml:space="preserve"> </w:t>
            </w:r>
            <w:r w:rsidRPr="003F2A87">
              <w:rPr>
                <w:rFonts w:ascii="Arial" w:eastAsia="Times New Roman" w:hAnsi="Arial" w:cs="Arial"/>
                <w:spacing w:val="-1"/>
                <w:sz w:val="24"/>
                <w:szCs w:val="24"/>
                <w:lang w:val="ru-RU"/>
              </w:rPr>
              <w:t>ме</w:t>
            </w:r>
            <w:r w:rsidRPr="003F2A87">
              <w:rPr>
                <w:rFonts w:ascii="Arial" w:eastAsia="Times New Roman" w:hAnsi="Arial" w:cs="Arial"/>
                <w:sz w:val="24"/>
                <w:szCs w:val="24"/>
                <w:lang w:val="ru-RU"/>
              </w:rPr>
              <w:t>тров</w:t>
            </w:r>
            <w:r w:rsidRPr="003F2A87">
              <w:rPr>
                <w:rFonts w:ascii="Arial" w:eastAsia="Times New Roman" w:hAnsi="Arial" w:cs="Arial"/>
                <w:w w:val="99"/>
                <w:sz w:val="24"/>
                <w:szCs w:val="24"/>
                <w:lang w:val="ru-RU"/>
              </w:rPr>
              <w:t xml:space="preserve"> </w:t>
            </w:r>
            <w:r w:rsidRPr="003F2A87">
              <w:rPr>
                <w:rFonts w:ascii="Arial" w:eastAsia="Times New Roman" w:hAnsi="Arial" w:cs="Arial"/>
                <w:spacing w:val="1"/>
                <w:sz w:val="24"/>
                <w:szCs w:val="24"/>
                <w:lang w:val="ru-RU"/>
              </w:rPr>
              <w:t>п</w:t>
            </w:r>
            <w:r w:rsidRPr="003F2A87">
              <w:rPr>
                <w:rFonts w:ascii="Arial" w:eastAsia="Times New Roman" w:hAnsi="Arial" w:cs="Arial"/>
                <w:sz w:val="24"/>
                <w:szCs w:val="24"/>
                <w:lang w:val="ru-RU"/>
              </w:rPr>
              <w:t>лощ</w:t>
            </w:r>
            <w:r w:rsidRPr="003F2A87">
              <w:rPr>
                <w:rFonts w:ascii="Arial" w:eastAsia="Times New Roman" w:hAnsi="Arial" w:cs="Arial"/>
                <w:spacing w:val="-1"/>
                <w:sz w:val="24"/>
                <w:szCs w:val="24"/>
                <w:lang w:val="ru-RU"/>
              </w:rPr>
              <w:t>а</w:t>
            </w:r>
            <w:r w:rsidRPr="003F2A87">
              <w:rPr>
                <w:rFonts w:ascii="Arial" w:eastAsia="Times New Roman" w:hAnsi="Arial" w:cs="Arial"/>
                <w:sz w:val="24"/>
                <w:szCs w:val="24"/>
                <w:lang w:val="ru-RU"/>
              </w:rPr>
              <w:t>ди</w:t>
            </w:r>
            <w:r w:rsidRPr="003F2A87">
              <w:rPr>
                <w:rFonts w:ascii="Arial" w:eastAsia="Times New Roman" w:hAnsi="Arial" w:cs="Arial"/>
                <w:spacing w:val="-15"/>
                <w:sz w:val="24"/>
                <w:szCs w:val="24"/>
                <w:lang w:val="ru-RU"/>
              </w:rPr>
              <w:t xml:space="preserve"> </w:t>
            </w:r>
            <w:r w:rsidRPr="003F2A87">
              <w:rPr>
                <w:rFonts w:ascii="Arial" w:eastAsia="Times New Roman" w:hAnsi="Arial" w:cs="Arial"/>
                <w:spacing w:val="-1"/>
                <w:sz w:val="24"/>
                <w:szCs w:val="24"/>
                <w:lang w:val="ru-RU"/>
              </w:rPr>
              <w:t>ж</w:t>
            </w:r>
            <w:r w:rsidRPr="003F2A87">
              <w:rPr>
                <w:rFonts w:ascii="Arial" w:eastAsia="Times New Roman" w:hAnsi="Arial" w:cs="Arial"/>
                <w:spacing w:val="1"/>
                <w:sz w:val="24"/>
                <w:szCs w:val="24"/>
                <w:lang w:val="ru-RU"/>
              </w:rPr>
              <w:t>и</w:t>
            </w:r>
            <w:r w:rsidRPr="003F2A87">
              <w:rPr>
                <w:rFonts w:ascii="Arial" w:eastAsia="Times New Roman" w:hAnsi="Arial" w:cs="Arial"/>
                <w:spacing w:val="-3"/>
                <w:sz w:val="24"/>
                <w:szCs w:val="24"/>
                <w:lang w:val="ru-RU"/>
              </w:rPr>
              <w:t>л</w:t>
            </w:r>
            <w:r w:rsidRPr="003F2A87">
              <w:rPr>
                <w:rFonts w:ascii="Arial" w:eastAsia="Times New Roman" w:hAnsi="Arial" w:cs="Arial"/>
                <w:sz w:val="24"/>
                <w:szCs w:val="24"/>
                <w:lang w:val="ru-RU"/>
              </w:rPr>
              <w:t>ья</w:t>
            </w:r>
          </w:p>
        </w:tc>
        <w:tc>
          <w:tcPr>
            <w:tcW w:w="4161" w:type="dxa"/>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21,96</w:t>
            </w:r>
          </w:p>
        </w:tc>
      </w:tr>
      <w:tr w:rsidR="009A6CA5" w:rsidRPr="003F2A87" w:rsidTr="00823EC8">
        <w:trPr>
          <w:trHeight w:val="592"/>
          <w:jc w:val="center"/>
        </w:trPr>
        <w:tc>
          <w:tcPr>
            <w:tcW w:w="772" w:type="dxa"/>
            <w:shd w:val="clear" w:color="auto" w:fill="auto"/>
            <w:noWrap/>
            <w:vAlign w:val="center"/>
          </w:tcPr>
          <w:p w:rsidR="009A6CA5" w:rsidRPr="003F2A87" w:rsidRDefault="009A6CA5" w:rsidP="00823EC8">
            <w:pPr>
              <w:pStyle w:val="TableParagraph"/>
              <w:jc w:val="center"/>
              <w:rPr>
                <w:rFonts w:ascii="Arial" w:eastAsia="Times New Roman" w:hAnsi="Arial" w:cs="Arial"/>
                <w:sz w:val="24"/>
                <w:szCs w:val="24"/>
              </w:rPr>
            </w:pPr>
            <w:r w:rsidRPr="003F2A87">
              <w:rPr>
                <w:rFonts w:ascii="Arial" w:eastAsia="Times New Roman" w:hAnsi="Arial" w:cs="Arial"/>
                <w:sz w:val="24"/>
                <w:szCs w:val="24"/>
              </w:rPr>
              <w:t>8</w:t>
            </w:r>
          </w:p>
        </w:tc>
        <w:tc>
          <w:tcPr>
            <w:tcW w:w="4430" w:type="dxa"/>
            <w:shd w:val="clear" w:color="auto" w:fill="auto"/>
            <w:noWrap/>
            <w:vAlign w:val="center"/>
          </w:tcPr>
          <w:p w:rsidR="009A6CA5" w:rsidRPr="003F2A87" w:rsidRDefault="009A6CA5" w:rsidP="00823EC8">
            <w:pPr>
              <w:pStyle w:val="TableParagraph"/>
              <w:rPr>
                <w:rFonts w:ascii="Arial" w:eastAsia="Times New Roman" w:hAnsi="Arial" w:cs="Arial"/>
                <w:sz w:val="24"/>
                <w:szCs w:val="24"/>
                <w:lang w:val="ru-RU"/>
              </w:rPr>
            </w:pPr>
            <w:r w:rsidRPr="003F2A87">
              <w:rPr>
                <w:rFonts w:ascii="Arial" w:eastAsia="Times New Roman" w:hAnsi="Arial" w:cs="Arial"/>
                <w:sz w:val="24"/>
                <w:szCs w:val="24"/>
                <w:lang w:val="ru-RU"/>
              </w:rPr>
              <w:t>Уро</w:t>
            </w:r>
            <w:r w:rsidRPr="003F2A87">
              <w:rPr>
                <w:rFonts w:ascii="Arial" w:eastAsia="Times New Roman" w:hAnsi="Arial" w:cs="Arial"/>
                <w:spacing w:val="-1"/>
                <w:sz w:val="24"/>
                <w:szCs w:val="24"/>
                <w:lang w:val="ru-RU"/>
              </w:rPr>
              <w:t>ве</w:t>
            </w:r>
            <w:r w:rsidRPr="003F2A87">
              <w:rPr>
                <w:rFonts w:ascii="Arial" w:eastAsia="Times New Roman" w:hAnsi="Arial" w:cs="Arial"/>
                <w:spacing w:val="1"/>
                <w:sz w:val="24"/>
                <w:szCs w:val="24"/>
                <w:lang w:val="ru-RU"/>
              </w:rPr>
              <w:t>н</w:t>
            </w:r>
            <w:r w:rsidRPr="003F2A87">
              <w:rPr>
                <w:rFonts w:ascii="Arial" w:eastAsia="Times New Roman" w:hAnsi="Arial" w:cs="Arial"/>
                <w:sz w:val="24"/>
                <w:szCs w:val="24"/>
                <w:lang w:val="ru-RU"/>
              </w:rPr>
              <w:t>ь</w:t>
            </w:r>
            <w:r w:rsidRPr="003F2A87">
              <w:rPr>
                <w:rFonts w:ascii="Arial" w:eastAsia="Times New Roman" w:hAnsi="Arial" w:cs="Arial"/>
                <w:spacing w:val="-17"/>
                <w:sz w:val="24"/>
                <w:szCs w:val="24"/>
                <w:lang w:val="ru-RU"/>
              </w:rPr>
              <w:t xml:space="preserve"> </w:t>
            </w:r>
            <w:r w:rsidRPr="003F2A87">
              <w:rPr>
                <w:rFonts w:ascii="Arial" w:eastAsia="Times New Roman" w:hAnsi="Arial" w:cs="Arial"/>
                <w:sz w:val="24"/>
                <w:szCs w:val="24"/>
                <w:lang w:val="ru-RU"/>
              </w:rPr>
              <w:t>об</w:t>
            </w:r>
            <w:r w:rsidRPr="003F2A87">
              <w:rPr>
                <w:rFonts w:ascii="Arial" w:eastAsia="Times New Roman" w:hAnsi="Arial" w:cs="Arial"/>
                <w:spacing w:val="-1"/>
                <w:sz w:val="24"/>
                <w:szCs w:val="24"/>
                <w:lang w:val="ru-RU"/>
              </w:rPr>
              <w:t>ес</w:t>
            </w:r>
            <w:r w:rsidRPr="003F2A87">
              <w:rPr>
                <w:rFonts w:ascii="Arial" w:eastAsia="Times New Roman" w:hAnsi="Arial" w:cs="Arial"/>
                <w:spacing w:val="1"/>
                <w:sz w:val="24"/>
                <w:szCs w:val="24"/>
                <w:lang w:val="ru-RU"/>
              </w:rPr>
              <w:t>п</w:t>
            </w:r>
            <w:r w:rsidRPr="003F2A87">
              <w:rPr>
                <w:rFonts w:ascii="Arial" w:eastAsia="Times New Roman" w:hAnsi="Arial" w:cs="Arial"/>
                <w:spacing w:val="-1"/>
                <w:sz w:val="24"/>
                <w:szCs w:val="24"/>
                <w:lang w:val="ru-RU"/>
              </w:rPr>
              <w:t>ече</w:t>
            </w:r>
            <w:r w:rsidRPr="003F2A87">
              <w:rPr>
                <w:rFonts w:ascii="Arial" w:eastAsia="Times New Roman" w:hAnsi="Arial" w:cs="Arial"/>
                <w:spacing w:val="1"/>
                <w:sz w:val="24"/>
                <w:szCs w:val="24"/>
                <w:lang w:val="ru-RU"/>
              </w:rPr>
              <w:t>нн</w:t>
            </w:r>
            <w:r w:rsidRPr="003F2A87">
              <w:rPr>
                <w:rFonts w:ascii="Arial" w:eastAsia="Times New Roman" w:hAnsi="Arial" w:cs="Arial"/>
                <w:sz w:val="24"/>
                <w:szCs w:val="24"/>
                <w:lang w:val="ru-RU"/>
              </w:rPr>
              <w:t>о</w:t>
            </w:r>
            <w:r w:rsidRPr="003F2A87">
              <w:rPr>
                <w:rFonts w:ascii="Arial" w:eastAsia="Times New Roman" w:hAnsi="Arial" w:cs="Arial"/>
                <w:spacing w:val="-1"/>
                <w:sz w:val="24"/>
                <w:szCs w:val="24"/>
                <w:lang w:val="ru-RU"/>
              </w:rPr>
              <w:t>с</w:t>
            </w:r>
            <w:r w:rsidRPr="003F2A87">
              <w:rPr>
                <w:rFonts w:ascii="Arial" w:eastAsia="Times New Roman" w:hAnsi="Arial" w:cs="Arial"/>
                <w:sz w:val="24"/>
                <w:szCs w:val="24"/>
                <w:lang w:val="ru-RU"/>
              </w:rPr>
              <w:t>ти</w:t>
            </w:r>
            <w:r w:rsidRPr="003F2A87">
              <w:rPr>
                <w:rFonts w:ascii="Arial" w:eastAsia="Times New Roman" w:hAnsi="Arial" w:cs="Arial"/>
                <w:spacing w:val="-17"/>
                <w:sz w:val="24"/>
                <w:szCs w:val="24"/>
                <w:lang w:val="ru-RU"/>
              </w:rPr>
              <w:t xml:space="preserve"> </w:t>
            </w:r>
            <w:r w:rsidRPr="003F2A87">
              <w:rPr>
                <w:rFonts w:ascii="Arial" w:eastAsia="Times New Roman" w:hAnsi="Arial" w:cs="Arial"/>
                <w:spacing w:val="1"/>
                <w:sz w:val="24"/>
                <w:szCs w:val="24"/>
                <w:lang w:val="ru-RU"/>
              </w:rPr>
              <w:t>н</w:t>
            </w:r>
            <w:r w:rsidRPr="003F2A87">
              <w:rPr>
                <w:rFonts w:ascii="Arial" w:eastAsia="Times New Roman" w:hAnsi="Arial" w:cs="Arial"/>
                <w:spacing w:val="-1"/>
                <w:sz w:val="24"/>
                <w:szCs w:val="24"/>
                <w:lang w:val="ru-RU"/>
              </w:rPr>
              <w:t>асе</w:t>
            </w:r>
            <w:r w:rsidRPr="003F2A87">
              <w:rPr>
                <w:rFonts w:ascii="Arial" w:eastAsia="Times New Roman" w:hAnsi="Arial" w:cs="Arial"/>
                <w:sz w:val="24"/>
                <w:szCs w:val="24"/>
                <w:lang w:val="ru-RU"/>
              </w:rPr>
              <w:t>л</w:t>
            </w:r>
            <w:r w:rsidRPr="003F2A87">
              <w:rPr>
                <w:rFonts w:ascii="Arial" w:eastAsia="Times New Roman" w:hAnsi="Arial" w:cs="Arial"/>
                <w:spacing w:val="-1"/>
                <w:sz w:val="24"/>
                <w:szCs w:val="24"/>
                <w:lang w:val="ru-RU"/>
              </w:rPr>
              <w:t>е</w:t>
            </w:r>
            <w:r w:rsidRPr="003F2A87">
              <w:rPr>
                <w:rFonts w:ascii="Arial" w:eastAsia="Times New Roman" w:hAnsi="Arial" w:cs="Arial"/>
                <w:spacing w:val="1"/>
                <w:sz w:val="24"/>
                <w:szCs w:val="24"/>
                <w:lang w:val="ru-RU"/>
              </w:rPr>
              <w:t>ни</w:t>
            </w:r>
            <w:r w:rsidRPr="003F2A87">
              <w:rPr>
                <w:rFonts w:ascii="Arial" w:eastAsia="Times New Roman" w:hAnsi="Arial" w:cs="Arial"/>
                <w:sz w:val="24"/>
                <w:szCs w:val="24"/>
                <w:lang w:val="ru-RU"/>
              </w:rPr>
              <w:t>я</w:t>
            </w:r>
            <w:r w:rsidRPr="003F2A87">
              <w:rPr>
                <w:rFonts w:ascii="Arial" w:eastAsia="Times New Roman" w:hAnsi="Arial" w:cs="Arial"/>
                <w:w w:val="99"/>
                <w:sz w:val="24"/>
                <w:szCs w:val="24"/>
                <w:lang w:val="ru-RU"/>
              </w:rPr>
              <w:t xml:space="preserve"> </w:t>
            </w:r>
            <w:r w:rsidRPr="003F2A87">
              <w:rPr>
                <w:rFonts w:ascii="Arial" w:eastAsia="Times New Roman" w:hAnsi="Arial" w:cs="Arial"/>
                <w:spacing w:val="-1"/>
                <w:sz w:val="24"/>
                <w:szCs w:val="24"/>
                <w:lang w:val="ru-RU"/>
              </w:rPr>
              <w:t>ж</w:t>
            </w:r>
            <w:r w:rsidRPr="003F2A87">
              <w:rPr>
                <w:rFonts w:ascii="Arial" w:eastAsia="Times New Roman" w:hAnsi="Arial" w:cs="Arial"/>
                <w:spacing w:val="1"/>
                <w:sz w:val="24"/>
                <w:szCs w:val="24"/>
                <w:lang w:val="ru-RU"/>
              </w:rPr>
              <w:t>и</w:t>
            </w:r>
            <w:r w:rsidRPr="003F2A87">
              <w:rPr>
                <w:rFonts w:ascii="Arial" w:eastAsia="Times New Roman" w:hAnsi="Arial" w:cs="Arial"/>
                <w:sz w:val="24"/>
                <w:szCs w:val="24"/>
                <w:lang w:val="ru-RU"/>
              </w:rPr>
              <w:t>л</w:t>
            </w:r>
            <w:r w:rsidRPr="003F2A87">
              <w:rPr>
                <w:rFonts w:ascii="Arial" w:eastAsia="Times New Roman" w:hAnsi="Arial" w:cs="Arial"/>
                <w:spacing w:val="1"/>
                <w:sz w:val="24"/>
                <w:szCs w:val="24"/>
                <w:lang w:val="ru-RU"/>
              </w:rPr>
              <w:t>ь</w:t>
            </w:r>
            <w:r w:rsidRPr="003F2A87">
              <w:rPr>
                <w:rFonts w:ascii="Arial" w:eastAsia="Times New Roman" w:hAnsi="Arial" w:cs="Arial"/>
                <w:spacing w:val="-1"/>
                <w:sz w:val="24"/>
                <w:szCs w:val="24"/>
                <w:lang w:val="ru-RU"/>
              </w:rPr>
              <w:t>ем</w:t>
            </w:r>
            <w:r w:rsidRPr="003F2A87">
              <w:rPr>
                <w:rFonts w:ascii="Arial" w:eastAsia="Times New Roman" w:hAnsi="Arial" w:cs="Arial"/>
                <w:sz w:val="24"/>
                <w:szCs w:val="24"/>
                <w:lang w:val="ru-RU"/>
              </w:rPr>
              <w:t>,</w:t>
            </w:r>
            <w:r w:rsidRPr="003F2A87">
              <w:rPr>
                <w:rFonts w:ascii="Arial" w:eastAsia="Times New Roman" w:hAnsi="Arial" w:cs="Arial"/>
                <w:spacing w:val="-9"/>
                <w:sz w:val="24"/>
                <w:szCs w:val="24"/>
                <w:lang w:val="ru-RU"/>
              </w:rPr>
              <w:t xml:space="preserve"> </w:t>
            </w:r>
            <w:r w:rsidRPr="003F2A87">
              <w:rPr>
                <w:rFonts w:ascii="Arial" w:eastAsia="Times New Roman" w:hAnsi="Arial" w:cs="Arial"/>
                <w:spacing w:val="1"/>
                <w:sz w:val="24"/>
                <w:szCs w:val="24"/>
                <w:lang w:val="ru-RU"/>
              </w:rPr>
              <w:t>к</w:t>
            </w:r>
            <w:r w:rsidRPr="003F2A87">
              <w:rPr>
                <w:rFonts w:ascii="Arial" w:eastAsia="Times New Roman" w:hAnsi="Arial" w:cs="Arial"/>
                <w:spacing w:val="-1"/>
                <w:sz w:val="24"/>
                <w:szCs w:val="24"/>
                <w:lang w:val="ru-RU"/>
              </w:rPr>
              <w:t>в</w:t>
            </w:r>
            <w:r w:rsidRPr="003F2A87">
              <w:rPr>
                <w:rFonts w:ascii="Arial" w:eastAsia="Times New Roman" w:hAnsi="Arial" w:cs="Arial"/>
                <w:sz w:val="24"/>
                <w:szCs w:val="24"/>
                <w:lang w:val="ru-RU"/>
              </w:rPr>
              <w:t>.</w:t>
            </w:r>
            <w:r w:rsidRPr="003F2A87">
              <w:rPr>
                <w:rFonts w:ascii="Arial" w:eastAsia="Times New Roman" w:hAnsi="Arial" w:cs="Arial"/>
                <w:spacing w:val="-9"/>
                <w:sz w:val="24"/>
                <w:szCs w:val="24"/>
                <w:lang w:val="ru-RU"/>
              </w:rPr>
              <w:t xml:space="preserve"> </w:t>
            </w:r>
            <w:r w:rsidRPr="003F2A87">
              <w:rPr>
                <w:rFonts w:ascii="Arial" w:eastAsia="Times New Roman" w:hAnsi="Arial" w:cs="Arial"/>
                <w:spacing w:val="-1"/>
                <w:sz w:val="24"/>
                <w:szCs w:val="24"/>
                <w:lang w:val="ru-RU"/>
              </w:rPr>
              <w:t>м</w:t>
            </w:r>
            <w:r w:rsidRPr="003F2A87">
              <w:rPr>
                <w:rFonts w:ascii="Arial" w:eastAsia="Times New Roman" w:hAnsi="Arial" w:cs="Arial"/>
                <w:sz w:val="24"/>
                <w:szCs w:val="24"/>
                <w:lang w:val="ru-RU"/>
              </w:rPr>
              <w:t>/</w:t>
            </w:r>
            <w:r w:rsidRPr="003F2A87">
              <w:rPr>
                <w:rFonts w:ascii="Arial" w:eastAsia="Times New Roman" w:hAnsi="Arial" w:cs="Arial"/>
                <w:spacing w:val="-1"/>
                <w:sz w:val="24"/>
                <w:szCs w:val="24"/>
                <w:lang w:val="ru-RU"/>
              </w:rPr>
              <w:t>че</w:t>
            </w:r>
            <w:r w:rsidRPr="003F2A87">
              <w:rPr>
                <w:rFonts w:ascii="Arial" w:eastAsia="Times New Roman" w:hAnsi="Arial" w:cs="Arial"/>
                <w:sz w:val="24"/>
                <w:szCs w:val="24"/>
                <w:lang w:val="ru-RU"/>
              </w:rPr>
              <w:t>л.</w:t>
            </w:r>
          </w:p>
        </w:tc>
        <w:tc>
          <w:tcPr>
            <w:tcW w:w="4161" w:type="dxa"/>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35,8</w:t>
            </w:r>
          </w:p>
        </w:tc>
      </w:tr>
      <w:tr w:rsidR="009A6CA5" w:rsidRPr="003F2A87" w:rsidTr="00823EC8">
        <w:trPr>
          <w:trHeight w:val="668"/>
          <w:jc w:val="center"/>
        </w:trPr>
        <w:tc>
          <w:tcPr>
            <w:tcW w:w="772" w:type="dxa"/>
            <w:vMerge w:val="restart"/>
            <w:shd w:val="clear" w:color="auto" w:fill="auto"/>
            <w:noWrap/>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9</w:t>
            </w:r>
          </w:p>
        </w:tc>
        <w:tc>
          <w:tcPr>
            <w:tcW w:w="8591" w:type="dxa"/>
            <w:gridSpan w:val="2"/>
            <w:shd w:val="clear" w:color="auto" w:fill="auto"/>
            <w:noWrap/>
            <w:vAlign w:val="center"/>
          </w:tcPr>
          <w:p w:rsidR="009A6CA5" w:rsidRPr="003F2A87" w:rsidRDefault="009A6CA5" w:rsidP="00823EC8">
            <w:pPr>
              <w:rPr>
                <w:rFonts w:ascii="Arial" w:hAnsi="Arial" w:cs="Arial"/>
                <w:color w:val="0070C0"/>
                <w:sz w:val="24"/>
                <w:szCs w:val="24"/>
              </w:rPr>
            </w:pPr>
            <w:r w:rsidRPr="003F2A87">
              <w:rPr>
                <w:rFonts w:ascii="Arial" w:hAnsi="Arial" w:cs="Arial"/>
                <w:spacing w:val="-1"/>
                <w:sz w:val="24"/>
                <w:szCs w:val="24"/>
              </w:rPr>
              <w:t>П</w:t>
            </w:r>
            <w:r w:rsidRPr="003F2A87">
              <w:rPr>
                <w:rFonts w:ascii="Arial" w:hAnsi="Arial" w:cs="Arial"/>
                <w:sz w:val="24"/>
                <w:szCs w:val="24"/>
              </w:rPr>
              <w:t>р</w:t>
            </w:r>
            <w:r w:rsidRPr="003F2A87">
              <w:rPr>
                <w:rFonts w:ascii="Arial" w:hAnsi="Arial" w:cs="Arial"/>
                <w:spacing w:val="1"/>
                <w:sz w:val="24"/>
                <w:szCs w:val="24"/>
              </w:rPr>
              <w:t>и</w:t>
            </w:r>
            <w:r w:rsidRPr="003F2A87">
              <w:rPr>
                <w:rFonts w:ascii="Arial" w:hAnsi="Arial" w:cs="Arial"/>
                <w:sz w:val="24"/>
                <w:szCs w:val="24"/>
              </w:rPr>
              <w:t>род</w:t>
            </w:r>
            <w:r w:rsidRPr="003F2A87">
              <w:rPr>
                <w:rFonts w:ascii="Arial" w:hAnsi="Arial" w:cs="Arial"/>
                <w:spacing w:val="1"/>
                <w:sz w:val="24"/>
                <w:szCs w:val="24"/>
              </w:rPr>
              <w:t>н</w:t>
            </w:r>
            <w:r w:rsidRPr="003F2A87">
              <w:rPr>
                <w:rFonts w:ascii="Arial" w:hAnsi="Arial" w:cs="Arial"/>
                <w:sz w:val="24"/>
                <w:szCs w:val="24"/>
              </w:rPr>
              <w:t>о</w:t>
            </w:r>
            <w:r w:rsidRPr="003F2A87">
              <w:rPr>
                <w:rFonts w:ascii="Arial" w:hAnsi="Arial" w:cs="Arial"/>
                <w:spacing w:val="-1"/>
                <w:sz w:val="24"/>
                <w:szCs w:val="24"/>
              </w:rPr>
              <w:t>-</w:t>
            </w:r>
            <w:r w:rsidRPr="003F2A87">
              <w:rPr>
                <w:rFonts w:ascii="Arial" w:hAnsi="Arial" w:cs="Arial"/>
                <w:spacing w:val="1"/>
                <w:sz w:val="24"/>
                <w:szCs w:val="24"/>
              </w:rPr>
              <w:t>к</w:t>
            </w:r>
            <w:r w:rsidRPr="003F2A87">
              <w:rPr>
                <w:rFonts w:ascii="Arial" w:hAnsi="Arial" w:cs="Arial"/>
                <w:spacing w:val="-3"/>
                <w:sz w:val="24"/>
                <w:szCs w:val="24"/>
              </w:rPr>
              <w:t>л</w:t>
            </w:r>
            <w:r w:rsidRPr="003F2A87">
              <w:rPr>
                <w:rFonts w:ascii="Arial" w:hAnsi="Arial" w:cs="Arial"/>
                <w:spacing w:val="1"/>
                <w:sz w:val="24"/>
                <w:szCs w:val="24"/>
              </w:rPr>
              <w:t>и</w:t>
            </w:r>
            <w:r w:rsidRPr="003F2A87">
              <w:rPr>
                <w:rFonts w:ascii="Arial" w:hAnsi="Arial" w:cs="Arial"/>
                <w:spacing w:val="-1"/>
                <w:sz w:val="24"/>
                <w:szCs w:val="24"/>
              </w:rPr>
              <w:t>ма</w:t>
            </w:r>
            <w:r w:rsidRPr="003F2A87">
              <w:rPr>
                <w:rFonts w:ascii="Arial" w:hAnsi="Arial" w:cs="Arial"/>
                <w:sz w:val="24"/>
                <w:szCs w:val="24"/>
              </w:rPr>
              <w:t>т</w:t>
            </w:r>
            <w:r w:rsidRPr="003F2A87">
              <w:rPr>
                <w:rFonts w:ascii="Arial" w:hAnsi="Arial" w:cs="Arial"/>
                <w:spacing w:val="1"/>
                <w:sz w:val="24"/>
                <w:szCs w:val="24"/>
              </w:rPr>
              <w:t>и</w:t>
            </w:r>
            <w:r w:rsidRPr="003F2A87">
              <w:rPr>
                <w:rFonts w:ascii="Arial" w:hAnsi="Arial" w:cs="Arial"/>
                <w:spacing w:val="-1"/>
                <w:sz w:val="24"/>
                <w:szCs w:val="24"/>
              </w:rPr>
              <w:t>чес</w:t>
            </w:r>
            <w:r w:rsidRPr="003F2A87">
              <w:rPr>
                <w:rFonts w:ascii="Arial" w:hAnsi="Arial" w:cs="Arial"/>
                <w:spacing w:val="1"/>
                <w:sz w:val="24"/>
                <w:szCs w:val="24"/>
              </w:rPr>
              <w:t>ки</w:t>
            </w:r>
            <w:r w:rsidRPr="003F2A87">
              <w:rPr>
                <w:rFonts w:ascii="Arial" w:hAnsi="Arial" w:cs="Arial"/>
                <w:sz w:val="24"/>
                <w:szCs w:val="24"/>
              </w:rPr>
              <w:t>е</w:t>
            </w:r>
            <w:r w:rsidRPr="003F2A87">
              <w:rPr>
                <w:rFonts w:ascii="Arial" w:hAnsi="Arial" w:cs="Arial"/>
                <w:spacing w:val="-13"/>
                <w:sz w:val="24"/>
                <w:szCs w:val="24"/>
              </w:rPr>
              <w:t xml:space="preserve"> </w:t>
            </w:r>
            <w:r w:rsidRPr="003F2A87">
              <w:rPr>
                <w:rFonts w:ascii="Arial" w:hAnsi="Arial" w:cs="Arial"/>
                <w:spacing w:val="-6"/>
                <w:sz w:val="24"/>
                <w:szCs w:val="24"/>
              </w:rPr>
              <w:t>у</w:t>
            </w:r>
            <w:r w:rsidRPr="003F2A87">
              <w:rPr>
                <w:rFonts w:ascii="Arial" w:hAnsi="Arial" w:cs="Arial"/>
                <w:spacing w:val="-1"/>
                <w:sz w:val="24"/>
                <w:szCs w:val="24"/>
              </w:rPr>
              <w:t>с</w:t>
            </w:r>
            <w:r w:rsidRPr="003F2A87">
              <w:rPr>
                <w:rFonts w:ascii="Arial" w:hAnsi="Arial" w:cs="Arial"/>
                <w:sz w:val="24"/>
                <w:szCs w:val="24"/>
              </w:rPr>
              <w:t>ло</w:t>
            </w:r>
            <w:r w:rsidRPr="003F2A87">
              <w:rPr>
                <w:rFonts w:ascii="Arial" w:hAnsi="Arial" w:cs="Arial"/>
                <w:spacing w:val="-1"/>
                <w:sz w:val="24"/>
                <w:szCs w:val="24"/>
              </w:rPr>
              <w:t>в</w:t>
            </w:r>
            <w:r w:rsidRPr="003F2A87">
              <w:rPr>
                <w:rFonts w:ascii="Arial" w:hAnsi="Arial" w:cs="Arial"/>
                <w:spacing w:val="1"/>
                <w:sz w:val="24"/>
                <w:szCs w:val="24"/>
              </w:rPr>
              <w:t>и</w:t>
            </w:r>
            <w:r w:rsidRPr="003F2A87">
              <w:rPr>
                <w:rFonts w:ascii="Arial" w:hAnsi="Arial" w:cs="Arial"/>
                <w:sz w:val="24"/>
                <w:szCs w:val="24"/>
              </w:rPr>
              <w:t>я</w:t>
            </w:r>
            <w:r w:rsidRPr="003F2A87">
              <w:rPr>
                <w:rFonts w:ascii="Arial" w:hAnsi="Arial" w:cs="Arial"/>
                <w:spacing w:val="-13"/>
                <w:sz w:val="24"/>
                <w:szCs w:val="24"/>
              </w:rPr>
              <w:t xml:space="preserve"> </w:t>
            </w:r>
            <w:r w:rsidRPr="003F2A87">
              <w:rPr>
                <w:rFonts w:ascii="Arial" w:hAnsi="Arial" w:cs="Arial"/>
                <w:spacing w:val="1"/>
                <w:sz w:val="24"/>
                <w:szCs w:val="24"/>
              </w:rPr>
              <w:t>н</w:t>
            </w:r>
            <w:r w:rsidRPr="003F2A87">
              <w:rPr>
                <w:rFonts w:ascii="Arial" w:hAnsi="Arial" w:cs="Arial"/>
                <w:sz w:val="24"/>
                <w:szCs w:val="24"/>
              </w:rPr>
              <w:t>а</w:t>
            </w:r>
            <w:r w:rsidRPr="003F2A87">
              <w:rPr>
                <w:rFonts w:ascii="Arial" w:hAnsi="Arial" w:cs="Arial"/>
                <w:spacing w:val="-14"/>
                <w:sz w:val="24"/>
                <w:szCs w:val="24"/>
              </w:rPr>
              <w:t xml:space="preserve"> </w:t>
            </w:r>
            <w:r w:rsidRPr="003F2A87">
              <w:rPr>
                <w:rFonts w:ascii="Arial" w:hAnsi="Arial" w:cs="Arial"/>
                <w:sz w:val="24"/>
                <w:szCs w:val="24"/>
              </w:rPr>
              <w:t>т</w:t>
            </w:r>
            <w:r w:rsidRPr="003F2A87">
              <w:rPr>
                <w:rFonts w:ascii="Arial" w:hAnsi="Arial" w:cs="Arial"/>
                <w:spacing w:val="-1"/>
                <w:sz w:val="24"/>
                <w:szCs w:val="24"/>
              </w:rPr>
              <w:t>е</w:t>
            </w:r>
            <w:r w:rsidRPr="003F2A87">
              <w:rPr>
                <w:rFonts w:ascii="Arial" w:hAnsi="Arial" w:cs="Arial"/>
                <w:sz w:val="24"/>
                <w:szCs w:val="24"/>
              </w:rPr>
              <w:t>рр</w:t>
            </w:r>
            <w:r w:rsidRPr="003F2A87">
              <w:rPr>
                <w:rFonts w:ascii="Arial" w:hAnsi="Arial" w:cs="Arial"/>
                <w:spacing w:val="1"/>
                <w:sz w:val="24"/>
                <w:szCs w:val="24"/>
              </w:rPr>
              <w:t>и</w:t>
            </w:r>
            <w:r w:rsidRPr="003F2A87">
              <w:rPr>
                <w:rFonts w:ascii="Arial" w:hAnsi="Arial" w:cs="Arial"/>
                <w:sz w:val="24"/>
                <w:szCs w:val="24"/>
              </w:rPr>
              <w:t>т</w:t>
            </w:r>
            <w:r w:rsidRPr="003F2A87">
              <w:rPr>
                <w:rFonts w:ascii="Arial" w:hAnsi="Arial" w:cs="Arial"/>
                <w:spacing w:val="-1"/>
                <w:sz w:val="24"/>
                <w:szCs w:val="24"/>
              </w:rPr>
              <w:t>о</w:t>
            </w:r>
            <w:r w:rsidRPr="003F2A87">
              <w:rPr>
                <w:rFonts w:ascii="Arial" w:hAnsi="Arial" w:cs="Arial"/>
                <w:sz w:val="24"/>
                <w:szCs w:val="24"/>
              </w:rPr>
              <w:t>р</w:t>
            </w:r>
            <w:r w:rsidRPr="003F2A87">
              <w:rPr>
                <w:rFonts w:ascii="Arial" w:hAnsi="Arial" w:cs="Arial"/>
                <w:spacing w:val="1"/>
                <w:sz w:val="24"/>
                <w:szCs w:val="24"/>
              </w:rPr>
              <w:t>и</w:t>
            </w:r>
            <w:r w:rsidRPr="003F2A87">
              <w:rPr>
                <w:rFonts w:ascii="Arial" w:hAnsi="Arial" w:cs="Arial"/>
                <w:sz w:val="24"/>
                <w:szCs w:val="24"/>
              </w:rPr>
              <w:t>и</w:t>
            </w:r>
            <w:r w:rsidRPr="003F2A87">
              <w:rPr>
                <w:rFonts w:ascii="Arial" w:hAnsi="Arial" w:cs="Arial"/>
                <w:spacing w:val="-13"/>
                <w:sz w:val="24"/>
                <w:szCs w:val="24"/>
              </w:rPr>
              <w:t xml:space="preserve"> </w:t>
            </w:r>
            <w:r w:rsidRPr="003F2A87">
              <w:rPr>
                <w:rFonts w:ascii="Arial" w:hAnsi="Arial" w:cs="Arial"/>
                <w:spacing w:val="-1"/>
                <w:sz w:val="24"/>
                <w:szCs w:val="24"/>
              </w:rPr>
              <w:t>сельского поселения</w:t>
            </w:r>
          </w:p>
        </w:tc>
      </w:tr>
      <w:tr w:rsidR="009A6CA5" w:rsidRPr="003F2A87" w:rsidTr="00823EC8">
        <w:trPr>
          <w:trHeight w:val="782"/>
          <w:jc w:val="center"/>
        </w:trPr>
        <w:tc>
          <w:tcPr>
            <w:tcW w:w="772" w:type="dxa"/>
            <w:vMerge/>
            <w:shd w:val="clear" w:color="auto" w:fill="auto"/>
            <w:noWrap/>
            <w:vAlign w:val="center"/>
          </w:tcPr>
          <w:p w:rsidR="009A6CA5" w:rsidRPr="003F2A87" w:rsidRDefault="009A6CA5" w:rsidP="00823EC8">
            <w:pPr>
              <w:rPr>
                <w:rFonts w:ascii="Arial" w:hAnsi="Arial" w:cs="Arial"/>
                <w:color w:val="0070C0"/>
                <w:sz w:val="24"/>
                <w:szCs w:val="24"/>
              </w:rPr>
            </w:pPr>
          </w:p>
        </w:tc>
        <w:tc>
          <w:tcPr>
            <w:tcW w:w="4430" w:type="dxa"/>
            <w:shd w:val="clear" w:color="auto" w:fill="auto"/>
            <w:noWrap/>
            <w:vAlign w:val="center"/>
          </w:tcPr>
          <w:p w:rsidR="009A6CA5" w:rsidRPr="003F2A87" w:rsidRDefault="009A6CA5" w:rsidP="00823EC8">
            <w:pPr>
              <w:pStyle w:val="TableParagraph"/>
              <w:rPr>
                <w:rFonts w:ascii="Arial" w:eastAsia="Times New Roman" w:hAnsi="Arial" w:cs="Arial"/>
                <w:sz w:val="24"/>
                <w:szCs w:val="24"/>
                <w:lang w:val="ru-RU"/>
              </w:rPr>
            </w:pPr>
            <w:r w:rsidRPr="003F2A87">
              <w:rPr>
                <w:rFonts w:ascii="Arial" w:eastAsia="Times New Roman" w:hAnsi="Arial" w:cs="Arial"/>
                <w:spacing w:val="1"/>
                <w:sz w:val="24"/>
                <w:szCs w:val="24"/>
                <w:lang w:val="ru-RU"/>
              </w:rPr>
              <w:t>к</w:t>
            </w:r>
            <w:r w:rsidRPr="003F2A87">
              <w:rPr>
                <w:rFonts w:ascii="Arial" w:eastAsia="Times New Roman" w:hAnsi="Arial" w:cs="Arial"/>
                <w:sz w:val="24"/>
                <w:szCs w:val="24"/>
                <w:lang w:val="ru-RU"/>
              </w:rPr>
              <w:t>л</w:t>
            </w:r>
            <w:r w:rsidRPr="003F2A87">
              <w:rPr>
                <w:rFonts w:ascii="Arial" w:eastAsia="Times New Roman" w:hAnsi="Arial" w:cs="Arial"/>
                <w:spacing w:val="1"/>
                <w:sz w:val="24"/>
                <w:szCs w:val="24"/>
                <w:lang w:val="ru-RU"/>
              </w:rPr>
              <w:t>и</w:t>
            </w:r>
            <w:r w:rsidRPr="003F2A87">
              <w:rPr>
                <w:rFonts w:ascii="Arial" w:eastAsia="Times New Roman" w:hAnsi="Arial" w:cs="Arial"/>
                <w:spacing w:val="-1"/>
                <w:sz w:val="24"/>
                <w:szCs w:val="24"/>
                <w:lang w:val="ru-RU"/>
              </w:rPr>
              <w:t>ма</w:t>
            </w:r>
            <w:r w:rsidRPr="003F2A87">
              <w:rPr>
                <w:rFonts w:ascii="Arial" w:eastAsia="Times New Roman" w:hAnsi="Arial" w:cs="Arial"/>
                <w:sz w:val="24"/>
                <w:szCs w:val="24"/>
                <w:lang w:val="ru-RU"/>
              </w:rPr>
              <w:t>т</w:t>
            </w:r>
            <w:r w:rsidRPr="003F2A87">
              <w:rPr>
                <w:rFonts w:ascii="Arial" w:eastAsia="Times New Roman" w:hAnsi="Arial" w:cs="Arial"/>
                <w:spacing w:val="1"/>
                <w:sz w:val="24"/>
                <w:szCs w:val="24"/>
                <w:lang w:val="ru-RU"/>
              </w:rPr>
              <w:t>и</w:t>
            </w:r>
            <w:r w:rsidRPr="003F2A87">
              <w:rPr>
                <w:rFonts w:ascii="Arial" w:eastAsia="Times New Roman" w:hAnsi="Arial" w:cs="Arial"/>
                <w:spacing w:val="-1"/>
                <w:sz w:val="24"/>
                <w:szCs w:val="24"/>
                <w:lang w:val="ru-RU"/>
              </w:rPr>
              <w:t>чес</w:t>
            </w:r>
            <w:r w:rsidRPr="003F2A87">
              <w:rPr>
                <w:rFonts w:ascii="Arial" w:eastAsia="Times New Roman" w:hAnsi="Arial" w:cs="Arial"/>
                <w:spacing w:val="1"/>
                <w:sz w:val="24"/>
                <w:szCs w:val="24"/>
                <w:lang w:val="ru-RU"/>
              </w:rPr>
              <w:t>ки</w:t>
            </w:r>
            <w:r w:rsidRPr="003F2A87">
              <w:rPr>
                <w:rFonts w:ascii="Arial" w:eastAsia="Times New Roman" w:hAnsi="Arial" w:cs="Arial"/>
                <w:sz w:val="24"/>
                <w:szCs w:val="24"/>
                <w:lang w:val="ru-RU"/>
              </w:rPr>
              <w:t>й</w:t>
            </w:r>
            <w:r w:rsidRPr="003F2A87">
              <w:rPr>
                <w:rFonts w:ascii="Arial" w:eastAsia="Times New Roman" w:hAnsi="Arial" w:cs="Arial"/>
                <w:spacing w:val="-21"/>
                <w:sz w:val="24"/>
                <w:szCs w:val="24"/>
                <w:lang w:val="ru-RU"/>
              </w:rPr>
              <w:t xml:space="preserve"> </w:t>
            </w:r>
            <w:r w:rsidRPr="003F2A87">
              <w:rPr>
                <w:rFonts w:ascii="Arial" w:eastAsia="Times New Roman" w:hAnsi="Arial" w:cs="Arial"/>
                <w:sz w:val="24"/>
                <w:szCs w:val="24"/>
                <w:lang w:val="ru-RU"/>
              </w:rPr>
              <w:t>р</w:t>
            </w:r>
            <w:r w:rsidRPr="003F2A87">
              <w:rPr>
                <w:rFonts w:ascii="Arial" w:eastAsia="Times New Roman" w:hAnsi="Arial" w:cs="Arial"/>
                <w:spacing w:val="-1"/>
                <w:sz w:val="24"/>
                <w:szCs w:val="24"/>
                <w:lang w:val="ru-RU"/>
              </w:rPr>
              <w:t>а</w:t>
            </w:r>
            <w:r w:rsidRPr="003F2A87">
              <w:rPr>
                <w:rFonts w:ascii="Arial" w:eastAsia="Times New Roman" w:hAnsi="Arial" w:cs="Arial"/>
                <w:spacing w:val="1"/>
                <w:sz w:val="24"/>
                <w:szCs w:val="24"/>
                <w:lang w:val="ru-RU"/>
              </w:rPr>
              <w:t>й</w:t>
            </w:r>
            <w:r w:rsidRPr="003F2A87">
              <w:rPr>
                <w:rFonts w:ascii="Arial" w:eastAsia="Times New Roman" w:hAnsi="Arial" w:cs="Arial"/>
                <w:spacing w:val="-3"/>
                <w:sz w:val="24"/>
                <w:szCs w:val="24"/>
                <w:lang w:val="ru-RU"/>
              </w:rPr>
              <w:t>о</w:t>
            </w:r>
            <w:r w:rsidRPr="003F2A87">
              <w:rPr>
                <w:rFonts w:ascii="Arial" w:eastAsia="Times New Roman" w:hAnsi="Arial" w:cs="Arial"/>
                <w:sz w:val="24"/>
                <w:szCs w:val="24"/>
                <w:lang w:val="ru-RU"/>
              </w:rPr>
              <w:t>н</w:t>
            </w:r>
          </w:p>
          <w:p w:rsidR="009A6CA5" w:rsidRPr="003F2A87" w:rsidRDefault="009A6CA5" w:rsidP="00823EC8">
            <w:pPr>
              <w:pStyle w:val="TableParagraph"/>
              <w:rPr>
                <w:rFonts w:ascii="Arial" w:eastAsia="Times New Roman" w:hAnsi="Arial" w:cs="Arial"/>
                <w:sz w:val="24"/>
                <w:szCs w:val="24"/>
                <w:lang w:val="ru-RU"/>
              </w:rPr>
            </w:pPr>
            <w:r w:rsidRPr="003F2A87">
              <w:rPr>
                <w:rFonts w:ascii="Arial" w:eastAsia="Times New Roman" w:hAnsi="Arial" w:cs="Arial"/>
                <w:spacing w:val="-1"/>
                <w:sz w:val="24"/>
                <w:szCs w:val="24"/>
                <w:lang w:val="ru-RU"/>
              </w:rPr>
              <w:t>(с</w:t>
            </w:r>
            <w:r w:rsidRPr="003F2A87">
              <w:rPr>
                <w:rFonts w:ascii="Arial" w:eastAsia="Times New Roman" w:hAnsi="Arial" w:cs="Arial"/>
                <w:sz w:val="24"/>
                <w:szCs w:val="24"/>
                <w:lang w:val="ru-RU"/>
              </w:rPr>
              <w:t>огл</w:t>
            </w:r>
            <w:r w:rsidRPr="003F2A87">
              <w:rPr>
                <w:rFonts w:ascii="Arial" w:eastAsia="Times New Roman" w:hAnsi="Arial" w:cs="Arial"/>
                <w:spacing w:val="-1"/>
                <w:sz w:val="24"/>
                <w:szCs w:val="24"/>
                <w:lang w:val="ru-RU"/>
              </w:rPr>
              <w:t>ас</w:t>
            </w:r>
            <w:r w:rsidRPr="003F2A87">
              <w:rPr>
                <w:rFonts w:ascii="Arial" w:eastAsia="Times New Roman" w:hAnsi="Arial" w:cs="Arial"/>
                <w:spacing w:val="1"/>
                <w:sz w:val="24"/>
                <w:szCs w:val="24"/>
                <w:lang w:val="ru-RU"/>
              </w:rPr>
              <w:t>н</w:t>
            </w:r>
            <w:r w:rsidRPr="003F2A87">
              <w:rPr>
                <w:rFonts w:ascii="Arial" w:eastAsia="Times New Roman" w:hAnsi="Arial" w:cs="Arial"/>
                <w:sz w:val="24"/>
                <w:szCs w:val="24"/>
                <w:lang w:val="ru-RU"/>
              </w:rPr>
              <w:t>о</w:t>
            </w:r>
            <w:r w:rsidRPr="003F2A87">
              <w:rPr>
                <w:rFonts w:ascii="Arial" w:eastAsia="Times New Roman" w:hAnsi="Arial" w:cs="Arial"/>
                <w:spacing w:val="-17"/>
                <w:sz w:val="24"/>
                <w:szCs w:val="24"/>
                <w:lang w:val="ru-RU"/>
              </w:rPr>
              <w:t xml:space="preserve"> </w:t>
            </w:r>
            <w:r w:rsidRPr="003F2A87">
              <w:rPr>
                <w:rFonts w:ascii="Arial" w:eastAsia="Times New Roman" w:hAnsi="Arial" w:cs="Arial"/>
                <w:spacing w:val="1"/>
                <w:sz w:val="24"/>
                <w:szCs w:val="24"/>
                <w:lang w:val="ru-RU"/>
              </w:rPr>
              <w:t>к</w:t>
            </w:r>
            <w:r w:rsidRPr="003F2A87">
              <w:rPr>
                <w:rFonts w:ascii="Arial" w:eastAsia="Times New Roman" w:hAnsi="Arial" w:cs="Arial"/>
                <w:spacing w:val="-1"/>
                <w:sz w:val="24"/>
                <w:szCs w:val="24"/>
                <w:lang w:val="ru-RU"/>
              </w:rPr>
              <w:t>а</w:t>
            </w:r>
            <w:r w:rsidRPr="003F2A87">
              <w:rPr>
                <w:rFonts w:ascii="Arial" w:eastAsia="Times New Roman" w:hAnsi="Arial" w:cs="Arial"/>
                <w:sz w:val="24"/>
                <w:szCs w:val="24"/>
                <w:lang w:val="ru-RU"/>
              </w:rPr>
              <w:t>рте</w:t>
            </w:r>
            <w:r w:rsidRPr="003F2A87">
              <w:rPr>
                <w:rFonts w:ascii="Arial" w:eastAsia="Times New Roman" w:hAnsi="Arial" w:cs="Arial"/>
                <w:spacing w:val="-16"/>
                <w:sz w:val="24"/>
                <w:szCs w:val="24"/>
                <w:lang w:val="ru-RU"/>
              </w:rPr>
              <w:t xml:space="preserve"> </w:t>
            </w:r>
            <w:r w:rsidRPr="003F2A87">
              <w:rPr>
                <w:rFonts w:ascii="Arial" w:eastAsia="Times New Roman" w:hAnsi="Arial" w:cs="Arial"/>
                <w:spacing w:val="1"/>
                <w:sz w:val="24"/>
                <w:szCs w:val="24"/>
                <w:lang w:val="ru-RU"/>
              </w:rPr>
              <w:t>к</w:t>
            </w:r>
            <w:r w:rsidRPr="003F2A87">
              <w:rPr>
                <w:rFonts w:ascii="Arial" w:eastAsia="Times New Roman" w:hAnsi="Arial" w:cs="Arial"/>
                <w:sz w:val="24"/>
                <w:szCs w:val="24"/>
                <w:lang w:val="ru-RU"/>
              </w:rPr>
              <w:t>л</w:t>
            </w:r>
            <w:r w:rsidRPr="003F2A87">
              <w:rPr>
                <w:rFonts w:ascii="Arial" w:eastAsia="Times New Roman" w:hAnsi="Arial" w:cs="Arial"/>
                <w:spacing w:val="1"/>
                <w:sz w:val="24"/>
                <w:szCs w:val="24"/>
                <w:lang w:val="ru-RU"/>
              </w:rPr>
              <w:t>и</w:t>
            </w:r>
            <w:r w:rsidRPr="003F2A87">
              <w:rPr>
                <w:rFonts w:ascii="Arial" w:eastAsia="Times New Roman" w:hAnsi="Arial" w:cs="Arial"/>
                <w:spacing w:val="-1"/>
                <w:sz w:val="24"/>
                <w:szCs w:val="24"/>
                <w:lang w:val="ru-RU"/>
              </w:rPr>
              <w:t>ма</w:t>
            </w:r>
            <w:r w:rsidRPr="003F2A87">
              <w:rPr>
                <w:rFonts w:ascii="Arial" w:eastAsia="Times New Roman" w:hAnsi="Arial" w:cs="Arial"/>
                <w:sz w:val="24"/>
                <w:szCs w:val="24"/>
                <w:lang w:val="ru-RU"/>
              </w:rPr>
              <w:t>т</w:t>
            </w:r>
            <w:r w:rsidRPr="003F2A87">
              <w:rPr>
                <w:rFonts w:ascii="Arial" w:eastAsia="Times New Roman" w:hAnsi="Arial" w:cs="Arial"/>
                <w:spacing w:val="1"/>
                <w:sz w:val="24"/>
                <w:szCs w:val="24"/>
                <w:lang w:val="ru-RU"/>
              </w:rPr>
              <w:t>и</w:t>
            </w:r>
            <w:r w:rsidRPr="003F2A87">
              <w:rPr>
                <w:rFonts w:ascii="Arial" w:eastAsia="Times New Roman" w:hAnsi="Arial" w:cs="Arial"/>
                <w:spacing w:val="-1"/>
                <w:sz w:val="24"/>
                <w:szCs w:val="24"/>
                <w:lang w:val="ru-RU"/>
              </w:rPr>
              <w:t>чес</w:t>
            </w:r>
            <w:r w:rsidRPr="003F2A87">
              <w:rPr>
                <w:rFonts w:ascii="Arial" w:eastAsia="Times New Roman" w:hAnsi="Arial" w:cs="Arial"/>
                <w:spacing w:val="1"/>
                <w:sz w:val="24"/>
                <w:szCs w:val="24"/>
                <w:lang w:val="ru-RU"/>
              </w:rPr>
              <w:t>к</w:t>
            </w:r>
            <w:r w:rsidRPr="003F2A87">
              <w:rPr>
                <w:rFonts w:ascii="Arial" w:eastAsia="Times New Roman" w:hAnsi="Arial" w:cs="Arial"/>
                <w:sz w:val="24"/>
                <w:szCs w:val="24"/>
                <w:lang w:val="ru-RU"/>
              </w:rPr>
              <w:t>ого</w:t>
            </w:r>
            <w:r w:rsidRPr="003F2A87">
              <w:rPr>
                <w:rFonts w:ascii="Arial" w:eastAsia="Times New Roman" w:hAnsi="Arial" w:cs="Arial"/>
                <w:w w:val="99"/>
                <w:sz w:val="24"/>
                <w:szCs w:val="24"/>
                <w:lang w:val="ru-RU"/>
              </w:rPr>
              <w:t xml:space="preserve"> </w:t>
            </w:r>
            <w:r w:rsidRPr="003F2A87">
              <w:rPr>
                <w:rFonts w:ascii="Arial" w:eastAsia="Times New Roman" w:hAnsi="Arial" w:cs="Arial"/>
                <w:sz w:val="24"/>
                <w:szCs w:val="24"/>
                <w:lang w:val="ru-RU"/>
              </w:rPr>
              <w:t>р</w:t>
            </w:r>
            <w:r w:rsidRPr="003F2A87">
              <w:rPr>
                <w:rFonts w:ascii="Arial" w:eastAsia="Times New Roman" w:hAnsi="Arial" w:cs="Arial"/>
                <w:spacing w:val="-1"/>
                <w:sz w:val="24"/>
                <w:szCs w:val="24"/>
                <w:lang w:val="ru-RU"/>
              </w:rPr>
              <w:t>а</w:t>
            </w:r>
            <w:r w:rsidRPr="003F2A87">
              <w:rPr>
                <w:rFonts w:ascii="Arial" w:eastAsia="Times New Roman" w:hAnsi="Arial" w:cs="Arial"/>
                <w:spacing w:val="1"/>
                <w:sz w:val="24"/>
                <w:szCs w:val="24"/>
                <w:lang w:val="ru-RU"/>
              </w:rPr>
              <w:t>й</w:t>
            </w:r>
            <w:r w:rsidRPr="003F2A87">
              <w:rPr>
                <w:rFonts w:ascii="Arial" w:eastAsia="Times New Roman" w:hAnsi="Arial" w:cs="Arial"/>
                <w:sz w:val="24"/>
                <w:szCs w:val="24"/>
                <w:lang w:val="ru-RU"/>
              </w:rPr>
              <w:t>о</w:t>
            </w:r>
            <w:r w:rsidRPr="003F2A87">
              <w:rPr>
                <w:rFonts w:ascii="Arial" w:eastAsia="Times New Roman" w:hAnsi="Arial" w:cs="Arial"/>
                <w:spacing w:val="1"/>
                <w:sz w:val="24"/>
                <w:szCs w:val="24"/>
                <w:lang w:val="ru-RU"/>
              </w:rPr>
              <w:t>ни</w:t>
            </w:r>
            <w:r w:rsidRPr="003F2A87">
              <w:rPr>
                <w:rFonts w:ascii="Arial" w:eastAsia="Times New Roman" w:hAnsi="Arial" w:cs="Arial"/>
                <w:sz w:val="24"/>
                <w:szCs w:val="24"/>
                <w:lang w:val="ru-RU"/>
              </w:rPr>
              <w:t>ро</w:t>
            </w:r>
            <w:r w:rsidRPr="003F2A87">
              <w:rPr>
                <w:rFonts w:ascii="Arial" w:eastAsia="Times New Roman" w:hAnsi="Arial" w:cs="Arial"/>
                <w:spacing w:val="-1"/>
                <w:sz w:val="24"/>
                <w:szCs w:val="24"/>
                <w:lang w:val="ru-RU"/>
              </w:rPr>
              <w:t>ва</w:t>
            </w:r>
            <w:r w:rsidRPr="003F2A87">
              <w:rPr>
                <w:rFonts w:ascii="Arial" w:eastAsia="Times New Roman" w:hAnsi="Arial" w:cs="Arial"/>
                <w:spacing w:val="1"/>
                <w:sz w:val="24"/>
                <w:szCs w:val="24"/>
                <w:lang w:val="ru-RU"/>
              </w:rPr>
              <w:t>ни</w:t>
            </w:r>
            <w:r w:rsidRPr="003F2A87">
              <w:rPr>
                <w:rFonts w:ascii="Arial" w:eastAsia="Times New Roman" w:hAnsi="Arial" w:cs="Arial"/>
                <w:sz w:val="24"/>
                <w:szCs w:val="24"/>
                <w:lang w:val="ru-RU"/>
              </w:rPr>
              <w:t>я</w:t>
            </w:r>
            <w:r w:rsidRPr="003F2A87">
              <w:rPr>
                <w:rFonts w:ascii="Arial" w:eastAsia="Times New Roman" w:hAnsi="Arial" w:cs="Arial"/>
                <w:spacing w:val="-20"/>
                <w:sz w:val="24"/>
                <w:szCs w:val="24"/>
                <w:lang w:val="ru-RU"/>
              </w:rPr>
              <w:t xml:space="preserve"> </w:t>
            </w:r>
            <w:r w:rsidRPr="003F2A87">
              <w:rPr>
                <w:rFonts w:ascii="Arial" w:eastAsia="Times New Roman" w:hAnsi="Arial" w:cs="Arial"/>
                <w:sz w:val="24"/>
                <w:szCs w:val="24"/>
                <w:lang w:val="ru-RU"/>
              </w:rPr>
              <w:t>для</w:t>
            </w:r>
            <w:r w:rsidRPr="003F2A87">
              <w:rPr>
                <w:rFonts w:ascii="Arial" w:eastAsia="Times New Roman" w:hAnsi="Arial" w:cs="Arial"/>
                <w:spacing w:val="-18"/>
                <w:sz w:val="24"/>
                <w:szCs w:val="24"/>
                <w:lang w:val="ru-RU"/>
              </w:rPr>
              <w:t xml:space="preserve"> </w:t>
            </w:r>
            <w:r w:rsidRPr="003F2A87">
              <w:rPr>
                <w:rFonts w:ascii="Arial" w:eastAsia="Times New Roman" w:hAnsi="Arial" w:cs="Arial"/>
                <w:spacing w:val="-1"/>
                <w:sz w:val="24"/>
                <w:szCs w:val="24"/>
                <w:lang w:val="ru-RU"/>
              </w:rPr>
              <w:t>с</w:t>
            </w:r>
            <w:r w:rsidRPr="003F2A87">
              <w:rPr>
                <w:rFonts w:ascii="Arial" w:eastAsia="Times New Roman" w:hAnsi="Arial" w:cs="Arial"/>
                <w:sz w:val="24"/>
                <w:szCs w:val="24"/>
                <w:lang w:val="ru-RU"/>
              </w:rPr>
              <w:t>тро</w:t>
            </w:r>
            <w:r w:rsidRPr="003F2A87">
              <w:rPr>
                <w:rFonts w:ascii="Arial" w:eastAsia="Times New Roman" w:hAnsi="Arial" w:cs="Arial"/>
                <w:spacing w:val="1"/>
                <w:sz w:val="24"/>
                <w:szCs w:val="24"/>
                <w:lang w:val="ru-RU"/>
              </w:rPr>
              <w:t>и</w:t>
            </w:r>
            <w:r w:rsidRPr="003F2A87">
              <w:rPr>
                <w:rFonts w:ascii="Arial" w:eastAsia="Times New Roman" w:hAnsi="Arial" w:cs="Arial"/>
                <w:sz w:val="24"/>
                <w:szCs w:val="24"/>
                <w:lang w:val="ru-RU"/>
              </w:rPr>
              <w:t>т</w:t>
            </w:r>
            <w:r w:rsidRPr="003F2A87">
              <w:rPr>
                <w:rFonts w:ascii="Arial" w:eastAsia="Times New Roman" w:hAnsi="Arial" w:cs="Arial"/>
                <w:spacing w:val="-1"/>
                <w:sz w:val="24"/>
                <w:szCs w:val="24"/>
                <w:lang w:val="ru-RU"/>
              </w:rPr>
              <w:t>е</w:t>
            </w:r>
            <w:r w:rsidRPr="003F2A87">
              <w:rPr>
                <w:rFonts w:ascii="Arial" w:eastAsia="Times New Roman" w:hAnsi="Arial" w:cs="Arial"/>
                <w:sz w:val="24"/>
                <w:szCs w:val="24"/>
                <w:lang w:val="ru-RU"/>
              </w:rPr>
              <w:t>л</w:t>
            </w:r>
            <w:r w:rsidRPr="003F2A87">
              <w:rPr>
                <w:rFonts w:ascii="Arial" w:eastAsia="Times New Roman" w:hAnsi="Arial" w:cs="Arial"/>
                <w:spacing w:val="1"/>
                <w:sz w:val="24"/>
                <w:szCs w:val="24"/>
                <w:lang w:val="ru-RU"/>
              </w:rPr>
              <w:t>ь</w:t>
            </w:r>
            <w:r w:rsidRPr="003F2A87">
              <w:rPr>
                <w:rFonts w:ascii="Arial" w:eastAsia="Times New Roman" w:hAnsi="Arial" w:cs="Arial"/>
                <w:spacing w:val="-1"/>
                <w:sz w:val="24"/>
                <w:szCs w:val="24"/>
                <w:lang w:val="ru-RU"/>
              </w:rPr>
              <w:t>с</w:t>
            </w:r>
            <w:r w:rsidRPr="003F2A87">
              <w:rPr>
                <w:rFonts w:ascii="Arial" w:eastAsia="Times New Roman" w:hAnsi="Arial" w:cs="Arial"/>
                <w:sz w:val="24"/>
                <w:szCs w:val="24"/>
                <w:lang w:val="ru-RU"/>
              </w:rPr>
              <w:t>т</w:t>
            </w:r>
            <w:r w:rsidRPr="003F2A87">
              <w:rPr>
                <w:rFonts w:ascii="Arial" w:eastAsia="Times New Roman" w:hAnsi="Arial" w:cs="Arial"/>
                <w:spacing w:val="-1"/>
                <w:sz w:val="24"/>
                <w:szCs w:val="24"/>
                <w:lang w:val="ru-RU"/>
              </w:rPr>
              <w:t>ва</w:t>
            </w:r>
            <w:r w:rsidRPr="003F2A87">
              <w:rPr>
                <w:rFonts w:ascii="Arial" w:eastAsia="Times New Roman" w:hAnsi="Arial" w:cs="Arial"/>
                <w:sz w:val="24"/>
                <w:szCs w:val="24"/>
                <w:lang w:val="ru-RU"/>
              </w:rPr>
              <w:t>)</w:t>
            </w:r>
          </w:p>
        </w:tc>
        <w:tc>
          <w:tcPr>
            <w:tcW w:w="4161" w:type="dxa"/>
            <w:vAlign w:val="center"/>
          </w:tcPr>
          <w:p w:rsidR="009A6CA5" w:rsidRPr="003F2A87" w:rsidRDefault="009A6CA5" w:rsidP="00823EC8">
            <w:pPr>
              <w:pStyle w:val="TableParagraph"/>
              <w:jc w:val="center"/>
              <w:rPr>
                <w:rFonts w:ascii="Arial" w:eastAsia="Times New Roman" w:hAnsi="Arial" w:cs="Arial"/>
                <w:sz w:val="24"/>
                <w:szCs w:val="24"/>
              </w:rPr>
            </w:pPr>
            <w:r w:rsidRPr="003F2A87">
              <w:rPr>
                <w:rFonts w:ascii="Arial" w:eastAsia="Times New Roman" w:hAnsi="Arial" w:cs="Arial"/>
                <w:spacing w:val="-1"/>
                <w:sz w:val="24"/>
                <w:szCs w:val="24"/>
              </w:rPr>
              <w:t>I</w:t>
            </w:r>
            <w:r w:rsidRPr="003F2A87">
              <w:rPr>
                <w:rFonts w:ascii="Arial" w:eastAsia="Times New Roman" w:hAnsi="Arial" w:cs="Arial"/>
                <w:sz w:val="24"/>
                <w:szCs w:val="24"/>
              </w:rPr>
              <w:t>I</w:t>
            </w:r>
            <w:r w:rsidRPr="003F2A87">
              <w:rPr>
                <w:rFonts w:ascii="Arial" w:eastAsia="Times New Roman" w:hAnsi="Arial" w:cs="Arial"/>
                <w:spacing w:val="-5"/>
                <w:sz w:val="24"/>
                <w:szCs w:val="24"/>
              </w:rPr>
              <w:t xml:space="preserve"> </w:t>
            </w:r>
            <w:r w:rsidRPr="003F2A87">
              <w:rPr>
                <w:rFonts w:ascii="Arial" w:eastAsia="Times New Roman" w:hAnsi="Arial" w:cs="Arial"/>
                <w:sz w:val="24"/>
                <w:szCs w:val="24"/>
              </w:rPr>
              <w:t>В</w:t>
            </w:r>
          </w:p>
        </w:tc>
      </w:tr>
      <w:tr w:rsidR="009A6CA5" w:rsidRPr="003F2A87" w:rsidTr="00823EC8">
        <w:trPr>
          <w:trHeight w:val="680"/>
          <w:jc w:val="center"/>
        </w:trPr>
        <w:tc>
          <w:tcPr>
            <w:tcW w:w="772" w:type="dxa"/>
            <w:vMerge/>
            <w:shd w:val="clear" w:color="auto" w:fill="auto"/>
            <w:noWrap/>
            <w:vAlign w:val="center"/>
          </w:tcPr>
          <w:p w:rsidR="009A6CA5" w:rsidRPr="003F2A87" w:rsidRDefault="009A6CA5" w:rsidP="00823EC8">
            <w:pPr>
              <w:rPr>
                <w:rFonts w:ascii="Arial" w:hAnsi="Arial" w:cs="Arial"/>
                <w:color w:val="0070C0"/>
                <w:sz w:val="24"/>
                <w:szCs w:val="24"/>
              </w:rPr>
            </w:pPr>
          </w:p>
        </w:tc>
        <w:tc>
          <w:tcPr>
            <w:tcW w:w="4430" w:type="dxa"/>
            <w:shd w:val="clear" w:color="auto" w:fill="auto"/>
            <w:noWrap/>
            <w:vAlign w:val="center"/>
          </w:tcPr>
          <w:p w:rsidR="009A6CA5" w:rsidRPr="003F2A87" w:rsidRDefault="009A6CA5" w:rsidP="00823EC8">
            <w:pPr>
              <w:pStyle w:val="TableParagraph"/>
              <w:rPr>
                <w:rFonts w:ascii="Arial" w:eastAsia="Times New Roman" w:hAnsi="Arial" w:cs="Arial"/>
                <w:sz w:val="24"/>
                <w:szCs w:val="24"/>
              </w:rPr>
            </w:pPr>
            <w:r w:rsidRPr="003F2A87">
              <w:rPr>
                <w:rFonts w:ascii="Arial" w:eastAsia="Times New Roman" w:hAnsi="Arial" w:cs="Arial"/>
                <w:spacing w:val="-1"/>
                <w:sz w:val="24"/>
                <w:szCs w:val="24"/>
              </w:rPr>
              <w:t>с</w:t>
            </w:r>
            <w:r w:rsidRPr="003F2A87">
              <w:rPr>
                <w:rFonts w:ascii="Arial" w:eastAsia="Times New Roman" w:hAnsi="Arial" w:cs="Arial"/>
                <w:sz w:val="24"/>
                <w:szCs w:val="24"/>
              </w:rPr>
              <w:t>т</w:t>
            </w:r>
            <w:r w:rsidRPr="003F2A87">
              <w:rPr>
                <w:rFonts w:ascii="Arial" w:eastAsia="Times New Roman" w:hAnsi="Arial" w:cs="Arial"/>
                <w:spacing w:val="-1"/>
                <w:sz w:val="24"/>
                <w:szCs w:val="24"/>
              </w:rPr>
              <w:t>е</w:t>
            </w:r>
            <w:r w:rsidRPr="003F2A87">
              <w:rPr>
                <w:rFonts w:ascii="Arial" w:eastAsia="Times New Roman" w:hAnsi="Arial" w:cs="Arial"/>
                <w:spacing w:val="1"/>
                <w:sz w:val="24"/>
                <w:szCs w:val="24"/>
              </w:rPr>
              <w:t>п</w:t>
            </w:r>
            <w:r w:rsidRPr="003F2A87">
              <w:rPr>
                <w:rFonts w:ascii="Arial" w:eastAsia="Times New Roman" w:hAnsi="Arial" w:cs="Arial"/>
                <w:spacing w:val="-1"/>
                <w:sz w:val="24"/>
                <w:szCs w:val="24"/>
              </w:rPr>
              <w:t>е</w:t>
            </w:r>
            <w:r w:rsidRPr="003F2A87">
              <w:rPr>
                <w:rFonts w:ascii="Arial" w:eastAsia="Times New Roman" w:hAnsi="Arial" w:cs="Arial"/>
                <w:spacing w:val="1"/>
                <w:sz w:val="24"/>
                <w:szCs w:val="24"/>
              </w:rPr>
              <w:t>н</w:t>
            </w:r>
            <w:r w:rsidRPr="003F2A87">
              <w:rPr>
                <w:rFonts w:ascii="Arial" w:eastAsia="Times New Roman" w:hAnsi="Arial" w:cs="Arial"/>
                <w:sz w:val="24"/>
                <w:szCs w:val="24"/>
              </w:rPr>
              <w:t>ь</w:t>
            </w:r>
            <w:r w:rsidRPr="003F2A87">
              <w:rPr>
                <w:rFonts w:ascii="Arial" w:eastAsia="Times New Roman" w:hAnsi="Arial" w:cs="Arial"/>
                <w:spacing w:val="-16"/>
                <w:sz w:val="24"/>
                <w:szCs w:val="24"/>
              </w:rPr>
              <w:t xml:space="preserve"> </w:t>
            </w:r>
            <w:r w:rsidRPr="003F2A87">
              <w:rPr>
                <w:rFonts w:ascii="Arial" w:eastAsia="Times New Roman" w:hAnsi="Arial" w:cs="Arial"/>
                <w:spacing w:val="-1"/>
                <w:sz w:val="24"/>
                <w:szCs w:val="24"/>
              </w:rPr>
              <w:t>се</w:t>
            </w:r>
            <w:r w:rsidRPr="003F2A87">
              <w:rPr>
                <w:rFonts w:ascii="Arial" w:eastAsia="Times New Roman" w:hAnsi="Arial" w:cs="Arial"/>
                <w:spacing w:val="1"/>
                <w:sz w:val="24"/>
                <w:szCs w:val="24"/>
              </w:rPr>
              <w:t>й</w:t>
            </w:r>
            <w:r w:rsidRPr="003F2A87">
              <w:rPr>
                <w:rFonts w:ascii="Arial" w:eastAsia="Times New Roman" w:hAnsi="Arial" w:cs="Arial"/>
                <w:spacing w:val="-1"/>
                <w:sz w:val="24"/>
                <w:szCs w:val="24"/>
              </w:rPr>
              <w:t>см</w:t>
            </w:r>
            <w:r w:rsidRPr="003F2A87">
              <w:rPr>
                <w:rFonts w:ascii="Arial" w:eastAsia="Times New Roman" w:hAnsi="Arial" w:cs="Arial"/>
                <w:spacing w:val="1"/>
                <w:sz w:val="24"/>
                <w:szCs w:val="24"/>
              </w:rPr>
              <w:t>и</w:t>
            </w:r>
            <w:r w:rsidRPr="003F2A87">
              <w:rPr>
                <w:rFonts w:ascii="Arial" w:eastAsia="Times New Roman" w:hAnsi="Arial" w:cs="Arial"/>
                <w:spacing w:val="-1"/>
                <w:sz w:val="24"/>
                <w:szCs w:val="24"/>
              </w:rPr>
              <w:t>чес</w:t>
            </w:r>
            <w:r w:rsidRPr="003F2A87">
              <w:rPr>
                <w:rFonts w:ascii="Arial" w:eastAsia="Times New Roman" w:hAnsi="Arial" w:cs="Arial"/>
                <w:spacing w:val="1"/>
                <w:sz w:val="24"/>
                <w:szCs w:val="24"/>
              </w:rPr>
              <w:t>к</w:t>
            </w:r>
            <w:r w:rsidRPr="003F2A87">
              <w:rPr>
                <w:rFonts w:ascii="Arial" w:eastAsia="Times New Roman" w:hAnsi="Arial" w:cs="Arial"/>
                <w:sz w:val="24"/>
                <w:szCs w:val="24"/>
              </w:rPr>
              <w:t>ой</w:t>
            </w:r>
            <w:r w:rsidRPr="003F2A87">
              <w:rPr>
                <w:rFonts w:ascii="Arial" w:eastAsia="Times New Roman" w:hAnsi="Arial" w:cs="Arial"/>
                <w:spacing w:val="-15"/>
                <w:sz w:val="24"/>
                <w:szCs w:val="24"/>
              </w:rPr>
              <w:t xml:space="preserve"> </w:t>
            </w:r>
            <w:r w:rsidRPr="003F2A87">
              <w:rPr>
                <w:rFonts w:ascii="Arial" w:eastAsia="Times New Roman" w:hAnsi="Arial" w:cs="Arial"/>
                <w:sz w:val="24"/>
                <w:szCs w:val="24"/>
              </w:rPr>
              <w:t>о</w:t>
            </w:r>
            <w:r w:rsidRPr="003F2A87">
              <w:rPr>
                <w:rFonts w:ascii="Arial" w:eastAsia="Times New Roman" w:hAnsi="Arial" w:cs="Arial"/>
                <w:spacing w:val="1"/>
                <w:sz w:val="24"/>
                <w:szCs w:val="24"/>
              </w:rPr>
              <w:t>п</w:t>
            </w:r>
            <w:r w:rsidRPr="003F2A87">
              <w:rPr>
                <w:rFonts w:ascii="Arial" w:eastAsia="Times New Roman" w:hAnsi="Arial" w:cs="Arial"/>
                <w:spacing w:val="-1"/>
                <w:sz w:val="24"/>
                <w:szCs w:val="24"/>
              </w:rPr>
              <w:t>ас</w:t>
            </w:r>
            <w:r w:rsidRPr="003F2A87">
              <w:rPr>
                <w:rFonts w:ascii="Arial" w:eastAsia="Times New Roman" w:hAnsi="Arial" w:cs="Arial"/>
                <w:spacing w:val="1"/>
                <w:sz w:val="24"/>
                <w:szCs w:val="24"/>
              </w:rPr>
              <w:t>н</w:t>
            </w:r>
            <w:r w:rsidRPr="003F2A87">
              <w:rPr>
                <w:rFonts w:ascii="Arial" w:eastAsia="Times New Roman" w:hAnsi="Arial" w:cs="Arial"/>
                <w:sz w:val="24"/>
                <w:szCs w:val="24"/>
              </w:rPr>
              <w:t>о</w:t>
            </w:r>
            <w:r w:rsidRPr="003F2A87">
              <w:rPr>
                <w:rFonts w:ascii="Arial" w:eastAsia="Times New Roman" w:hAnsi="Arial" w:cs="Arial"/>
                <w:spacing w:val="-1"/>
                <w:sz w:val="24"/>
                <w:szCs w:val="24"/>
              </w:rPr>
              <w:t>с</w:t>
            </w:r>
            <w:r w:rsidRPr="003F2A87">
              <w:rPr>
                <w:rFonts w:ascii="Arial" w:eastAsia="Times New Roman" w:hAnsi="Arial" w:cs="Arial"/>
                <w:sz w:val="24"/>
                <w:szCs w:val="24"/>
              </w:rPr>
              <w:t>ти</w:t>
            </w:r>
          </w:p>
          <w:p w:rsidR="009A6CA5" w:rsidRPr="003F2A87" w:rsidRDefault="009A6CA5" w:rsidP="00823EC8">
            <w:pPr>
              <w:pStyle w:val="TableParagraph"/>
              <w:rPr>
                <w:rFonts w:ascii="Arial" w:eastAsia="Times New Roman" w:hAnsi="Arial" w:cs="Arial"/>
                <w:sz w:val="24"/>
                <w:szCs w:val="24"/>
              </w:rPr>
            </w:pPr>
            <w:r w:rsidRPr="003F2A87">
              <w:rPr>
                <w:rFonts w:ascii="Arial" w:eastAsia="Times New Roman" w:hAnsi="Arial" w:cs="Arial"/>
                <w:spacing w:val="-1"/>
                <w:sz w:val="24"/>
                <w:szCs w:val="24"/>
              </w:rPr>
              <w:t>(</w:t>
            </w:r>
            <w:r w:rsidRPr="003F2A87">
              <w:rPr>
                <w:rFonts w:ascii="Arial" w:eastAsia="Times New Roman" w:hAnsi="Arial" w:cs="Arial"/>
                <w:sz w:val="24"/>
                <w:szCs w:val="24"/>
              </w:rPr>
              <w:t>б</w:t>
            </w:r>
            <w:r w:rsidRPr="003F2A87">
              <w:rPr>
                <w:rFonts w:ascii="Arial" w:eastAsia="Times New Roman" w:hAnsi="Arial" w:cs="Arial"/>
                <w:spacing w:val="-1"/>
                <w:sz w:val="24"/>
                <w:szCs w:val="24"/>
              </w:rPr>
              <w:t>а</w:t>
            </w:r>
            <w:r w:rsidRPr="003F2A87">
              <w:rPr>
                <w:rFonts w:ascii="Arial" w:eastAsia="Times New Roman" w:hAnsi="Arial" w:cs="Arial"/>
                <w:sz w:val="24"/>
                <w:szCs w:val="24"/>
              </w:rPr>
              <w:t>лло</w:t>
            </w:r>
            <w:r w:rsidRPr="003F2A87">
              <w:rPr>
                <w:rFonts w:ascii="Arial" w:eastAsia="Times New Roman" w:hAnsi="Arial" w:cs="Arial"/>
                <w:spacing w:val="-1"/>
                <w:sz w:val="24"/>
                <w:szCs w:val="24"/>
              </w:rPr>
              <w:t>в</w:t>
            </w:r>
            <w:r w:rsidRPr="003F2A87">
              <w:rPr>
                <w:rFonts w:ascii="Arial" w:eastAsia="Times New Roman" w:hAnsi="Arial" w:cs="Arial"/>
                <w:sz w:val="24"/>
                <w:szCs w:val="24"/>
              </w:rPr>
              <w:t>)</w:t>
            </w:r>
          </w:p>
        </w:tc>
        <w:tc>
          <w:tcPr>
            <w:tcW w:w="4161" w:type="dxa"/>
            <w:vAlign w:val="center"/>
          </w:tcPr>
          <w:p w:rsidR="009A6CA5" w:rsidRPr="003F2A87" w:rsidRDefault="009A6CA5" w:rsidP="00823EC8">
            <w:pPr>
              <w:pStyle w:val="TableParagraph"/>
              <w:jc w:val="center"/>
              <w:rPr>
                <w:rFonts w:ascii="Arial" w:eastAsia="Times New Roman" w:hAnsi="Arial" w:cs="Arial"/>
                <w:sz w:val="24"/>
                <w:szCs w:val="24"/>
              </w:rPr>
            </w:pPr>
            <w:r w:rsidRPr="003F2A87">
              <w:rPr>
                <w:rFonts w:ascii="Arial" w:eastAsia="Times New Roman" w:hAnsi="Arial" w:cs="Arial"/>
                <w:sz w:val="24"/>
                <w:szCs w:val="24"/>
              </w:rPr>
              <w:t>6</w:t>
            </w:r>
            <w:r w:rsidRPr="003F2A87">
              <w:rPr>
                <w:rFonts w:ascii="Arial" w:eastAsia="Times New Roman" w:hAnsi="Arial" w:cs="Arial"/>
                <w:spacing w:val="-2"/>
                <w:sz w:val="24"/>
                <w:szCs w:val="24"/>
              </w:rPr>
              <w:t xml:space="preserve"> </w:t>
            </w:r>
            <w:r w:rsidRPr="003F2A87">
              <w:rPr>
                <w:rFonts w:ascii="Arial" w:eastAsia="Times New Roman" w:hAnsi="Arial" w:cs="Arial"/>
                <w:sz w:val="24"/>
                <w:szCs w:val="24"/>
              </w:rPr>
              <w:t>–</w:t>
            </w:r>
            <w:r w:rsidRPr="003F2A87">
              <w:rPr>
                <w:rFonts w:ascii="Arial" w:eastAsia="Times New Roman" w:hAnsi="Arial" w:cs="Arial"/>
                <w:spacing w:val="-2"/>
                <w:sz w:val="24"/>
                <w:szCs w:val="24"/>
              </w:rPr>
              <w:t xml:space="preserve"> </w:t>
            </w:r>
            <w:r w:rsidRPr="003F2A87">
              <w:rPr>
                <w:rFonts w:ascii="Arial" w:eastAsia="Times New Roman" w:hAnsi="Arial" w:cs="Arial"/>
                <w:sz w:val="24"/>
                <w:szCs w:val="24"/>
              </w:rPr>
              <w:t>7</w:t>
            </w:r>
          </w:p>
        </w:tc>
      </w:tr>
      <w:tr w:rsidR="009A6CA5" w:rsidRPr="003F2A87" w:rsidTr="00823EC8">
        <w:trPr>
          <w:trHeight w:val="563"/>
          <w:jc w:val="center"/>
        </w:trPr>
        <w:tc>
          <w:tcPr>
            <w:tcW w:w="772" w:type="dxa"/>
            <w:vMerge/>
            <w:shd w:val="clear" w:color="auto" w:fill="auto"/>
            <w:noWrap/>
            <w:vAlign w:val="center"/>
          </w:tcPr>
          <w:p w:rsidR="009A6CA5" w:rsidRPr="003F2A87" w:rsidRDefault="009A6CA5" w:rsidP="00823EC8">
            <w:pPr>
              <w:rPr>
                <w:rFonts w:ascii="Arial" w:hAnsi="Arial" w:cs="Arial"/>
                <w:color w:val="0070C0"/>
                <w:sz w:val="24"/>
                <w:szCs w:val="24"/>
              </w:rPr>
            </w:pPr>
          </w:p>
        </w:tc>
        <w:tc>
          <w:tcPr>
            <w:tcW w:w="4430" w:type="dxa"/>
            <w:shd w:val="clear" w:color="auto" w:fill="auto"/>
            <w:noWrap/>
            <w:vAlign w:val="center"/>
          </w:tcPr>
          <w:p w:rsidR="009A6CA5" w:rsidRPr="003F2A87" w:rsidRDefault="009A6CA5" w:rsidP="00823EC8">
            <w:pPr>
              <w:pStyle w:val="TableParagraph"/>
              <w:rPr>
                <w:rFonts w:ascii="Arial" w:eastAsia="Times New Roman" w:hAnsi="Arial" w:cs="Arial"/>
                <w:sz w:val="24"/>
                <w:szCs w:val="24"/>
                <w:lang w:val="ru-RU"/>
              </w:rPr>
            </w:pPr>
            <w:r w:rsidRPr="003F2A87">
              <w:rPr>
                <w:rFonts w:ascii="Arial" w:eastAsia="Times New Roman" w:hAnsi="Arial" w:cs="Arial"/>
                <w:sz w:val="24"/>
                <w:szCs w:val="24"/>
                <w:lang w:val="ru-RU"/>
              </w:rPr>
              <w:t>общ</w:t>
            </w:r>
            <w:r w:rsidRPr="003F2A87">
              <w:rPr>
                <w:rFonts w:ascii="Arial" w:eastAsia="Times New Roman" w:hAnsi="Arial" w:cs="Arial"/>
                <w:spacing w:val="-1"/>
                <w:sz w:val="24"/>
                <w:szCs w:val="24"/>
                <w:lang w:val="ru-RU"/>
              </w:rPr>
              <w:t>а</w:t>
            </w:r>
            <w:r w:rsidRPr="003F2A87">
              <w:rPr>
                <w:rFonts w:ascii="Arial" w:eastAsia="Times New Roman" w:hAnsi="Arial" w:cs="Arial"/>
                <w:sz w:val="24"/>
                <w:szCs w:val="24"/>
                <w:lang w:val="ru-RU"/>
              </w:rPr>
              <w:t>я</w:t>
            </w:r>
            <w:r w:rsidRPr="003F2A87">
              <w:rPr>
                <w:rFonts w:ascii="Arial" w:eastAsia="Times New Roman" w:hAnsi="Arial" w:cs="Arial"/>
                <w:spacing w:val="-13"/>
                <w:sz w:val="24"/>
                <w:szCs w:val="24"/>
                <w:lang w:val="ru-RU"/>
              </w:rPr>
              <w:t xml:space="preserve"> </w:t>
            </w:r>
            <w:r w:rsidRPr="003F2A87">
              <w:rPr>
                <w:rFonts w:ascii="Arial" w:eastAsia="Times New Roman" w:hAnsi="Arial" w:cs="Arial"/>
                <w:sz w:val="24"/>
                <w:szCs w:val="24"/>
                <w:lang w:val="ru-RU"/>
              </w:rPr>
              <w:t>о</w:t>
            </w:r>
            <w:r w:rsidRPr="003F2A87">
              <w:rPr>
                <w:rFonts w:ascii="Arial" w:eastAsia="Times New Roman" w:hAnsi="Arial" w:cs="Arial"/>
                <w:spacing w:val="1"/>
                <w:sz w:val="24"/>
                <w:szCs w:val="24"/>
                <w:lang w:val="ru-RU"/>
              </w:rPr>
              <w:t>ц</w:t>
            </w:r>
            <w:r w:rsidRPr="003F2A87">
              <w:rPr>
                <w:rFonts w:ascii="Arial" w:eastAsia="Times New Roman" w:hAnsi="Arial" w:cs="Arial"/>
                <w:spacing w:val="-1"/>
                <w:sz w:val="24"/>
                <w:szCs w:val="24"/>
                <w:lang w:val="ru-RU"/>
              </w:rPr>
              <w:t>е</w:t>
            </w:r>
            <w:r w:rsidRPr="003F2A87">
              <w:rPr>
                <w:rFonts w:ascii="Arial" w:eastAsia="Times New Roman" w:hAnsi="Arial" w:cs="Arial"/>
                <w:spacing w:val="1"/>
                <w:sz w:val="24"/>
                <w:szCs w:val="24"/>
                <w:lang w:val="ru-RU"/>
              </w:rPr>
              <w:t>нк</w:t>
            </w:r>
            <w:r w:rsidRPr="003F2A87">
              <w:rPr>
                <w:rFonts w:ascii="Arial" w:eastAsia="Times New Roman" w:hAnsi="Arial" w:cs="Arial"/>
                <w:sz w:val="24"/>
                <w:szCs w:val="24"/>
                <w:lang w:val="ru-RU"/>
              </w:rPr>
              <w:t>а</w:t>
            </w:r>
            <w:r w:rsidRPr="003F2A87">
              <w:rPr>
                <w:rFonts w:ascii="Arial" w:eastAsia="Times New Roman" w:hAnsi="Arial" w:cs="Arial"/>
                <w:spacing w:val="-13"/>
                <w:sz w:val="24"/>
                <w:szCs w:val="24"/>
                <w:lang w:val="ru-RU"/>
              </w:rPr>
              <w:t xml:space="preserve"> </w:t>
            </w:r>
            <w:r w:rsidRPr="003F2A87">
              <w:rPr>
                <w:rFonts w:ascii="Arial" w:eastAsia="Times New Roman" w:hAnsi="Arial" w:cs="Arial"/>
                <w:spacing w:val="1"/>
                <w:sz w:val="24"/>
                <w:szCs w:val="24"/>
                <w:lang w:val="ru-RU"/>
              </w:rPr>
              <w:t>п</w:t>
            </w:r>
            <w:r w:rsidRPr="003F2A87">
              <w:rPr>
                <w:rFonts w:ascii="Arial" w:eastAsia="Times New Roman" w:hAnsi="Arial" w:cs="Arial"/>
                <w:sz w:val="24"/>
                <w:szCs w:val="24"/>
                <w:lang w:val="ru-RU"/>
              </w:rPr>
              <w:t>р</w:t>
            </w:r>
            <w:r w:rsidRPr="003F2A87">
              <w:rPr>
                <w:rFonts w:ascii="Arial" w:eastAsia="Times New Roman" w:hAnsi="Arial" w:cs="Arial"/>
                <w:spacing w:val="1"/>
                <w:sz w:val="24"/>
                <w:szCs w:val="24"/>
                <w:lang w:val="ru-RU"/>
              </w:rPr>
              <w:t>и</w:t>
            </w:r>
            <w:r w:rsidRPr="003F2A87">
              <w:rPr>
                <w:rFonts w:ascii="Arial" w:eastAsia="Times New Roman" w:hAnsi="Arial" w:cs="Arial"/>
                <w:sz w:val="24"/>
                <w:szCs w:val="24"/>
                <w:lang w:val="ru-RU"/>
              </w:rPr>
              <w:t>ро</w:t>
            </w:r>
            <w:r w:rsidRPr="003F2A87">
              <w:rPr>
                <w:rFonts w:ascii="Arial" w:eastAsia="Times New Roman" w:hAnsi="Arial" w:cs="Arial"/>
                <w:spacing w:val="-3"/>
                <w:sz w:val="24"/>
                <w:szCs w:val="24"/>
                <w:lang w:val="ru-RU"/>
              </w:rPr>
              <w:t>д</w:t>
            </w:r>
            <w:r w:rsidRPr="003F2A87">
              <w:rPr>
                <w:rFonts w:ascii="Arial" w:eastAsia="Times New Roman" w:hAnsi="Arial" w:cs="Arial"/>
                <w:spacing w:val="-2"/>
                <w:sz w:val="24"/>
                <w:szCs w:val="24"/>
                <w:lang w:val="ru-RU"/>
              </w:rPr>
              <w:t>н</w:t>
            </w:r>
            <w:r w:rsidRPr="003F2A87">
              <w:rPr>
                <w:rFonts w:ascii="Arial" w:eastAsia="Times New Roman" w:hAnsi="Arial" w:cs="Arial"/>
                <w:sz w:val="24"/>
                <w:szCs w:val="24"/>
                <w:lang w:val="ru-RU"/>
              </w:rPr>
              <w:t>о-</w:t>
            </w:r>
            <w:r w:rsidRPr="003F2A87">
              <w:rPr>
                <w:rFonts w:ascii="Arial" w:eastAsia="Times New Roman" w:hAnsi="Arial" w:cs="Arial"/>
                <w:w w:val="99"/>
                <w:sz w:val="24"/>
                <w:szCs w:val="24"/>
                <w:lang w:val="ru-RU"/>
              </w:rPr>
              <w:t xml:space="preserve"> </w:t>
            </w:r>
            <w:r w:rsidRPr="003F2A87">
              <w:rPr>
                <w:rFonts w:ascii="Arial" w:eastAsia="Times New Roman" w:hAnsi="Arial" w:cs="Arial"/>
                <w:spacing w:val="1"/>
                <w:sz w:val="24"/>
                <w:szCs w:val="24"/>
                <w:lang w:val="ru-RU"/>
              </w:rPr>
              <w:t>к</w:t>
            </w:r>
            <w:r w:rsidRPr="003F2A87">
              <w:rPr>
                <w:rFonts w:ascii="Arial" w:eastAsia="Times New Roman" w:hAnsi="Arial" w:cs="Arial"/>
                <w:sz w:val="24"/>
                <w:szCs w:val="24"/>
                <w:lang w:val="ru-RU"/>
              </w:rPr>
              <w:t>л</w:t>
            </w:r>
            <w:r w:rsidRPr="003F2A87">
              <w:rPr>
                <w:rFonts w:ascii="Arial" w:eastAsia="Times New Roman" w:hAnsi="Arial" w:cs="Arial"/>
                <w:spacing w:val="1"/>
                <w:sz w:val="24"/>
                <w:szCs w:val="24"/>
                <w:lang w:val="ru-RU"/>
              </w:rPr>
              <w:t>и</w:t>
            </w:r>
            <w:r w:rsidRPr="003F2A87">
              <w:rPr>
                <w:rFonts w:ascii="Arial" w:eastAsia="Times New Roman" w:hAnsi="Arial" w:cs="Arial"/>
                <w:spacing w:val="-1"/>
                <w:sz w:val="24"/>
                <w:szCs w:val="24"/>
                <w:lang w:val="ru-RU"/>
              </w:rPr>
              <w:t>ма</w:t>
            </w:r>
            <w:r w:rsidRPr="003F2A87">
              <w:rPr>
                <w:rFonts w:ascii="Arial" w:eastAsia="Times New Roman" w:hAnsi="Arial" w:cs="Arial"/>
                <w:sz w:val="24"/>
                <w:szCs w:val="24"/>
                <w:lang w:val="ru-RU"/>
              </w:rPr>
              <w:t>т</w:t>
            </w:r>
            <w:r w:rsidRPr="003F2A87">
              <w:rPr>
                <w:rFonts w:ascii="Arial" w:eastAsia="Times New Roman" w:hAnsi="Arial" w:cs="Arial"/>
                <w:spacing w:val="1"/>
                <w:sz w:val="24"/>
                <w:szCs w:val="24"/>
                <w:lang w:val="ru-RU"/>
              </w:rPr>
              <w:t>и</w:t>
            </w:r>
            <w:r w:rsidRPr="003F2A87">
              <w:rPr>
                <w:rFonts w:ascii="Arial" w:eastAsia="Times New Roman" w:hAnsi="Arial" w:cs="Arial"/>
                <w:spacing w:val="-1"/>
                <w:sz w:val="24"/>
                <w:szCs w:val="24"/>
                <w:lang w:val="ru-RU"/>
              </w:rPr>
              <w:t>чес</w:t>
            </w:r>
            <w:r w:rsidRPr="003F2A87">
              <w:rPr>
                <w:rFonts w:ascii="Arial" w:eastAsia="Times New Roman" w:hAnsi="Arial" w:cs="Arial"/>
                <w:spacing w:val="1"/>
                <w:sz w:val="24"/>
                <w:szCs w:val="24"/>
                <w:lang w:val="ru-RU"/>
              </w:rPr>
              <w:t>к</w:t>
            </w:r>
            <w:r w:rsidRPr="003F2A87">
              <w:rPr>
                <w:rFonts w:ascii="Arial" w:eastAsia="Times New Roman" w:hAnsi="Arial" w:cs="Arial"/>
                <w:spacing w:val="-2"/>
                <w:sz w:val="24"/>
                <w:szCs w:val="24"/>
                <w:lang w:val="ru-RU"/>
              </w:rPr>
              <w:t>и</w:t>
            </w:r>
            <w:r w:rsidRPr="003F2A87">
              <w:rPr>
                <w:rFonts w:ascii="Arial" w:eastAsia="Times New Roman" w:hAnsi="Arial" w:cs="Arial"/>
                <w:sz w:val="24"/>
                <w:szCs w:val="24"/>
                <w:lang w:val="ru-RU"/>
              </w:rPr>
              <w:t>х</w:t>
            </w:r>
            <w:r w:rsidRPr="003F2A87">
              <w:rPr>
                <w:rFonts w:ascii="Arial" w:eastAsia="Times New Roman" w:hAnsi="Arial" w:cs="Arial"/>
                <w:spacing w:val="-19"/>
                <w:sz w:val="24"/>
                <w:szCs w:val="24"/>
                <w:lang w:val="ru-RU"/>
              </w:rPr>
              <w:t xml:space="preserve"> </w:t>
            </w:r>
            <w:r w:rsidRPr="003F2A87">
              <w:rPr>
                <w:rFonts w:ascii="Arial" w:eastAsia="Times New Roman" w:hAnsi="Arial" w:cs="Arial"/>
                <w:spacing w:val="-9"/>
                <w:sz w:val="24"/>
                <w:szCs w:val="24"/>
                <w:lang w:val="ru-RU"/>
              </w:rPr>
              <w:t>у</w:t>
            </w:r>
            <w:r w:rsidRPr="003F2A87">
              <w:rPr>
                <w:rFonts w:ascii="Arial" w:eastAsia="Times New Roman" w:hAnsi="Arial" w:cs="Arial"/>
                <w:spacing w:val="-1"/>
                <w:sz w:val="24"/>
                <w:szCs w:val="24"/>
                <w:lang w:val="ru-RU"/>
              </w:rPr>
              <w:t>с</w:t>
            </w:r>
            <w:r w:rsidRPr="003F2A87">
              <w:rPr>
                <w:rFonts w:ascii="Arial" w:eastAsia="Times New Roman" w:hAnsi="Arial" w:cs="Arial"/>
                <w:sz w:val="24"/>
                <w:szCs w:val="24"/>
                <w:lang w:val="ru-RU"/>
              </w:rPr>
              <w:t>л</w:t>
            </w:r>
            <w:r w:rsidRPr="003F2A87">
              <w:rPr>
                <w:rFonts w:ascii="Arial" w:eastAsia="Times New Roman" w:hAnsi="Arial" w:cs="Arial"/>
                <w:spacing w:val="2"/>
                <w:sz w:val="24"/>
                <w:szCs w:val="24"/>
                <w:lang w:val="ru-RU"/>
              </w:rPr>
              <w:t>о</w:t>
            </w:r>
            <w:r w:rsidRPr="003F2A87">
              <w:rPr>
                <w:rFonts w:ascii="Arial" w:eastAsia="Times New Roman" w:hAnsi="Arial" w:cs="Arial"/>
                <w:spacing w:val="-1"/>
                <w:sz w:val="24"/>
                <w:szCs w:val="24"/>
                <w:lang w:val="ru-RU"/>
              </w:rPr>
              <w:t>в</w:t>
            </w:r>
            <w:r w:rsidRPr="003F2A87">
              <w:rPr>
                <w:rFonts w:ascii="Arial" w:eastAsia="Times New Roman" w:hAnsi="Arial" w:cs="Arial"/>
                <w:spacing w:val="1"/>
                <w:sz w:val="24"/>
                <w:szCs w:val="24"/>
                <w:lang w:val="ru-RU"/>
              </w:rPr>
              <w:t>и</w:t>
            </w:r>
            <w:r w:rsidRPr="003F2A87">
              <w:rPr>
                <w:rFonts w:ascii="Arial" w:eastAsia="Times New Roman" w:hAnsi="Arial" w:cs="Arial"/>
                <w:sz w:val="24"/>
                <w:szCs w:val="24"/>
                <w:lang w:val="ru-RU"/>
              </w:rPr>
              <w:t>й</w:t>
            </w:r>
          </w:p>
        </w:tc>
        <w:tc>
          <w:tcPr>
            <w:tcW w:w="4161" w:type="dxa"/>
            <w:vAlign w:val="center"/>
          </w:tcPr>
          <w:p w:rsidR="009A6CA5" w:rsidRPr="003F2A87" w:rsidRDefault="009A6CA5" w:rsidP="00823EC8">
            <w:pPr>
              <w:pStyle w:val="TableParagraph"/>
              <w:jc w:val="center"/>
              <w:rPr>
                <w:rFonts w:ascii="Arial" w:eastAsia="Times New Roman" w:hAnsi="Arial" w:cs="Arial"/>
                <w:sz w:val="24"/>
                <w:szCs w:val="24"/>
              </w:rPr>
            </w:pPr>
            <w:r w:rsidRPr="003F2A87">
              <w:rPr>
                <w:rFonts w:ascii="Arial" w:eastAsia="Times New Roman" w:hAnsi="Arial" w:cs="Arial"/>
                <w:sz w:val="24"/>
                <w:szCs w:val="24"/>
              </w:rPr>
              <w:t>бл</w:t>
            </w:r>
            <w:r w:rsidRPr="003F2A87">
              <w:rPr>
                <w:rFonts w:ascii="Arial" w:eastAsia="Times New Roman" w:hAnsi="Arial" w:cs="Arial"/>
                <w:spacing w:val="-1"/>
                <w:sz w:val="24"/>
                <w:szCs w:val="24"/>
              </w:rPr>
              <w:t>а</w:t>
            </w:r>
            <w:r w:rsidRPr="003F2A87">
              <w:rPr>
                <w:rFonts w:ascii="Arial" w:eastAsia="Times New Roman" w:hAnsi="Arial" w:cs="Arial"/>
                <w:sz w:val="24"/>
                <w:szCs w:val="24"/>
              </w:rPr>
              <w:t>го</w:t>
            </w:r>
            <w:r w:rsidRPr="003F2A87">
              <w:rPr>
                <w:rFonts w:ascii="Arial" w:eastAsia="Times New Roman" w:hAnsi="Arial" w:cs="Arial"/>
                <w:spacing w:val="1"/>
                <w:sz w:val="24"/>
                <w:szCs w:val="24"/>
              </w:rPr>
              <w:t>п</w:t>
            </w:r>
            <w:r w:rsidRPr="003F2A87">
              <w:rPr>
                <w:rFonts w:ascii="Arial" w:eastAsia="Times New Roman" w:hAnsi="Arial" w:cs="Arial"/>
                <w:sz w:val="24"/>
                <w:szCs w:val="24"/>
              </w:rPr>
              <w:t>р</w:t>
            </w:r>
            <w:r w:rsidRPr="003F2A87">
              <w:rPr>
                <w:rFonts w:ascii="Arial" w:eastAsia="Times New Roman" w:hAnsi="Arial" w:cs="Arial"/>
                <w:spacing w:val="1"/>
                <w:sz w:val="24"/>
                <w:szCs w:val="24"/>
              </w:rPr>
              <w:t>и</w:t>
            </w:r>
            <w:r w:rsidRPr="003F2A87">
              <w:rPr>
                <w:rFonts w:ascii="Arial" w:eastAsia="Times New Roman" w:hAnsi="Arial" w:cs="Arial"/>
                <w:sz w:val="24"/>
                <w:szCs w:val="24"/>
              </w:rPr>
              <w:t>я</w:t>
            </w:r>
            <w:r w:rsidRPr="003F2A87">
              <w:rPr>
                <w:rFonts w:ascii="Arial" w:eastAsia="Times New Roman" w:hAnsi="Arial" w:cs="Arial"/>
                <w:spacing w:val="-2"/>
                <w:sz w:val="24"/>
                <w:szCs w:val="24"/>
              </w:rPr>
              <w:t>т</w:t>
            </w:r>
            <w:r w:rsidRPr="003F2A87">
              <w:rPr>
                <w:rFonts w:ascii="Arial" w:eastAsia="Times New Roman" w:hAnsi="Arial" w:cs="Arial"/>
                <w:spacing w:val="1"/>
                <w:sz w:val="24"/>
                <w:szCs w:val="24"/>
              </w:rPr>
              <w:t>н</w:t>
            </w:r>
            <w:r w:rsidRPr="003F2A87">
              <w:rPr>
                <w:rFonts w:ascii="Arial" w:eastAsia="Times New Roman" w:hAnsi="Arial" w:cs="Arial"/>
                <w:spacing w:val="-1"/>
                <w:sz w:val="24"/>
                <w:szCs w:val="24"/>
              </w:rPr>
              <w:t>ы</w:t>
            </w:r>
            <w:r w:rsidRPr="003F2A87">
              <w:rPr>
                <w:rFonts w:ascii="Arial" w:eastAsia="Times New Roman" w:hAnsi="Arial" w:cs="Arial"/>
                <w:sz w:val="24"/>
                <w:szCs w:val="24"/>
              </w:rPr>
              <w:t>е</w:t>
            </w:r>
          </w:p>
        </w:tc>
      </w:tr>
    </w:tbl>
    <w:p w:rsidR="009A6CA5" w:rsidRPr="003F2A87" w:rsidRDefault="009A6CA5" w:rsidP="009A6CA5">
      <w:pPr>
        <w:pStyle w:val="1"/>
        <w:pageBreakBefore/>
        <w:tabs>
          <w:tab w:val="num" w:pos="180"/>
        </w:tabs>
        <w:jc w:val="center"/>
        <w:rPr>
          <w:rFonts w:ascii="Arial" w:hAnsi="Arial" w:cs="Arial"/>
          <w:sz w:val="24"/>
          <w:szCs w:val="24"/>
        </w:rPr>
      </w:pPr>
      <w:r w:rsidRPr="003F2A87">
        <w:rPr>
          <w:rFonts w:ascii="Arial" w:hAnsi="Arial" w:cs="Arial"/>
          <w:sz w:val="24"/>
          <w:szCs w:val="24"/>
        </w:rPr>
        <w:lastRenderedPageBreak/>
        <w:t xml:space="preserve"> </w:t>
      </w:r>
      <w:bookmarkStart w:id="6" w:name="_Toc90560281"/>
      <w:r w:rsidRPr="003F2A87">
        <w:rPr>
          <w:rFonts w:ascii="Arial" w:hAnsi="Arial" w:cs="Arial"/>
          <w:sz w:val="24"/>
          <w:szCs w:val="24"/>
        </w:rPr>
        <w:t>ОСНОВНАЯ ЧАСТЬ. РАСЧЕТНЫЕ ПОКАЗАТЕЛИ МИНИМАЛЬНОГО ДОПУСТИМНОГО УРОВНЯ ОБЕСПЕЧЕННОСТИ ОБЪЕКТАМИ МЕСТНОГО ЗНАЧЕНИЯ, ПОКАЗАТЕЛИ МАКСИМАЛЬНОГО ДОПУСТИМОГО УРОВНЯ ТЕРРИТОРИАЛЬНОЙ ДОСТУПНОСТИ ТАКИХ ОБЪЕКТОВ ДЛЯ НАСЕЛЕНИЯ СЕЛЬСКОГО ПОСЕЛЕНИЯ, РЕКОМЕНДАЦИИ ПО НОРМАТИВНОЙ ПОТРЕБНОСТИ И РАЗМЕЩЕНИЮ ДАННЫХ ОБЪЕКТОВ.</w:t>
      </w:r>
      <w:bookmarkEnd w:id="6"/>
      <w:r w:rsidRPr="003F2A87">
        <w:rPr>
          <w:rFonts w:ascii="Arial" w:hAnsi="Arial" w:cs="Arial"/>
          <w:sz w:val="24"/>
          <w:szCs w:val="24"/>
        </w:rPr>
        <w:t xml:space="preserve"> </w:t>
      </w:r>
    </w:p>
    <w:p w:rsidR="009A6CA5" w:rsidRPr="003F2A87" w:rsidRDefault="009A6CA5" w:rsidP="009A6CA5">
      <w:pPr>
        <w:pStyle w:val="a8"/>
        <w:jc w:val="right"/>
        <w:rPr>
          <w:rFonts w:ascii="Arial" w:hAnsi="Arial" w:cs="Arial"/>
          <w:sz w:val="24"/>
          <w:szCs w:val="24"/>
        </w:rPr>
      </w:pPr>
      <w:r w:rsidRPr="003F2A87">
        <w:rPr>
          <w:rFonts w:ascii="Arial" w:hAnsi="Arial" w:cs="Arial"/>
          <w:sz w:val="24"/>
          <w:szCs w:val="24"/>
        </w:rPr>
        <w:t>Таблица 2</w:t>
      </w:r>
    </w:p>
    <w:p w:rsidR="009A6CA5" w:rsidRPr="003F2A87" w:rsidRDefault="009A6CA5" w:rsidP="009A6CA5">
      <w:pPr>
        <w:pStyle w:val="a8"/>
        <w:widowControl w:val="0"/>
        <w:numPr>
          <w:ilvl w:val="1"/>
          <w:numId w:val="15"/>
        </w:numPr>
        <w:tabs>
          <w:tab w:val="clear" w:pos="360"/>
          <w:tab w:val="num" w:pos="0"/>
        </w:tabs>
        <w:ind w:firstLine="709"/>
        <w:jc w:val="center"/>
        <w:rPr>
          <w:rFonts w:ascii="Arial" w:hAnsi="Arial" w:cs="Arial"/>
          <w:i/>
          <w:sz w:val="24"/>
          <w:szCs w:val="24"/>
        </w:rPr>
      </w:pPr>
      <w:r w:rsidRPr="003F2A87">
        <w:rPr>
          <w:rFonts w:ascii="Arial" w:hAnsi="Arial" w:cs="Arial"/>
          <w:i/>
          <w:sz w:val="24"/>
          <w:szCs w:val="24"/>
        </w:rPr>
        <w:t>Расчетные показатели, устанавливаемые для объектов местного значения сельского поселения в области жилищного строительства, осуществляемого в целях обеспечения жилищных прав граждан, нуждающихся в социальной защите и поддержке</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837"/>
        <w:gridCol w:w="1675"/>
        <w:gridCol w:w="1654"/>
        <w:gridCol w:w="2692"/>
      </w:tblGrid>
      <w:tr w:rsidR="009A6CA5" w:rsidRPr="003F2A87" w:rsidTr="00823EC8">
        <w:trPr>
          <w:jc w:val="center"/>
        </w:trPr>
        <w:tc>
          <w:tcPr>
            <w:tcW w:w="615" w:type="dxa"/>
            <w:vMerge w:val="restart"/>
            <w:vAlign w:val="center"/>
          </w:tcPr>
          <w:p w:rsidR="009A6CA5" w:rsidRPr="003F2A87" w:rsidRDefault="009A6CA5" w:rsidP="00823EC8">
            <w:pPr>
              <w:pStyle w:val="TableParagraph"/>
              <w:jc w:val="center"/>
              <w:rPr>
                <w:rFonts w:ascii="Arial" w:eastAsia="Times New Roman" w:hAnsi="Arial" w:cs="Arial"/>
                <w:sz w:val="24"/>
                <w:szCs w:val="24"/>
              </w:rPr>
            </w:pPr>
            <w:r w:rsidRPr="003F2A87">
              <w:rPr>
                <w:rFonts w:ascii="Arial" w:eastAsia="Times New Roman" w:hAnsi="Arial" w:cs="Arial"/>
                <w:b/>
                <w:bCs/>
                <w:color w:val="000009"/>
                <w:sz w:val="24"/>
                <w:szCs w:val="24"/>
              </w:rPr>
              <w:t>№</w:t>
            </w:r>
            <w:r w:rsidRPr="003F2A87">
              <w:rPr>
                <w:rFonts w:ascii="Arial" w:eastAsia="Times New Roman" w:hAnsi="Arial" w:cs="Arial"/>
                <w:b/>
                <w:bCs/>
                <w:color w:val="000009"/>
                <w:w w:val="99"/>
                <w:sz w:val="24"/>
                <w:szCs w:val="24"/>
              </w:rPr>
              <w:t xml:space="preserve"> </w:t>
            </w:r>
            <w:r w:rsidRPr="003F2A87">
              <w:rPr>
                <w:rFonts w:ascii="Arial" w:eastAsia="Times New Roman" w:hAnsi="Arial" w:cs="Arial"/>
                <w:b/>
                <w:bCs/>
                <w:color w:val="000009"/>
                <w:w w:val="95"/>
                <w:sz w:val="24"/>
                <w:szCs w:val="24"/>
              </w:rPr>
              <w:t>п/п</w:t>
            </w:r>
          </w:p>
        </w:tc>
        <w:tc>
          <w:tcPr>
            <w:tcW w:w="2837" w:type="dxa"/>
            <w:vMerge w:val="restart"/>
            <w:vAlign w:val="center"/>
          </w:tcPr>
          <w:p w:rsidR="009A6CA5" w:rsidRPr="003F2A87" w:rsidRDefault="009A6CA5" w:rsidP="00823EC8">
            <w:pPr>
              <w:pStyle w:val="TableParagraph"/>
              <w:jc w:val="center"/>
              <w:rPr>
                <w:rFonts w:ascii="Arial" w:eastAsia="Times New Roman" w:hAnsi="Arial" w:cs="Arial"/>
                <w:sz w:val="24"/>
                <w:szCs w:val="24"/>
              </w:rPr>
            </w:pPr>
            <w:r w:rsidRPr="003F2A87">
              <w:rPr>
                <w:rFonts w:ascii="Arial" w:eastAsia="Times New Roman" w:hAnsi="Arial" w:cs="Arial"/>
                <w:b/>
                <w:bCs/>
                <w:color w:val="000009"/>
                <w:sz w:val="24"/>
                <w:szCs w:val="24"/>
              </w:rPr>
              <w:t>На</w:t>
            </w:r>
            <w:r w:rsidRPr="003F2A87">
              <w:rPr>
                <w:rFonts w:ascii="Arial" w:eastAsia="Times New Roman" w:hAnsi="Arial" w:cs="Arial"/>
                <w:b/>
                <w:bCs/>
                <w:color w:val="000009"/>
                <w:spacing w:val="1"/>
                <w:sz w:val="24"/>
                <w:szCs w:val="24"/>
              </w:rPr>
              <w:t>и</w:t>
            </w:r>
            <w:r w:rsidRPr="003F2A87">
              <w:rPr>
                <w:rFonts w:ascii="Arial" w:eastAsia="Times New Roman" w:hAnsi="Arial" w:cs="Arial"/>
                <w:b/>
                <w:bCs/>
                <w:color w:val="000009"/>
                <w:spacing w:val="-1"/>
                <w:sz w:val="24"/>
                <w:szCs w:val="24"/>
              </w:rPr>
              <w:t>ме</w:t>
            </w:r>
            <w:r w:rsidRPr="003F2A87">
              <w:rPr>
                <w:rFonts w:ascii="Arial" w:eastAsia="Times New Roman" w:hAnsi="Arial" w:cs="Arial"/>
                <w:b/>
                <w:bCs/>
                <w:color w:val="000009"/>
                <w:spacing w:val="1"/>
                <w:sz w:val="24"/>
                <w:szCs w:val="24"/>
              </w:rPr>
              <w:t>н</w:t>
            </w:r>
            <w:r w:rsidRPr="003F2A87">
              <w:rPr>
                <w:rFonts w:ascii="Arial" w:eastAsia="Times New Roman" w:hAnsi="Arial" w:cs="Arial"/>
                <w:b/>
                <w:bCs/>
                <w:color w:val="000009"/>
                <w:sz w:val="24"/>
                <w:szCs w:val="24"/>
              </w:rPr>
              <w:t>ова</w:t>
            </w:r>
            <w:r w:rsidRPr="003F2A87">
              <w:rPr>
                <w:rFonts w:ascii="Arial" w:eastAsia="Times New Roman" w:hAnsi="Arial" w:cs="Arial"/>
                <w:b/>
                <w:bCs/>
                <w:color w:val="000009"/>
                <w:spacing w:val="1"/>
                <w:sz w:val="24"/>
                <w:szCs w:val="24"/>
              </w:rPr>
              <w:t>ни</w:t>
            </w:r>
            <w:r w:rsidRPr="003F2A87">
              <w:rPr>
                <w:rFonts w:ascii="Arial" w:eastAsia="Times New Roman" w:hAnsi="Arial" w:cs="Arial"/>
                <w:b/>
                <w:bCs/>
                <w:color w:val="000009"/>
                <w:sz w:val="24"/>
                <w:szCs w:val="24"/>
              </w:rPr>
              <w:t>е</w:t>
            </w:r>
            <w:r w:rsidRPr="003F2A87">
              <w:rPr>
                <w:rFonts w:ascii="Arial" w:eastAsia="Times New Roman" w:hAnsi="Arial" w:cs="Arial"/>
                <w:b/>
                <w:bCs/>
                <w:color w:val="000009"/>
                <w:spacing w:val="-26"/>
                <w:sz w:val="24"/>
                <w:szCs w:val="24"/>
              </w:rPr>
              <w:t xml:space="preserve"> </w:t>
            </w:r>
            <w:r w:rsidRPr="003F2A87">
              <w:rPr>
                <w:rFonts w:ascii="Arial" w:eastAsia="Times New Roman" w:hAnsi="Arial" w:cs="Arial"/>
                <w:b/>
                <w:bCs/>
                <w:color w:val="000009"/>
                <w:sz w:val="24"/>
                <w:szCs w:val="24"/>
              </w:rPr>
              <w:t>об</w:t>
            </w:r>
            <w:r w:rsidRPr="003F2A87">
              <w:rPr>
                <w:rFonts w:ascii="Arial" w:eastAsia="Times New Roman" w:hAnsi="Arial" w:cs="Arial"/>
                <w:b/>
                <w:bCs/>
                <w:color w:val="000009"/>
                <w:spacing w:val="-1"/>
                <w:sz w:val="24"/>
                <w:szCs w:val="24"/>
              </w:rPr>
              <w:t>ъе</w:t>
            </w:r>
            <w:r w:rsidRPr="003F2A87">
              <w:rPr>
                <w:rFonts w:ascii="Arial" w:eastAsia="Times New Roman" w:hAnsi="Arial" w:cs="Arial"/>
                <w:b/>
                <w:bCs/>
                <w:color w:val="000009"/>
                <w:spacing w:val="1"/>
                <w:sz w:val="24"/>
                <w:szCs w:val="24"/>
              </w:rPr>
              <w:t>к</w:t>
            </w:r>
            <w:r w:rsidRPr="003F2A87">
              <w:rPr>
                <w:rFonts w:ascii="Arial" w:eastAsia="Times New Roman" w:hAnsi="Arial" w:cs="Arial"/>
                <w:b/>
                <w:bCs/>
                <w:color w:val="000009"/>
                <w:spacing w:val="-1"/>
                <w:sz w:val="24"/>
                <w:szCs w:val="24"/>
              </w:rPr>
              <w:t>т</w:t>
            </w:r>
            <w:r w:rsidRPr="003F2A87">
              <w:rPr>
                <w:rFonts w:ascii="Arial" w:eastAsia="Times New Roman" w:hAnsi="Arial" w:cs="Arial"/>
                <w:b/>
                <w:bCs/>
                <w:color w:val="000009"/>
                <w:sz w:val="24"/>
                <w:szCs w:val="24"/>
              </w:rPr>
              <w:t>а</w:t>
            </w:r>
          </w:p>
        </w:tc>
        <w:tc>
          <w:tcPr>
            <w:tcW w:w="3329" w:type="dxa"/>
            <w:gridSpan w:val="2"/>
            <w:vAlign w:val="center"/>
          </w:tcPr>
          <w:p w:rsidR="009A6CA5" w:rsidRPr="003F2A87" w:rsidRDefault="009A6CA5" w:rsidP="00823EC8">
            <w:pPr>
              <w:pStyle w:val="TableParagraph"/>
              <w:jc w:val="center"/>
              <w:rPr>
                <w:rFonts w:ascii="Arial" w:eastAsia="Times New Roman" w:hAnsi="Arial" w:cs="Arial"/>
                <w:b/>
                <w:bCs/>
                <w:color w:val="000009"/>
                <w:spacing w:val="-1"/>
                <w:sz w:val="24"/>
                <w:szCs w:val="24"/>
                <w:lang w:val="ru-RU"/>
              </w:rPr>
            </w:pPr>
            <w:r w:rsidRPr="003F2A87">
              <w:rPr>
                <w:rFonts w:ascii="Arial" w:eastAsia="Times New Roman" w:hAnsi="Arial" w:cs="Arial"/>
                <w:b/>
                <w:bCs/>
                <w:color w:val="000009"/>
                <w:spacing w:val="-1"/>
                <w:sz w:val="24"/>
                <w:szCs w:val="24"/>
                <w:lang w:val="ru-RU"/>
              </w:rPr>
              <w:t>М</w:t>
            </w:r>
            <w:r w:rsidRPr="003F2A87">
              <w:rPr>
                <w:rFonts w:ascii="Arial" w:eastAsia="Times New Roman" w:hAnsi="Arial" w:cs="Arial"/>
                <w:b/>
                <w:bCs/>
                <w:color w:val="000009"/>
                <w:spacing w:val="1"/>
                <w:sz w:val="24"/>
                <w:szCs w:val="24"/>
                <w:lang w:val="ru-RU"/>
              </w:rPr>
              <w:t>ини</w:t>
            </w:r>
            <w:r w:rsidRPr="003F2A87">
              <w:rPr>
                <w:rFonts w:ascii="Arial" w:eastAsia="Times New Roman" w:hAnsi="Arial" w:cs="Arial"/>
                <w:b/>
                <w:bCs/>
                <w:color w:val="000009"/>
                <w:spacing w:val="-1"/>
                <w:sz w:val="24"/>
                <w:szCs w:val="24"/>
                <w:lang w:val="ru-RU"/>
              </w:rPr>
              <w:t>м</w:t>
            </w:r>
            <w:r w:rsidRPr="003F2A87">
              <w:rPr>
                <w:rFonts w:ascii="Arial" w:eastAsia="Times New Roman" w:hAnsi="Arial" w:cs="Arial"/>
                <w:b/>
                <w:bCs/>
                <w:color w:val="000009"/>
                <w:sz w:val="24"/>
                <w:szCs w:val="24"/>
                <w:lang w:val="ru-RU"/>
              </w:rPr>
              <w:t>а</w:t>
            </w:r>
            <w:r w:rsidRPr="003F2A87">
              <w:rPr>
                <w:rFonts w:ascii="Arial" w:eastAsia="Times New Roman" w:hAnsi="Arial" w:cs="Arial"/>
                <w:b/>
                <w:bCs/>
                <w:color w:val="000009"/>
                <w:spacing w:val="-1"/>
                <w:sz w:val="24"/>
                <w:szCs w:val="24"/>
                <w:lang w:val="ru-RU"/>
              </w:rPr>
              <w:t>л</w:t>
            </w:r>
            <w:r w:rsidRPr="003F2A87">
              <w:rPr>
                <w:rFonts w:ascii="Arial" w:eastAsia="Times New Roman" w:hAnsi="Arial" w:cs="Arial"/>
                <w:b/>
                <w:bCs/>
                <w:color w:val="000009"/>
                <w:sz w:val="24"/>
                <w:szCs w:val="24"/>
                <w:lang w:val="ru-RU"/>
              </w:rPr>
              <w:t>ь</w:t>
            </w:r>
            <w:r w:rsidRPr="003F2A87">
              <w:rPr>
                <w:rFonts w:ascii="Arial" w:eastAsia="Times New Roman" w:hAnsi="Arial" w:cs="Arial"/>
                <w:b/>
                <w:bCs/>
                <w:color w:val="000009"/>
                <w:spacing w:val="1"/>
                <w:sz w:val="24"/>
                <w:szCs w:val="24"/>
                <w:lang w:val="ru-RU"/>
              </w:rPr>
              <w:t>н</w:t>
            </w:r>
            <w:r w:rsidRPr="003F2A87">
              <w:rPr>
                <w:rFonts w:ascii="Arial" w:eastAsia="Times New Roman" w:hAnsi="Arial" w:cs="Arial"/>
                <w:b/>
                <w:bCs/>
                <w:color w:val="000009"/>
                <w:sz w:val="24"/>
                <w:szCs w:val="24"/>
                <w:lang w:val="ru-RU"/>
              </w:rPr>
              <w:t>о</w:t>
            </w:r>
            <w:r w:rsidRPr="003F2A87">
              <w:rPr>
                <w:rFonts w:ascii="Arial" w:eastAsia="Times New Roman" w:hAnsi="Arial" w:cs="Arial"/>
                <w:b/>
                <w:bCs/>
                <w:color w:val="000009"/>
                <w:spacing w:val="-28"/>
                <w:sz w:val="24"/>
                <w:szCs w:val="24"/>
                <w:lang w:val="ru-RU"/>
              </w:rPr>
              <w:t xml:space="preserve"> </w:t>
            </w:r>
            <w:r w:rsidRPr="003F2A87">
              <w:rPr>
                <w:rFonts w:ascii="Arial" w:eastAsia="Times New Roman" w:hAnsi="Arial" w:cs="Arial"/>
                <w:b/>
                <w:bCs/>
                <w:color w:val="000009"/>
                <w:spacing w:val="1"/>
                <w:sz w:val="24"/>
                <w:szCs w:val="24"/>
                <w:lang w:val="ru-RU"/>
              </w:rPr>
              <w:t>д</w:t>
            </w:r>
            <w:r w:rsidRPr="003F2A87">
              <w:rPr>
                <w:rFonts w:ascii="Arial" w:eastAsia="Times New Roman" w:hAnsi="Arial" w:cs="Arial"/>
                <w:b/>
                <w:bCs/>
                <w:color w:val="000009"/>
                <w:spacing w:val="-3"/>
                <w:sz w:val="24"/>
                <w:szCs w:val="24"/>
                <w:lang w:val="ru-RU"/>
              </w:rPr>
              <w:t>о</w:t>
            </w:r>
            <w:r w:rsidRPr="003F2A87">
              <w:rPr>
                <w:rFonts w:ascii="Arial" w:eastAsia="Times New Roman" w:hAnsi="Arial" w:cs="Arial"/>
                <w:b/>
                <w:bCs/>
                <w:color w:val="000009"/>
                <w:spacing w:val="1"/>
                <w:sz w:val="24"/>
                <w:szCs w:val="24"/>
                <w:lang w:val="ru-RU"/>
              </w:rPr>
              <w:t>п</w:t>
            </w:r>
            <w:r w:rsidRPr="003F2A87">
              <w:rPr>
                <w:rFonts w:ascii="Arial" w:eastAsia="Times New Roman" w:hAnsi="Arial" w:cs="Arial"/>
                <w:b/>
                <w:bCs/>
                <w:color w:val="000009"/>
                <w:sz w:val="24"/>
                <w:szCs w:val="24"/>
                <w:lang w:val="ru-RU"/>
              </w:rPr>
              <w:t>у</w:t>
            </w:r>
            <w:r w:rsidRPr="003F2A87">
              <w:rPr>
                <w:rFonts w:ascii="Arial" w:eastAsia="Times New Roman" w:hAnsi="Arial" w:cs="Arial"/>
                <w:b/>
                <w:bCs/>
                <w:color w:val="000009"/>
                <w:spacing w:val="-1"/>
                <w:sz w:val="24"/>
                <w:szCs w:val="24"/>
                <w:lang w:val="ru-RU"/>
              </w:rPr>
              <w:t>ст</w:t>
            </w:r>
            <w:r w:rsidRPr="003F2A87">
              <w:rPr>
                <w:rFonts w:ascii="Arial" w:eastAsia="Times New Roman" w:hAnsi="Arial" w:cs="Arial"/>
                <w:b/>
                <w:bCs/>
                <w:color w:val="000009"/>
                <w:spacing w:val="-2"/>
                <w:sz w:val="24"/>
                <w:szCs w:val="24"/>
                <w:lang w:val="ru-RU"/>
              </w:rPr>
              <w:t>и</w:t>
            </w:r>
            <w:r w:rsidRPr="003F2A87">
              <w:rPr>
                <w:rFonts w:ascii="Arial" w:eastAsia="Times New Roman" w:hAnsi="Arial" w:cs="Arial"/>
                <w:b/>
                <w:bCs/>
                <w:color w:val="000009"/>
                <w:spacing w:val="-1"/>
                <w:sz w:val="24"/>
                <w:szCs w:val="24"/>
                <w:lang w:val="ru-RU"/>
              </w:rPr>
              <w:t>мы</w:t>
            </w:r>
            <w:r w:rsidRPr="003F2A87">
              <w:rPr>
                <w:rFonts w:ascii="Arial" w:eastAsia="Times New Roman" w:hAnsi="Arial" w:cs="Arial"/>
                <w:b/>
                <w:bCs/>
                <w:color w:val="000009"/>
                <w:sz w:val="24"/>
                <w:szCs w:val="24"/>
                <w:lang w:val="ru-RU"/>
              </w:rPr>
              <w:t>й</w:t>
            </w:r>
            <w:r w:rsidRPr="003F2A87">
              <w:rPr>
                <w:rFonts w:ascii="Arial" w:eastAsia="Times New Roman" w:hAnsi="Arial" w:cs="Arial"/>
                <w:b/>
                <w:bCs/>
                <w:color w:val="000009"/>
                <w:w w:val="99"/>
                <w:sz w:val="24"/>
                <w:szCs w:val="24"/>
                <w:lang w:val="ru-RU"/>
              </w:rPr>
              <w:t xml:space="preserve"> </w:t>
            </w:r>
            <w:r w:rsidRPr="003F2A87">
              <w:rPr>
                <w:rFonts w:ascii="Arial" w:eastAsia="Times New Roman" w:hAnsi="Arial" w:cs="Arial"/>
                <w:b/>
                <w:bCs/>
                <w:color w:val="000009"/>
                <w:sz w:val="24"/>
                <w:szCs w:val="24"/>
                <w:lang w:val="ru-RU"/>
              </w:rPr>
              <w:t>у</w:t>
            </w:r>
            <w:r w:rsidRPr="003F2A87">
              <w:rPr>
                <w:rFonts w:ascii="Arial" w:eastAsia="Times New Roman" w:hAnsi="Arial" w:cs="Arial"/>
                <w:b/>
                <w:bCs/>
                <w:color w:val="000009"/>
                <w:spacing w:val="1"/>
                <w:sz w:val="24"/>
                <w:szCs w:val="24"/>
                <w:lang w:val="ru-RU"/>
              </w:rPr>
              <w:t>р</w:t>
            </w:r>
            <w:r w:rsidRPr="003F2A87">
              <w:rPr>
                <w:rFonts w:ascii="Arial" w:eastAsia="Times New Roman" w:hAnsi="Arial" w:cs="Arial"/>
                <w:b/>
                <w:bCs/>
                <w:color w:val="000009"/>
                <w:sz w:val="24"/>
                <w:szCs w:val="24"/>
                <w:lang w:val="ru-RU"/>
              </w:rPr>
              <w:t>ов</w:t>
            </w:r>
            <w:r w:rsidRPr="003F2A87">
              <w:rPr>
                <w:rFonts w:ascii="Arial" w:eastAsia="Times New Roman" w:hAnsi="Arial" w:cs="Arial"/>
                <w:b/>
                <w:bCs/>
                <w:color w:val="000009"/>
                <w:spacing w:val="-1"/>
                <w:sz w:val="24"/>
                <w:szCs w:val="24"/>
                <w:lang w:val="ru-RU"/>
              </w:rPr>
              <w:t>е</w:t>
            </w:r>
            <w:r w:rsidRPr="003F2A87">
              <w:rPr>
                <w:rFonts w:ascii="Arial" w:eastAsia="Times New Roman" w:hAnsi="Arial" w:cs="Arial"/>
                <w:b/>
                <w:bCs/>
                <w:color w:val="000009"/>
                <w:spacing w:val="1"/>
                <w:sz w:val="24"/>
                <w:szCs w:val="24"/>
                <w:lang w:val="ru-RU"/>
              </w:rPr>
              <w:t>н</w:t>
            </w:r>
            <w:r w:rsidRPr="003F2A87">
              <w:rPr>
                <w:rFonts w:ascii="Arial" w:eastAsia="Times New Roman" w:hAnsi="Arial" w:cs="Arial"/>
                <w:b/>
                <w:bCs/>
                <w:color w:val="000009"/>
                <w:sz w:val="24"/>
                <w:szCs w:val="24"/>
                <w:lang w:val="ru-RU"/>
              </w:rPr>
              <w:t>ь</w:t>
            </w:r>
            <w:r w:rsidRPr="003F2A87">
              <w:rPr>
                <w:rFonts w:ascii="Arial" w:eastAsia="Times New Roman" w:hAnsi="Arial" w:cs="Arial"/>
                <w:b/>
                <w:bCs/>
                <w:color w:val="000009"/>
                <w:spacing w:val="-26"/>
                <w:sz w:val="24"/>
                <w:szCs w:val="24"/>
                <w:lang w:val="ru-RU"/>
              </w:rPr>
              <w:t xml:space="preserve"> </w:t>
            </w:r>
            <w:r w:rsidRPr="003F2A87">
              <w:rPr>
                <w:rFonts w:ascii="Arial" w:eastAsia="Times New Roman" w:hAnsi="Arial" w:cs="Arial"/>
                <w:b/>
                <w:bCs/>
                <w:color w:val="000009"/>
                <w:sz w:val="24"/>
                <w:szCs w:val="24"/>
                <w:lang w:val="ru-RU"/>
              </w:rPr>
              <w:t>об</w:t>
            </w:r>
            <w:r w:rsidRPr="003F2A87">
              <w:rPr>
                <w:rFonts w:ascii="Arial" w:eastAsia="Times New Roman" w:hAnsi="Arial" w:cs="Arial"/>
                <w:b/>
                <w:bCs/>
                <w:color w:val="000009"/>
                <w:spacing w:val="-1"/>
                <w:sz w:val="24"/>
                <w:szCs w:val="24"/>
                <w:lang w:val="ru-RU"/>
              </w:rPr>
              <w:t>ес</w:t>
            </w:r>
            <w:r w:rsidRPr="003F2A87">
              <w:rPr>
                <w:rFonts w:ascii="Arial" w:eastAsia="Times New Roman" w:hAnsi="Arial" w:cs="Arial"/>
                <w:b/>
                <w:bCs/>
                <w:color w:val="000009"/>
                <w:spacing w:val="1"/>
                <w:sz w:val="24"/>
                <w:szCs w:val="24"/>
                <w:lang w:val="ru-RU"/>
              </w:rPr>
              <w:t>п</w:t>
            </w:r>
            <w:r w:rsidRPr="003F2A87">
              <w:rPr>
                <w:rFonts w:ascii="Arial" w:eastAsia="Times New Roman" w:hAnsi="Arial" w:cs="Arial"/>
                <w:b/>
                <w:bCs/>
                <w:color w:val="000009"/>
                <w:spacing w:val="-1"/>
                <w:sz w:val="24"/>
                <w:szCs w:val="24"/>
                <w:lang w:val="ru-RU"/>
              </w:rPr>
              <w:t>ече</w:t>
            </w:r>
            <w:r w:rsidRPr="003F2A87">
              <w:rPr>
                <w:rFonts w:ascii="Arial" w:eastAsia="Times New Roman" w:hAnsi="Arial" w:cs="Arial"/>
                <w:b/>
                <w:bCs/>
                <w:color w:val="000009"/>
                <w:spacing w:val="1"/>
                <w:sz w:val="24"/>
                <w:szCs w:val="24"/>
                <w:lang w:val="ru-RU"/>
              </w:rPr>
              <w:t>нн</w:t>
            </w:r>
            <w:r w:rsidRPr="003F2A87">
              <w:rPr>
                <w:rFonts w:ascii="Arial" w:eastAsia="Times New Roman" w:hAnsi="Arial" w:cs="Arial"/>
                <w:b/>
                <w:bCs/>
                <w:color w:val="000009"/>
                <w:sz w:val="24"/>
                <w:szCs w:val="24"/>
                <w:lang w:val="ru-RU"/>
              </w:rPr>
              <w:t>о</w:t>
            </w:r>
            <w:r w:rsidRPr="003F2A87">
              <w:rPr>
                <w:rFonts w:ascii="Arial" w:eastAsia="Times New Roman" w:hAnsi="Arial" w:cs="Arial"/>
                <w:b/>
                <w:bCs/>
                <w:color w:val="000009"/>
                <w:spacing w:val="1"/>
                <w:sz w:val="24"/>
                <w:szCs w:val="24"/>
                <w:lang w:val="ru-RU"/>
              </w:rPr>
              <w:t>с</w:t>
            </w:r>
            <w:r w:rsidRPr="003F2A87">
              <w:rPr>
                <w:rFonts w:ascii="Arial" w:eastAsia="Times New Roman" w:hAnsi="Arial" w:cs="Arial"/>
                <w:b/>
                <w:bCs/>
                <w:color w:val="000009"/>
                <w:spacing w:val="2"/>
                <w:sz w:val="24"/>
                <w:szCs w:val="24"/>
                <w:lang w:val="ru-RU"/>
              </w:rPr>
              <w:t>т</w:t>
            </w:r>
            <w:r w:rsidRPr="003F2A87">
              <w:rPr>
                <w:rFonts w:ascii="Arial" w:eastAsia="Times New Roman" w:hAnsi="Arial" w:cs="Arial"/>
                <w:b/>
                <w:bCs/>
                <w:color w:val="000009"/>
                <w:sz w:val="24"/>
                <w:szCs w:val="24"/>
                <w:lang w:val="ru-RU"/>
              </w:rPr>
              <w:t>и</w:t>
            </w:r>
            <w:r w:rsidRPr="003F2A87">
              <w:rPr>
                <w:rFonts w:ascii="Arial" w:eastAsia="Times New Roman" w:hAnsi="Arial" w:cs="Arial"/>
                <w:b/>
                <w:bCs/>
                <w:color w:val="000009"/>
                <w:w w:val="99"/>
                <w:sz w:val="24"/>
                <w:szCs w:val="24"/>
                <w:lang w:val="ru-RU"/>
              </w:rPr>
              <w:t xml:space="preserve"> </w:t>
            </w:r>
            <w:r w:rsidRPr="003F2A87">
              <w:rPr>
                <w:rFonts w:ascii="Arial" w:eastAsia="Times New Roman" w:hAnsi="Arial" w:cs="Arial"/>
                <w:b/>
                <w:bCs/>
                <w:color w:val="000009"/>
                <w:spacing w:val="1"/>
                <w:sz w:val="24"/>
                <w:szCs w:val="24"/>
                <w:lang w:val="ru-RU"/>
              </w:rPr>
              <w:t>н</w:t>
            </w:r>
            <w:r w:rsidRPr="003F2A87">
              <w:rPr>
                <w:rFonts w:ascii="Arial" w:eastAsia="Times New Roman" w:hAnsi="Arial" w:cs="Arial"/>
                <w:b/>
                <w:bCs/>
                <w:color w:val="000009"/>
                <w:sz w:val="24"/>
                <w:szCs w:val="24"/>
                <w:lang w:val="ru-RU"/>
              </w:rPr>
              <w:t>а</w:t>
            </w:r>
            <w:r w:rsidRPr="003F2A87">
              <w:rPr>
                <w:rFonts w:ascii="Arial" w:eastAsia="Times New Roman" w:hAnsi="Arial" w:cs="Arial"/>
                <w:b/>
                <w:bCs/>
                <w:color w:val="000009"/>
                <w:spacing w:val="-1"/>
                <w:sz w:val="24"/>
                <w:szCs w:val="24"/>
                <w:lang w:val="ru-RU"/>
              </w:rPr>
              <w:t>селе</w:t>
            </w:r>
            <w:r w:rsidRPr="003F2A87">
              <w:rPr>
                <w:rFonts w:ascii="Arial" w:eastAsia="Times New Roman" w:hAnsi="Arial" w:cs="Arial"/>
                <w:b/>
                <w:bCs/>
                <w:color w:val="000009"/>
                <w:spacing w:val="1"/>
                <w:sz w:val="24"/>
                <w:szCs w:val="24"/>
                <w:lang w:val="ru-RU"/>
              </w:rPr>
              <w:t>ни</w:t>
            </w:r>
            <w:r w:rsidRPr="003F2A87">
              <w:rPr>
                <w:rFonts w:ascii="Arial" w:eastAsia="Times New Roman" w:hAnsi="Arial" w:cs="Arial"/>
                <w:b/>
                <w:bCs/>
                <w:color w:val="000009"/>
                <w:sz w:val="24"/>
                <w:szCs w:val="24"/>
                <w:lang w:val="ru-RU"/>
              </w:rPr>
              <w:t>я</w:t>
            </w:r>
          </w:p>
        </w:tc>
        <w:tc>
          <w:tcPr>
            <w:tcW w:w="2692" w:type="dxa"/>
            <w:vMerge w:val="restart"/>
            <w:vAlign w:val="center"/>
          </w:tcPr>
          <w:p w:rsidR="009A6CA5" w:rsidRPr="003F2A87" w:rsidRDefault="009A6CA5" w:rsidP="00823EC8">
            <w:pPr>
              <w:pStyle w:val="TableParagraph"/>
              <w:jc w:val="center"/>
              <w:rPr>
                <w:rFonts w:ascii="Arial" w:eastAsia="Times New Roman" w:hAnsi="Arial" w:cs="Arial"/>
                <w:sz w:val="24"/>
                <w:szCs w:val="24"/>
                <w:lang w:val="ru-RU"/>
              </w:rPr>
            </w:pPr>
            <w:r w:rsidRPr="003F2A87">
              <w:rPr>
                <w:rFonts w:ascii="Arial" w:eastAsia="Times New Roman" w:hAnsi="Arial" w:cs="Arial"/>
                <w:b/>
                <w:bCs/>
                <w:color w:val="000009"/>
                <w:spacing w:val="-1"/>
                <w:sz w:val="24"/>
                <w:szCs w:val="24"/>
                <w:lang w:val="ru-RU"/>
              </w:rPr>
              <w:t>М</w:t>
            </w:r>
            <w:r w:rsidRPr="003F2A87">
              <w:rPr>
                <w:rFonts w:ascii="Arial" w:eastAsia="Times New Roman" w:hAnsi="Arial" w:cs="Arial"/>
                <w:b/>
                <w:bCs/>
                <w:color w:val="000009"/>
                <w:sz w:val="24"/>
                <w:szCs w:val="24"/>
                <w:lang w:val="ru-RU"/>
              </w:rPr>
              <w:t>а</w:t>
            </w:r>
            <w:r w:rsidRPr="003F2A87">
              <w:rPr>
                <w:rFonts w:ascii="Arial" w:eastAsia="Times New Roman" w:hAnsi="Arial" w:cs="Arial"/>
                <w:b/>
                <w:bCs/>
                <w:color w:val="000009"/>
                <w:spacing w:val="1"/>
                <w:sz w:val="24"/>
                <w:szCs w:val="24"/>
                <w:lang w:val="ru-RU"/>
              </w:rPr>
              <w:t>к</w:t>
            </w:r>
            <w:r w:rsidRPr="003F2A87">
              <w:rPr>
                <w:rFonts w:ascii="Arial" w:eastAsia="Times New Roman" w:hAnsi="Arial" w:cs="Arial"/>
                <w:b/>
                <w:bCs/>
                <w:color w:val="000009"/>
                <w:spacing w:val="-1"/>
                <w:sz w:val="24"/>
                <w:szCs w:val="24"/>
                <w:lang w:val="ru-RU"/>
              </w:rPr>
              <w:t>с</w:t>
            </w:r>
            <w:r w:rsidRPr="003F2A87">
              <w:rPr>
                <w:rFonts w:ascii="Arial" w:eastAsia="Times New Roman" w:hAnsi="Arial" w:cs="Arial"/>
                <w:b/>
                <w:bCs/>
                <w:color w:val="000009"/>
                <w:spacing w:val="1"/>
                <w:sz w:val="24"/>
                <w:szCs w:val="24"/>
                <w:lang w:val="ru-RU"/>
              </w:rPr>
              <w:t>и</w:t>
            </w:r>
            <w:r w:rsidRPr="003F2A87">
              <w:rPr>
                <w:rFonts w:ascii="Arial" w:eastAsia="Times New Roman" w:hAnsi="Arial" w:cs="Arial"/>
                <w:b/>
                <w:bCs/>
                <w:color w:val="000009"/>
                <w:spacing w:val="-1"/>
                <w:sz w:val="24"/>
                <w:szCs w:val="24"/>
                <w:lang w:val="ru-RU"/>
              </w:rPr>
              <w:t>м</w:t>
            </w:r>
            <w:r w:rsidRPr="003F2A87">
              <w:rPr>
                <w:rFonts w:ascii="Arial" w:eastAsia="Times New Roman" w:hAnsi="Arial" w:cs="Arial"/>
                <w:b/>
                <w:bCs/>
                <w:color w:val="000009"/>
                <w:sz w:val="24"/>
                <w:szCs w:val="24"/>
                <w:lang w:val="ru-RU"/>
              </w:rPr>
              <w:t>а</w:t>
            </w:r>
            <w:r w:rsidRPr="003F2A87">
              <w:rPr>
                <w:rFonts w:ascii="Arial" w:eastAsia="Times New Roman" w:hAnsi="Arial" w:cs="Arial"/>
                <w:b/>
                <w:bCs/>
                <w:color w:val="000009"/>
                <w:spacing w:val="-1"/>
                <w:sz w:val="24"/>
                <w:szCs w:val="24"/>
                <w:lang w:val="ru-RU"/>
              </w:rPr>
              <w:t>л</w:t>
            </w:r>
            <w:r w:rsidRPr="003F2A87">
              <w:rPr>
                <w:rFonts w:ascii="Arial" w:eastAsia="Times New Roman" w:hAnsi="Arial" w:cs="Arial"/>
                <w:b/>
                <w:bCs/>
                <w:color w:val="000009"/>
                <w:sz w:val="24"/>
                <w:szCs w:val="24"/>
                <w:lang w:val="ru-RU"/>
              </w:rPr>
              <w:t>ь</w:t>
            </w:r>
            <w:r w:rsidRPr="003F2A87">
              <w:rPr>
                <w:rFonts w:ascii="Arial" w:eastAsia="Times New Roman" w:hAnsi="Arial" w:cs="Arial"/>
                <w:b/>
                <w:bCs/>
                <w:color w:val="000009"/>
                <w:spacing w:val="1"/>
                <w:sz w:val="24"/>
                <w:szCs w:val="24"/>
                <w:lang w:val="ru-RU"/>
              </w:rPr>
              <w:t>н</w:t>
            </w:r>
            <w:r w:rsidRPr="003F2A87">
              <w:rPr>
                <w:rFonts w:ascii="Arial" w:eastAsia="Times New Roman" w:hAnsi="Arial" w:cs="Arial"/>
                <w:b/>
                <w:bCs/>
                <w:color w:val="000009"/>
                <w:sz w:val="24"/>
                <w:szCs w:val="24"/>
                <w:lang w:val="ru-RU"/>
              </w:rPr>
              <w:t>о</w:t>
            </w:r>
            <w:r w:rsidRPr="003F2A87">
              <w:rPr>
                <w:rFonts w:ascii="Arial" w:eastAsia="Times New Roman" w:hAnsi="Arial" w:cs="Arial"/>
                <w:b/>
                <w:bCs/>
                <w:color w:val="000009"/>
                <w:spacing w:val="-29"/>
                <w:sz w:val="24"/>
                <w:szCs w:val="24"/>
                <w:lang w:val="ru-RU"/>
              </w:rPr>
              <w:t xml:space="preserve"> </w:t>
            </w:r>
            <w:r w:rsidRPr="003F2A87">
              <w:rPr>
                <w:rFonts w:ascii="Arial" w:eastAsia="Times New Roman" w:hAnsi="Arial" w:cs="Arial"/>
                <w:b/>
                <w:bCs/>
                <w:color w:val="000009"/>
                <w:spacing w:val="1"/>
                <w:sz w:val="24"/>
                <w:szCs w:val="24"/>
                <w:lang w:val="ru-RU"/>
              </w:rPr>
              <w:t>д</w:t>
            </w:r>
            <w:r w:rsidRPr="003F2A87">
              <w:rPr>
                <w:rFonts w:ascii="Arial" w:eastAsia="Times New Roman" w:hAnsi="Arial" w:cs="Arial"/>
                <w:b/>
                <w:bCs/>
                <w:color w:val="000009"/>
                <w:sz w:val="24"/>
                <w:szCs w:val="24"/>
                <w:lang w:val="ru-RU"/>
              </w:rPr>
              <w:t>о</w:t>
            </w:r>
            <w:r w:rsidRPr="003F2A87">
              <w:rPr>
                <w:rFonts w:ascii="Arial" w:eastAsia="Times New Roman" w:hAnsi="Arial" w:cs="Arial"/>
                <w:b/>
                <w:bCs/>
                <w:color w:val="000009"/>
                <w:spacing w:val="1"/>
                <w:sz w:val="24"/>
                <w:szCs w:val="24"/>
                <w:lang w:val="ru-RU"/>
              </w:rPr>
              <w:t>п</w:t>
            </w:r>
            <w:r w:rsidRPr="003F2A87">
              <w:rPr>
                <w:rFonts w:ascii="Arial" w:eastAsia="Times New Roman" w:hAnsi="Arial" w:cs="Arial"/>
                <w:b/>
                <w:bCs/>
                <w:color w:val="000009"/>
                <w:sz w:val="24"/>
                <w:szCs w:val="24"/>
                <w:lang w:val="ru-RU"/>
              </w:rPr>
              <w:t>у</w:t>
            </w:r>
            <w:r w:rsidRPr="003F2A87">
              <w:rPr>
                <w:rFonts w:ascii="Arial" w:eastAsia="Times New Roman" w:hAnsi="Arial" w:cs="Arial"/>
                <w:b/>
                <w:bCs/>
                <w:color w:val="000009"/>
                <w:spacing w:val="-1"/>
                <w:sz w:val="24"/>
                <w:szCs w:val="24"/>
                <w:lang w:val="ru-RU"/>
              </w:rPr>
              <w:t>ст</w:t>
            </w:r>
            <w:r w:rsidRPr="003F2A87">
              <w:rPr>
                <w:rFonts w:ascii="Arial" w:eastAsia="Times New Roman" w:hAnsi="Arial" w:cs="Arial"/>
                <w:b/>
                <w:bCs/>
                <w:color w:val="000009"/>
                <w:spacing w:val="-2"/>
                <w:sz w:val="24"/>
                <w:szCs w:val="24"/>
                <w:lang w:val="ru-RU"/>
              </w:rPr>
              <w:t>и</w:t>
            </w:r>
            <w:r w:rsidRPr="003F2A87">
              <w:rPr>
                <w:rFonts w:ascii="Arial" w:eastAsia="Times New Roman" w:hAnsi="Arial" w:cs="Arial"/>
                <w:b/>
                <w:bCs/>
                <w:color w:val="000009"/>
                <w:spacing w:val="-1"/>
                <w:sz w:val="24"/>
                <w:szCs w:val="24"/>
                <w:lang w:val="ru-RU"/>
              </w:rPr>
              <w:t>мы</w:t>
            </w:r>
            <w:r w:rsidRPr="003F2A87">
              <w:rPr>
                <w:rFonts w:ascii="Arial" w:eastAsia="Times New Roman" w:hAnsi="Arial" w:cs="Arial"/>
                <w:b/>
                <w:bCs/>
                <w:color w:val="000009"/>
                <w:sz w:val="24"/>
                <w:szCs w:val="24"/>
                <w:lang w:val="ru-RU"/>
              </w:rPr>
              <w:t>й</w:t>
            </w:r>
            <w:r w:rsidRPr="003F2A87">
              <w:rPr>
                <w:rFonts w:ascii="Arial" w:eastAsia="Times New Roman" w:hAnsi="Arial" w:cs="Arial"/>
                <w:b/>
                <w:bCs/>
                <w:color w:val="000009"/>
                <w:w w:val="99"/>
                <w:sz w:val="24"/>
                <w:szCs w:val="24"/>
                <w:lang w:val="ru-RU"/>
              </w:rPr>
              <w:t xml:space="preserve"> </w:t>
            </w:r>
            <w:r w:rsidRPr="003F2A87">
              <w:rPr>
                <w:rFonts w:ascii="Arial" w:eastAsia="Times New Roman" w:hAnsi="Arial" w:cs="Arial"/>
                <w:b/>
                <w:bCs/>
                <w:color w:val="000009"/>
                <w:sz w:val="24"/>
                <w:szCs w:val="24"/>
                <w:lang w:val="ru-RU"/>
              </w:rPr>
              <w:t>у</w:t>
            </w:r>
            <w:r w:rsidRPr="003F2A87">
              <w:rPr>
                <w:rFonts w:ascii="Arial" w:eastAsia="Times New Roman" w:hAnsi="Arial" w:cs="Arial"/>
                <w:b/>
                <w:bCs/>
                <w:color w:val="000009"/>
                <w:spacing w:val="1"/>
                <w:sz w:val="24"/>
                <w:szCs w:val="24"/>
                <w:lang w:val="ru-RU"/>
              </w:rPr>
              <w:t>р</w:t>
            </w:r>
            <w:r w:rsidRPr="003F2A87">
              <w:rPr>
                <w:rFonts w:ascii="Arial" w:eastAsia="Times New Roman" w:hAnsi="Arial" w:cs="Arial"/>
                <w:b/>
                <w:bCs/>
                <w:color w:val="000009"/>
                <w:sz w:val="24"/>
                <w:szCs w:val="24"/>
                <w:lang w:val="ru-RU"/>
              </w:rPr>
              <w:t>ов</w:t>
            </w:r>
            <w:r w:rsidRPr="003F2A87">
              <w:rPr>
                <w:rFonts w:ascii="Arial" w:eastAsia="Times New Roman" w:hAnsi="Arial" w:cs="Arial"/>
                <w:b/>
                <w:bCs/>
                <w:color w:val="000009"/>
                <w:spacing w:val="-1"/>
                <w:sz w:val="24"/>
                <w:szCs w:val="24"/>
                <w:lang w:val="ru-RU"/>
              </w:rPr>
              <w:t>е</w:t>
            </w:r>
            <w:r w:rsidRPr="003F2A87">
              <w:rPr>
                <w:rFonts w:ascii="Arial" w:eastAsia="Times New Roman" w:hAnsi="Arial" w:cs="Arial"/>
                <w:b/>
                <w:bCs/>
                <w:color w:val="000009"/>
                <w:spacing w:val="1"/>
                <w:sz w:val="24"/>
                <w:szCs w:val="24"/>
                <w:lang w:val="ru-RU"/>
              </w:rPr>
              <w:t>н</w:t>
            </w:r>
            <w:r w:rsidRPr="003F2A87">
              <w:rPr>
                <w:rFonts w:ascii="Arial" w:eastAsia="Times New Roman" w:hAnsi="Arial" w:cs="Arial"/>
                <w:b/>
                <w:bCs/>
                <w:color w:val="000009"/>
                <w:sz w:val="24"/>
                <w:szCs w:val="24"/>
                <w:lang w:val="ru-RU"/>
              </w:rPr>
              <w:t>ь</w:t>
            </w:r>
            <w:r w:rsidRPr="003F2A87">
              <w:rPr>
                <w:rFonts w:ascii="Arial" w:eastAsia="Times New Roman" w:hAnsi="Arial" w:cs="Arial"/>
                <w:b/>
                <w:bCs/>
                <w:color w:val="000009"/>
                <w:spacing w:val="-28"/>
                <w:sz w:val="24"/>
                <w:szCs w:val="24"/>
                <w:lang w:val="ru-RU"/>
              </w:rPr>
              <w:t xml:space="preserve"> </w:t>
            </w:r>
            <w:r w:rsidRPr="003F2A87">
              <w:rPr>
                <w:rFonts w:ascii="Arial" w:eastAsia="Times New Roman" w:hAnsi="Arial" w:cs="Arial"/>
                <w:b/>
                <w:bCs/>
                <w:color w:val="000009"/>
                <w:spacing w:val="2"/>
                <w:sz w:val="24"/>
                <w:szCs w:val="24"/>
                <w:lang w:val="ru-RU"/>
              </w:rPr>
              <w:t>т</w:t>
            </w:r>
            <w:r w:rsidRPr="003F2A87">
              <w:rPr>
                <w:rFonts w:ascii="Arial" w:eastAsia="Times New Roman" w:hAnsi="Arial" w:cs="Arial"/>
                <w:b/>
                <w:bCs/>
                <w:color w:val="000009"/>
                <w:spacing w:val="-1"/>
                <w:sz w:val="24"/>
                <w:szCs w:val="24"/>
                <w:lang w:val="ru-RU"/>
              </w:rPr>
              <w:t>е</w:t>
            </w:r>
            <w:r w:rsidRPr="003F2A87">
              <w:rPr>
                <w:rFonts w:ascii="Arial" w:eastAsia="Times New Roman" w:hAnsi="Arial" w:cs="Arial"/>
                <w:b/>
                <w:bCs/>
                <w:color w:val="000009"/>
                <w:spacing w:val="-2"/>
                <w:sz w:val="24"/>
                <w:szCs w:val="24"/>
                <w:lang w:val="ru-RU"/>
              </w:rPr>
              <w:t>р</w:t>
            </w:r>
            <w:r w:rsidRPr="003F2A87">
              <w:rPr>
                <w:rFonts w:ascii="Arial" w:eastAsia="Times New Roman" w:hAnsi="Arial" w:cs="Arial"/>
                <w:b/>
                <w:bCs/>
                <w:color w:val="000009"/>
                <w:spacing w:val="1"/>
                <w:sz w:val="24"/>
                <w:szCs w:val="24"/>
                <w:lang w:val="ru-RU"/>
              </w:rPr>
              <w:t>р</w:t>
            </w:r>
            <w:r w:rsidRPr="003F2A87">
              <w:rPr>
                <w:rFonts w:ascii="Arial" w:eastAsia="Times New Roman" w:hAnsi="Arial" w:cs="Arial"/>
                <w:b/>
                <w:bCs/>
                <w:color w:val="000009"/>
                <w:spacing w:val="-2"/>
                <w:sz w:val="24"/>
                <w:szCs w:val="24"/>
                <w:lang w:val="ru-RU"/>
              </w:rPr>
              <w:t>и</w:t>
            </w:r>
            <w:r w:rsidRPr="003F2A87">
              <w:rPr>
                <w:rFonts w:ascii="Arial" w:eastAsia="Times New Roman" w:hAnsi="Arial" w:cs="Arial"/>
                <w:b/>
                <w:bCs/>
                <w:color w:val="000009"/>
                <w:spacing w:val="2"/>
                <w:sz w:val="24"/>
                <w:szCs w:val="24"/>
                <w:lang w:val="ru-RU"/>
              </w:rPr>
              <w:t>т</w:t>
            </w:r>
            <w:r w:rsidRPr="003F2A87">
              <w:rPr>
                <w:rFonts w:ascii="Arial" w:eastAsia="Times New Roman" w:hAnsi="Arial" w:cs="Arial"/>
                <w:b/>
                <w:bCs/>
                <w:color w:val="000009"/>
                <w:sz w:val="24"/>
                <w:szCs w:val="24"/>
                <w:lang w:val="ru-RU"/>
              </w:rPr>
              <w:t>о</w:t>
            </w:r>
            <w:r w:rsidRPr="003F2A87">
              <w:rPr>
                <w:rFonts w:ascii="Arial" w:eastAsia="Times New Roman" w:hAnsi="Arial" w:cs="Arial"/>
                <w:b/>
                <w:bCs/>
                <w:color w:val="000009"/>
                <w:spacing w:val="-2"/>
                <w:sz w:val="24"/>
                <w:szCs w:val="24"/>
                <w:lang w:val="ru-RU"/>
              </w:rPr>
              <w:t>р</w:t>
            </w:r>
            <w:r w:rsidRPr="003F2A87">
              <w:rPr>
                <w:rFonts w:ascii="Arial" w:eastAsia="Times New Roman" w:hAnsi="Arial" w:cs="Arial"/>
                <w:b/>
                <w:bCs/>
                <w:color w:val="000009"/>
                <w:spacing w:val="1"/>
                <w:sz w:val="24"/>
                <w:szCs w:val="24"/>
                <w:lang w:val="ru-RU"/>
              </w:rPr>
              <w:t>и</w:t>
            </w:r>
            <w:r w:rsidRPr="003F2A87">
              <w:rPr>
                <w:rFonts w:ascii="Arial" w:eastAsia="Times New Roman" w:hAnsi="Arial" w:cs="Arial"/>
                <w:b/>
                <w:bCs/>
                <w:color w:val="000009"/>
                <w:sz w:val="24"/>
                <w:szCs w:val="24"/>
                <w:lang w:val="ru-RU"/>
              </w:rPr>
              <w:t>а</w:t>
            </w:r>
            <w:r w:rsidRPr="003F2A87">
              <w:rPr>
                <w:rFonts w:ascii="Arial" w:eastAsia="Times New Roman" w:hAnsi="Arial" w:cs="Arial"/>
                <w:b/>
                <w:bCs/>
                <w:color w:val="000009"/>
                <w:spacing w:val="-1"/>
                <w:sz w:val="24"/>
                <w:szCs w:val="24"/>
                <w:lang w:val="ru-RU"/>
              </w:rPr>
              <w:t>л</w:t>
            </w:r>
            <w:r w:rsidRPr="003F2A87">
              <w:rPr>
                <w:rFonts w:ascii="Arial" w:eastAsia="Times New Roman" w:hAnsi="Arial" w:cs="Arial"/>
                <w:b/>
                <w:bCs/>
                <w:color w:val="000009"/>
                <w:spacing w:val="-3"/>
                <w:sz w:val="24"/>
                <w:szCs w:val="24"/>
                <w:lang w:val="ru-RU"/>
              </w:rPr>
              <w:t>ь</w:t>
            </w:r>
            <w:r w:rsidRPr="003F2A87">
              <w:rPr>
                <w:rFonts w:ascii="Arial" w:eastAsia="Times New Roman" w:hAnsi="Arial" w:cs="Arial"/>
                <w:b/>
                <w:bCs/>
                <w:color w:val="000009"/>
                <w:spacing w:val="1"/>
                <w:sz w:val="24"/>
                <w:szCs w:val="24"/>
                <w:lang w:val="ru-RU"/>
              </w:rPr>
              <w:t>н</w:t>
            </w:r>
            <w:r w:rsidRPr="003F2A87">
              <w:rPr>
                <w:rFonts w:ascii="Arial" w:eastAsia="Times New Roman" w:hAnsi="Arial" w:cs="Arial"/>
                <w:b/>
                <w:bCs/>
                <w:color w:val="000009"/>
                <w:sz w:val="24"/>
                <w:szCs w:val="24"/>
                <w:lang w:val="ru-RU"/>
              </w:rPr>
              <w:t>ой</w:t>
            </w:r>
            <w:r w:rsidRPr="003F2A87">
              <w:rPr>
                <w:rFonts w:ascii="Arial" w:eastAsia="Times New Roman" w:hAnsi="Arial" w:cs="Arial"/>
                <w:b/>
                <w:bCs/>
                <w:color w:val="000009"/>
                <w:w w:val="99"/>
                <w:sz w:val="24"/>
                <w:szCs w:val="24"/>
                <w:lang w:val="ru-RU"/>
              </w:rPr>
              <w:t xml:space="preserve"> </w:t>
            </w:r>
            <w:r w:rsidRPr="003F2A87">
              <w:rPr>
                <w:rFonts w:ascii="Arial" w:eastAsia="Times New Roman" w:hAnsi="Arial" w:cs="Arial"/>
                <w:b/>
                <w:bCs/>
                <w:color w:val="000009"/>
                <w:spacing w:val="1"/>
                <w:sz w:val="24"/>
                <w:szCs w:val="24"/>
                <w:lang w:val="ru-RU"/>
              </w:rPr>
              <w:t>д</w:t>
            </w:r>
            <w:r w:rsidRPr="003F2A87">
              <w:rPr>
                <w:rFonts w:ascii="Arial" w:eastAsia="Times New Roman" w:hAnsi="Arial" w:cs="Arial"/>
                <w:b/>
                <w:bCs/>
                <w:color w:val="000009"/>
                <w:sz w:val="24"/>
                <w:szCs w:val="24"/>
                <w:lang w:val="ru-RU"/>
              </w:rPr>
              <w:t>о</w:t>
            </w:r>
            <w:r w:rsidRPr="003F2A87">
              <w:rPr>
                <w:rFonts w:ascii="Arial" w:eastAsia="Times New Roman" w:hAnsi="Arial" w:cs="Arial"/>
                <w:b/>
                <w:bCs/>
                <w:color w:val="000009"/>
                <w:spacing w:val="-1"/>
                <w:sz w:val="24"/>
                <w:szCs w:val="24"/>
                <w:lang w:val="ru-RU"/>
              </w:rPr>
              <w:t>с</w:t>
            </w:r>
            <w:r w:rsidRPr="003F2A87">
              <w:rPr>
                <w:rFonts w:ascii="Arial" w:eastAsia="Times New Roman" w:hAnsi="Arial" w:cs="Arial"/>
                <w:b/>
                <w:bCs/>
                <w:color w:val="000009"/>
                <w:spacing w:val="2"/>
                <w:sz w:val="24"/>
                <w:szCs w:val="24"/>
                <w:lang w:val="ru-RU"/>
              </w:rPr>
              <w:t>т</w:t>
            </w:r>
            <w:r w:rsidRPr="003F2A87">
              <w:rPr>
                <w:rFonts w:ascii="Arial" w:eastAsia="Times New Roman" w:hAnsi="Arial" w:cs="Arial"/>
                <w:b/>
                <w:bCs/>
                <w:color w:val="000009"/>
                <w:sz w:val="24"/>
                <w:szCs w:val="24"/>
                <w:lang w:val="ru-RU"/>
              </w:rPr>
              <w:t>у</w:t>
            </w:r>
            <w:r w:rsidRPr="003F2A87">
              <w:rPr>
                <w:rFonts w:ascii="Arial" w:eastAsia="Times New Roman" w:hAnsi="Arial" w:cs="Arial"/>
                <w:b/>
                <w:bCs/>
                <w:color w:val="000009"/>
                <w:spacing w:val="-2"/>
                <w:sz w:val="24"/>
                <w:szCs w:val="24"/>
                <w:lang w:val="ru-RU"/>
              </w:rPr>
              <w:t>п</w:t>
            </w:r>
            <w:r w:rsidRPr="003F2A87">
              <w:rPr>
                <w:rFonts w:ascii="Arial" w:eastAsia="Times New Roman" w:hAnsi="Arial" w:cs="Arial"/>
                <w:b/>
                <w:bCs/>
                <w:color w:val="000009"/>
                <w:spacing w:val="1"/>
                <w:sz w:val="24"/>
                <w:szCs w:val="24"/>
                <w:lang w:val="ru-RU"/>
              </w:rPr>
              <w:t>н</w:t>
            </w:r>
            <w:r w:rsidRPr="003F2A87">
              <w:rPr>
                <w:rFonts w:ascii="Arial" w:eastAsia="Times New Roman" w:hAnsi="Arial" w:cs="Arial"/>
                <w:b/>
                <w:bCs/>
                <w:color w:val="000009"/>
                <w:sz w:val="24"/>
                <w:szCs w:val="24"/>
                <w:lang w:val="ru-RU"/>
              </w:rPr>
              <w:t>о</w:t>
            </w:r>
            <w:r w:rsidRPr="003F2A87">
              <w:rPr>
                <w:rFonts w:ascii="Arial" w:eastAsia="Times New Roman" w:hAnsi="Arial" w:cs="Arial"/>
                <w:b/>
                <w:bCs/>
                <w:color w:val="000009"/>
                <w:spacing w:val="-1"/>
                <w:sz w:val="24"/>
                <w:szCs w:val="24"/>
                <w:lang w:val="ru-RU"/>
              </w:rPr>
              <w:t>ст</w:t>
            </w:r>
            <w:r w:rsidRPr="003F2A87">
              <w:rPr>
                <w:rFonts w:ascii="Arial" w:eastAsia="Times New Roman" w:hAnsi="Arial" w:cs="Arial"/>
                <w:b/>
                <w:bCs/>
                <w:color w:val="000009"/>
                <w:sz w:val="24"/>
                <w:szCs w:val="24"/>
                <w:lang w:val="ru-RU"/>
              </w:rPr>
              <w:t>и</w:t>
            </w:r>
            <w:r w:rsidRPr="003F2A87">
              <w:rPr>
                <w:rFonts w:ascii="Arial" w:eastAsia="Times New Roman" w:hAnsi="Arial" w:cs="Arial"/>
                <w:b/>
                <w:bCs/>
                <w:color w:val="000009"/>
                <w:spacing w:val="41"/>
                <w:sz w:val="24"/>
                <w:szCs w:val="24"/>
                <w:lang w:val="ru-RU"/>
              </w:rPr>
              <w:t xml:space="preserve"> </w:t>
            </w:r>
            <w:r w:rsidRPr="003F2A87">
              <w:rPr>
                <w:rFonts w:ascii="Arial" w:eastAsia="Times New Roman" w:hAnsi="Arial" w:cs="Arial"/>
                <w:b/>
                <w:bCs/>
                <w:color w:val="000009"/>
                <w:spacing w:val="1"/>
                <w:sz w:val="24"/>
                <w:szCs w:val="24"/>
                <w:lang w:val="ru-RU"/>
              </w:rPr>
              <w:t>д</w:t>
            </w:r>
            <w:r w:rsidRPr="003F2A87">
              <w:rPr>
                <w:rFonts w:ascii="Arial" w:eastAsia="Times New Roman" w:hAnsi="Arial" w:cs="Arial"/>
                <w:b/>
                <w:bCs/>
                <w:color w:val="000009"/>
                <w:spacing w:val="-1"/>
                <w:sz w:val="24"/>
                <w:szCs w:val="24"/>
                <w:lang w:val="ru-RU"/>
              </w:rPr>
              <w:t>л</w:t>
            </w:r>
            <w:r w:rsidRPr="003F2A87">
              <w:rPr>
                <w:rFonts w:ascii="Arial" w:eastAsia="Times New Roman" w:hAnsi="Arial" w:cs="Arial"/>
                <w:b/>
                <w:bCs/>
                <w:color w:val="000009"/>
                <w:sz w:val="24"/>
                <w:szCs w:val="24"/>
                <w:lang w:val="ru-RU"/>
              </w:rPr>
              <w:t>я</w:t>
            </w:r>
            <w:r w:rsidRPr="003F2A87">
              <w:rPr>
                <w:rFonts w:ascii="Arial" w:eastAsia="Times New Roman" w:hAnsi="Arial" w:cs="Arial"/>
                <w:b/>
                <w:bCs/>
                <w:color w:val="000009"/>
                <w:spacing w:val="-10"/>
                <w:sz w:val="24"/>
                <w:szCs w:val="24"/>
                <w:lang w:val="ru-RU"/>
              </w:rPr>
              <w:t xml:space="preserve"> </w:t>
            </w:r>
            <w:r w:rsidRPr="003F2A87">
              <w:rPr>
                <w:rFonts w:ascii="Arial" w:eastAsia="Times New Roman" w:hAnsi="Arial" w:cs="Arial"/>
                <w:b/>
                <w:bCs/>
                <w:color w:val="000009"/>
                <w:spacing w:val="1"/>
                <w:sz w:val="24"/>
                <w:szCs w:val="24"/>
                <w:lang w:val="ru-RU"/>
              </w:rPr>
              <w:t>н</w:t>
            </w:r>
            <w:r w:rsidRPr="003F2A87">
              <w:rPr>
                <w:rFonts w:ascii="Arial" w:eastAsia="Times New Roman" w:hAnsi="Arial" w:cs="Arial"/>
                <w:b/>
                <w:bCs/>
                <w:color w:val="000009"/>
                <w:sz w:val="24"/>
                <w:szCs w:val="24"/>
                <w:lang w:val="ru-RU"/>
              </w:rPr>
              <w:t>а</w:t>
            </w:r>
            <w:r w:rsidRPr="003F2A87">
              <w:rPr>
                <w:rFonts w:ascii="Arial" w:eastAsia="Times New Roman" w:hAnsi="Arial" w:cs="Arial"/>
                <w:b/>
                <w:bCs/>
                <w:color w:val="000009"/>
                <w:spacing w:val="-1"/>
                <w:sz w:val="24"/>
                <w:szCs w:val="24"/>
                <w:lang w:val="ru-RU"/>
              </w:rPr>
              <w:t>селе</w:t>
            </w:r>
            <w:r w:rsidRPr="003F2A87">
              <w:rPr>
                <w:rFonts w:ascii="Arial" w:eastAsia="Times New Roman" w:hAnsi="Arial" w:cs="Arial"/>
                <w:b/>
                <w:bCs/>
                <w:color w:val="000009"/>
                <w:spacing w:val="1"/>
                <w:sz w:val="24"/>
                <w:szCs w:val="24"/>
                <w:lang w:val="ru-RU"/>
              </w:rPr>
              <w:t>ни</w:t>
            </w:r>
            <w:r w:rsidRPr="003F2A87">
              <w:rPr>
                <w:rFonts w:ascii="Arial" w:eastAsia="Times New Roman" w:hAnsi="Arial" w:cs="Arial"/>
                <w:b/>
                <w:bCs/>
                <w:color w:val="000009"/>
                <w:sz w:val="24"/>
                <w:szCs w:val="24"/>
                <w:lang w:val="ru-RU"/>
              </w:rPr>
              <w:t>я</w:t>
            </w:r>
          </w:p>
        </w:tc>
      </w:tr>
      <w:tr w:rsidR="009A6CA5" w:rsidRPr="003F2A87" w:rsidTr="00823EC8">
        <w:trPr>
          <w:jc w:val="center"/>
        </w:trPr>
        <w:tc>
          <w:tcPr>
            <w:tcW w:w="615" w:type="dxa"/>
            <w:vMerge/>
            <w:vAlign w:val="center"/>
          </w:tcPr>
          <w:p w:rsidR="009A6CA5" w:rsidRPr="003F2A87" w:rsidRDefault="009A6CA5" w:rsidP="00823EC8">
            <w:pPr>
              <w:pStyle w:val="TableParagraph"/>
              <w:jc w:val="center"/>
              <w:rPr>
                <w:rFonts w:ascii="Arial" w:eastAsia="Times New Roman" w:hAnsi="Arial" w:cs="Arial"/>
                <w:b/>
                <w:bCs/>
                <w:color w:val="000009"/>
                <w:sz w:val="24"/>
                <w:szCs w:val="24"/>
                <w:lang w:val="ru-RU"/>
              </w:rPr>
            </w:pPr>
          </w:p>
        </w:tc>
        <w:tc>
          <w:tcPr>
            <w:tcW w:w="2837" w:type="dxa"/>
            <w:vMerge/>
            <w:vAlign w:val="center"/>
          </w:tcPr>
          <w:p w:rsidR="009A6CA5" w:rsidRPr="003F2A87" w:rsidRDefault="009A6CA5" w:rsidP="00823EC8">
            <w:pPr>
              <w:pStyle w:val="TableParagraph"/>
              <w:jc w:val="center"/>
              <w:rPr>
                <w:rFonts w:ascii="Arial" w:eastAsia="Times New Roman" w:hAnsi="Arial" w:cs="Arial"/>
                <w:b/>
                <w:bCs/>
                <w:color w:val="000009"/>
                <w:sz w:val="24"/>
                <w:szCs w:val="24"/>
                <w:lang w:val="ru-RU"/>
              </w:rPr>
            </w:pPr>
          </w:p>
        </w:tc>
        <w:tc>
          <w:tcPr>
            <w:tcW w:w="1675" w:type="dxa"/>
            <w:vAlign w:val="center"/>
          </w:tcPr>
          <w:p w:rsidR="009A6CA5" w:rsidRPr="003F2A87" w:rsidRDefault="009A6CA5" w:rsidP="00823EC8">
            <w:pPr>
              <w:pStyle w:val="TableParagraph"/>
              <w:jc w:val="center"/>
              <w:rPr>
                <w:rFonts w:ascii="Arial" w:eastAsia="Times New Roman" w:hAnsi="Arial" w:cs="Arial"/>
                <w:b/>
                <w:bCs/>
                <w:color w:val="000009"/>
                <w:spacing w:val="-1"/>
                <w:sz w:val="24"/>
                <w:szCs w:val="24"/>
                <w:lang w:val="ru-RU"/>
              </w:rPr>
            </w:pPr>
            <w:r w:rsidRPr="003F2A87">
              <w:rPr>
                <w:rFonts w:ascii="Arial" w:eastAsia="Times New Roman" w:hAnsi="Arial" w:cs="Arial"/>
                <w:b/>
                <w:bCs/>
                <w:color w:val="000009"/>
                <w:spacing w:val="-1"/>
                <w:sz w:val="24"/>
                <w:szCs w:val="24"/>
                <w:lang w:val="ru-RU"/>
              </w:rPr>
              <w:t>2021 год</w:t>
            </w:r>
          </w:p>
        </w:tc>
        <w:tc>
          <w:tcPr>
            <w:tcW w:w="1654" w:type="dxa"/>
            <w:vAlign w:val="center"/>
          </w:tcPr>
          <w:p w:rsidR="009A6CA5" w:rsidRPr="003F2A87" w:rsidRDefault="009A6CA5" w:rsidP="00823EC8">
            <w:pPr>
              <w:pStyle w:val="TableParagraph"/>
              <w:jc w:val="center"/>
              <w:rPr>
                <w:rFonts w:ascii="Arial" w:eastAsia="Times New Roman" w:hAnsi="Arial" w:cs="Arial"/>
                <w:b/>
                <w:bCs/>
                <w:color w:val="000009"/>
                <w:spacing w:val="-1"/>
                <w:sz w:val="24"/>
                <w:szCs w:val="24"/>
                <w:lang w:val="ru-RU"/>
              </w:rPr>
            </w:pPr>
            <w:r w:rsidRPr="003F2A87">
              <w:rPr>
                <w:rFonts w:ascii="Arial" w:eastAsia="Times New Roman" w:hAnsi="Arial" w:cs="Arial"/>
                <w:b/>
                <w:bCs/>
                <w:color w:val="000009"/>
                <w:spacing w:val="-1"/>
                <w:sz w:val="24"/>
                <w:szCs w:val="24"/>
                <w:lang w:val="ru-RU"/>
              </w:rPr>
              <w:t>2030 год</w:t>
            </w:r>
          </w:p>
        </w:tc>
        <w:tc>
          <w:tcPr>
            <w:tcW w:w="2692" w:type="dxa"/>
            <w:vMerge/>
            <w:vAlign w:val="center"/>
          </w:tcPr>
          <w:p w:rsidR="009A6CA5" w:rsidRPr="003F2A87" w:rsidRDefault="009A6CA5" w:rsidP="00823EC8">
            <w:pPr>
              <w:pStyle w:val="TableParagraph"/>
              <w:jc w:val="center"/>
              <w:rPr>
                <w:rFonts w:ascii="Arial" w:eastAsia="Times New Roman" w:hAnsi="Arial" w:cs="Arial"/>
                <w:b/>
                <w:bCs/>
                <w:color w:val="000009"/>
                <w:spacing w:val="-1"/>
                <w:sz w:val="24"/>
                <w:szCs w:val="24"/>
                <w:lang w:val="ru-RU"/>
              </w:rPr>
            </w:pPr>
          </w:p>
        </w:tc>
      </w:tr>
      <w:tr w:rsidR="009A6CA5" w:rsidRPr="003F2A87" w:rsidTr="00823EC8">
        <w:trPr>
          <w:jc w:val="center"/>
        </w:trPr>
        <w:tc>
          <w:tcPr>
            <w:tcW w:w="615" w:type="dxa"/>
            <w:vAlign w:val="center"/>
          </w:tcPr>
          <w:p w:rsidR="009A6CA5" w:rsidRPr="003F2A87" w:rsidRDefault="009A6CA5" w:rsidP="00823EC8">
            <w:pPr>
              <w:pStyle w:val="a8"/>
              <w:widowControl w:val="0"/>
              <w:jc w:val="center"/>
              <w:rPr>
                <w:rFonts w:ascii="Arial" w:hAnsi="Arial" w:cs="Arial"/>
                <w:sz w:val="24"/>
                <w:szCs w:val="24"/>
              </w:rPr>
            </w:pPr>
            <w:r w:rsidRPr="003F2A87">
              <w:rPr>
                <w:rFonts w:ascii="Arial" w:hAnsi="Arial" w:cs="Arial"/>
                <w:sz w:val="24"/>
                <w:szCs w:val="24"/>
              </w:rPr>
              <w:t>1</w:t>
            </w:r>
          </w:p>
        </w:tc>
        <w:tc>
          <w:tcPr>
            <w:tcW w:w="2837" w:type="dxa"/>
            <w:vAlign w:val="center"/>
          </w:tcPr>
          <w:p w:rsidR="009A6CA5" w:rsidRPr="003F2A87" w:rsidRDefault="009A6CA5" w:rsidP="00823EC8">
            <w:pPr>
              <w:pStyle w:val="TableParagraph"/>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Жилые помещения в городских и сельских населенных пунктах</w:t>
            </w:r>
          </w:p>
        </w:tc>
        <w:tc>
          <w:tcPr>
            <w:tcW w:w="1675"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23,1</w:t>
            </w:r>
          </w:p>
        </w:tc>
        <w:tc>
          <w:tcPr>
            <w:tcW w:w="1654"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30,5</w:t>
            </w:r>
          </w:p>
        </w:tc>
        <w:tc>
          <w:tcPr>
            <w:tcW w:w="2692"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Не устанавливается</w:t>
            </w:r>
          </w:p>
        </w:tc>
      </w:tr>
      <w:tr w:rsidR="009A6CA5" w:rsidRPr="003F2A87" w:rsidTr="00823EC8">
        <w:trPr>
          <w:jc w:val="center"/>
        </w:trPr>
        <w:tc>
          <w:tcPr>
            <w:tcW w:w="9473" w:type="dxa"/>
            <w:gridSpan w:val="5"/>
            <w:vAlign w:val="center"/>
          </w:tcPr>
          <w:p w:rsidR="009A6CA5" w:rsidRPr="003F2A87" w:rsidRDefault="009A6CA5" w:rsidP="00823EC8">
            <w:pPr>
              <w:rPr>
                <w:rFonts w:ascii="Arial" w:hAnsi="Arial" w:cs="Arial"/>
                <w:sz w:val="24"/>
                <w:szCs w:val="24"/>
              </w:rPr>
            </w:pPr>
            <w:r w:rsidRPr="003F2A87">
              <w:rPr>
                <w:rFonts w:ascii="Arial" w:hAnsi="Arial" w:cs="Arial"/>
                <w:sz w:val="24"/>
                <w:szCs w:val="24"/>
              </w:rPr>
              <w:t>Примечание:</w:t>
            </w:r>
            <w:r w:rsidRPr="003F2A87">
              <w:rPr>
                <w:rFonts w:ascii="Arial" w:hAnsi="Arial" w:cs="Arial"/>
                <w:sz w:val="24"/>
                <w:szCs w:val="24"/>
              </w:rPr>
              <w:br/>
              <w:t>Расчетные показатели на перспективу корректируются с учетом фактического минимального уровня обеспеченности общей площадью жилых помещений, достигнутой в 2025, 2035 годах.</w:t>
            </w:r>
          </w:p>
        </w:tc>
      </w:tr>
    </w:tbl>
    <w:p w:rsidR="009A6CA5" w:rsidRPr="003F2A87" w:rsidRDefault="009A6CA5" w:rsidP="009A6CA5">
      <w:pPr>
        <w:pStyle w:val="a8"/>
        <w:widowControl w:val="0"/>
        <w:tabs>
          <w:tab w:val="left" w:pos="2260"/>
        </w:tabs>
        <w:rPr>
          <w:rFonts w:ascii="Arial" w:hAnsi="Arial" w:cs="Arial"/>
          <w:i/>
          <w:sz w:val="24"/>
          <w:szCs w:val="24"/>
        </w:rPr>
      </w:pPr>
      <w:r w:rsidRPr="003F2A87">
        <w:rPr>
          <w:rFonts w:ascii="Arial" w:hAnsi="Arial" w:cs="Arial"/>
          <w:i/>
          <w:sz w:val="24"/>
          <w:szCs w:val="24"/>
        </w:rPr>
        <w:tab/>
      </w:r>
      <w:bookmarkEnd w:id="4"/>
    </w:p>
    <w:p w:rsidR="009A6CA5" w:rsidRPr="003F2A87" w:rsidRDefault="009A6CA5" w:rsidP="009A6CA5">
      <w:pPr>
        <w:rPr>
          <w:rFonts w:ascii="Arial" w:hAnsi="Arial" w:cs="Arial"/>
          <w:sz w:val="24"/>
          <w:szCs w:val="24"/>
        </w:rPr>
      </w:pPr>
      <w:r w:rsidRPr="003F2A87">
        <w:rPr>
          <w:rFonts w:ascii="Arial" w:hAnsi="Arial" w:cs="Arial"/>
          <w:sz w:val="24"/>
          <w:szCs w:val="24"/>
        </w:rPr>
        <w:t xml:space="preserve">Расчетные показатели объемов жилищного строительства и типов жилой застройки должны производиться с учетом существующей и прогнозируемой социально-демографической ситуации и уровня доходов населения. </w:t>
      </w:r>
    </w:p>
    <w:p w:rsidR="009A6CA5" w:rsidRPr="003F2A87" w:rsidRDefault="009A6CA5" w:rsidP="009A6CA5">
      <w:pPr>
        <w:rPr>
          <w:rFonts w:ascii="Arial" w:hAnsi="Arial" w:cs="Arial"/>
          <w:sz w:val="24"/>
          <w:szCs w:val="24"/>
        </w:rPr>
      </w:pPr>
      <w:r w:rsidRPr="003F2A87">
        <w:rPr>
          <w:rFonts w:ascii="Arial" w:hAnsi="Arial" w:cs="Arial"/>
          <w:sz w:val="24"/>
          <w:szCs w:val="24"/>
        </w:rPr>
        <w:t>В соответствии с характером жилой застройки выделяются типы застройки, приведенные в таблице 3.</w:t>
      </w:r>
    </w:p>
    <w:p w:rsidR="009A6CA5" w:rsidRPr="003F2A87" w:rsidRDefault="009A6CA5" w:rsidP="009A6CA5">
      <w:pPr>
        <w:jc w:val="right"/>
        <w:rPr>
          <w:rFonts w:ascii="Arial" w:hAnsi="Arial" w:cs="Arial"/>
          <w:sz w:val="24"/>
          <w:szCs w:val="24"/>
          <w:lang w:val="en-US"/>
        </w:rPr>
      </w:pPr>
      <w:r w:rsidRPr="003F2A87">
        <w:rPr>
          <w:rFonts w:ascii="Arial" w:hAnsi="Arial" w:cs="Arial"/>
          <w:sz w:val="24"/>
          <w:szCs w:val="24"/>
        </w:rPr>
        <w:t>Таблица 3</w:t>
      </w:r>
    </w:p>
    <w:p w:rsidR="009A6CA5" w:rsidRPr="003F2A87" w:rsidRDefault="009A6CA5" w:rsidP="009A6CA5">
      <w:pPr>
        <w:jc w:val="center"/>
        <w:rPr>
          <w:rFonts w:ascii="Arial" w:hAnsi="Arial" w:cs="Arial"/>
          <w:i/>
          <w:sz w:val="24"/>
          <w:szCs w:val="24"/>
        </w:rPr>
      </w:pPr>
      <w:r w:rsidRPr="003F2A87">
        <w:rPr>
          <w:rFonts w:ascii="Arial" w:hAnsi="Arial" w:cs="Arial"/>
          <w:i/>
          <w:sz w:val="24"/>
          <w:szCs w:val="24"/>
        </w:rPr>
        <w:t>Характеристики жилой застройки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5670"/>
      </w:tblGrid>
      <w:tr w:rsidR="009A6CA5" w:rsidRPr="003F2A87" w:rsidTr="00823EC8">
        <w:trPr>
          <w:trHeight w:val="371"/>
        </w:trPr>
        <w:tc>
          <w:tcPr>
            <w:tcW w:w="675" w:type="dxa"/>
            <w:shd w:val="clear" w:color="auto" w:fill="auto"/>
            <w:vAlign w:val="center"/>
          </w:tcPr>
          <w:p w:rsidR="009A6CA5" w:rsidRPr="003F2A87" w:rsidRDefault="009A6CA5" w:rsidP="00823EC8">
            <w:pPr>
              <w:jc w:val="center"/>
              <w:rPr>
                <w:rFonts w:ascii="Arial" w:hAnsi="Arial" w:cs="Arial"/>
                <w:b/>
                <w:sz w:val="24"/>
                <w:szCs w:val="24"/>
              </w:rPr>
            </w:pPr>
            <w:r w:rsidRPr="003F2A87">
              <w:rPr>
                <w:rFonts w:ascii="Arial" w:hAnsi="Arial" w:cs="Arial"/>
                <w:b/>
                <w:sz w:val="24"/>
                <w:szCs w:val="24"/>
              </w:rPr>
              <w:t>№ п/п</w:t>
            </w:r>
          </w:p>
        </w:tc>
        <w:tc>
          <w:tcPr>
            <w:tcW w:w="3119" w:type="dxa"/>
            <w:shd w:val="clear" w:color="auto" w:fill="auto"/>
            <w:vAlign w:val="center"/>
          </w:tcPr>
          <w:p w:rsidR="009A6CA5" w:rsidRPr="003F2A87" w:rsidRDefault="009A6CA5" w:rsidP="00823EC8">
            <w:pPr>
              <w:jc w:val="center"/>
              <w:rPr>
                <w:rFonts w:ascii="Arial" w:hAnsi="Arial" w:cs="Arial"/>
                <w:b/>
                <w:sz w:val="24"/>
                <w:szCs w:val="24"/>
              </w:rPr>
            </w:pPr>
            <w:r w:rsidRPr="003F2A87">
              <w:rPr>
                <w:rFonts w:ascii="Arial" w:hAnsi="Arial" w:cs="Arial"/>
                <w:b/>
                <w:sz w:val="24"/>
                <w:szCs w:val="24"/>
              </w:rPr>
              <w:t>Тип жилой застройки</w:t>
            </w:r>
          </w:p>
        </w:tc>
        <w:tc>
          <w:tcPr>
            <w:tcW w:w="5670" w:type="dxa"/>
            <w:shd w:val="clear" w:color="auto" w:fill="auto"/>
            <w:vAlign w:val="center"/>
          </w:tcPr>
          <w:p w:rsidR="009A6CA5" w:rsidRPr="003F2A87" w:rsidRDefault="009A6CA5" w:rsidP="00823EC8">
            <w:pPr>
              <w:jc w:val="center"/>
              <w:rPr>
                <w:rFonts w:ascii="Arial" w:hAnsi="Arial" w:cs="Arial"/>
                <w:b/>
                <w:sz w:val="24"/>
                <w:szCs w:val="24"/>
              </w:rPr>
            </w:pPr>
            <w:r w:rsidRPr="003F2A87">
              <w:rPr>
                <w:rFonts w:ascii="Arial" w:hAnsi="Arial" w:cs="Arial"/>
                <w:b/>
                <w:sz w:val="24"/>
                <w:szCs w:val="24"/>
              </w:rPr>
              <w:t>Характеристика застройки</w:t>
            </w:r>
          </w:p>
        </w:tc>
      </w:tr>
      <w:tr w:rsidR="009A6CA5" w:rsidRPr="003F2A87" w:rsidTr="00823EC8">
        <w:tc>
          <w:tcPr>
            <w:tcW w:w="675"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1</w:t>
            </w:r>
          </w:p>
        </w:tc>
        <w:tc>
          <w:tcPr>
            <w:tcW w:w="3119"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Малоэтажная жилая застройка</w:t>
            </w:r>
          </w:p>
        </w:tc>
        <w:tc>
          <w:tcPr>
            <w:tcW w:w="5670" w:type="dxa"/>
            <w:shd w:val="clear" w:color="auto" w:fill="auto"/>
            <w:vAlign w:val="center"/>
          </w:tcPr>
          <w:p w:rsidR="009A6CA5" w:rsidRPr="003F2A87" w:rsidRDefault="009A6CA5" w:rsidP="00823EC8">
            <w:pPr>
              <w:rPr>
                <w:rFonts w:ascii="Arial" w:hAnsi="Arial" w:cs="Arial"/>
                <w:sz w:val="24"/>
                <w:szCs w:val="24"/>
              </w:rPr>
            </w:pPr>
            <w:r w:rsidRPr="003F2A87">
              <w:rPr>
                <w:rFonts w:ascii="Arial" w:hAnsi="Arial" w:cs="Arial"/>
                <w:sz w:val="24"/>
                <w:szCs w:val="24"/>
              </w:rPr>
              <w:t xml:space="preserve">индивидуальная усадебная застройка высотой до 3 этажей включительно; </w:t>
            </w:r>
          </w:p>
          <w:p w:rsidR="009A6CA5" w:rsidRPr="003F2A87" w:rsidRDefault="009A6CA5" w:rsidP="00823EC8">
            <w:pPr>
              <w:rPr>
                <w:rFonts w:ascii="Arial" w:hAnsi="Arial" w:cs="Arial"/>
                <w:sz w:val="24"/>
                <w:szCs w:val="24"/>
              </w:rPr>
            </w:pPr>
            <w:r w:rsidRPr="003F2A87">
              <w:rPr>
                <w:rFonts w:ascii="Arial" w:hAnsi="Arial" w:cs="Arial"/>
                <w:sz w:val="24"/>
                <w:szCs w:val="24"/>
              </w:rPr>
              <w:t>застройка блокированными жилыми домами высотой до 3 этажей включительно;</w:t>
            </w:r>
          </w:p>
          <w:p w:rsidR="009A6CA5" w:rsidRPr="003F2A87" w:rsidRDefault="009A6CA5" w:rsidP="00823EC8">
            <w:pPr>
              <w:rPr>
                <w:rFonts w:ascii="Arial" w:hAnsi="Arial" w:cs="Arial"/>
                <w:sz w:val="24"/>
                <w:szCs w:val="24"/>
              </w:rPr>
            </w:pPr>
            <w:r w:rsidRPr="003F2A87">
              <w:rPr>
                <w:rFonts w:ascii="Arial" w:hAnsi="Arial" w:cs="Arial"/>
                <w:sz w:val="24"/>
                <w:szCs w:val="24"/>
              </w:rPr>
              <w:t>застройка многоквартирными жилыми домами высотой до 4 этажей включительно</w:t>
            </w:r>
          </w:p>
        </w:tc>
      </w:tr>
      <w:tr w:rsidR="009A6CA5" w:rsidRPr="003F2A87" w:rsidTr="00823EC8">
        <w:tc>
          <w:tcPr>
            <w:tcW w:w="675"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2</w:t>
            </w:r>
          </w:p>
        </w:tc>
        <w:tc>
          <w:tcPr>
            <w:tcW w:w="3119"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Среднеэтажная жилая застройка</w:t>
            </w:r>
          </w:p>
        </w:tc>
        <w:tc>
          <w:tcPr>
            <w:tcW w:w="5670" w:type="dxa"/>
            <w:shd w:val="clear" w:color="auto" w:fill="auto"/>
            <w:vAlign w:val="center"/>
          </w:tcPr>
          <w:p w:rsidR="009A6CA5" w:rsidRPr="003F2A87" w:rsidRDefault="009A6CA5" w:rsidP="00823EC8">
            <w:pPr>
              <w:rPr>
                <w:rFonts w:ascii="Arial" w:hAnsi="Arial" w:cs="Arial"/>
                <w:sz w:val="24"/>
                <w:szCs w:val="24"/>
              </w:rPr>
            </w:pPr>
            <w:r w:rsidRPr="003F2A87">
              <w:rPr>
                <w:rFonts w:ascii="Arial" w:hAnsi="Arial" w:cs="Arial"/>
                <w:sz w:val="24"/>
                <w:szCs w:val="24"/>
              </w:rPr>
              <w:t>застройка многоквартирными жилыми домами высотой от 5 до 8 этажей включительно</w:t>
            </w:r>
          </w:p>
        </w:tc>
      </w:tr>
      <w:tr w:rsidR="009A6CA5" w:rsidRPr="003F2A87" w:rsidTr="00823EC8">
        <w:tc>
          <w:tcPr>
            <w:tcW w:w="675"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3</w:t>
            </w:r>
          </w:p>
        </w:tc>
        <w:tc>
          <w:tcPr>
            <w:tcW w:w="3119"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Многоэтажная жилая застройка</w:t>
            </w:r>
          </w:p>
        </w:tc>
        <w:tc>
          <w:tcPr>
            <w:tcW w:w="5670" w:type="dxa"/>
            <w:shd w:val="clear" w:color="auto" w:fill="auto"/>
            <w:vAlign w:val="center"/>
          </w:tcPr>
          <w:p w:rsidR="009A6CA5" w:rsidRPr="003F2A87" w:rsidRDefault="009A6CA5" w:rsidP="00823EC8">
            <w:pPr>
              <w:rPr>
                <w:rFonts w:ascii="Arial" w:hAnsi="Arial" w:cs="Arial"/>
                <w:sz w:val="24"/>
                <w:szCs w:val="24"/>
              </w:rPr>
            </w:pPr>
            <w:r w:rsidRPr="003F2A87">
              <w:rPr>
                <w:rFonts w:ascii="Arial" w:hAnsi="Arial" w:cs="Arial"/>
                <w:sz w:val="24"/>
                <w:szCs w:val="24"/>
              </w:rPr>
              <w:t>застройка многоквартирными жилыми домами высотой от 9 этажей и выше</w:t>
            </w:r>
          </w:p>
        </w:tc>
      </w:tr>
    </w:tbl>
    <w:p w:rsidR="009A6CA5" w:rsidRPr="003F2A87" w:rsidRDefault="009A6CA5" w:rsidP="009A6CA5">
      <w:pPr>
        <w:jc w:val="right"/>
        <w:rPr>
          <w:rFonts w:ascii="Arial" w:hAnsi="Arial" w:cs="Arial"/>
          <w:sz w:val="24"/>
          <w:szCs w:val="24"/>
        </w:rPr>
      </w:pPr>
    </w:p>
    <w:p w:rsidR="009A6CA5" w:rsidRPr="003F2A87" w:rsidRDefault="009A6CA5" w:rsidP="009A6CA5">
      <w:pPr>
        <w:rPr>
          <w:rFonts w:ascii="Arial" w:hAnsi="Arial" w:cs="Arial"/>
          <w:sz w:val="24"/>
          <w:szCs w:val="24"/>
        </w:rPr>
      </w:pPr>
      <w:r w:rsidRPr="003F2A87">
        <w:rPr>
          <w:rFonts w:ascii="Arial" w:hAnsi="Arial" w:cs="Arial"/>
          <w:sz w:val="24"/>
          <w:szCs w:val="24"/>
        </w:rPr>
        <w:t xml:space="preserve">Выделение типов жилой застройки, определение требований к их организации осуществляется правилами землепользования и застройки сельского поселения. </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Нормативные параметры жилой застройки населенных пунктов устанавливаются в соответствии с требованиями раздела 7 СП 42.13330.2016 Актуализированная редакция СНиП 2.07.01-89*. «Градостроительство. Планировка и застройка городских и сельских поселений». </w:t>
      </w:r>
    </w:p>
    <w:p w:rsidR="009A6CA5" w:rsidRPr="003F2A87" w:rsidRDefault="009A6CA5" w:rsidP="009A6CA5">
      <w:pPr>
        <w:rPr>
          <w:rFonts w:ascii="Arial" w:hAnsi="Arial" w:cs="Arial"/>
          <w:sz w:val="24"/>
          <w:szCs w:val="24"/>
        </w:rPr>
      </w:pPr>
    </w:p>
    <w:p w:rsidR="009A6CA5" w:rsidRPr="003F2A87" w:rsidRDefault="009A6CA5" w:rsidP="009A6CA5">
      <w:pPr>
        <w:pStyle w:val="2"/>
        <w:widowControl w:val="0"/>
        <w:numPr>
          <w:ilvl w:val="1"/>
          <w:numId w:val="0"/>
        </w:numPr>
        <w:rPr>
          <w:rFonts w:ascii="Arial" w:hAnsi="Arial" w:cs="Arial"/>
          <w:sz w:val="24"/>
          <w:szCs w:val="24"/>
        </w:rPr>
      </w:pPr>
      <w:r w:rsidRPr="003F2A87">
        <w:rPr>
          <w:rFonts w:ascii="Arial" w:hAnsi="Arial" w:cs="Arial"/>
          <w:sz w:val="24"/>
          <w:szCs w:val="24"/>
        </w:rPr>
        <w:t xml:space="preserve"> </w:t>
      </w:r>
      <w:bookmarkStart w:id="7" w:name="_Toc90560282"/>
      <w:r w:rsidRPr="003F2A87">
        <w:rPr>
          <w:rFonts w:ascii="Arial" w:hAnsi="Arial" w:cs="Arial"/>
          <w:sz w:val="24"/>
          <w:szCs w:val="24"/>
        </w:rPr>
        <w:t xml:space="preserve">Объекты местного значения сельского поселения в области </w:t>
      </w:r>
      <w:r w:rsidRPr="003F2A87">
        <w:rPr>
          <w:rFonts w:ascii="Arial" w:hAnsi="Arial" w:cs="Arial"/>
          <w:sz w:val="24"/>
          <w:szCs w:val="24"/>
        </w:rPr>
        <w:lastRenderedPageBreak/>
        <w:t>культуры и организации досуга</w:t>
      </w:r>
      <w:bookmarkEnd w:id="7"/>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Требования к размещению объектов культуры, массового отдыха, досуга и их параметры устанавливаются в соответствии с СП 42.13330.2016 Актуализированная редакция СНиП 2.07.01-89* «Градостроительство. Планировка и застройка городских и сельских поселений» (приложение Д).</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Рекомендуемые показатели уровня обеспеченности населения Верхнеошминского сельского поселения объектами культуры и досуга, уровня территориальной  доступности таких объектов для населения сельского поселения следует принимать в соответствии с таблицей 4.</w:t>
      </w:r>
    </w:p>
    <w:p w:rsidR="009A6CA5" w:rsidRPr="003F2A87" w:rsidRDefault="009A6CA5" w:rsidP="009A6CA5">
      <w:pPr>
        <w:pStyle w:val="a8"/>
        <w:widowControl w:val="0"/>
        <w:numPr>
          <w:ilvl w:val="1"/>
          <w:numId w:val="15"/>
        </w:numPr>
        <w:tabs>
          <w:tab w:val="clear" w:pos="360"/>
          <w:tab w:val="num" w:pos="0"/>
        </w:tabs>
        <w:ind w:firstLine="709"/>
        <w:jc w:val="right"/>
        <w:rPr>
          <w:rFonts w:ascii="Arial" w:hAnsi="Arial" w:cs="Arial"/>
          <w:sz w:val="24"/>
          <w:szCs w:val="24"/>
        </w:rPr>
      </w:pPr>
      <w:r w:rsidRPr="003F2A87">
        <w:rPr>
          <w:rFonts w:ascii="Arial" w:hAnsi="Arial" w:cs="Arial"/>
          <w:sz w:val="24"/>
          <w:szCs w:val="24"/>
        </w:rPr>
        <w:t>Таблица 4</w:t>
      </w:r>
    </w:p>
    <w:p w:rsidR="009A6CA5" w:rsidRPr="003F2A87" w:rsidRDefault="009A6CA5" w:rsidP="009A6CA5">
      <w:pPr>
        <w:pStyle w:val="a8"/>
        <w:widowControl w:val="0"/>
        <w:numPr>
          <w:ilvl w:val="1"/>
          <w:numId w:val="15"/>
        </w:numPr>
        <w:tabs>
          <w:tab w:val="clear" w:pos="360"/>
          <w:tab w:val="num" w:pos="0"/>
        </w:tabs>
        <w:ind w:right="120"/>
        <w:jc w:val="center"/>
        <w:rPr>
          <w:rFonts w:ascii="Arial" w:hAnsi="Arial" w:cs="Arial"/>
          <w:sz w:val="24"/>
          <w:szCs w:val="24"/>
        </w:rPr>
      </w:pPr>
      <w:r w:rsidRPr="003F2A87">
        <w:rPr>
          <w:rFonts w:ascii="Arial" w:hAnsi="Arial" w:cs="Arial"/>
          <w:i/>
          <w:sz w:val="24"/>
          <w:szCs w:val="24"/>
        </w:rPr>
        <w:t>Расчетные показатели, устанавливаемые для объектов местного значения сельского поселения в области культуры и организации досуга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157"/>
        <w:gridCol w:w="3260"/>
        <w:gridCol w:w="2374"/>
      </w:tblGrid>
      <w:tr w:rsidR="009A6CA5" w:rsidRPr="003F2A87" w:rsidTr="00823EC8">
        <w:tc>
          <w:tcPr>
            <w:tcW w:w="779"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b/>
                <w:sz w:val="24"/>
                <w:szCs w:val="24"/>
              </w:rPr>
              <w:t>№ п/п</w:t>
            </w:r>
          </w:p>
        </w:tc>
        <w:tc>
          <w:tcPr>
            <w:tcW w:w="3157"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b/>
                <w:sz w:val="24"/>
                <w:szCs w:val="24"/>
              </w:rPr>
              <w:t>Наименование объекта</w:t>
            </w:r>
          </w:p>
        </w:tc>
        <w:tc>
          <w:tcPr>
            <w:tcW w:w="326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b/>
                <w:sz w:val="24"/>
                <w:szCs w:val="24"/>
              </w:rPr>
              <w:t>Минимально допустимый уровень обеспеченности населения</w:t>
            </w:r>
          </w:p>
        </w:tc>
        <w:tc>
          <w:tcPr>
            <w:tcW w:w="2374" w:type="dxa"/>
            <w:shd w:val="clear" w:color="auto" w:fill="auto"/>
          </w:tcPr>
          <w:p w:rsidR="009A6CA5" w:rsidRPr="003F2A87" w:rsidRDefault="009A6CA5" w:rsidP="00823EC8">
            <w:pPr>
              <w:jc w:val="center"/>
              <w:rPr>
                <w:rFonts w:ascii="Arial" w:hAnsi="Arial" w:cs="Arial"/>
                <w:sz w:val="24"/>
                <w:szCs w:val="24"/>
              </w:rPr>
            </w:pPr>
            <w:r w:rsidRPr="003F2A87">
              <w:rPr>
                <w:rFonts w:ascii="Arial" w:hAnsi="Arial" w:cs="Arial"/>
                <w:b/>
                <w:sz w:val="24"/>
                <w:szCs w:val="24"/>
              </w:rPr>
              <w:t>Максимально допустимый уровень территориальной доступности для населения</w:t>
            </w:r>
          </w:p>
        </w:tc>
      </w:tr>
      <w:tr w:rsidR="009A6CA5" w:rsidRPr="003F2A87" w:rsidTr="00823EC8">
        <w:tc>
          <w:tcPr>
            <w:tcW w:w="779" w:type="dxa"/>
            <w:vMerge w:val="restart"/>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1</w:t>
            </w:r>
          </w:p>
        </w:tc>
        <w:tc>
          <w:tcPr>
            <w:tcW w:w="8791" w:type="dxa"/>
            <w:gridSpan w:val="3"/>
            <w:shd w:val="clear" w:color="auto" w:fill="auto"/>
          </w:tcPr>
          <w:p w:rsidR="009A6CA5" w:rsidRPr="003F2A87" w:rsidRDefault="009A6CA5" w:rsidP="00823EC8">
            <w:pPr>
              <w:rPr>
                <w:rFonts w:ascii="Arial" w:hAnsi="Arial" w:cs="Arial"/>
                <w:sz w:val="24"/>
                <w:szCs w:val="24"/>
              </w:rPr>
            </w:pPr>
            <w:r w:rsidRPr="003F2A87">
              <w:rPr>
                <w:rFonts w:ascii="Arial" w:hAnsi="Arial" w:cs="Arial"/>
                <w:sz w:val="24"/>
                <w:szCs w:val="24"/>
              </w:rPr>
              <w:t>Клубные учреждения для сельских населенных пунктов с численностью населения:</w:t>
            </w:r>
          </w:p>
        </w:tc>
      </w:tr>
      <w:tr w:rsidR="009A6CA5" w:rsidRPr="003F2A87" w:rsidTr="00823EC8">
        <w:trPr>
          <w:trHeight w:val="322"/>
        </w:trPr>
        <w:tc>
          <w:tcPr>
            <w:tcW w:w="779" w:type="dxa"/>
            <w:vMerge/>
            <w:shd w:val="clear" w:color="auto" w:fill="auto"/>
            <w:vAlign w:val="center"/>
          </w:tcPr>
          <w:p w:rsidR="009A6CA5" w:rsidRPr="003F2A87" w:rsidRDefault="009A6CA5" w:rsidP="00823EC8">
            <w:pPr>
              <w:jc w:val="center"/>
              <w:rPr>
                <w:rFonts w:ascii="Arial" w:hAnsi="Arial" w:cs="Arial"/>
                <w:sz w:val="24"/>
                <w:szCs w:val="24"/>
              </w:rPr>
            </w:pPr>
          </w:p>
        </w:tc>
        <w:tc>
          <w:tcPr>
            <w:tcW w:w="3157"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от 0,2 до 1 тыс. чел.</w:t>
            </w:r>
          </w:p>
        </w:tc>
        <w:tc>
          <w:tcPr>
            <w:tcW w:w="326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500 – 300 мест на 1000 чел.</w:t>
            </w:r>
          </w:p>
        </w:tc>
        <w:tc>
          <w:tcPr>
            <w:tcW w:w="2374" w:type="dxa"/>
            <w:vMerge w:val="restart"/>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60 минут транспортной доступности</w:t>
            </w:r>
          </w:p>
        </w:tc>
      </w:tr>
      <w:tr w:rsidR="009A6CA5" w:rsidRPr="003F2A87" w:rsidTr="00823EC8">
        <w:trPr>
          <w:trHeight w:val="299"/>
        </w:trPr>
        <w:tc>
          <w:tcPr>
            <w:tcW w:w="779" w:type="dxa"/>
            <w:vMerge/>
            <w:shd w:val="clear" w:color="auto" w:fill="auto"/>
            <w:vAlign w:val="center"/>
          </w:tcPr>
          <w:p w:rsidR="009A6CA5" w:rsidRPr="003F2A87" w:rsidRDefault="009A6CA5" w:rsidP="00823EC8">
            <w:pPr>
              <w:jc w:val="center"/>
              <w:rPr>
                <w:rFonts w:ascii="Arial" w:hAnsi="Arial" w:cs="Arial"/>
                <w:sz w:val="24"/>
                <w:szCs w:val="24"/>
              </w:rPr>
            </w:pPr>
          </w:p>
        </w:tc>
        <w:tc>
          <w:tcPr>
            <w:tcW w:w="3157"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от 1 до 2 тыс. чел</w:t>
            </w:r>
          </w:p>
        </w:tc>
        <w:tc>
          <w:tcPr>
            <w:tcW w:w="326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300 – 230 мест на 1000 чел.</w:t>
            </w:r>
          </w:p>
        </w:tc>
        <w:tc>
          <w:tcPr>
            <w:tcW w:w="2374" w:type="dxa"/>
            <w:vMerge/>
            <w:shd w:val="clear" w:color="auto" w:fill="auto"/>
            <w:vAlign w:val="center"/>
          </w:tcPr>
          <w:p w:rsidR="009A6CA5" w:rsidRPr="003F2A87" w:rsidRDefault="009A6CA5" w:rsidP="00823EC8">
            <w:pPr>
              <w:jc w:val="center"/>
              <w:rPr>
                <w:rFonts w:ascii="Arial" w:hAnsi="Arial" w:cs="Arial"/>
                <w:color w:val="000000"/>
                <w:sz w:val="24"/>
                <w:szCs w:val="24"/>
              </w:rPr>
            </w:pPr>
          </w:p>
        </w:tc>
      </w:tr>
      <w:tr w:rsidR="009A6CA5" w:rsidRPr="003F2A87" w:rsidTr="00823EC8">
        <w:trPr>
          <w:trHeight w:val="299"/>
        </w:trPr>
        <w:tc>
          <w:tcPr>
            <w:tcW w:w="779" w:type="dxa"/>
            <w:vMerge/>
            <w:shd w:val="clear" w:color="auto" w:fill="auto"/>
            <w:vAlign w:val="center"/>
          </w:tcPr>
          <w:p w:rsidR="009A6CA5" w:rsidRPr="003F2A87" w:rsidRDefault="009A6CA5" w:rsidP="00823EC8">
            <w:pPr>
              <w:jc w:val="center"/>
              <w:rPr>
                <w:rFonts w:ascii="Arial" w:hAnsi="Arial" w:cs="Arial"/>
                <w:sz w:val="24"/>
                <w:szCs w:val="24"/>
              </w:rPr>
            </w:pPr>
          </w:p>
        </w:tc>
        <w:tc>
          <w:tcPr>
            <w:tcW w:w="3157"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от 2 до 5 тыс. чел</w:t>
            </w:r>
          </w:p>
        </w:tc>
        <w:tc>
          <w:tcPr>
            <w:tcW w:w="326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230 – 190 мест на 1000 чел</w:t>
            </w:r>
          </w:p>
        </w:tc>
        <w:tc>
          <w:tcPr>
            <w:tcW w:w="2374" w:type="dxa"/>
            <w:vMerge/>
            <w:shd w:val="clear" w:color="auto" w:fill="auto"/>
            <w:vAlign w:val="center"/>
          </w:tcPr>
          <w:p w:rsidR="009A6CA5" w:rsidRPr="003F2A87" w:rsidRDefault="009A6CA5" w:rsidP="00823EC8">
            <w:pPr>
              <w:jc w:val="center"/>
              <w:rPr>
                <w:rFonts w:ascii="Arial" w:hAnsi="Arial" w:cs="Arial"/>
                <w:color w:val="000000"/>
                <w:sz w:val="24"/>
                <w:szCs w:val="24"/>
              </w:rPr>
            </w:pPr>
          </w:p>
        </w:tc>
      </w:tr>
      <w:tr w:rsidR="009A6CA5" w:rsidRPr="003F2A87" w:rsidTr="00823EC8">
        <w:trPr>
          <w:trHeight w:val="299"/>
        </w:trPr>
        <w:tc>
          <w:tcPr>
            <w:tcW w:w="779" w:type="dxa"/>
            <w:vMerge w:val="restart"/>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2</w:t>
            </w:r>
          </w:p>
        </w:tc>
        <w:tc>
          <w:tcPr>
            <w:tcW w:w="8791" w:type="dxa"/>
            <w:gridSpan w:val="3"/>
            <w:shd w:val="clear" w:color="auto" w:fill="auto"/>
            <w:vAlign w:val="center"/>
          </w:tcPr>
          <w:p w:rsidR="009A6CA5" w:rsidRPr="003F2A87" w:rsidRDefault="009A6CA5" w:rsidP="00823EC8">
            <w:pPr>
              <w:rPr>
                <w:rFonts w:ascii="Arial" w:hAnsi="Arial" w:cs="Arial"/>
                <w:sz w:val="24"/>
                <w:szCs w:val="24"/>
              </w:rPr>
            </w:pPr>
            <w:r w:rsidRPr="003F2A87">
              <w:rPr>
                <w:rFonts w:ascii="Arial" w:hAnsi="Arial" w:cs="Arial"/>
                <w:sz w:val="24"/>
                <w:szCs w:val="24"/>
              </w:rPr>
              <w:t>Сельские массовые библиотеки на зону обслуживания (исходя из 30-ти минутной доступности) для сельских поселений и их групп, с численностью населения:</w:t>
            </w:r>
          </w:p>
        </w:tc>
      </w:tr>
      <w:tr w:rsidR="009A6CA5" w:rsidRPr="003F2A87" w:rsidTr="00823EC8">
        <w:trPr>
          <w:trHeight w:val="537"/>
        </w:trPr>
        <w:tc>
          <w:tcPr>
            <w:tcW w:w="779" w:type="dxa"/>
            <w:vMerge/>
            <w:shd w:val="clear" w:color="auto" w:fill="auto"/>
            <w:vAlign w:val="center"/>
          </w:tcPr>
          <w:p w:rsidR="009A6CA5" w:rsidRPr="003F2A87" w:rsidRDefault="009A6CA5" w:rsidP="00823EC8">
            <w:pPr>
              <w:jc w:val="center"/>
              <w:rPr>
                <w:rFonts w:ascii="Arial" w:hAnsi="Arial" w:cs="Arial"/>
                <w:sz w:val="24"/>
                <w:szCs w:val="24"/>
              </w:rPr>
            </w:pPr>
          </w:p>
        </w:tc>
        <w:tc>
          <w:tcPr>
            <w:tcW w:w="3157"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свыше 1 до 2 тыс. чел</w:t>
            </w:r>
          </w:p>
        </w:tc>
        <w:tc>
          <w:tcPr>
            <w:tcW w:w="326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6 – 7,5 тыс. ед. хранения;</w:t>
            </w:r>
          </w:p>
          <w:p w:rsidR="009A6CA5" w:rsidRPr="003F2A87" w:rsidRDefault="009A6CA5" w:rsidP="00823EC8">
            <w:pPr>
              <w:jc w:val="center"/>
              <w:rPr>
                <w:rFonts w:ascii="Arial" w:hAnsi="Arial" w:cs="Arial"/>
                <w:sz w:val="24"/>
                <w:szCs w:val="24"/>
              </w:rPr>
            </w:pPr>
            <w:r w:rsidRPr="003F2A87">
              <w:rPr>
                <w:rFonts w:ascii="Arial" w:hAnsi="Arial" w:cs="Arial"/>
                <w:sz w:val="24"/>
                <w:szCs w:val="24"/>
              </w:rPr>
              <w:t>5-6 читательских мест на 1000 чел.</w:t>
            </w:r>
          </w:p>
        </w:tc>
        <w:tc>
          <w:tcPr>
            <w:tcW w:w="2374" w:type="dxa"/>
            <w:vMerge w:val="restart"/>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30 минут транспортной доступности</w:t>
            </w:r>
          </w:p>
        </w:tc>
      </w:tr>
      <w:tr w:rsidR="009A6CA5" w:rsidRPr="003F2A87" w:rsidTr="00823EC8">
        <w:trPr>
          <w:trHeight w:val="70"/>
        </w:trPr>
        <w:tc>
          <w:tcPr>
            <w:tcW w:w="779" w:type="dxa"/>
            <w:vMerge/>
            <w:shd w:val="clear" w:color="auto" w:fill="auto"/>
            <w:vAlign w:val="center"/>
          </w:tcPr>
          <w:p w:rsidR="009A6CA5" w:rsidRPr="003F2A87" w:rsidRDefault="009A6CA5" w:rsidP="00823EC8">
            <w:pPr>
              <w:jc w:val="center"/>
              <w:rPr>
                <w:rFonts w:ascii="Arial" w:hAnsi="Arial" w:cs="Arial"/>
                <w:sz w:val="24"/>
                <w:szCs w:val="24"/>
              </w:rPr>
            </w:pPr>
          </w:p>
        </w:tc>
        <w:tc>
          <w:tcPr>
            <w:tcW w:w="3157"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от 2 до 5 тыс. чел</w:t>
            </w:r>
          </w:p>
        </w:tc>
        <w:tc>
          <w:tcPr>
            <w:tcW w:w="326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5 – 6 тыс. ед. хранения;</w:t>
            </w:r>
          </w:p>
          <w:p w:rsidR="009A6CA5" w:rsidRPr="003F2A87" w:rsidRDefault="009A6CA5" w:rsidP="00823EC8">
            <w:pPr>
              <w:jc w:val="center"/>
              <w:rPr>
                <w:rFonts w:ascii="Arial" w:hAnsi="Arial" w:cs="Arial"/>
                <w:sz w:val="24"/>
                <w:szCs w:val="24"/>
              </w:rPr>
            </w:pPr>
            <w:r w:rsidRPr="003F2A87">
              <w:rPr>
                <w:rFonts w:ascii="Arial" w:hAnsi="Arial" w:cs="Arial"/>
                <w:sz w:val="24"/>
                <w:szCs w:val="24"/>
              </w:rPr>
              <w:t>4 – 5 читательских мест на 1000 чел.</w:t>
            </w:r>
          </w:p>
        </w:tc>
        <w:tc>
          <w:tcPr>
            <w:tcW w:w="2374" w:type="dxa"/>
            <w:vMerge/>
            <w:shd w:val="clear" w:color="auto" w:fill="auto"/>
          </w:tcPr>
          <w:p w:rsidR="009A6CA5" w:rsidRPr="003F2A87" w:rsidRDefault="009A6CA5" w:rsidP="00823EC8">
            <w:pPr>
              <w:rPr>
                <w:rFonts w:ascii="Arial" w:hAnsi="Arial" w:cs="Arial"/>
                <w:sz w:val="24"/>
                <w:szCs w:val="24"/>
              </w:rPr>
            </w:pPr>
          </w:p>
        </w:tc>
      </w:tr>
      <w:tr w:rsidR="009A6CA5" w:rsidRPr="003F2A87" w:rsidTr="00823EC8">
        <w:trPr>
          <w:trHeight w:val="70"/>
        </w:trPr>
        <w:tc>
          <w:tcPr>
            <w:tcW w:w="779" w:type="dxa"/>
            <w:vMerge/>
            <w:shd w:val="clear" w:color="auto" w:fill="auto"/>
            <w:vAlign w:val="center"/>
          </w:tcPr>
          <w:p w:rsidR="009A6CA5" w:rsidRPr="003F2A87" w:rsidRDefault="009A6CA5" w:rsidP="00823EC8">
            <w:pPr>
              <w:jc w:val="center"/>
              <w:rPr>
                <w:rFonts w:ascii="Arial" w:hAnsi="Arial" w:cs="Arial"/>
                <w:sz w:val="24"/>
                <w:szCs w:val="24"/>
              </w:rPr>
            </w:pPr>
          </w:p>
        </w:tc>
        <w:tc>
          <w:tcPr>
            <w:tcW w:w="3157"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от 5 до 10 тыс. чел</w:t>
            </w:r>
          </w:p>
        </w:tc>
        <w:tc>
          <w:tcPr>
            <w:tcW w:w="326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4,5 – 5 тыс. ед. хранения; 3 – 4 читательских мест на 1000 чел.</w:t>
            </w:r>
          </w:p>
        </w:tc>
        <w:tc>
          <w:tcPr>
            <w:tcW w:w="2374" w:type="dxa"/>
            <w:vMerge/>
            <w:shd w:val="clear" w:color="auto" w:fill="auto"/>
          </w:tcPr>
          <w:p w:rsidR="009A6CA5" w:rsidRPr="003F2A87" w:rsidRDefault="009A6CA5" w:rsidP="00823EC8">
            <w:pPr>
              <w:rPr>
                <w:rFonts w:ascii="Arial" w:hAnsi="Arial" w:cs="Arial"/>
                <w:sz w:val="24"/>
                <w:szCs w:val="24"/>
              </w:rPr>
            </w:pPr>
          </w:p>
        </w:tc>
      </w:tr>
      <w:tr w:rsidR="009A6CA5" w:rsidRPr="003F2A87" w:rsidTr="00823EC8">
        <w:trPr>
          <w:trHeight w:val="70"/>
        </w:trPr>
        <w:tc>
          <w:tcPr>
            <w:tcW w:w="779" w:type="dxa"/>
            <w:shd w:val="clear" w:color="auto" w:fill="auto"/>
            <w:vAlign w:val="center"/>
          </w:tcPr>
          <w:p w:rsidR="009A6CA5" w:rsidRPr="003F2A87" w:rsidRDefault="009A6CA5" w:rsidP="00823EC8">
            <w:pPr>
              <w:pStyle w:val="a8"/>
              <w:widowControl w:val="0"/>
              <w:jc w:val="center"/>
              <w:rPr>
                <w:rFonts w:ascii="Arial" w:hAnsi="Arial" w:cs="Arial"/>
                <w:sz w:val="24"/>
                <w:szCs w:val="24"/>
              </w:rPr>
            </w:pPr>
            <w:r w:rsidRPr="003F2A87">
              <w:rPr>
                <w:rFonts w:ascii="Arial" w:hAnsi="Arial" w:cs="Arial"/>
                <w:sz w:val="24"/>
                <w:szCs w:val="24"/>
              </w:rPr>
              <w:t>3</w:t>
            </w:r>
          </w:p>
        </w:tc>
        <w:tc>
          <w:tcPr>
            <w:tcW w:w="3157" w:type="dxa"/>
            <w:shd w:val="clear" w:color="auto" w:fill="auto"/>
            <w:vAlign w:val="center"/>
          </w:tcPr>
          <w:p w:rsidR="009A6CA5" w:rsidRPr="003F2A87" w:rsidRDefault="009A6CA5" w:rsidP="00823EC8">
            <w:pPr>
              <w:pStyle w:val="TableParagraph"/>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Помещения для организации досуга и любительской деятельности</w:t>
            </w:r>
          </w:p>
        </w:tc>
        <w:tc>
          <w:tcPr>
            <w:tcW w:w="3260" w:type="dxa"/>
            <w:shd w:val="clear" w:color="auto" w:fill="auto"/>
            <w:vAlign w:val="center"/>
          </w:tcPr>
          <w:p w:rsidR="009A6CA5" w:rsidRPr="003F2A87" w:rsidRDefault="009A6CA5" w:rsidP="00823EC8">
            <w:pPr>
              <w:pStyle w:val="TableParagraph"/>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50-60 кв.м. на 1000 чел.</w:t>
            </w:r>
          </w:p>
        </w:tc>
        <w:tc>
          <w:tcPr>
            <w:tcW w:w="2374"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30 минут пешеходной доступности</w:t>
            </w:r>
          </w:p>
        </w:tc>
      </w:tr>
      <w:tr w:rsidR="009A6CA5" w:rsidRPr="003F2A87" w:rsidTr="00823EC8">
        <w:trPr>
          <w:trHeight w:val="70"/>
        </w:trPr>
        <w:tc>
          <w:tcPr>
            <w:tcW w:w="9570" w:type="dxa"/>
            <w:gridSpan w:val="4"/>
            <w:shd w:val="clear" w:color="auto" w:fill="auto"/>
            <w:vAlign w:val="center"/>
          </w:tcPr>
          <w:p w:rsidR="009A6CA5" w:rsidRPr="003F2A87" w:rsidRDefault="009A6CA5" w:rsidP="00823EC8">
            <w:pPr>
              <w:rPr>
                <w:rFonts w:ascii="Arial" w:hAnsi="Arial" w:cs="Arial"/>
                <w:sz w:val="24"/>
                <w:szCs w:val="24"/>
              </w:rPr>
            </w:pPr>
            <w:r w:rsidRPr="003F2A87">
              <w:rPr>
                <w:rFonts w:ascii="Arial" w:hAnsi="Arial" w:cs="Arial"/>
                <w:sz w:val="24"/>
                <w:szCs w:val="24"/>
              </w:rPr>
              <w:t>Примечание.</w:t>
            </w:r>
          </w:p>
          <w:p w:rsidR="009A6CA5" w:rsidRPr="003F2A87" w:rsidRDefault="009A6CA5" w:rsidP="00823EC8">
            <w:pPr>
              <w:rPr>
                <w:rFonts w:ascii="Arial" w:hAnsi="Arial" w:cs="Arial"/>
                <w:sz w:val="24"/>
                <w:szCs w:val="24"/>
              </w:rPr>
            </w:pPr>
            <w:r w:rsidRPr="003F2A87">
              <w:rPr>
                <w:rFonts w:ascii="Arial" w:hAnsi="Arial" w:cs="Arial"/>
                <w:sz w:val="24"/>
                <w:szCs w:val="24"/>
              </w:rPr>
              <w:t xml:space="preserve">1. Меньший расчетный показатель следует принимать для больших населенных пунктов. </w:t>
            </w:r>
          </w:p>
          <w:p w:rsidR="009A6CA5" w:rsidRPr="003F2A87" w:rsidRDefault="009A6CA5" w:rsidP="00823EC8">
            <w:pPr>
              <w:rPr>
                <w:rFonts w:ascii="Arial" w:hAnsi="Arial" w:cs="Arial"/>
                <w:sz w:val="24"/>
                <w:szCs w:val="24"/>
              </w:rPr>
            </w:pPr>
            <w:r w:rsidRPr="003F2A87">
              <w:rPr>
                <w:rFonts w:ascii="Arial" w:hAnsi="Arial" w:cs="Arial"/>
                <w:sz w:val="24"/>
                <w:szCs w:val="24"/>
              </w:rPr>
              <w:t>2. В соответствии с Постановлением Кабинета Министров Республики Татарстан № 42 от 26.01.2009 г. уровень социальных гарантий обеспеченности населения услугами клубных учреждений и библиотек до 2024 г. принимается на уровне существующей обеспеченности.</w:t>
            </w:r>
          </w:p>
        </w:tc>
      </w:tr>
    </w:tbl>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 xml:space="preserve">При определении количества, состава и вместимости объектов культуры и досуга, проектируемых в сельских населенных пунктах, следует дополнительно </w:t>
      </w:r>
      <w:r w:rsidRPr="003F2A87">
        <w:rPr>
          <w:rFonts w:ascii="Arial" w:hAnsi="Arial" w:cs="Arial"/>
          <w:sz w:val="24"/>
          <w:szCs w:val="24"/>
        </w:rPr>
        <w:lastRenderedPageBreak/>
        <w:t>учитывать население, приезжающее из других населенных пунктов, расположенных в зоне 30-минутной транспортной доступности.</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Размеры земельных участков для объектов культуры и организации досуга населения устанавливаются в соответствии с заданием на проектирование.</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p>
    <w:p w:rsidR="009A6CA5" w:rsidRPr="003F2A87" w:rsidRDefault="009A6CA5" w:rsidP="009A6CA5">
      <w:pPr>
        <w:pStyle w:val="2"/>
        <w:numPr>
          <w:ilvl w:val="1"/>
          <w:numId w:val="0"/>
        </w:numPr>
        <w:rPr>
          <w:rFonts w:ascii="Arial" w:hAnsi="Arial" w:cs="Arial"/>
          <w:sz w:val="24"/>
          <w:szCs w:val="24"/>
        </w:rPr>
      </w:pPr>
      <w:r w:rsidRPr="003F2A87">
        <w:rPr>
          <w:rFonts w:ascii="Arial" w:hAnsi="Arial" w:cs="Arial"/>
          <w:sz w:val="24"/>
          <w:szCs w:val="24"/>
        </w:rPr>
        <w:t xml:space="preserve"> </w:t>
      </w:r>
      <w:bookmarkStart w:id="8" w:name="_Toc87450789"/>
      <w:bookmarkStart w:id="9" w:name="_Toc90560283"/>
      <w:r w:rsidRPr="003F2A87">
        <w:rPr>
          <w:rFonts w:ascii="Arial" w:hAnsi="Arial" w:cs="Arial"/>
          <w:sz w:val="24"/>
          <w:szCs w:val="24"/>
        </w:rPr>
        <w:t>Объекты местного значения сельского поселения в области физической культуры и массового спорта.</w:t>
      </w:r>
      <w:bookmarkEnd w:id="8"/>
      <w:bookmarkEnd w:id="9"/>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Рекомендуемые показатели уровня обеспеченности Верхнеошминского сельского поселения объектами физической культуры и массового спорта, уровня территориальной  доступности таких объектов для населения сельского поселения следует принимать в соответствии с таблицей 5.</w:t>
      </w:r>
    </w:p>
    <w:p w:rsidR="009A6CA5" w:rsidRPr="003F2A87" w:rsidRDefault="009A6CA5" w:rsidP="009A6CA5">
      <w:pPr>
        <w:pStyle w:val="a8"/>
        <w:jc w:val="right"/>
        <w:rPr>
          <w:rFonts w:ascii="Arial" w:hAnsi="Arial" w:cs="Arial"/>
          <w:sz w:val="24"/>
          <w:szCs w:val="24"/>
        </w:rPr>
      </w:pPr>
      <w:r w:rsidRPr="003F2A87">
        <w:rPr>
          <w:rFonts w:ascii="Arial" w:hAnsi="Arial" w:cs="Arial"/>
          <w:sz w:val="24"/>
          <w:szCs w:val="24"/>
        </w:rPr>
        <w:t>Таблица 5</w:t>
      </w:r>
    </w:p>
    <w:p w:rsidR="009A6CA5" w:rsidRPr="003F2A87" w:rsidRDefault="009A6CA5" w:rsidP="009A6CA5">
      <w:pPr>
        <w:pStyle w:val="a8"/>
        <w:widowControl w:val="0"/>
        <w:numPr>
          <w:ilvl w:val="1"/>
          <w:numId w:val="15"/>
        </w:numPr>
        <w:tabs>
          <w:tab w:val="clear" w:pos="360"/>
          <w:tab w:val="num" w:pos="0"/>
        </w:tabs>
        <w:jc w:val="center"/>
        <w:rPr>
          <w:rFonts w:ascii="Arial" w:hAnsi="Arial" w:cs="Arial"/>
          <w:sz w:val="24"/>
          <w:szCs w:val="24"/>
        </w:rPr>
      </w:pPr>
      <w:r w:rsidRPr="003F2A87">
        <w:rPr>
          <w:rFonts w:ascii="Arial" w:hAnsi="Arial" w:cs="Arial"/>
          <w:i/>
          <w:sz w:val="24"/>
          <w:szCs w:val="24"/>
        </w:rPr>
        <w:t>Расчетные показатели, устанавливаемые для объектов местного значения сельского поселения в области физической культуры и массового спорта</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769"/>
        <w:gridCol w:w="2410"/>
        <w:gridCol w:w="3176"/>
      </w:tblGrid>
      <w:tr w:rsidR="009A6CA5" w:rsidRPr="003F2A87" w:rsidTr="00823EC8">
        <w:trPr>
          <w:trHeight w:val="505"/>
          <w:jc w:val="center"/>
        </w:trPr>
        <w:tc>
          <w:tcPr>
            <w:tcW w:w="848"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w:t>
            </w:r>
          </w:p>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п/п</w:t>
            </w:r>
          </w:p>
        </w:tc>
        <w:tc>
          <w:tcPr>
            <w:tcW w:w="2769"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Наименование объекта</w:t>
            </w:r>
          </w:p>
        </w:tc>
        <w:tc>
          <w:tcPr>
            <w:tcW w:w="2410"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Минимально допустимый уровень обеспеченности населения</w:t>
            </w:r>
          </w:p>
        </w:tc>
        <w:tc>
          <w:tcPr>
            <w:tcW w:w="3176"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Максимально допустимый уровень территориальной доступности для населения</w:t>
            </w:r>
          </w:p>
        </w:tc>
      </w:tr>
      <w:tr w:rsidR="009A6CA5" w:rsidRPr="003F2A87" w:rsidTr="00823EC8">
        <w:trPr>
          <w:jc w:val="center"/>
        </w:trPr>
        <w:tc>
          <w:tcPr>
            <w:tcW w:w="848" w:type="dxa"/>
            <w:vAlign w:val="center"/>
          </w:tcPr>
          <w:p w:rsidR="009A6CA5" w:rsidRPr="003F2A87" w:rsidRDefault="009A6CA5" w:rsidP="00823EC8">
            <w:pPr>
              <w:pStyle w:val="a8"/>
              <w:jc w:val="center"/>
              <w:rPr>
                <w:rFonts w:ascii="Arial" w:hAnsi="Arial" w:cs="Arial"/>
                <w:sz w:val="24"/>
                <w:szCs w:val="24"/>
              </w:rPr>
            </w:pPr>
            <w:r w:rsidRPr="003F2A87">
              <w:rPr>
                <w:rFonts w:ascii="Arial" w:hAnsi="Arial" w:cs="Arial"/>
                <w:sz w:val="24"/>
                <w:szCs w:val="24"/>
              </w:rPr>
              <w:t>1</w:t>
            </w:r>
          </w:p>
        </w:tc>
        <w:tc>
          <w:tcPr>
            <w:tcW w:w="2769" w:type="dxa"/>
            <w:vAlign w:val="center"/>
          </w:tcPr>
          <w:p w:rsidR="009A6CA5" w:rsidRPr="003F2A87" w:rsidRDefault="009A6CA5" w:rsidP="00823EC8">
            <w:pPr>
              <w:pStyle w:val="a8"/>
              <w:jc w:val="left"/>
              <w:rPr>
                <w:rFonts w:ascii="Arial" w:hAnsi="Arial" w:cs="Arial"/>
                <w:sz w:val="24"/>
                <w:szCs w:val="24"/>
              </w:rPr>
            </w:pPr>
            <w:r w:rsidRPr="003F2A87">
              <w:rPr>
                <w:rFonts w:ascii="Arial" w:hAnsi="Arial" w:cs="Arial"/>
                <w:sz w:val="24"/>
                <w:szCs w:val="24"/>
              </w:rPr>
              <w:t>Физкультурно-спортивные залы общего пользования</w:t>
            </w:r>
          </w:p>
        </w:tc>
        <w:tc>
          <w:tcPr>
            <w:tcW w:w="2410" w:type="dxa"/>
            <w:vAlign w:val="center"/>
          </w:tcPr>
          <w:p w:rsidR="009A6CA5" w:rsidRPr="003F2A87" w:rsidRDefault="009A6CA5" w:rsidP="00823EC8">
            <w:pPr>
              <w:pStyle w:val="a8"/>
              <w:jc w:val="center"/>
              <w:rPr>
                <w:rFonts w:ascii="Arial" w:hAnsi="Arial" w:cs="Arial"/>
                <w:sz w:val="24"/>
                <w:szCs w:val="24"/>
              </w:rPr>
            </w:pPr>
            <w:r w:rsidRPr="003F2A87">
              <w:rPr>
                <w:rFonts w:ascii="Arial" w:hAnsi="Arial" w:cs="Arial"/>
                <w:sz w:val="24"/>
                <w:szCs w:val="24"/>
              </w:rPr>
              <w:t>80 кв.м площади пола на 1000 чел.</w:t>
            </w:r>
          </w:p>
        </w:tc>
        <w:tc>
          <w:tcPr>
            <w:tcW w:w="3176" w:type="dxa"/>
            <w:vAlign w:val="center"/>
          </w:tcPr>
          <w:p w:rsidR="009A6CA5" w:rsidRPr="003F2A87" w:rsidRDefault="009A6CA5" w:rsidP="00823EC8">
            <w:pPr>
              <w:pStyle w:val="a8"/>
              <w:jc w:val="center"/>
              <w:rPr>
                <w:rFonts w:ascii="Arial" w:hAnsi="Arial" w:cs="Arial"/>
                <w:sz w:val="24"/>
                <w:szCs w:val="24"/>
              </w:rPr>
            </w:pPr>
            <w:r w:rsidRPr="003F2A87">
              <w:rPr>
                <w:rFonts w:ascii="Arial" w:hAnsi="Arial" w:cs="Arial"/>
                <w:sz w:val="24"/>
                <w:szCs w:val="24"/>
              </w:rPr>
              <w:t>60 мин. транспортной доступности</w:t>
            </w:r>
          </w:p>
        </w:tc>
      </w:tr>
      <w:tr w:rsidR="009A6CA5" w:rsidRPr="003F2A87" w:rsidTr="00823EC8">
        <w:trPr>
          <w:jc w:val="center"/>
        </w:trPr>
        <w:tc>
          <w:tcPr>
            <w:tcW w:w="848" w:type="dxa"/>
            <w:vAlign w:val="center"/>
          </w:tcPr>
          <w:p w:rsidR="009A6CA5" w:rsidRPr="003F2A87" w:rsidRDefault="009A6CA5" w:rsidP="00823EC8">
            <w:pPr>
              <w:pStyle w:val="a8"/>
              <w:jc w:val="center"/>
              <w:rPr>
                <w:rFonts w:ascii="Arial" w:hAnsi="Arial" w:cs="Arial"/>
                <w:sz w:val="24"/>
                <w:szCs w:val="24"/>
              </w:rPr>
            </w:pPr>
            <w:r w:rsidRPr="003F2A87">
              <w:rPr>
                <w:rFonts w:ascii="Arial" w:hAnsi="Arial" w:cs="Arial"/>
                <w:sz w:val="24"/>
                <w:szCs w:val="24"/>
              </w:rPr>
              <w:t>2</w:t>
            </w:r>
          </w:p>
        </w:tc>
        <w:tc>
          <w:tcPr>
            <w:tcW w:w="2769" w:type="dxa"/>
            <w:vAlign w:val="center"/>
          </w:tcPr>
          <w:p w:rsidR="009A6CA5" w:rsidRPr="003F2A87" w:rsidRDefault="009A6CA5" w:rsidP="00823EC8">
            <w:pPr>
              <w:pStyle w:val="a8"/>
              <w:jc w:val="left"/>
              <w:rPr>
                <w:rFonts w:ascii="Arial" w:hAnsi="Arial" w:cs="Arial"/>
                <w:sz w:val="24"/>
                <w:szCs w:val="24"/>
              </w:rPr>
            </w:pPr>
            <w:r w:rsidRPr="003F2A87">
              <w:rPr>
                <w:rFonts w:ascii="Arial" w:hAnsi="Arial" w:cs="Arial"/>
                <w:sz w:val="24"/>
                <w:szCs w:val="24"/>
              </w:rPr>
              <w:t>Спортивная площадка (плоскостное спортивное сооружение, включающее игровую спортивную площадку и (или) уличные тренажеры, турники)*</w:t>
            </w:r>
          </w:p>
        </w:tc>
        <w:tc>
          <w:tcPr>
            <w:tcW w:w="2410" w:type="dxa"/>
            <w:vAlign w:val="center"/>
          </w:tcPr>
          <w:p w:rsidR="009A6CA5" w:rsidRPr="003F2A87" w:rsidRDefault="009A6CA5" w:rsidP="00823EC8">
            <w:pPr>
              <w:pStyle w:val="a8"/>
              <w:jc w:val="center"/>
              <w:rPr>
                <w:rFonts w:ascii="Arial" w:hAnsi="Arial" w:cs="Arial"/>
                <w:sz w:val="24"/>
                <w:szCs w:val="24"/>
              </w:rPr>
            </w:pPr>
            <w:r w:rsidRPr="003F2A87">
              <w:rPr>
                <w:rFonts w:ascii="Arial" w:hAnsi="Arial" w:cs="Arial"/>
                <w:sz w:val="24"/>
                <w:szCs w:val="24"/>
              </w:rPr>
              <w:t>1 объект независимо от численности населения</w:t>
            </w:r>
          </w:p>
        </w:tc>
        <w:tc>
          <w:tcPr>
            <w:tcW w:w="3176" w:type="dxa"/>
            <w:vAlign w:val="center"/>
          </w:tcPr>
          <w:p w:rsidR="009A6CA5" w:rsidRPr="003F2A87" w:rsidRDefault="009A6CA5" w:rsidP="00823EC8">
            <w:pPr>
              <w:pStyle w:val="a8"/>
              <w:jc w:val="center"/>
              <w:rPr>
                <w:rFonts w:ascii="Arial" w:hAnsi="Arial" w:cs="Arial"/>
                <w:sz w:val="24"/>
                <w:szCs w:val="24"/>
              </w:rPr>
            </w:pPr>
            <w:r w:rsidRPr="003F2A87">
              <w:rPr>
                <w:rFonts w:ascii="Arial" w:hAnsi="Arial" w:cs="Arial"/>
                <w:sz w:val="24"/>
                <w:szCs w:val="24"/>
              </w:rPr>
              <w:t>60 мин. транспортной доступности</w:t>
            </w:r>
          </w:p>
        </w:tc>
      </w:tr>
      <w:tr w:rsidR="009A6CA5" w:rsidRPr="003F2A87" w:rsidTr="00823EC8">
        <w:trPr>
          <w:jc w:val="center"/>
        </w:trPr>
        <w:tc>
          <w:tcPr>
            <w:tcW w:w="9203" w:type="dxa"/>
            <w:gridSpan w:val="4"/>
            <w:vAlign w:val="center"/>
          </w:tcPr>
          <w:p w:rsidR="009A6CA5" w:rsidRPr="003F2A87" w:rsidRDefault="009A6CA5" w:rsidP="00823EC8">
            <w:pPr>
              <w:pStyle w:val="TableParagraph"/>
              <w:rPr>
                <w:rFonts w:ascii="Arial" w:eastAsia="Times New Roman" w:hAnsi="Arial" w:cs="Arial"/>
                <w:sz w:val="24"/>
                <w:szCs w:val="24"/>
                <w:lang w:val="ru-RU"/>
              </w:rPr>
            </w:pPr>
            <w:r w:rsidRPr="003F2A87">
              <w:rPr>
                <w:rFonts w:ascii="Arial" w:eastAsia="Times New Roman" w:hAnsi="Arial" w:cs="Arial"/>
                <w:color w:val="000009"/>
                <w:spacing w:val="-1"/>
                <w:sz w:val="24"/>
                <w:szCs w:val="24"/>
                <w:lang w:val="ru-RU"/>
              </w:rPr>
              <w:t>П</w:t>
            </w:r>
            <w:r w:rsidRPr="003F2A87">
              <w:rPr>
                <w:rFonts w:ascii="Arial" w:eastAsia="Times New Roman" w:hAnsi="Arial" w:cs="Arial"/>
                <w:color w:val="000009"/>
                <w:sz w:val="24"/>
                <w:szCs w:val="24"/>
                <w:lang w:val="ru-RU"/>
              </w:rPr>
              <w:t>р</w:t>
            </w:r>
            <w:r w:rsidRPr="003F2A87">
              <w:rPr>
                <w:rFonts w:ascii="Arial" w:eastAsia="Times New Roman" w:hAnsi="Arial" w:cs="Arial"/>
                <w:color w:val="000009"/>
                <w:spacing w:val="1"/>
                <w:sz w:val="24"/>
                <w:szCs w:val="24"/>
                <w:lang w:val="ru-RU"/>
              </w:rPr>
              <w:t>и</w:t>
            </w:r>
            <w:r w:rsidRPr="003F2A87">
              <w:rPr>
                <w:rFonts w:ascii="Arial" w:eastAsia="Times New Roman" w:hAnsi="Arial" w:cs="Arial"/>
                <w:color w:val="000009"/>
                <w:spacing w:val="-1"/>
                <w:sz w:val="24"/>
                <w:szCs w:val="24"/>
                <w:lang w:val="ru-RU"/>
              </w:rPr>
              <w:t>меча</w:t>
            </w:r>
            <w:r w:rsidRPr="003F2A87">
              <w:rPr>
                <w:rFonts w:ascii="Arial" w:eastAsia="Times New Roman" w:hAnsi="Arial" w:cs="Arial"/>
                <w:color w:val="000009"/>
                <w:spacing w:val="1"/>
                <w:sz w:val="24"/>
                <w:szCs w:val="24"/>
                <w:lang w:val="ru-RU"/>
              </w:rPr>
              <w:t>ни</w:t>
            </w:r>
            <w:r w:rsidRPr="003F2A87">
              <w:rPr>
                <w:rFonts w:ascii="Arial" w:eastAsia="Times New Roman" w:hAnsi="Arial" w:cs="Arial"/>
                <w:color w:val="000009"/>
                <w:spacing w:val="-1"/>
                <w:sz w:val="24"/>
                <w:szCs w:val="24"/>
                <w:lang w:val="ru-RU"/>
              </w:rPr>
              <w:t>е</w:t>
            </w:r>
            <w:r w:rsidRPr="003F2A87">
              <w:rPr>
                <w:rFonts w:ascii="Arial" w:eastAsia="Times New Roman" w:hAnsi="Arial" w:cs="Arial"/>
                <w:color w:val="000009"/>
                <w:sz w:val="24"/>
                <w:szCs w:val="24"/>
                <w:lang w:val="ru-RU"/>
              </w:rPr>
              <w:t>:</w:t>
            </w:r>
          </w:p>
          <w:p w:rsidR="009A6CA5" w:rsidRPr="003F2A87" w:rsidRDefault="009A6CA5" w:rsidP="00823EC8">
            <w:pPr>
              <w:pStyle w:val="a8"/>
              <w:jc w:val="left"/>
              <w:rPr>
                <w:rFonts w:ascii="Arial" w:hAnsi="Arial" w:cs="Arial"/>
                <w:color w:val="000009"/>
                <w:spacing w:val="1"/>
                <w:sz w:val="24"/>
                <w:szCs w:val="24"/>
              </w:rPr>
            </w:pPr>
            <w:r w:rsidRPr="003F2A87">
              <w:rPr>
                <w:rFonts w:ascii="Arial" w:hAnsi="Arial" w:cs="Arial"/>
                <w:color w:val="000009"/>
                <w:sz w:val="24"/>
                <w:szCs w:val="24"/>
              </w:rPr>
              <w:t>* для населенных пунктов с населением меньше 300 человек не нормируется.</w:t>
            </w:r>
            <w:r w:rsidRPr="003F2A87">
              <w:rPr>
                <w:rFonts w:ascii="Arial" w:hAnsi="Arial" w:cs="Arial"/>
                <w:color w:val="000009"/>
                <w:spacing w:val="1"/>
                <w:sz w:val="24"/>
                <w:szCs w:val="24"/>
              </w:rPr>
              <w:t xml:space="preserve"> </w:t>
            </w:r>
          </w:p>
        </w:tc>
      </w:tr>
    </w:tbl>
    <w:p w:rsidR="009A6CA5" w:rsidRPr="003F2A87" w:rsidRDefault="009A6CA5" w:rsidP="009A6CA5">
      <w:pPr>
        <w:pStyle w:val="a8"/>
        <w:widowControl w:val="0"/>
        <w:tabs>
          <w:tab w:val="left" w:pos="1480"/>
        </w:tabs>
        <w:rPr>
          <w:rFonts w:ascii="Arial" w:hAnsi="Arial" w:cs="Arial"/>
          <w:color w:val="000009"/>
          <w:spacing w:val="1"/>
          <w:sz w:val="24"/>
          <w:szCs w:val="24"/>
        </w:rPr>
      </w:pPr>
    </w:p>
    <w:p w:rsidR="009A6CA5" w:rsidRPr="003F2A87" w:rsidRDefault="009A6CA5" w:rsidP="009A6CA5">
      <w:pPr>
        <w:pStyle w:val="a8"/>
        <w:widowControl w:val="0"/>
        <w:tabs>
          <w:tab w:val="left" w:pos="1480"/>
        </w:tabs>
        <w:rPr>
          <w:rFonts w:ascii="Arial" w:hAnsi="Arial" w:cs="Arial"/>
          <w:spacing w:val="1"/>
          <w:sz w:val="24"/>
          <w:szCs w:val="24"/>
        </w:rPr>
      </w:pPr>
      <w:r w:rsidRPr="003F2A87">
        <w:rPr>
          <w:rFonts w:ascii="Arial" w:hAnsi="Arial" w:cs="Arial"/>
          <w:spacing w:val="1"/>
          <w:sz w:val="24"/>
          <w:szCs w:val="24"/>
        </w:rPr>
        <w:t>Размещение указанных объектов необходимо предусматривать с учетом близости других аналогичных объектов, организации транспортных связей, во взаимосвязи с сетью улиц, дорог и пешеходных путей.</w:t>
      </w:r>
    </w:p>
    <w:p w:rsidR="009A6CA5" w:rsidRPr="003F2A87" w:rsidRDefault="009A6CA5" w:rsidP="009A6CA5">
      <w:pPr>
        <w:pStyle w:val="a8"/>
        <w:widowControl w:val="0"/>
        <w:tabs>
          <w:tab w:val="left" w:pos="1473"/>
        </w:tabs>
        <w:rPr>
          <w:rFonts w:ascii="Arial" w:hAnsi="Arial" w:cs="Arial"/>
          <w:spacing w:val="1"/>
          <w:sz w:val="24"/>
          <w:szCs w:val="24"/>
        </w:rPr>
      </w:pPr>
      <w:r w:rsidRPr="003F2A87">
        <w:rPr>
          <w:rFonts w:ascii="Arial" w:hAnsi="Arial" w:cs="Arial"/>
          <w:spacing w:val="1"/>
          <w:sz w:val="24"/>
          <w:szCs w:val="24"/>
        </w:rPr>
        <w:t>Объекты физической культуры и массового спорта допускается совмещать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9A6CA5" w:rsidRPr="003F2A87" w:rsidRDefault="009A6CA5" w:rsidP="009A6CA5">
      <w:pPr>
        <w:pStyle w:val="a8"/>
        <w:widowControl w:val="0"/>
        <w:tabs>
          <w:tab w:val="left" w:pos="1478"/>
        </w:tabs>
        <w:rPr>
          <w:rFonts w:ascii="Arial" w:hAnsi="Arial" w:cs="Arial"/>
          <w:spacing w:val="1"/>
          <w:sz w:val="24"/>
          <w:szCs w:val="24"/>
        </w:rPr>
      </w:pPr>
      <w:r w:rsidRPr="003F2A87">
        <w:rPr>
          <w:rFonts w:ascii="Arial" w:hAnsi="Arial" w:cs="Arial"/>
          <w:spacing w:val="1"/>
          <w:sz w:val="24"/>
          <w:szCs w:val="24"/>
        </w:rPr>
        <w:t>Размер земельного участка для физкультурно-спортивных сооружений следует принимать по заданию на проектирование.</w:t>
      </w:r>
    </w:p>
    <w:p w:rsidR="009A6CA5" w:rsidRPr="003F2A87" w:rsidRDefault="009A6CA5" w:rsidP="009A6CA5">
      <w:pPr>
        <w:pStyle w:val="a8"/>
        <w:widowControl w:val="0"/>
        <w:tabs>
          <w:tab w:val="left" w:pos="1478"/>
        </w:tabs>
        <w:rPr>
          <w:rFonts w:ascii="Arial" w:hAnsi="Arial" w:cs="Arial"/>
          <w:spacing w:val="1"/>
          <w:sz w:val="24"/>
          <w:szCs w:val="24"/>
        </w:rPr>
      </w:pPr>
    </w:p>
    <w:p w:rsidR="009A6CA5" w:rsidRPr="003F2A87" w:rsidRDefault="009A6CA5" w:rsidP="009A6CA5">
      <w:pPr>
        <w:pStyle w:val="2"/>
        <w:numPr>
          <w:ilvl w:val="1"/>
          <w:numId w:val="0"/>
        </w:numPr>
        <w:rPr>
          <w:rFonts w:ascii="Arial" w:hAnsi="Arial" w:cs="Arial"/>
          <w:sz w:val="24"/>
          <w:szCs w:val="24"/>
        </w:rPr>
      </w:pPr>
      <w:bookmarkStart w:id="10" w:name="_TOC_250012"/>
      <w:r w:rsidRPr="003F2A87">
        <w:rPr>
          <w:rFonts w:ascii="Arial" w:hAnsi="Arial" w:cs="Arial"/>
          <w:sz w:val="24"/>
          <w:szCs w:val="24"/>
        </w:rPr>
        <w:t xml:space="preserve">  </w:t>
      </w:r>
      <w:bookmarkStart w:id="11" w:name="_Toc87450790"/>
      <w:bookmarkStart w:id="12" w:name="_Toc90560284"/>
      <w:r w:rsidRPr="003F2A87">
        <w:rPr>
          <w:rFonts w:ascii="Arial" w:hAnsi="Arial" w:cs="Arial"/>
          <w:sz w:val="24"/>
          <w:szCs w:val="24"/>
        </w:rPr>
        <w:t>Объекты местного значения сельского поселения в области здравоохранения.</w:t>
      </w:r>
      <w:bookmarkEnd w:id="11"/>
      <w:bookmarkEnd w:id="12"/>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Рекомендуемые показатели уровня обеспеченности населения Верхнеошминского сельского поселения в объектах здравоохранения, уровня территориальной  доступности таких объектов для населения следует принимать в соответствии с таблицей 6.</w:t>
      </w:r>
    </w:p>
    <w:p w:rsidR="009A6CA5" w:rsidRPr="003F2A87" w:rsidRDefault="009A6CA5" w:rsidP="009A6CA5">
      <w:pPr>
        <w:pStyle w:val="21"/>
        <w:spacing w:after="0" w:line="240" w:lineRule="auto"/>
        <w:ind w:firstLine="720"/>
        <w:jc w:val="right"/>
        <w:rPr>
          <w:rFonts w:ascii="Arial" w:hAnsi="Arial" w:cs="Arial"/>
          <w:sz w:val="24"/>
          <w:szCs w:val="24"/>
        </w:rPr>
      </w:pPr>
      <w:r w:rsidRPr="003F2A87">
        <w:rPr>
          <w:rFonts w:ascii="Arial" w:hAnsi="Arial" w:cs="Arial"/>
          <w:sz w:val="24"/>
          <w:szCs w:val="24"/>
        </w:rPr>
        <w:t>Таблица 6</w:t>
      </w:r>
    </w:p>
    <w:p w:rsidR="009A6CA5" w:rsidRPr="003F2A87" w:rsidRDefault="009A6CA5" w:rsidP="009A6CA5">
      <w:pPr>
        <w:pStyle w:val="a8"/>
        <w:widowControl w:val="0"/>
        <w:numPr>
          <w:ilvl w:val="1"/>
          <w:numId w:val="15"/>
        </w:numPr>
        <w:tabs>
          <w:tab w:val="clear" w:pos="360"/>
          <w:tab w:val="num" w:pos="0"/>
        </w:tabs>
        <w:ind w:right="120" w:firstLine="720"/>
        <w:jc w:val="center"/>
        <w:rPr>
          <w:rFonts w:ascii="Arial" w:hAnsi="Arial" w:cs="Arial"/>
          <w:sz w:val="24"/>
          <w:szCs w:val="24"/>
        </w:rPr>
      </w:pPr>
      <w:r w:rsidRPr="003F2A87">
        <w:rPr>
          <w:rFonts w:ascii="Arial" w:hAnsi="Arial" w:cs="Arial"/>
          <w:i/>
          <w:sz w:val="24"/>
          <w:szCs w:val="24"/>
        </w:rPr>
        <w:t>Расчетные показатели, устанавливаемые для объектов местного значения сельского поселения в области здравоохранения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2977"/>
        <w:gridCol w:w="2835"/>
      </w:tblGrid>
      <w:tr w:rsidR="009A6CA5" w:rsidRPr="003F2A87" w:rsidTr="00823EC8">
        <w:tc>
          <w:tcPr>
            <w:tcW w:w="675"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w:t>
            </w:r>
          </w:p>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п/п</w:t>
            </w:r>
          </w:p>
        </w:tc>
        <w:tc>
          <w:tcPr>
            <w:tcW w:w="2835"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Наименование объекта</w:t>
            </w:r>
          </w:p>
        </w:tc>
        <w:tc>
          <w:tcPr>
            <w:tcW w:w="2977"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 xml:space="preserve">Минимально допустимый уровень </w:t>
            </w:r>
            <w:r w:rsidRPr="003F2A87">
              <w:rPr>
                <w:rFonts w:ascii="Arial" w:eastAsia="Times New Roman" w:hAnsi="Arial" w:cs="Arial"/>
                <w:b/>
                <w:sz w:val="24"/>
                <w:szCs w:val="24"/>
                <w:lang w:val="ru-RU" w:eastAsia="ru-RU"/>
              </w:rPr>
              <w:lastRenderedPageBreak/>
              <w:t>обеспеченности населения</w:t>
            </w:r>
          </w:p>
        </w:tc>
        <w:tc>
          <w:tcPr>
            <w:tcW w:w="2835"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lastRenderedPageBreak/>
              <w:t xml:space="preserve">Максимально допустимый уровень </w:t>
            </w:r>
            <w:r w:rsidRPr="003F2A87">
              <w:rPr>
                <w:rFonts w:ascii="Arial" w:eastAsia="Times New Roman" w:hAnsi="Arial" w:cs="Arial"/>
                <w:b/>
                <w:sz w:val="24"/>
                <w:szCs w:val="24"/>
                <w:lang w:val="ru-RU" w:eastAsia="ru-RU"/>
              </w:rPr>
              <w:lastRenderedPageBreak/>
              <w:t>территориальной доступности для населения</w:t>
            </w:r>
          </w:p>
        </w:tc>
      </w:tr>
      <w:tr w:rsidR="009A6CA5" w:rsidRPr="003F2A87" w:rsidTr="00823EC8">
        <w:tc>
          <w:tcPr>
            <w:tcW w:w="675" w:type="dxa"/>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lastRenderedPageBreak/>
              <w:t>1</w:t>
            </w:r>
          </w:p>
        </w:tc>
        <w:tc>
          <w:tcPr>
            <w:tcW w:w="2835" w:type="dxa"/>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Аптеки</w:t>
            </w:r>
          </w:p>
        </w:tc>
        <w:tc>
          <w:tcPr>
            <w:tcW w:w="2977" w:type="dxa"/>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14 кв. метров общей площади на 1 тыс. человек</w:t>
            </w:r>
          </w:p>
        </w:tc>
        <w:tc>
          <w:tcPr>
            <w:tcW w:w="2835" w:type="dxa"/>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30 минут пешеходной доступности</w:t>
            </w:r>
          </w:p>
        </w:tc>
      </w:tr>
    </w:tbl>
    <w:p w:rsidR="009A6CA5" w:rsidRPr="003F2A87" w:rsidRDefault="009A6CA5" w:rsidP="009A6CA5">
      <w:pPr>
        <w:pStyle w:val="a8"/>
        <w:widowControl w:val="0"/>
        <w:tabs>
          <w:tab w:val="left" w:pos="1632"/>
        </w:tabs>
        <w:rPr>
          <w:rFonts w:ascii="Arial" w:hAnsi="Arial" w:cs="Arial"/>
          <w:sz w:val="24"/>
          <w:szCs w:val="24"/>
        </w:rPr>
      </w:pPr>
    </w:p>
    <w:p w:rsidR="009A6CA5" w:rsidRPr="003F2A87" w:rsidRDefault="009A6CA5" w:rsidP="009A6CA5">
      <w:pPr>
        <w:pStyle w:val="a8"/>
        <w:widowControl w:val="0"/>
        <w:tabs>
          <w:tab w:val="left" w:pos="1632"/>
        </w:tabs>
        <w:rPr>
          <w:rFonts w:ascii="Arial" w:hAnsi="Arial" w:cs="Arial"/>
          <w:sz w:val="24"/>
          <w:szCs w:val="24"/>
        </w:rPr>
      </w:pPr>
      <w:r w:rsidRPr="003F2A87">
        <w:rPr>
          <w:rFonts w:ascii="Arial" w:hAnsi="Arial" w:cs="Arial"/>
          <w:sz w:val="24"/>
          <w:szCs w:val="24"/>
        </w:rPr>
        <w:t>Тр</w:t>
      </w:r>
      <w:r w:rsidRPr="003F2A87">
        <w:rPr>
          <w:rFonts w:ascii="Arial" w:hAnsi="Arial" w:cs="Arial"/>
          <w:spacing w:val="-1"/>
          <w:sz w:val="24"/>
          <w:szCs w:val="24"/>
        </w:rPr>
        <w:t>е</w:t>
      </w:r>
      <w:r w:rsidRPr="003F2A87">
        <w:rPr>
          <w:rFonts w:ascii="Arial" w:hAnsi="Arial" w:cs="Arial"/>
          <w:sz w:val="24"/>
          <w:szCs w:val="24"/>
        </w:rPr>
        <w:t>бо</w:t>
      </w:r>
      <w:r w:rsidRPr="003F2A87">
        <w:rPr>
          <w:rFonts w:ascii="Arial" w:hAnsi="Arial" w:cs="Arial"/>
          <w:spacing w:val="-1"/>
          <w:sz w:val="24"/>
          <w:szCs w:val="24"/>
        </w:rPr>
        <w:t>ва</w:t>
      </w:r>
      <w:r w:rsidRPr="003F2A87">
        <w:rPr>
          <w:rFonts w:ascii="Arial" w:hAnsi="Arial" w:cs="Arial"/>
          <w:spacing w:val="1"/>
          <w:sz w:val="24"/>
          <w:szCs w:val="24"/>
        </w:rPr>
        <w:t>ни</w:t>
      </w:r>
      <w:r w:rsidRPr="003F2A87">
        <w:rPr>
          <w:rFonts w:ascii="Arial" w:hAnsi="Arial" w:cs="Arial"/>
          <w:sz w:val="24"/>
          <w:szCs w:val="24"/>
        </w:rPr>
        <w:t>я</w:t>
      </w:r>
      <w:r w:rsidRPr="003F2A87">
        <w:rPr>
          <w:rFonts w:ascii="Arial" w:hAnsi="Arial" w:cs="Arial"/>
          <w:spacing w:val="21"/>
          <w:sz w:val="24"/>
          <w:szCs w:val="24"/>
        </w:rPr>
        <w:t xml:space="preserve"> </w:t>
      </w:r>
      <w:r w:rsidRPr="003F2A87">
        <w:rPr>
          <w:rFonts w:ascii="Arial" w:hAnsi="Arial" w:cs="Arial"/>
          <w:sz w:val="24"/>
          <w:szCs w:val="24"/>
        </w:rPr>
        <w:t>к</w:t>
      </w:r>
      <w:r w:rsidRPr="003F2A87">
        <w:rPr>
          <w:rFonts w:ascii="Arial" w:hAnsi="Arial" w:cs="Arial"/>
          <w:spacing w:val="23"/>
          <w:sz w:val="24"/>
          <w:szCs w:val="24"/>
        </w:rPr>
        <w:t xml:space="preserve"> </w:t>
      </w:r>
      <w:r w:rsidRPr="003F2A87">
        <w:rPr>
          <w:rFonts w:ascii="Arial" w:hAnsi="Arial" w:cs="Arial"/>
          <w:sz w:val="24"/>
          <w:szCs w:val="24"/>
        </w:rPr>
        <w:t>р</w:t>
      </w:r>
      <w:r w:rsidRPr="003F2A87">
        <w:rPr>
          <w:rFonts w:ascii="Arial" w:hAnsi="Arial" w:cs="Arial"/>
          <w:spacing w:val="-1"/>
          <w:sz w:val="24"/>
          <w:szCs w:val="24"/>
        </w:rPr>
        <w:t>а</w:t>
      </w:r>
      <w:r w:rsidRPr="003F2A87">
        <w:rPr>
          <w:rFonts w:ascii="Arial" w:hAnsi="Arial" w:cs="Arial"/>
          <w:spacing w:val="1"/>
          <w:sz w:val="24"/>
          <w:szCs w:val="24"/>
        </w:rPr>
        <w:t>з</w:t>
      </w:r>
      <w:r w:rsidRPr="003F2A87">
        <w:rPr>
          <w:rFonts w:ascii="Arial" w:hAnsi="Arial" w:cs="Arial"/>
          <w:spacing w:val="-1"/>
          <w:sz w:val="24"/>
          <w:szCs w:val="24"/>
        </w:rPr>
        <w:t>ме</w:t>
      </w:r>
      <w:r w:rsidRPr="003F2A87">
        <w:rPr>
          <w:rFonts w:ascii="Arial" w:hAnsi="Arial" w:cs="Arial"/>
          <w:sz w:val="24"/>
          <w:szCs w:val="24"/>
        </w:rPr>
        <w:t>щ</w:t>
      </w:r>
      <w:r w:rsidRPr="003F2A87">
        <w:rPr>
          <w:rFonts w:ascii="Arial" w:hAnsi="Arial" w:cs="Arial"/>
          <w:spacing w:val="-1"/>
          <w:sz w:val="24"/>
          <w:szCs w:val="24"/>
        </w:rPr>
        <w:t>е</w:t>
      </w:r>
      <w:r w:rsidRPr="003F2A87">
        <w:rPr>
          <w:rFonts w:ascii="Arial" w:hAnsi="Arial" w:cs="Arial"/>
          <w:spacing w:val="1"/>
          <w:sz w:val="24"/>
          <w:szCs w:val="24"/>
        </w:rPr>
        <w:t>ни</w:t>
      </w:r>
      <w:r w:rsidRPr="003F2A87">
        <w:rPr>
          <w:rFonts w:ascii="Arial" w:hAnsi="Arial" w:cs="Arial"/>
          <w:sz w:val="24"/>
          <w:szCs w:val="24"/>
        </w:rPr>
        <w:t>ю</w:t>
      </w:r>
      <w:r w:rsidRPr="003F2A87">
        <w:rPr>
          <w:rFonts w:ascii="Arial" w:hAnsi="Arial" w:cs="Arial"/>
          <w:spacing w:val="23"/>
          <w:sz w:val="24"/>
          <w:szCs w:val="24"/>
        </w:rPr>
        <w:t xml:space="preserve"> </w:t>
      </w:r>
      <w:r w:rsidRPr="003F2A87">
        <w:rPr>
          <w:rFonts w:ascii="Arial" w:hAnsi="Arial" w:cs="Arial"/>
          <w:sz w:val="24"/>
          <w:szCs w:val="24"/>
        </w:rPr>
        <w:t>объ</w:t>
      </w:r>
      <w:r w:rsidRPr="003F2A87">
        <w:rPr>
          <w:rFonts w:ascii="Arial" w:hAnsi="Arial" w:cs="Arial"/>
          <w:spacing w:val="-1"/>
          <w:sz w:val="24"/>
          <w:szCs w:val="24"/>
        </w:rPr>
        <w:t>е</w:t>
      </w:r>
      <w:r w:rsidRPr="003F2A87">
        <w:rPr>
          <w:rFonts w:ascii="Arial" w:hAnsi="Arial" w:cs="Arial"/>
          <w:spacing w:val="1"/>
          <w:sz w:val="24"/>
          <w:szCs w:val="24"/>
        </w:rPr>
        <w:t>к</w:t>
      </w:r>
      <w:r w:rsidRPr="003F2A87">
        <w:rPr>
          <w:rFonts w:ascii="Arial" w:hAnsi="Arial" w:cs="Arial"/>
          <w:sz w:val="24"/>
          <w:szCs w:val="24"/>
        </w:rPr>
        <w:t>тов</w:t>
      </w:r>
      <w:r w:rsidRPr="003F2A87">
        <w:rPr>
          <w:rFonts w:ascii="Arial" w:hAnsi="Arial" w:cs="Arial"/>
          <w:spacing w:val="20"/>
          <w:sz w:val="24"/>
          <w:szCs w:val="24"/>
        </w:rPr>
        <w:t xml:space="preserve"> </w:t>
      </w:r>
      <w:r w:rsidRPr="003F2A87">
        <w:rPr>
          <w:rFonts w:ascii="Arial" w:hAnsi="Arial" w:cs="Arial"/>
          <w:spacing w:val="1"/>
          <w:sz w:val="24"/>
          <w:szCs w:val="24"/>
        </w:rPr>
        <w:t>з</w:t>
      </w:r>
      <w:r w:rsidRPr="003F2A87">
        <w:rPr>
          <w:rFonts w:ascii="Arial" w:hAnsi="Arial" w:cs="Arial"/>
          <w:sz w:val="24"/>
          <w:szCs w:val="24"/>
        </w:rPr>
        <w:t>др</w:t>
      </w:r>
      <w:r w:rsidRPr="003F2A87">
        <w:rPr>
          <w:rFonts w:ascii="Arial" w:hAnsi="Arial" w:cs="Arial"/>
          <w:spacing w:val="-1"/>
          <w:sz w:val="24"/>
          <w:szCs w:val="24"/>
        </w:rPr>
        <w:t>ав</w:t>
      </w:r>
      <w:r w:rsidRPr="003F2A87">
        <w:rPr>
          <w:rFonts w:ascii="Arial" w:hAnsi="Arial" w:cs="Arial"/>
          <w:sz w:val="24"/>
          <w:szCs w:val="24"/>
        </w:rPr>
        <w:t>оо</w:t>
      </w:r>
      <w:r w:rsidRPr="003F2A87">
        <w:rPr>
          <w:rFonts w:ascii="Arial" w:hAnsi="Arial" w:cs="Arial"/>
          <w:spacing w:val="2"/>
          <w:sz w:val="24"/>
          <w:szCs w:val="24"/>
        </w:rPr>
        <w:t>х</w:t>
      </w:r>
      <w:r w:rsidRPr="003F2A87">
        <w:rPr>
          <w:rFonts w:ascii="Arial" w:hAnsi="Arial" w:cs="Arial"/>
          <w:sz w:val="24"/>
          <w:szCs w:val="24"/>
        </w:rPr>
        <w:t>р</w:t>
      </w:r>
      <w:r w:rsidRPr="003F2A87">
        <w:rPr>
          <w:rFonts w:ascii="Arial" w:hAnsi="Arial" w:cs="Arial"/>
          <w:spacing w:val="-1"/>
          <w:sz w:val="24"/>
          <w:szCs w:val="24"/>
        </w:rPr>
        <w:t>а</w:t>
      </w:r>
      <w:r w:rsidRPr="003F2A87">
        <w:rPr>
          <w:rFonts w:ascii="Arial" w:hAnsi="Arial" w:cs="Arial"/>
          <w:spacing w:val="1"/>
          <w:sz w:val="24"/>
          <w:szCs w:val="24"/>
        </w:rPr>
        <w:t>н</w:t>
      </w:r>
      <w:r w:rsidRPr="003F2A87">
        <w:rPr>
          <w:rFonts w:ascii="Arial" w:hAnsi="Arial" w:cs="Arial"/>
          <w:spacing w:val="-1"/>
          <w:sz w:val="24"/>
          <w:szCs w:val="24"/>
        </w:rPr>
        <w:t>е</w:t>
      </w:r>
      <w:r w:rsidRPr="003F2A87">
        <w:rPr>
          <w:rFonts w:ascii="Arial" w:hAnsi="Arial" w:cs="Arial"/>
          <w:spacing w:val="1"/>
          <w:sz w:val="24"/>
          <w:szCs w:val="24"/>
        </w:rPr>
        <w:t>ни</w:t>
      </w:r>
      <w:r w:rsidRPr="003F2A87">
        <w:rPr>
          <w:rFonts w:ascii="Arial" w:hAnsi="Arial" w:cs="Arial"/>
          <w:sz w:val="24"/>
          <w:szCs w:val="24"/>
        </w:rPr>
        <w:t>я</w:t>
      </w:r>
      <w:r w:rsidRPr="003F2A87">
        <w:rPr>
          <w:rFonts w:ascii="Arial" w:hAnsi="Arial" w:cs="Arial"/>
          <w:spacing w:val="20"/>
          <w:sz w:val="24"/>
          <w:szCs w:val="24"/>
        </w:rPr>
        <w:t xml:space="preserve"> </w:t>
      </w:r>
      <w:r w:rsidRPr="003F2A87">
        <w:rPr>
          <w:rFonts w:ascii="Arial" w:hAnsi="Arial" w:cs="Arial"/>
          <w:sz w:val="24"/>
          <w:szCs w:val="24"/>
        </w:rPr>
        <w:t>и</w:t>
      </w:r>
      <w:r w:rsidRPr="003F2A87">
        <w:rPr>
          <w:rFonts w:ascii="Arial" w:hAnsi="Arial" w:cs="Arial"/>
          <w:spacing w:val="23"/>
          <w:sz w:val="24"/>
          <w:szCs w:val="24"/>
        </w:rPr>
        <w:t xml:space="preserve"> </w:t>
      </w:r>
      <w:r w:rsidRPr="003F2A87">
        <w:rPr>
          <w:rFonts w:ascii="Arial" w:hAnsi="Arial" w:cs="Arial"/>
          <w:spacing w:val="1"/>
          <w:sz w:val="24"/>
          <w:szCs w:val="24"/>
        </w:rPr>
        <w:t>и</w:t>
      </w:r>
      <w:r w:rsidRPr="003F2A87">
        <w:rPr>
          <w:rFonts w:ascii="Arial" w:hAnsi="Arial" w:cs="Arial"/>
          <w:sz w:val="24"/>
          <w:szCs w:val="24"/>
        </w:rPr>
        <w:t>х</w:t>
      </w:r>
      <w:r w:rsidRPr="003F2A87">
        <w:rPr>
          <w:rFonts w:ascii="Arial" w:hAnsi="Arial" w:cs="Arial"/>
          <w:spacing w:val="22"/>
          <w:sz w:val="24"/>
          <w:szCs w:val="24"/>
        </w:rPr>
        <w:t xml:space="preserve"> </w:t>
      </w:r>
      <w:r w:rsidRPr="003F2A87">
        <w:rPr>
          <w:rFonts w:ascii="Arial" w:hAnsi="Arial" w:cs="Arial"/>
          <w:spacing w:val="1"/>
          <w:sz w:val="24"/>
          <w:szCs w:val="24"/>
        </w:rPr>
        <w:t>п</w:t>
      </w:r>
      <w:r w:rsidRPr="003F2A87">
        <w:rPr>
          <w:rFonts w:ascii="Arial" w:hAnsi="Arial" w:cs="Arial"/>
          <w:spacing w:val="-1"/>
          <w:sz w:val="24"/>
          <w:szCs w:val="24"/>
        </w:rPr>
        <w:t>а</w:t>
      </w:r>
      <w:r w:rsidRPr="003F2A87">
        <w:rPr>
          <w:rFonts w:ascii="Arial" w:hAnsi="Arial" w:cs="Arial"/>
          <w:sz w:val="24"/>
          <w:szCs w:val="24"/>
        </w:rPr>
        <w:t>р</w:t>
      </w:r>
      <w:r w:rsidRPr="003F2A87">
        <w:rPr>
          <w:rFonts w:ascii="Arial" w:hAnsi="Arial" w:cs="Arial"/>
          <w:spacing w:val="-1"/>
          <w:sz w:val="24"/>
          <w:szCs w:val="24"/>
        </w:rPr>
        <w:t>аме</w:t>
      </w:r>
      <w:r w:rsidRPr="003F2A87">
        <w:rPr>
          <w:rFonts w:ascii="Arial" w:hAnsi="Arial" w:cs="Arial"/>
          <w:sz w:val="24"/>
          <w:szCs w:val="24"/>
        </w:rPr>
        <w:t>тры</w:t>
      </w:r>
      <w:r w:rsidRPr="003F2A87">
        <w:rPr>
          <w:rFonts w:ascii="Arial" w:hAnsi="Arial" w:cs="Arial"/>
          <w:w w:val="99"/>
          <w:sz w:val="24"/>
          <w:szCs w:val="24"/>
        </w:rPr>
        <w:t xml:space="preserve"> </w:t>
      </w:r>
      <w:r w:rsidRPr="003F2A87">
        <w:rPr>
          <w:rFonts w:ascii="Arial" w:hAnsi="Arial" w:cs="Arial"/>
          <w:spacing w:val="-6"/>
          <w:sz w:val="24"/>
          <w:szCs w:val="24"/>
        </w:rPr>
        <w:t>у</w:t>
      </w:r>
      <w:r w:rsidRPr="003F2A87">
        <w:rPr>
          <w:rFonts w:ascii="Arial" w:hAnsi="Arial" w:cs="Arial"/>
          <w:spacing w:val="1"/>
          <w:sz w:val="24"/>
          <w:szCs w:val="24"/>
        </w:rPr>
        <w:t>с</w:t>
      </w:r>
      <w:r w:rsidRPr="003F2A87">
        <w:rPr>
          <w:rFonts w:ascii="Arial" w:hAnsi="Arial" w:cs="Arial"/>
          <w:sz w:val="24"/>
          <w:szCs w:val="24"/>
        </w:rPr>
        <w:t>т</w:t>
      </w:r>
      <w:r w:rsidRPr="003F2A87">
        <w:rPr>
          <w:rFonts w:ascii="Arial" w:hAnsi="Arial" w:cs="Arial"/>
          <w:spacing w:val="-1"/>
          <w:sz w:val="24"/>
          <w:szCs w:val="24"/>
        </w:rPr>
        <w:t>а</w:t>
      </w:r>
      <w:r w:rsidRPr="003F2A87">
        <w:rPr>
          <w:rFonts w:ascii="Arial" w:hAnsi="Arial" w:cs="Arial"/>
          <w:spacing w:val="1"/>
          <w:sz w:val="24"/>
          <w:szCs w:val="24"/>
        </w:rPr>
        <w:t>на</w:t>
      </w:r>
      <w:r w:rsidRPr="003F2A87">
        <w:rPr>
          <w:rFonts w:ascii="Arial" w:hAnsi="Arial" w:cs="Arial"/>
          <w:spacing w:val="-1"/>
          <w:sz w:val="24"/>
          <w:szCs w:val="24"/>
        </w:rPr>
        <w:t>в</w:t>
      </w:r>
      <w:r w:rsidRPr="003F2A87">
        <w:rPr>
          <w:rFonts w:ascii="Arial" w:hAnsi="Arial" w:cs="Arial"/>
          <w:sz w:val="24"/>
          <w:szCs w:val="24"/>
        </w:rPr>
        <w:t>л</w:t>
      </w:r>
      <w:r w:rsidRPr="003F2A87">
        <w:rPr>
          <w:rFonts w:ascii="Arial" w:hAnsi="Arial" w:cs="Arial"/>
          <w:spacing w:val="1"/>
          <w:sz w:val="24"/>
          <w:szCs w:val="24"/>
        </w:rPr>
        <w:t>и</w:t>
      </w:r>
      <w:r w:rsidRPr="003F2A87">
        <w:rPr>
          <w:rFonts w:ascii="Arial" w:hAnsi="Arial" w:cs="Arial"/>
          <w:spacing w:val="-1"/>
          <w:sz w:val="24"/>
          <w:szCs w:val="24"/>
        </w:rPr>
        <w:t>ва</w:t>
      </w:r>
      <w:r w:rsidRPr="003F2A87">
        <w:rPr>
          <w:rFonts w:ascii="Arial" w:hAnsi="Arial" w:cs="Arial"/>
          <w:sz w:val="24"/>
          <w:szCs w:val="24"/>
        </w:rPr>
        <w:t>ют</w:t>
      </w:r>
      <w:r w:rsidRPr="003F2A87">
        <w:rPr>
          <w:rFonts w:ascii="Arial" w:hAnsi="Arial" w:cs="Arial"/>
          <w:spacing w:val="-1"/>
          <w:sz w:val="24"/>
          <w:szCs w:val="24"/>
        </w:rPr>
        <w:t>с</w:t>
      </w:r>
      <w:r w:rsidRPr="003F2A87">
        <w:rPr>
          <w:rFonts w:ascii="Arial" w:hAnsi="Arial" w:cs="Arial"/>
          <w:sz w:val="24"/>
          <w:szCs w:val="24"/>
        </w:rPr>
        <w:t>я</w:t>
      </w:r>
      <w:r w:rsidRPr="003F2A87">
        <w:rPr>
          <w:rFonts w:ascii="Arial" w:hAnsi="Arial" w:cs="Arial"/>
          <w:spacing w:val="8"/>
          <w:sz w:val="24"/>
          <w:szCs w:val="24"/>
        </w:rPr>
        <w:t xml:space="preserve"> </w:t>
      </w:r>
      <w:r w:rsidRPr="003F2A87">
        <w:rPr>
          <w:rFonts w:ascii="Arial" w:hAnsi="Arial" w:cs="Arial"/>
          <w:sz w:val="24"/>
          <w:szCs w:val="24"/>
        </w:rPr>
        <w:t>в</w:t>
      </w:r>
      <w:r w:rsidRPr="003F2A87">
        <w:rPr>
          <w:rFonts w:ascii="Arial" w:hAnsi="Arial" w:cs="Arial"/>
          <w:spacing w:val="9"/>
          <w:sz w:val="24"/>
          <w:szCs w:val="24"/>
        </w:rPr>
        <w:t xml:space="preserve"> </w:t>
      </w:r>
      <w:r w:rsidRPr="003F2A87">
        <w:rPr>
          <w:rFonts w:ascii="Arial" w:hAnsi="Arial" w:cs="Arial"/>
          <w:spacing w:val="-1"/>
          <w:sz w:val="24"/>
          <w:szCs w:val="24"/>
        </w:rPr>
        <w:t>с</w:t>
      </w:r>
      <w:r w:rsidRPr="003F2A87">
        <w:rPr>
          <w:rFonts w:ascii="Arial" w:hAnsi="Arial" w:cs="Arial"/>
          <w:sz w:val="24"/>
          <w:szCs w:val="24"/>
        </w:rPr>
        <w:t>о</w:t>
      </w:r>
      <w:r w:rsidRPr="003F2A87">
        <w:rPr>
          <w:rFonts w:ascii="Arial" w:hAnsi="Arial" w:cs="Arial"/>
          <w:spacing w:val="2"/>
          <w:sz w:val="24"/>
          <w:szCs w:val="24"/>
        </w:rPr>
        <w:t>о</w:t>
      </w:r>
      <w:r w:rsidRPr="003F2A87">
        <w:rPr>
          <w:rFonts w:ascii="Arial" w:hAnsi="Arial" w:cs="Arial"/>
          <w:sz w:val="24"/>
          <w:szCs w:val="24"/>
        </w:rPr>
        <w:t>т</w:t>
      </w:r>
      <w:r w:rsidRPr="003F2A87">
        <w:rPr>
          <w:rFonts w:ascii="Arial" w:hAnsi="Arial" w:cs="Arial"/>
          <w:spacing w:val="-1"/>
          <w:sz w:val="24"/>
          <w:szCs w:val="24"/>
        </w:rPr>
        <w:t>ве</w:t>
      </w:r>
      <w:r w:rsidRPr="003F2A87">
        <w:rPr>
          <w:rFonts w:ascii="Arial" w:hAnsi="Arial" w:cs="Arial"/>
          <w:sz w:val="24"/>
          <w:szCs w:val="24"/>
        </w:rPr>
        <w:t>т</w:t>
      </w:r>
      <w:r w:rsidRPr="003F2A87">
        <w:rPr>
          <w:rFonts w:ascii="Arial" w:hAnsi="Arial" w:cs="Arial"/>
          <w:spacing w:val="-1"/>
          <w:sz w:val="24"/>
          <w:szCs w:val="24"/>
        </w:rPr>
        <w:t>с</w:t>
      </w:r>
      <w:r w:rsidRPr="003F2A87">
        <w:rPr>
          <w:rFonts w:ascii="Arial" w:hAnsi="Arial" w:cs="Arial"/>
          <w:sz w:val="24"/>
          <w:szCs w:val="24"/>
        </w:rPr>
        <w:t>т</w:t>
      </w:r>
      <w:r w:rsidRPr="003F2A87">
        <w:rPr>
          <w:rFonts w:ascii="Arial" w:hAnsi="Arial" w:cs="Arial"/>
          <w:spacing w:val="-1"/>
          <w:sz w:val="24"/>
          <w:szCs w:val="24"/>
        </w:rPr>
        <w:t>в</w:t>
      </w:r>
      <w:r w:rsidRPr="003F2A87">
        <w:rPr>
          <w:rFonts w:ascii="Arial" w:hAnsi="Arial" w:cs="Arial"/>
          <w:spacing w:val="1"/>
          <w:sz w:val="24"/>
          <w:szCs w:val="24"/>
        </w:rPr>
        <w:t>и</w:t>
      </w:r>
      <w:r w:rsidRPr="003F2A87">
        <w:rPr>
          <w:rFonts w:ascii="Arial" w:hAnsi="Arial" w:cs="Arial"/>
          <w:sz w:val="24"/>
          <w:szCs w:val="24"/>
        </w:rPr>
        <w:t>и</w:t>
      </w:r>
      <w:r w:rsidRPr="003F2A87">
        <w:rPr>
          <w:rFonts w:ascii="Arial" w:hAnsi="Arial" w:cs="Arial"/>
          <w:spacing w:val="9"/>
          <w:sz w:val="24"/>
          <w:szCs w:val="24"/>
        </w:rPr>
        <w:t xml:space="preserve"> </w:t>
      </w:r>
      <w:r w:rsidRPr="003F2A87">
        <w:rPr>
          <w:rFonts w:ascii="Arial" w:hAnsi="Arial" w:cs="Arial"/>
          <w:sz w:val="24"/>
          <w:szCs w:val="24"/>
        </w:rPr>
        <w:t>с</w:t>
      </w:r>
      <w:r w:rsidRPr="003F2A87">
        <w:rPr>
          <w:rFonts w:ascii="Arial" w:hAnsi="Arial" w:cs="Arial"/>
          <w:spacing w:val="6"/>
          <w:sz w:val="24"/>
          <w:szCs w:val="24"/>
        </w:rPr>
        <w:t xml:space="preserve"> </w:t>
      </w:r>
      <w:r w:rsidRPr="003F2A87">
        <w:rPr>
          <w:rFonts w:ascii="Arial" w:hAnsi="Arial" w:cs="Arial"/>
          <w:sz w:val="24"/>
          <w:szCs w:val="24"/>
        </w:rPr>
        <w:t>СП</w:t>
      </w:r>
      <w:r w:rsidRPr="003F2A87">
        <w:rPr>
          <w:rFonts w:ascii="Arial" w:hAnsi="Arial" w:cs="Arial"/>
          <w:spacing w:val="7"/>
          <w:sz w:val="24"/>
          <w:szCs w:val="24"/>
        </w:rPr>
        <w:t xml:space="preserve"> </w:t>
      </w:r>
      <w:r w:rsidRPr="003F2A87">
        <w:rPr>
          <w:rFonts w:ascii="Arial" w:hAnsi="Arial" w:cs="Arial"/>
          <w:sz w:val="24"/>
          <w:szCs w:val="24"/>
        </w:rPr>
        <w:t>42.13</w:t>
      </w:r>
      <w:r w:rsidRPr="003F2A87">
        <w:rPr>
          <w:rFonts w:ascii="Arial" w:hAnsi="Arial" w:cs="Arial"/>
          <w:spacing w:val="2"/>
          <w:sz w:val="24"/>
          <w:szCs w:val="24"/>
        </w:rPr>
        <w:t>3</w:t>
      </w:r>
      <w:r w:rsidRPr="003F2A87">
        <w:rPr>
          <w:rFonts w:ascii="Arial" w:hAnsi="Arial" w:cs="Arial"/>
          <w:sz w:val="24"/>
          <w:szCs w:val="24"/>
        </w:rPr>
        <w:t>30.2016</w:t>
      </w:r>
      <w:r w:rsidRPr="003F2A87">
        <w:rPr>
          <w:rFonts w:ascii="Arial" w:hAnsi="Arial" w:cs="Arial"/>
          <w:spacing w:val="7"/>
          <w:sz w:val="24"/>
          <w:szCs w:val="24"/>
        </w:rPr>
        <w:t xml:space="preserve"> </w:t>
      </w:r>
      <w:r w:rsidRPr="003F2A87">
        <w:rPr>
          <w:rFonts w:ascii="Arial" w:hAnsi="Arial" w:cs="Arial"/>
          <w:spacing w:val="-1"/>
          <w:sz w:val="24"/>
          <w:szCs w:val="24"/>
        </w:rPr>
        <w:t>А</w:t>
      </w:r>
      <w:r w:rsidRPr="003F2A87">
        <w:rPr>
          <w:rFonts w:ascii="Arial" w:hAnsi="Arial" w:cs="Arial"/>
          <w:spacing w:val="1"/>
          <w:sz w:val="24"/>
          <w:szCs w:val="24"/>
        </w:rPr>
        <w:t>к</w:t>
      </w:r>
      <w:r w:rsidRPr="003F2A87">
        <w:rPr>
          <w:rFonts w:ascii="Arial" w:hAnsi="Arial" w:cs="Arial"/>
          <w:spacing w:val="3"/>
          <w:sz w:val="24"/>
          <w:szCs w:val="24"/>
        </w:rPr>
        <w:t>т</w:t>
      </w:r>
      <w:r w:rsidRPr="003F2A87">
        <w:rPr>
          <w:rFonts w:ascii="Arial" w:hAnsi="Arial" w:cs="Arial"/>
          <w:spacing w:val="-6"/>
          <w:sz w:val="24"/>
          <w:szCs w:val="24"/>
        </w:rPr>
        <w:t>у</w:t>
      </w:r>
      <w:r w:rsidRPr="003F2A87">
        <w:rPr>
          <w:rFonts w:ascii="Arial" w:hAnsi="Arial" w:cs="Arial"/>
          <w:spacing w:val="-1"/>
          <w:sz w:val="24"/>
          <w:szCs w:val="24"/>
        </w:rPr>
        <w:t>а</w:t>
      </w:r>
      <w:r w:rsidRPr="003F2A87">
        <w:rPr>
          <w:rFonts w:ascii="Arial" w:hAnsi="Arial" w:cs="Arial"/>
          <w:sz w:val="24"/>
          <w:szCs w:val="24"/>
        </w:rPr>
        <w:t>л</w:t>
      </w:r>
      <w:r w:rsidRPr="003F2A87">
        <w:rPr>
          <w:rFonts w:ascii="Arial" w:hAnsi="Arial" w:cs="Arial"/>
          <w:spacing w:val="1"/>
          <w:sz w:val="24"/>
          <w:szCs w:val="24"/>
        </w:rPr>
        <w:t>изи</w:t>
      </w:r>
      <w:r w:rsidRPr="003F2A87">
        <w:rPr>
          <w:rFonts w:ascii="Arial" w:hAnsi="Arial" w:cs="Arial"/>
          <w:sz w:val="24"/>
          <w:szCs w:val="24"/>
        </w:rPr>
        <w:t>ро</w:t>
      </w:r>
      <w:r w:rsidRPr="003F2A87">
        <w:rPr>
          <w:rFonts w:ascii="Arial" w:hAnsi="Arial" w:cs="Arial"/>
          <w:spacing w:val="-1"/>
          <w:sz w:val="24"/>
          <w:szCs w:val="24"/>
        </w:rPr>
        <w:t>ва</w:t>
      </w:r>
      <w:r w:rsidRPr="003F2A87">
        <w:rPr>
          <w:rFonts w:ascii="Arial" w:hAnsi="Arial" w:cs="Arial"/>
          <w:spacing w:val="1"/>
          <w:sz w:val="24"/>
          <w:szCs w:val="24"/>
        </w:rPr>
        <w:t>нн</w:t>
      </w:r>
      <w:r w:rsidRPr="003F2A87">
        <w:rPr>
          <w:rFonts w:ascii="Arial" w:hAnsi="Arial" w:cs="Arial"/>
          <w:spacing w:val="-1"/>
          <w:sz w:val="24"/>
          <w:szCs w:val="24"/>
        </w:rPr>
        <w:t>а</w:t>
      </w:r>
      <w:r w:rsidRPr="003F2A87">
        <w:rPr>
          <w:rFonts w:ascii="Arial" w:hAnsi="Arial" w:cs="Arial"/>
          <w:sz w:val="24"/>
          <w:szCs w:val="24"/>
        </w:rPr>
        <w:t>я</w:t>
      </w:r>
      <w:r w:rsidRPr="003F2A87">
        <w:rPr>
          <w:rFonts w:ascii="Arial" w:hAnsi="Arial" w:cs="Arial"/>
          <w:spacing w:val="8"/>
          <w:sz w:val="24"/>
          <w:szCs w:val="24"/>
        </w:rPr>
        <w:t xml:space="preserve"> </w:t>
      </w:r>
      <w:r w:rsidRPr="003F2A87">
        <w:rPr>
          <w:rFonts w:ascii="Arial" w:hAnsi="Arial" w:cs="Arial"/>
          <w:sz w:val="24"/>
          <w:szCs w:val="24"/>
        </w:rPr>
        <w:t>р</w:t>
      </w:r>
      <w:r w:rsidRPr="003F2A87">
        <w:rPr>
          <w:rFonts w:ascii="Arial" w:hAnsi="Arial" w:cs="Arial"/>
          <w:spacing w:val="-1"/>
          <w:sz w:val="24"/>
          <w:szCs w:val="24"/>
        </w:rPr>
        <w:t>е</w:t>
      </w:r>
      <w:r w:rsidRPr="003F2A87">
        <w:rPr>
          <w:rFonts w:ascii="Arial" w:hAnsi="Arial" w:cs="Arial"/>
          <w:sz w:val="24"/>
          <w:szCs w:val="24"/>
        </w:rPr>
        <w:t>д</w:t>
      </w:r>
      <w:r w:rsidRPr="003F2A87">
        <w:rPr>
          <w:rFonts w:ascii="Arial" w:hAnsi="Arial" w:cs="Arial"/>
          <w:spacing w:val="-1"/>
          <w:sz w:val="24"/>
          <w:szCs w:val="24"/>
        </w:rPr>
        <w:t>а</w:t>
      </w:r>
      <w:r w:rsidRPr="003F2A87">
        <w:rPr>
          <w:rFonts w:ascii="Arial" w:hAnsi="Arial" w:cs="Arial"/>
          <w:spacing w:val="1"/>
          <w:sz w:val="24"/>
          <w:szCs w:val="24"/>
        </w:rPr>
        <w:t>кци</w:t>
      </w:r>
      <w:r w:rsidRPr="003F2A87">
        <w:rPr>
          <w:rFonts w:ascii="Arial" w:hAnsi="Arial" w:cs="Arial"/>
          <w:sz w:val="24"/>
          <w:szCs w:val="24"/>
        </w:rPr>
        <w:t>я</w:t>
      </w:r>
      <w:r w:rsidRPr="003F2A87">
        <w:rPr>
          <w:rFonts w:ascii="Arial" w:hAnsi="Arial" w:cs="Arial"/>
          <w:spacing w:val="8"/>
          <w:sz w:val="24"/>
          <w:szCs w:val="24"/>
        </w:rPr>
        <w:t xml:space="preserve"> </w:t>
      </w:r>
      <w:r w:rsidRPr="003F2A87">
        <w:rPr>
          <w:rFonts w:ascii="Arial" w:hAnsi="Arial" w:cs="Arial"/>
          <w:sz w:val="24"/>
          <w:szCs w:val="24"/>
        </w:rPr>
        <w:t>С</w:t>
      </w:r>
      <w:r w:rsidRPr="003F2A87">
        <w:rPr>
          <w:rFonts w:ascii="Arial" w:hAnsi="Arial" w:cs="Arial"/>
          <w:spacing w:val="-1"/>
          <w:sz w:val="24"/>
          <w:szCs w:val="24"/>
        </w:rPr>
        <w:t>Н</w:t>
      </w:r>
      <w:r w:rsidRPr="003F2A87">
        <w:rPr>
          <w:rFonts w:ascii="Arial" w:hAnsi="Arial" w:cs="Arial"/>
          <w:spacing w:val="1"/>
          <w:sz w:val="24"/>
          <w:szCs w:val="24"/>
        </w:rPr>
        <w:t>и</w:t>
      </w:r>
      <w:r w:rsidRPr="003F2A87">
        <w:rPr>
          <w:rFonts w:ascii="Arial" w:hAnsi="Arial" w:cs="Arial"/>
          <w:sz w:val="24"/>
          <w:szCs w:val="24"/>
        </w:rPr>
        <w:t>П</w:t>
      </w:r>
      <w:r w:rsidRPr="003F2A87">
        <w:rPr>
          <w:rFonts w:ascii="Arial" w:hAnsi="Arial" w:cs="Arial"/>
          <w:spacing w:val="7"/>
          <w:sz w:val="24"/>
          <w:szCs w:val="24"/>
        </w:rPr>
        <w:t xml:space="preserve"> </w:t>
      </w:r>
      <w:r w:rsidRPr="003F2A87">
        <w:rPr>
          <w:rFonts w:ascii="Arial" w:hAnsi="Arial" w:cs="Arial"/>
          <w:sz w:val="24"/>
          <w:szCs w:val="24"/>
        </w:rPr>
        <w:t>2.07.01-</w:t>
      </w:r>
      <w:r w:rsidRPr="003F2A87">
        <w:rPr>
          <w:rFonts w:ascii="Arial" w:hAnsi="Arial" w:cs="Arial"/>
          <w:w w:val="99"/>
          <w:sz w:val="24"/>
          <w:szCs w:val="24"/>
        </w:rPr>
        <w:t xml:space="preserve"> </w:t>
      </w:r>
      <w:r w:rsidRPr="003F2A87">
        <w:rPr>
          <w:rFonts w:ascii="Arial" w:hAnsi="Arial" w:cs="Arial"/>
          <w:sz w:val="24"/>
          <w:szCs w:val="24"/>
        </w:rPr>
        <w:t>89*.</w:t>
      </w:r>
      <w:r w:rsidRPr="003F2A87">
        <w:rPr>
          <w:rFonts w:ascii="Arial" w:hAnsi="Arial" w:cs="Arial"/>
          <w:spacing w:val="19"/>
          <w:sz w:val="24"/>
          <w:szCs w:val="24"/>
        </w:rPr>
        <w:t xml:space="preserve"> </w:t>
      </w:r>
      <w:r w:rsidRPr="003F2A87">
        <w:rPr>
          <w:rFonts w:ascii="Arial" w:hAnsi="Arial" w:cs="Arial"/>
          <w:spacing w:val="-11"/>
          <w:sz w:val="24"/>
          <w:szCs w:val="24"/>
        </w:rPr>
        <w:t>«</w:t>
      </w:r>
      <w:r w:rsidRPr="003F2A87">
        <w:rPr>
          <w:rFonts w:ascii="Arial" w:hAnsi="Arial" w:cs="Arial"/>
          <w:sz w:val="24"/>
          <w:szCs w:val="24"/>
        </w:rPr>
        <w:t>Г</w:t>
      </w:r>
      <w:r w:rsidRPr="003F2A87">
        <w:rPr>
          <w:rFonts w:ascii="Arial" w:hAnsi="Arial" w:cs="Arial"/>
          <w:spacing w:val="2"/>
          <w:sz w:val="24"/>
          <w:szCs w:val="24"/>
        </w:rPr>
        <w:t>р</w:t>
      </w:r>
      <w:r w:rsidRPr="003F2A87">
        <w:rPr>
          <w:rFonts w:ascii="Arial" w:hAnsi="Arial" w:cs="Arial"/>
          <w:spacing w:val="-1"/>
          <w:sz w:val="24"/>
          <w:szCs w:val="24"/>
        </w:rPr>
        <w:t>а</w:t>
      </w:r>
      <w:r w:rsidRPr="003F2A87">
        <w:rPr>
          <w:rFonts w:ascii="Arial" w:hAnsi="Arial" w:cs="Arial"/>
          <w:sz w:val="24"/>
          <w:szCs w:val="24"/>
        </w:rPr>
        <w:t>до</w:t>
      </w:r>
      <w:r w:rsidRPr="003F2A87">
        <w:rPr>
          <w:rFonts w:ascii="Arial" w:hAnsi="Arial" w:cs="Arial"/>
          <w:spacing w:val="-1"/>
          <w:sz w:val="24"/>
          <w:szCs w:val="24"/>
        </w:rPr>
        <w:t>с</w:t>
      </w:r>
      <w:r w:rsidRPr="003F2A87">
        <w:rPr>
          <w:rFonts w:ascii="Arial" w:hAnsi="Arial" w:cs="Arial"/>
          <w:sz w:val="24"/>
          <w:szCs w:val="24"/>
        </w:rPr>
        <w:t>тро</w:t>
      </w:r>
      <w:r w:rsidRPr="003F2A87">
        <w:rPr>
          <w:rFonts w:ascii="Arial" w:hAnsi="Arial" w:cs="Arial"/>
          <w:spacing w:val="1"/>
          <w:sz w:val="24"/>
          <w:szCs w:val="24"/>
        </w:rPr>
        <w:t>и</w:t>
      </w:r>
      <w:r w:rsidRPr="003F2A87">
        <w:rPr>
          <w:rFonts w:ascii="Arial" w:hAnsi="Arial" w:cs="Arial"/>
          <w:sz w:val="24"/>
          <w:szCs w:val="24"/>
        </w:rPr>
        <w:t>т</w:t>
      </w:r>
      <w:r w:rsidRPr="003F2A87">
        <w:rPr>
          <w:rFonts w:ascii="Arial" w:hAnsi="Arial" w:cs="Arial"/>
          <w:spacing w:val="-1"/>
          <w:sz w:val="24"/>
          <w:szCs w:val="24"/>
        </w:rPr>
        <w:t>е</w:t>
      </w:r>
      <w:r w:rsidRPr="003F2A87">
        <w:rPr>
          <w:rFonts w:ascii="Arial" w:hAnsi="Arial" w:cs="Arial"/>
          <w:sz w:val="24"/>
          <w:szCs w:val="24"/>
        </w:rPr>
        <w:t>л</w:t>
      </w:r>
      <w:r w:rsidRPr="003F2A87">
        <w:rPr>
          <w:rFonts w:ascii="Arial" w:hAnsi="Arial" w:cs="Arial"/>
          <w:spacing w:val="1"/>
          <w:sz w:val="24"/>
          <w:szCs w:val="24"/>
        </w:rPr>
        <w:t>ь</w:t>
      </w:r>
      <w:r w:rsidRPr="003F2A87">
        <w:rPr>
          <w:rFonts w:ascii="Arial" w:hAnsi="Arial" w:cs="Arial"/>
          <w:spacing w:val="-1"/>
          <w:sz w:val="24"/>
          <w:szCs w:val="24"/>
        </w:rPr>
        <w:t>с</w:t>
      </w:r>
      <w:r w:rsidRPr="003F2A87">
        <w:rPr>
          <w:rFonts w:ascii="Arial" w:hAnsi="Arial" w:cs="Arial"/>
          <w:sz w:val="24"/>
          <w:szCs w:val="24"/>
        </w:rPr>
        <w:t>т</w:t>
      </w:r>
      <w:r w:rsidRPr="003F2A87">
        <w:rPr>
          <w:rFonts w:ascii="Arial" w:hAnsi="Arial" w:cs="Arial"/>
          <w:spacing w:val="-1"/>
          <w:sz w:val="24"/>
          <w:szCs w:val="24"/>
        </w:rPr>
        <w:t>в</w:t>
      </w:r>
      <w:r w:rsidRPr="003F2A87">
        <w:rPr>
          <w:rFonts w:ascii="Arial" w:hAnsi="Arial" w:cs="Arial"/>
          <w:sz w:val="24"/>
          <w:szCs w:val="24"/>
        </w:rPr>
        <w:t>о.</w:t>
      </w:r>
      <w:r w:rsidRPr="003F2A87">
        <w:rPr>
          <w:rFonts w:ascii="Arial" w:hAnsi="Arial" w:cs="Arial"/>
          <w:spacing w:val="16"/>
          <w:sz w:val="24"/>
          <w:szCs w:val="24"/>
        </w:rPr>
        <w:t xml:space="preserve"> </w:t>
      </w:r>
      <w:r w:rsidRPr="003F2A87">
        <w:rPr>
          <w:rFonts w:ascii="Arial" w:hAnsi="Arial" w:cs="Arial"/>
          <w:spacing w:val="-1"/>
          <w:sz w:val="24"/>
          <w:szCs w:val="24"/>
        </w:rPr>
        <w:t>П</w:t>
      </w:r>
      <w:r w:rsidRPr="003F2A87">
        <w:rPr>
          <w:rFonts w:ascii="Arial" w:hAnsi="Arial" w:cs="Arial"/>
          <w:sz w:val="24"/>
          <w:szCs w:val="24"/>
        </w:rPr>
        <w:t>л</w:t>
      </w:r>
      <w:r w:rsidRPr="003F2A87">
        <w:rPr>
          <w:rFonts w:ascii="Arial" w:hAnsi="Arial" w:cs="Arial"/>
          <w:spacing w:val="-1"/>
          <w:sz w:val="24"/>
          <w:szCs w:val="24"/>
        </w:rPr>
        <w:t>а</w:t>
      </w:r>
      <w:r w:rsidRPr="003F2A87">
        <w:rPr>
          <w:rFonts w:ascii="Arial" w:hAnsi="Arial" w:cs="Arial"/>
          <w:spacing w:val="1"/>
          <w:sz w:val="24"/>
          <w:szCs w:val="24"/>
        </w:rPr>
        <w:t>ни</w:t>
      </w:r>
      <w:r w:rsidRPr="003F2A87">
        <w:rPr>
          <w:rFonts w:ascii="Arial" w:hAnsi="Arial" w:cs="Arial"/>
          <w:sz w:val="24"/>
          <w:szCs w:val="24"/>
        </w:rPr>
        <w:t>ро</w:t>
      </w:r>
      <w:r w:rsidRPr="003F2A87">
        <w:rPr>
          <w:rFonts w:ascii="Arial" w:hAnsi="Arial" w:cs="Arial"/>
          <w:spacing w:val="-1"/>
          <w:sz w:val="24"/>
          <w:szCs w:val="24"/>
        </w:rPr>
        <w:t>в</w:t>
      </w:r>
      <w:r w:rsidRPr="003F2A87">
        <w:rPr>
          <w:rFonts w:ascii="Arial" w:hAnsi="Arial" w:cs="Arial"/>
          <w:spacing w:val="1"/>
          <w:sz w:val="24"/>
          <w:szCs w:val="24"/>
        </w:rPr>
        <w:t>к</w:t>
      </w:r>
      <w:r w:rsidRPr="003F2A87">
        <w:rPr>
          <w:rFonts w:ascii="Arial" w:hAnsi="Arial" w:cs="Arial"/>
          <w:sz w:val="24"/>
          <w:szCs w:val="24"/>
        </w:rPr>
        <w:t>а</w:t>
      </w:r>
      <w:r w:rsidRPr="003F2A87">
        <w:rPr>
          <w:rFonts w:ascii="Arial" w:hAnsi="Arial" w:cs="Arial"/>
          <w:spacing w:val="12"/>
          <w:sz w:val="24"/>
          <w:szCs w:val="24"/>
        </w:rPr>
        <w:t xml:space="preserve"> </w:t>
      </w:r>
      <w:r w:rsidRPr="003F2A87">
        <w:rPr>
          <w:rFonts w:ascii="Arial" w:hAnsi="Arial" w:cs="Arial"/>
          <w:sz w:val="24"/>
          <w:szCs w:val="24"/>
        </w:rPr>
        <w:t>и</w:t>
      </w:r>
      <w:r w:rsidRPr="003F2A87">
        <w:rPr>
          <w:rFonts w:ascii="Arial" w:hAnsi="Arial" w:cs="Arial"/>
          <w:spacing w:val="16"/>
          <w:sz w:val="24"/>
          <w:szCs w:val="24"/>
        </w:rPr>
        <w:t xml:space="preserve"> </w:t>
      </w:r>
      <w:r w:rsidRPr="003F2A87">
        <w:rPr>
          <w:rFonts w:ascii="Arial" w:hAnsi="Arial" w:cs="Arial"/>
          <w:spacing w:val="1"/>
          <w:sz w:val="24"/>
          <w:szCs w:val="24"/>
        </w:rPr>
        <w:t>з</w:t>
      </w:r>
      <w:r w:rsidRPr="003F2A87">
        <w:rPr>
          <w:rFonts w:ascii="Arial" w:hAnsi="Arial" w:cs="Arial"/>
          <w:spacing w:val="-1"/>
          <w:sz w:val="24"/>
          <w:szCs w:val="24"/>
        </w:rPr>
        <w:t>ас</w:t>
      </w:r>
      <w:r w:rsidRPr="003F2A87">
        <w:rPr>
          <w:rFonts w:ascii="Arial" w:hAnsi="Arial" w:cs="Arial"/>
          <w:spacing w:val="-2"/>
          <w:sz w:val="24"/>
          <w:szCs w:val="24"/>
        </w:rPr>
        <w:t>т</w:t>
      </w:r>
      <w:r w:rsidRPr="003F2A87">
        <w:rPr>
          <w:rFonts w:ascii="Arial" w:hAnsi="Arial" w:cs="Arial"/>
          <w:sz w:val="24"/>
          <w:szCs w:val="24"/>
        </w:rPr>
        <w:t>ро</w:t>
      </w:r>
      <w:r w:rsidRPr="003F2A87">
        <w:rPr>
          <w:rFonts w:ascii="Arial" w:hAnsi="Arial" w:cs="Arial"/>
          <w:spacing w:val="1"/>
          <w:sz w:val="24"/>
          <w:szCs w:val="24"/>
        </w:rPr>
        <w:t>йк</w:t>
      </w:r>
      <w:r w:rsidRPr="003F2A87">
        <w:rPr>
          <w:rFonts w:ascii="Arial" w:hAnsi="Arial" w:cs="Arial"/>
          <w:sz w:val="24"/>
          <w:szCs w:val="24"/>
        </w:rPr>
        <w:t>а</w:t>
      </w:r>
      <w:r w:rsidRPr="003F2A87">
        <w:rPr>
          <w:rFonts w:ascii="Arial" w:hAnsi="Arial" w:cs="Arial"/>
          <w:spacing w:val="15"/>
          <w:sz w:val="24"/>
          <w:szCs w:val="24"/>
        </w:rPr>
        <w:t xml:space="preserve"> </w:t>
      </w:r>
      <w:r w:rsidRPr="003F2A87">
        <w:rPr>
          <w:rFonts w:ascii="Arial" w:hAnsi="Arial" w:cs="Arial"/>
          <w:sz w:val="24"/>
          <w:szCs w:val="24"/>
        </w:rPr>
        <w:t>городск</w:t>
      </w:r>
      <w:r w:rsidRPr="003F2A87">
        <w:rPr>
          <w:rFonts w:ascii="Arial" w:hAnsi="Arial" w:cs="Arial"/>
          <w:spacing w:val="-2"/>
          <w:sz w:val="24"/>
          <w:szCs w:val="24"/>
        </w:rPr>
        <w:t>и</w:t>
      </w:r>
      <w:r w:rsidRPr="003F2A87">
        <w:rPr>
          <w:rFonts w:ascii="Arial" w:hAnsi="Arial" w:cs="Arial"/>
          <w:sz w:val="24"/>
          <w:szCs w:val="24"/>
        </w:rPr>
        <w:t>х</w:t>
      </w:r>
      <w:r w:rsidRPr="003F2A87">
        <w:rPr>
          <w:rFonts w:ascii="Arial" w:hAnsi="Arial" w:cs="Arial"/>
          <w:spacing w:val="16"/>
          <w:sz w:val="24"/>
          <w:szCs w:val="24"/>
        </w:rPr>
        <w:t xml:space="preserve"> </w:t>
      </w:r>
      <w:r w:rsidRPr="003F2A87">
        <w:rPr>
          <w:rFonts w:ascii="Arial" w:hAnsi="Arial" w:cs="Arial"/>
          <w:sz w:val="24"/>
          <w:szCs w:val="24"/>
        </w:rPr>
        <w:t>и</w:t>
      </w:r>
      <w:r w:rsidRPr="003F2A87">
        <w:rPr>
          <w:rFonts w:ascii="Arial" w:hAnsi="Arial" w:cs="Arial"/>
          <w:spacing w:val="14"/>
          <w:sz w:val="24"/>
          <w:szCs w:val="24"/>
        </w:rPr>
        <w:t xml:space="preserve"> </w:t>
      </w:r>
      <w:r w:rsidRPr="003F2A87">
        <w:rPr>
          <w:rFonts w:ascii="Arial" w:hAnsi="Arial" w:cs="Arial"/>
          <w:spacing w:val="-1"/>
          <w:sz w:val="24"/>
          <w:szCs w:val="24"/>
        </w:rPr>
        <w:t>се</w:t>
      </w:r>
      <w:r w:rsidRPr="003F2A87">
        <w:rPr>
          <w:rFonts w:ascii="Arial" w:hAnsi="Arial" w:cs="Arial"/>
          <w:sz w:val="24"/>
          <w:szCs w:val="24"/>
        </w:rPr>
        <w:t>л</w:t>
      </w:r>
      <w:r w:rsidRPr="003F2A87">
        <w:rPr>
          <w:rFonts w:ascii="Arial" w:hAnsi="Arial" w:cs="Arial"/>
          <w:spacing w:val="1"/>
          <w:sz w:val="24"/>
          <w:szCs w:val="24"/>
        </w:rPr>
        <w:t>ь</w:t>
      </w:r>
      <w:r w:rsidRPr="003F2A87">
        <w:rPr>
          <w:rFonts w:ascii="Arial" w:hAnsi="Arial" w:cs="Arial"/>
          <w:spacing w:val="-1"/>
          <w:sz w:val="24"/>
          <w:szCs w:val="24"/>
        </w:rPr>
        <w:t>с</w:t>
      </w:r>
      <w:r w:rsidRPr="003F2A87">
        <w:rPr>
          <w:rFonts w:ascii="Arial" w:hAnsi="Arial" w:cs="Arial"/>
          <w:spacing w:val="1"/>
          <w:sz w:val="24"/>
          <w:szCs w:val="24"/>
        </w:rPr>
        <w:t>к</w:t>
      </w:r>
      <w:r w:rsidRPr="003F2A87">
        <w:rPr>
          <w:rFonts w:ascii="Arial" w:hAnsi="Arial" w:cs="Arial"/>
          <w:spacing w:val="-2"/>
          <w:sz w:val="24"/>
          <w:szCs w:val="24"/>
        </w:rPr>
        <w:t>и</w:t>
      </w:r>
      <w:r w:rsidRPr="003F2A87">
        <w:rPr>
          <w:rFonts w:ascii="Arial" w:hAnsi="Arial" w:cs="Arial"/>
          <w:sz w:val="24"/>
          <w:szCs w:val="24"/>
        </w:rPr>
        <w:t>х</w:t>
      </w:r>
      <w:r w:rsidRPr="003F2A87">
        <w:rPr>
          <w:rFonts w:ascii="Arial" w:hAnsi="Arial" w:cs="Arial"/>
          <w:spacing w:val="16"/>
          <w:sz w:val="24"/>
          <w:szCs w:val="24"/>
        </w:rPr>
        <w:t xml:space="preserve"> </w:t>
      </w:r>
      <w:r w:rsidRPr="003F2A87">
        <w:rPr>
          <w:rFonts w:ascii="Arial" w:hAnsi="Arial" w:cs="Arial"/>
          <w:spacing w:val="1"/>
          <w:sz w:val="24"/>
          <w:szCs w:val="24"/>
        </w:rPr>
        <w:t>п</w:t>
      </w:r>
      <w:r w:rsidRPr="003F2A87">
        <w:rPr>
          <w:rFonts w:ascii="Arial" w:hAnsi="Arial" w:cs="Arial"/>
          <w:sz w:val="24"/>
          <w:szCs w:val="24"/>
        </w:rPr>
        <w:t>о</w:t>
      </w:r>
      <w:r w:rsidRPr="003F2A87">
        <w:rPr>
          <w:rFonts w:ascii="Arial" w:hAnsi="Arial" w:cs="Arial"/>
          <w:spacing w:val="-1"/>
          <w:sz w:val="24"/>
          <w:szCs w:val="24"/>
        </w:rPr>
        <w:t>се</w:t>
      </w:r>
      <w:r w:rsidRPr="003F2A87">
        <w:rPr>
          <w:rFonts w:ascii="Arial" w:hAnsi="Arial" w:cs="Arial"/>
          <w:sz w:val="24"/>
          <w:szCs w:val="24"/>
        </w:rPr>
        <w:t>л</w:t>
      </w:r>
      <w:r w:rsidRPr="003F2A87">
        <w:rPr>
          <w:rFonts w:ascii="Arial" w:hAnsi="Arial" w:cs="Arial"/>
          <w:spacing w:val="-1"/>
          <w:sz w:val="24"/>
          <w:szCs w:val="24"/>
        </w:rPr>
        <w:t>е</w:t>
      </w:r>
      <w:r w:rsidRPr="003F2A87">
        <w:rPr>
          <w:rFonts w:ascii="Arial" w:hAnsi="Arial" w:cs="Arial"/>
          <w:spacing w:val="1"/>
          <w:sz w:val="24"/>
          <w:szCs w:val="24"/>
        </w:rPr>
        <w:t>ни</w:t>
      </w:r>
      <w:r w:rsidRPr="003F2A87">
        <w:rPr>
          <w:rFonts w:ascii="Arial" w:hAnsi="Arial" w:cs="Arial"/>
          <w:spacing w:val="3"/>
          <w:sz w:val="24"/>
          <w:szCs w:val="24"/>
        </w:rPr>
        <w:t>й</w:t>
      </w:r>
      <w:r w:rsidRPr="003F2A87">
        <w:rPr>
          <w:rFonts w:ascii="Arial" w:hAnsi="Arial" w:cs="Arial"/>
          <w:sz w:val="24"/>
          <w:szCs w:val="24"/>
        </w:rPr>
        <w:t>»</w:t>
      </w:r>
      <w:r w:rsidRPr="003F2A87">
        <w:rPr>
          <w:rFonts w:ascii="Arial" w:hAnsi="Arial" w:cs="Arial"/>
          <w:spacing w:val="8"/>
          <w:sz w:val="24"/>
          <w:szCs w:val="24"/>
        </w:rPr>
        <w:t xml:space="preserve"> </w:t>
      </w:r>
      <w:r w:rsidRPr="003F2A87">
        <w:rPr>
          <w:rFonts w:ascii="Arial" w:hAnsi="Arial" w:cs="Arial"/>
          <w:spacing w:val="-1"/>
          <w:sz w:val="24"/>
          <w:szCs w:val="24"/>
        </w:rPr>
        <w:t>(</w:t>
      </w:r>
      <w:r w:rsidRPr="003F2A87">
        <w:rPr>
          <w:rFonts w:ascii="Arial" w:hAnsi="Arial" w:cs="Arial"/>
          <w:spacing w:val="1"/>
          <w:sz w:val="24"/>
          <w:szCs w:val="24"/>
        </w:rPr>
        <w:t>п</w:t>
      </w:r>
      <w:r w:rsidRPr="003F2A87">
        <w:rPr>
          <w:rFonts w:ascii="Arial" w:hAnsi="Arial" w:cs="Arial"/>
          <w:sz w:val="24"/>
          <w:szCs w:val="24"/>
        </w:rPr>
        <w:t>р</w:t>
      </w:r>
      <w:r w:rsidRPr="003F2A87">
        <w:rPr>
          <w:rFonts w:ascii="Arial" w:hAnsi="Arial" w:cs="Arial"/>
          <w:spacing w:val="1"/>
          <w:sz w:val="24"/>
          <w:szCs w:val="24"/>
        </w:rPr>
        <w:t>и</w:t>
      </w:r>
      <w:r w:rsidRPr="003F2A87">
        <w:rPr>
          <w:rFonts w:ascii="Arial" w:hAnsi="Arial" w:cs="Arial"/>
          <w:sz w:val="24"/>
          <w:szCs w:val="24"/>
        </w:rPr>
        <w:t>ло</w:t>
      </w:r>
      <w:r w:rsidRPr="003F2A87">
        <w:rPr>
          <w:rFonts w:ascii="Arial" w:hAnsi="Arial" w:cs="Arial"/>
          <w:spacing w:val="-1"/>
          <w:sz w:val="24"/>
          <w:szCs w:val="24"/>
        </w:rPr>
        <w:t>же</w:t>
      </w:r>
      <w:r w:rsidRPr="003F2A87">
        <w:rPr>
          <w:rFonts w:ascii="Arial" w:hAnsi="Arial" w:cs="Arial"/>
          <w:spacing w:val="-2"/>
          <w:sz w:val="24"/>
          <w:szCs w:val="24"/>
        </w:rPr>
        <w:t>н</w:t>
      </w:r>
      <w:r w:rsidRPr="003F2A87">
        <w:rPr>
          <w:rFonts w:ascii="Arial" w:hAnsi="Arial" w:cs="Arial"/>
          <w:spacing w:val="1"/>
          <w:sz w:val="24"/>
          <w:szCs w:val="24"/>
        </w:rPr>
        <w:t>и</w:t>
      </w:r>
      <w:r w:rsidRPr="003F2A87">
        <w:rPr>
          <w:rFonts w:ascii="Arial" w:hAnsi="Arial" w:cs="Arial"/>
          <w:sz w:val="24"/>
          <w:szCs w:val="24"/>
        </w:rPr>
        <w:t>е</w:t>
      </w:r>
      <w:r w:rsidRPr="003F2A87">
        <w:rPr>
          <w:rFonts w:ascii="Arial" w:hAnsi="Arial" w:cs="Arial"/>
          <w:spacing w:val="23"/>
          <w:sz w:val="24"/>
          <w:szCs w:val="24"/>
        </w:rPr>
        <w:t xml:space="preserve"> </w:t>
      </w:r>
      <w:r w:rsidRPr="003F2A87">
        <w:rPr>
          <w:rFonts w:ascii="Arial" w:hAnsi="Arial" w:cs="Arial"/>
          <w:spacing w:val="1"/>
          <w:sz w:val="24"/>
          <w:szCs w:val="24"/>
        </w:rPr>
        <w:t>Д</w:t>
      </w:r>
      <w:r w:rsidRPr="003F2A87">
        <w:rPr>
          <w:rFonts w:ascii="Arial" w:hAnsi="Arial" w:cs="Arial"/>
          <w:spacing w:val="-1"/>
          <w:sz w:val="24"/>
          <w:szCs w:val="24"/>
        </w:rPr>
        <w:t>)</w:t>
      </w:r>
      <w:r w:rsidRPr="003F2A87">
        <w:rPr>
          <w:rFonts w:ascii="Arial" w:hAnsi="Arial" w:cs="Arial"/>
          <w:spacing w:val="25"/>
          <w:sz w:val="24"/>
          <w:szCs w:val="24"/>
        </w:rPr>
        <w:t xml:space="preserve"> </w:t>
      </w:r>
      <w:r w:rsidRPr="003F2A87">
        <w:rPr>
          <w:rFonts w:ascii="Arial" w:hAnsi="Arial" w:cs="Arial"/>
          <w:sz w:val="24"/>
          <w:szCs w:val="24"/>
        </w:rPr>
        <w:t>и</w:t>
      </w:r>
      <w:r w:rsidRPr="003F2A87">
        <w:rPr>
          <w:rFonts w:ascii="Arial" w:hAnsi="Arial" w:cs="Arial"/>
          <w:spacing w:val="19"/>
          <w:sz w:val="24"/>
          <w:szCs w:val="24"/>
        </w:rPr>
        <w:t xml:space="preserve"> </w:t>
      </w:r>
      <w:r w:rsidRPr="003F2A87">
        <w:rPr>
          <w:rFonts w:ascii="Arial" w:hAnsi="Arial" w:cs="Arial"/>
          <w:spacing w:val="1"/>
          <w:sz w:val="24"/>
          <w:szCs w:val="24"/>
        </w:rPr>
        <w:t>ин</w:t>
      </w:r>
      <w:r w:rsidRPr="003F2A87">
        <w:rPr>
          <w:rFonts w:ascii="Arial" w:hAnsi="Arial" w:cs="Arial"/>
          <w:spacing w:val="-1"/>
          <w:sz w:val="24"/>
          <w:szCs w:val="24"/>
        </w:rPr>
        <w:t>ым</w:t>
      </w:r>
      <w:r w:rsidRPr="003F2A87">
        <w:rPr>
          <w:rFonts w:ascii="Arial" w:hAnsi="Arial" w:cs="Arial"/>
          <w:sz w:val="24"/>
          <w:szCs w:val="24"/>
        </w:rPr>
        <w:t>и</w:t>
      </w:r>
      <w:r w:rsidRPr="003F2A87">
        <w:rPr>
          <w:rFonts w:ascii="Arial" w:hAnsi="Arial" w:cs="Arial"/>
          <w:spacing w:val="19"/>
          <w:sz w:val="24"/>
          <w:szCs w:val="24"/>
        </w:rPr>
        <w:t xml:space="preserve"> </w:t>
      </w:r>
      <w:r w:rsidRPr="003F2A87">
        <w:rPr>
          <w:rFonts w:ascii="Arial" w:hAnsi="Arial" w:cs="Arial"/>
          <w:spacing w:val="1"/>
          <w:sz w:val="24"/>
          <w:szCs w:val="24"/>
        </w:rPr>
        <w:t>н</w:t>
      </w:r>
      <w:r w:rsidRPr="003F2A87">
        <w:rPr>
          <w:rFonts w:ascii="Arial" w:hAnsi="Arial" w:cs="Arial"/>
          <w:spacing w:val="-1"/>
          <w:sz w:val="24"/>
          <w:szCs w:val="24"/>
        </w:rPr>
        <w:t>о</w:t>
      </w:r>
      <w:r w:rsidRPr="003F2A87">
        <w:rPr>
          <w:rFonts w:ascii="Arial" w:hAnsi="Arial" w:cs="Arial"/>
          <w:sz w:val="24"/>
          <w:szCs w:val="24"/>
        </w:rPr>
        <w:t>р</w:t>
      </w:r>
      <w:r w:rsidRPr="003F2A87">
        <w:rPr>
          <w:rFonts w:ascii="Arial" w:hAnsi="Arial" w:cs="Arial"/>
          <w:spacing w:val="-1"/>
          <w:sz w:val="24"/>
          <w:szCs w:val="24"/>
        </w:rPr>
        <w:t>ма</w:t>
      </w:r>
      <w:r w:rsidRPr="003F2A87">
        <w:rPr>
          <w:rFonts w:ascii="Arial" w:hAnsi="Arial" w:cs="Arial"/>
          <w:spacing w:val="-2"/>
          <w:sz w:val="24"/>
          <w:szCs w:val="24"/>
        </w:rPr>
        <w:t>т</w:t>
      </w:r>
      <w:r w:rsidRPr="003F2A87">
        <w:rPr>
          <w:rFonts w:ascii="Arial" w:hAnsi="Arial" w:cs="Arial"/>
          <w:spacing w:val="1"/>
          <w:sz w:val="24"/>
          <w:szCs w:val="24"/>
        </w:rPr>
        <w:t>и</w:t>
      </w:r>
      <w:r w:rsidRPr="003F2A87">
        <w:rPr>
          <w:rFonts w:ascii="Arial" w:hAnsi="Arial" w:cs="Arial"/>
          <w:spacing w:val="-1"/>
          <w:sz w:val="24"/>
          <w:szCs w:val="24"/>
        </w:rPr>
        <w:t>в</w:t>
      </w:r>
      <w:r w:rsidRPr="003F2A87">
        <w:rPr>
          <w:rFonts w:ascii="Arial" w:hAnsi="Arial" w:cs="Arial"/>
          <w:spacing w:val="1"/>
          <w:sz w:val="24"/>
          <w:szCs w:val="24"/>
        </w:rPr>
        <w:t>н</w:t>
      </w:r>
      <w:r w:rsidRPr="003F2A87">
        <w:rPr>
          <w:rFonts w:ascii="Arial" w:hAnsi="Arial" w:cs="Arial"/>
          <w:spacing w:val="-1"/>
          <w:sz w:val="24"/>
          <w:szCs w:val="24"/>
        </w:rPr>
        <w:t>ым</w:t>
      </w:r>
      <w:r w:rsidRPr="003F2A87">
        <w:rPr>
          <w:rFonts w:ascii="Arial" w:hAnsi="Arial" w:cs="Arial"/>
          <w:sz w:val="24"/>
          <w:szCs w:val="24"/>
        </w:rPr>
        <w:t>и</w:t>
      </w:r>
      <w:r w:rsidRPr="003F2A87">
        <w:rPr>
          <w:rFonts w:ascii="Arial" w:hAnsi="Arial" w:cs="Arial"/>
          <w:w w:val="99"/>
          <w:sz w:val="24"/>
          <w:szCs w:val="24"/>
        </w:rPr>
        <w:t xml:space="preserve"> </w:t>
      </w:r>
      <w:r w:rsidRPr="003F2A87">
        <w:rPr>
          <w:rFonts w:ascii="Arial" w:hAnsi="Arial" w:cs="Arial"/>
          <w:sz w:val="24"/>
          <w:szCs w:val="24"/>
        </w:rPr>
        <w:t>до</w:t>
      </w:r>
      <w:r w:rsidRPr="003F2A87">
        <w:rPr>
          <w:rFonts w:ascii="Arial" w:hAnsi="Arial" w:cs="Arial"/>
          <w:spacing w:val="3"/>
          <w:sz w:val="24"/>
          <w:szCs w:val="24"/>
        </w:rPr>
        <w:t>к</w:t>
      </w:r>
      <w:r w:rsidRPr="003F2A87">
        <w:rPr>
          <w:rFonts w:ascii="Arial" w:hAnsi="Arial" w:cs="Arial"/>
          <w:spacing w:val="-6"/>
          <w:sz w:val="24"/>
          <w:szCs w:val="24"/>
        </w:rPr>
        <w:t>у</w:t>
      </w:r>
      <w:r w:rsidRPr="003F2A87">
        <w:rPr>
          <w:rFonts w:ascii="Arial" w:hAnsi="Arial" w:cs="Arial"/>
          <w:spacing w:val="-1"/>
          <w:sz w:val="24"/>
          <w:szCs w:val="24"/>
        </w:rPr>
        <w:t>ме</w:t>
      </w:r>
      <w:r w:rsidRPr="003F2A87">
        <w:rPr>
          <w:rFonts w:ascii="Arial" w:hAnsi="Arial" w:cs="Arial"/>
          <w:spacing w:val="1"/>
          <w:sz w:val="24"/>
          <w:szCs w:val="24"/>
        </w:rPr>
        <w:t>н</w:t>
      </w:r>
      <w:r w:rsidRPr="003F2A87">
        <w:rPr>
          <w:rFonts w:ascii="Arial" w:hAnsi="Arial" w:cs="Arial"/>
          <w:sz w:val="24"/>
          <w:szCs w:val="24"/>
        </w:rPr>
        <w:t>т</w:t>
      </w:r>
      <w:r w:rsidRPr="003F2A87">
        <w:rPr>
          <w:rFonts w:ascii="Arial" w:hAnsi="Arial" w:cs="Arial"/>
          <w:spacing w:val="-1"/>
          <w:sz w:val="24"/>
          <w:szCs w:val="24"/>
        </w:rPr>
        <w:t>ам</w:t>
      </w:r>
      <w:r w:rsidRPr="003F2A87">
        <w:rPr>
          <w:rFonts w:ascii="Arial" w:hAnsi="Arial" w:cs="Arial"/>
          <w:spacing w:val="1"/>
          <w:sz w:val="24"/>
          <w:szCs w:val="24"/>
        </w:rPr>
        <w:t>и</w:t>
      </w:r>
      <w:r w:rsidRPr="003F2A87">
        <w:rPr>
          <w:rFonts w:ascii="Arial" w:hAnsi="Arial" w:cs="Arial"/>
          <w:sz w:val="24"/>
          <w:szCs w:val="24"/>
        </w:rPr>
        <w:t>.</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Размер земельного участка для аптек следует принимать равным 0,2 га, либо они могут быть встроенными.</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p>
    <w:p w:rsidR="009A6CA5" w:rsidRPr="003F2A87" w:rsidRDefault="009A6CA5" w:rsidP="009A6CA5">
      <w:pPr>
        <w:pStyle w:val="2"/>
        <w:numPr>
          <w:ilvl w:val="1"/>
          <w:numId w:val="0"/>
        </w:numPr>
        <w:rPr>
          <w:rFonts w:ascii="Arial" w:hAnsi="Arial" w:cs="Arial"/>
          <w:sz w:val="24"/>
          <w:szCs w:val="24"/>
        </w:rPr>
      </w:pPr>
      <w:r w:rsidRPr="003F2A87">
        <w:rPr>
          <w:rFonts w:ascii="Arial" w:hAnsi="Arial" w:cs="Arial"/>
          <w:sz w:val="24"/>
          <w:szCs w:val="24"/>
        </w:rPr>
        <w:t xml:space="preserve"> </w:t>
      </w:r>
      <w:bookmarkStart w:id="13" w:name="_Toc87450792"/>
      <w:bookmarkStart w:id="14" w:name="_Toc90560285"/>
      <w:r w:rsidRPr="003F2A87">
        <w:rPr>
          <w:rFonts w:ascii="Arial" w:hAnsi="Arial" w:cs="Arial"/>
          <w:sz w:val="24"/>
          <w:szCs w:val="24"/>
        </w:rPr>
        <w:t>Объекты местного значения сельского поселения в области торговли и бытового обслуживания.</w:t>
      </w:r>
      <w:bookmarkEnd w:id="13"/>
      <w:bookmarkEnd w:id="14"/>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Рекомендуемые показатели уровня обеспеченности населения Верхнеошминского сельского поселения объектами торговли и бытового обслуживания, уровня территориальной  доступности таких объектов для населения следует принимать в соответствии с таблицей 7.</w:t>
      </w:r>
    </w:p>
    <w:p w:rsidR="009A6CA5" w:rsidRPr="003F2A87" w:rsidRDefault="009A6CA5" w:rsidP="009A6CA5">
      <w:pPr>
        <w:pStyle w:val="a8"/>
        <w:jc w:val="right"/>
        <w:rPr>
          <w:rFonts w:ascii="Arial" w:hAnsi="Arial" w:cs="Arial"/>
          <w:color w:val="000009"/>
          <w:sz w:val="24"/>
          <w:szCs w:val="24"/>
        </w:rPr>
      </w:pPr>
      <w:r w:rsidRPr="003F2A87">
        <w:rPr>
          <w:rFonts w:ascii="Arial" w:hAnsi="Arial" w:cs="Arial"/>
          <w:color w:val="000009"/>
          <w:spacing w:val="-1"/>
          <w:sz w:val="24"/>
          <w:szCs w:val="24"/>
        </w:rPr>
        <w:t>Та</w:t>
      </w:r>
      <w:r w:rsidRPr="003F2A87">
        <w:rPr>
          <w:rFonts w:ascii="Arial" w:hAnsi="Arial" w:cs="Arial"/>
          <w:color w:val="000009"/>
          <w:sz w:val="24"/>
          <w:szCs w:val="24"/>
        </w:rPr>
        <w:t>бл</w:t>
      </w:r>
      <w:r w:rsidRPr="003F2A87">
        <w:rPr>
          <w:rFonts w:ascii="Arial" w:hAnsi="Arial" w:cs="Arial"/>
          <w:color w:val="000009"/>
          <w:spacing w:val="1"/>
          <w:sz w:val="24"/>
          <w:szCs w:val="24"/>
        </w:rPr>
        <w:t>иц</w:t>
      </w:r>
      <w:r w:rsidRPr="003F2A87">
        <w:rPr>
          <w:rFonts w:ascii="Arial" w:hAnsi="Arial" w:cs="Arial"/>
          <w:color w:val="000009"/>
          <w:sz w:val="24"/>
          <w:szCs w:val="24"/>
        </w:rPr>
        <w:t>а 7</w:t>
      </w:r>
    </w:p>
    <w:p w:rsidR="009A6CA5" w:rsidRPr="003F2A87" w:rsidRDefault="009A6CA5" w:rsidP="009A6CA5">
      <w:pPr>
        <w:pStyle w:val="a8"/>
        <w:widowControl w:val="0"/>
        <w:numPr>
          <w:ilvl w:val="1"/>
          <w:numId w:val="15"/>
        </w:numPr>
        <w:tabs>
          <w:tab w:val="clear" w:pos="360"/>
          <w:tab w:val="num" w:pos="0"/>
        </w:tabs>
        <w:ind w:firstLine="709"/>
        <w:jc w:val="center"/>
        <w:rPr>
          <w:rFonts w:ascii="Arial" w:hAnsi="Arial" w:cs="Arial"/>
          <w:i/>
          <w:color w:val="000009"/>
          <w:sz w:val="24"/>
          <w:szCs w:val="24"/>
        </w:rPr>
      </w:pPr>
      <w:r w:rsidRPr="003F2A87">
        <w:rPr>
          <w:rFonts w:ascii="Arial" w:hAnsi="Arial" w:cs="Arial"/>
          <w:i/>
          <w:sz w:val="24"/>
          <w:szCs w:val="24"/>
        </w:rPr>
        <w:t>Расчетные показатели, устанавливаемые для объектов местного значения сельского поселения в области торговли и бытового обслуживания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727"/>
        <w:gridCol w:w="3147"/>
        <w:gridCol w:w="2590"/>
      </w:tblGrid>
      <w:tr w:rsidR="009A6CA5" w:rsidRPr="003F2A87" w:rsidTr="00823EC8">
        <w:trPr>
          <w:jc w:val="center"/>
        </w:trPr>
        <w:tc>
          <w:tcPr>
            <w:tcW w:w="649"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 п/п</w:t>
            </w:r>
          </w:p>
        </w:tc>
        <w:tc>
          <w:tcPr>
            <w:tcW w:w="2532"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Наименование объекта</w:t>
            </w:r>
          </w:p>
        </w:tc>
        <w:tc>
          <w:tcPr>
            <w:tcW w:w="3147"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Минимально допустимый уровень обеспеченности населения</w:t>
            </w:r>
          </w:p>
        </w:tc>
        <w:tc>
          <w:tcPr>
            <w:tcW w:w="2590"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Максимально допустимый уровень территориальной доступности для населения</w:t>
            </w:r>
          </w:p>
        </w:tc>
      </w:tr>
      <w:tr w:rsidR="009A6CA5" w:rsidRPr="003F2A87" w:rsidTr="00823EC8">
        <w:trPr>
          <w:jc w:val="center"/>
        </w:trPr>
        <w:tc>
          <w:tcPr>
            <w:tcW w:w="649" w:type="dxa"/>
            <w:vMerge w:val="restart"/>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1</w:t>
            </w:r>
          </w:p>
        </w:tc>
        <w:tc>
          <w:tcPr>
            <w:tcW w:w="2532" w:type="dxa"/>
            <w:vAlign w:val="center"/>
          </w:tcPr>
          <w:p w:rsidR="009A6CA5" w:rsidRPr="003F2A87" w:rsidRDefault="009A6CA5" w:rsidP="00823EC8">
            <w:pPr>
              <w:pStyle w:val="TableParagraph"/>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Магазины, в том числе:</w:t>
            </w:r>
          </w:p>
        </w:tc>
        <w:tc>
          <w:tcPr>
            <w:tcW w:w="3147"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300 кв.м торговой площади на 1000 чел.</w:t>
            </w:r>
          </w:p>
        </w:tc>
        <w:tc>
          <w:tcPr>
            <w:tcW w:w="2590" w:type="dxa"/>
            <w:vMerge w:val="restart"/>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2000 м</w:t>
            </w:r>
          </w:p>
        </w:tc>
      </w:tr>
      <w:tr w:rsidR="009A6CA5" w:rsidRPr="003F2A87" w:rsidTr="00823EC8">
        <w:trPr>
          <w:jc w:val="center"/>
        </w:trPr>
        <w:tc>
          <w:tcPr>
            <w:tcW w:w="649" w:type="dxa"/>
            <w:vMerge/>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p>
        </w:tc>
        <w:tc>
          <w:tcPr>
            <w:tcW w:w="2532" w:type="dxa"/>
            <w:vAlign w:val="center"/>
          </w:tcPr>
          <w:p w:rsidR="009A6CA5" w:rsidRPr="003F2A87" w:rsidRDefault="009A6CA5" w:rsidP="00823EC8">
            <w:pPr>
              <w:pStyle w:val="TableParagraph"/>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продовольственных товаров</w:t>
            </w:r>
          </w:p>
        </w:tc>
        <w:tc>
          <w:tcPr>
            <w:tcW w:w="3147"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100 кв.м торговой площади на 1000 чел.</w:t>
            </w:r>
          </w:p>
        </w:tc>
        <w:tc>
          <w:tcPr>
            <w:tcW w:w="2590" w:type="dxa"/>
            <w:vMerge/>
            <w:vAlign w:val="center"/>
          </w:tcPr>
          <w:p w:rsidR="009A6CA5" w:rsidRPr="003F2A87" w:rsidRDefault="009A6CA5" w:rsidP="00823EC8">
            <w:pPr>
              <w:pStyle w:val="TableParagraph"/>
              <w:rPr>
                <w:rFonts w:ascii="Arial" w:eastAsia="Times New Roman" w:hAnsi="Arial" w:cs="Arial"/>
                <w:sz w:val="24"/>
                <w:szCs w:val="24"/>
                <w:lang w:val="ru-RU" w:eastAsia="ru-RU"/>
              </w:rPr>
            </w:pPr>
          </w:p>
        </w:tc>
      </w:tr>
      <w:tr w:rsidR="009A6CA5" w:rsidRPr="003F2A87" w:rsidTr="00823EC8">
        <w:trPr>
          <w:jc w:val="center"/>
        </w:trPr>
        <w:tc>
          <w:tcPr>
            <w:tcW w:w="649" w:type="dxa"/>
            <w:vMerge/>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p>
        </w:tc>
        <w:tc>
          <w:tcPr>
            <w:tcW w:w="2532" w:type="dxa"/>
            <w:vAlign w:val="center"/>
          </w:tcPr>
          <w:p w:rsidR="009A6CA5" w:rsidRPr="003F2A87" w:rsidRDefault="009A6CA5" w:rsidP="00823EC8">
            <w:pPr>
              <w:pStyle w:val="TableParagraph"/>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непродовольственных товаров</w:t>
            </w:r>
          </w:p>
        </w:tc>
        <w:tc>
          <w:tcPr>
            <w:tcW w:w="3147"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200 кв.м торговой площади на 1000 чел.</w:t>
            </w:r>
          </w:p>
        </w:tc>
        <w:tc>
          <w:tcPr>
            <w:tcW w:w="2590" w:type="dxa"/>
            <w:vMerge/>
            <w:vAlign w:val="center"/>
          </w:tcPr>
          <w:p w:rsidR="009A6CA5" w:rsidRPr="003F2A87" w:rsidRDefault="009A6CA5" w:rsidP="00823EC8">
            <w:pPr>
              <w:pStyle w:val="TableParagraph"/>
              <w:rPr>
                <w:rFonts w:ascii="Arial" w:eastAsia="Times New Roman" w:hAnsi="Arial" w:cs="Arial"/>
                <w:sz w:val="24"/>
                <w:szCs w:val="24"/>
                <w:lang w:val="ru-RU" w:eastAsia="ru-RU"/>
              </w:rPr>
            </w:pPr>
          </w:p>
        </w:tc>
      </w:tr>
      <w:tr w:rsidR="009A6CA5" w:rsidRPr="003F2A87" w:rsidTr="00823EC8">
        <w:trPr>
          <w:jc w:val="center"/>
        </w:trPr>
        <w:tc>
          <w:tcPr>
            <w:tcW w:w="649" w:type="dxa"/>
            <w:vMerge w:val="restart"/>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2</w:t>
            </w:r>
          </w:p>
        </w:tc>
        <w:tc>
          <w:tcPr>
            <w:tcW w:w="2532" w:type="dxa"/>
            <w:vAlign w:val="center"/>
          </w:tcPr>
          <w:p w:rsidR="009A6CA5" w:rsidRPr="003F2A87" w:rsidRDefault="009A6CA5" w:rsidP="00823EC8">
            <w:pPr>
              <w:pStyle w:val="TableParagraph"/>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Предприятия бытового обслуживания</w:t>
            </w:r>
          </w:p>
        </w:tc>
        <w:tc>
          <w:tcPr>
            <w:tcW w:w="3147"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7 рабочих места на 1000 чел.</w:t>
            </w:r>
          </w:p>
        </w:tc>
        <w:tc>
          <w:tcPr>
            <w:tcW w:w="2590" w:type="dxa"/>
            <w:vMerge w:val="restart"/>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2000 м</w:t>
            </w:r>
          </w:p>
        </w:tc>
      </w:tr>
      <w:tr w:rsidR="009A6CA5" w:rsidRPr="003F2A87" w:rsidTr="00823EC8">
        <w:trPr>
          <w:jc w:val="center"/>
        </w:trPr>
        <w:tc>
          <w:tcPr>
            <w:tcW w:w="649" w:type="dxa"/>
            <w:vMerge/>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p>
        </w:tc>
        <w:tc>
          <w:tcPr>
            <w:tcW w:w="2532" w:type="dxa"/>
            <w:vAlign w:val="center"/>
          </w:tcPr>
          <w:p w:rsidR="009A6CA5" w:rsidRPr="003F2A87" w:rsidRDefault="009A6CA5" w:rsidP="00823EC8">
            <w:pPr>
              <w:pStyle w:val="TableParagraph"/>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для непосредственного обслуживания населения</w:t>
            </w:r>
          </w:p>
        </w:tc>
        <w:tc>
          <w:tcPr>
            <w:tcW w:w="3147"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4 рабочих места на 1000 чел.</w:t>
            </w:r>
          </w:p>
        </w:tc>
        <w:tc>
          <w:tcPr>
            <w:tcW w:w="2590" w:type="dxa"/>
            <w:vMerge/>
            <w:vAlign w:val="center"/>
          </w:tcPr>
          <w:p w:rsidR="009A6CA5" w:rsidRPr="003F2A87" w:rsidRDefault="009A6CA5" w:rsidP="00823EC8">
            <w:pPr>
              <w:pStyle w:val="TableParagraph"/>
              <w:rPr>
                <w:rFonts w:ascii="Arial" w:eastAsia="Times New Roman" w:hAnsi="Arial" w:cs="Arial"/>
                <w:sz w:val="24"/>
                <w:szCs w:val="24"/>
                <w:lang w:val="ru-RU" w:eastAsia="ru-RU"/>
              </w:rPr>
            </w:pPr>
          </w:p>
        </w:tc>
      </w:tr>
      <w:tr w:rsidR="009A6CA5" w:rsidRPr="003F2A87" w:rsidTr="00823EC8">
        <w:trPr>
          <w:jc w:val="center"/>
        </w:trPr>
        <w:tc>
          <w:tcPr>
            <w:tcW w:w="649" w:type="dxa"/>
            <w:vMerge/>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p>
        </w:tc>
        <w:tc>
          <w:tcPr>
            <w:tcW w:w="2532" w:type="dxa"/>
            <w:vAlign w:val="center"/>
          </w:tcPr>
          <w:p w:rsidR="009A6CA5" w:rsidRPr="003F2A87" w:rsidRDefault="009A6CA5" w:rsidP="00823EC8">
            <w:pPr>
              <w:pStyle w:val="TableParagraph"/>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 xml:space="preserve">для обслуживания предприятий </w:t>
            </w:r>
          </w:p>
        </w:tc>
        <w:tc>
          <w:tcPr>
            <w:tcW w:w="3147"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3рабочих места на 1000 чел.</w:t>
            </w:r>
          </w:p>
        </w:tc>
        <w:tc>
          <w:tcPr>
            <w:tcW w:w="2590" w:type="dxa"/>
            <w:vMerge/>
            <w:vAlign w:val="center"/>
          </w:tcPr>
          <w:p w:rsidR="009A6CA5" w:rsidRPr="003F2A87" w:rsidRDefault="009A6CA5" w:rsidP="00823EC8">
            <w:pPr>
              <w:pStyle w:val="TableParagraph"/>
              <w:rPr>
                <w:rFonts w:ascii="Arial" w:eastAsia="Times New Roman" w:hAnsi="Arial" w:cs="Arial"/>
                <w:sz w:val="24"/>
                <w:szCs w:val="24"/>
                <w:lang w:val="ru-RU" w:eastAsia="ru-RU"/>
              </w:rPr>
            </w:pPr>
          </w:p>
        </w:tc>
      </w:tr>
      <w:tr w:rsidR="009A6CA5" w:rsidRPr="003F2A87" w:rsidTr="00823EC8">
        <w:trPr>
          <w:jc w:val="center"/>
        </w:trPr>
        <w:tc>
          <w:tcPr>
            <w:tcW w:w="649"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3</w:t>
            </w:r>
          </w:p>
        </w:tc>
        <w:tc>
          <w:tcPr>
            <w:tcW w:w="2532" w:type="dxa"/>
            <w:vAlign w:val="center"/>
          </w:tcPr>
          <w:p w:rsidR="009A6CA5" w:rsidRPr="003F2A87" w:rsidRDefault="009A6CA5" w:rsidP="00823EC8">
            <w:pPr>
              <w:pStyle w:val="TableParagraph"/>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Бани*</w:t>
            </w:r>
          </w:p>
        </w:tc>
        <w:tc>
          <w:tcPr>
            <w:tcW w:w="3147"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7 мест на 1000 чел.</w:t>
            </w:r>
          </w:p>
        </w:tc>
        <w:tc>
          <w:tcPr>
            <w:tcW w:w="2590" w:type="dxa"/>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не устанавливается</w:t>
            </w:r>
          </w:p>
        </w:tc>
      </w:tr>
      <w:tr w:rsidR="009A6CA5" w:rsidRPr="003F2A87" w:rsidTr="00823EC8">
        <w:trPr>
          <w:jc w:val="center"/>
        </w:trPr>
        <w:tc>
          <w:tcPr>
            <w:tcW w:w="8918" w:type="dxa"/>
            <w:gridSpan w:val="4"/>
            <w:vAlign w:val="center"/>
          </w:tcPr>
          <w:p w:rsidR="009A6CA5" w:rsidRPr="003F2A87" w:rsidRDefault="009A6CA5" w:rsidP="00823EC8">
            <w:pPr>
              <w:pStyle w:val="a8"/>
              <w:rPr>
                <w:rFonts w:ascii="Arial" w:hAnsi="Arial" w:cs="Arial"/>
                <w:sz w:val="24"/>
                <w:szCs w:val="24"/>
              </w:rPr>
            </w:pPr>
            <w:r w:rsidRPr="003F2A87">
              <w:rPr>
                <w:rFonts w:ascii="Arial" w:hAnsi="Arial" w:cs="Arial"/>
                <w:sz w:val="24"/>
                <w:szCs w:val="24"/>
              </w:rPr>
              <w:t xml:space="preserve">Примечание: </w:t>
            </w:r>
          </w:p>
          <w:p w:rsidR="009A6CA5" w:rsidRPr="003F2A87" w:rsidRDefault="009A6CA5" w:rsidP="00823EC8">
            <w:pPr>
              <w:pStyle w:val="a8"/>
              <w:rPr>
                <w:rFonts w:ascii="Arial" w:hAnsi="Arial" w:cs="Arial"/>
                <w:sz w:val="24"/>
                <w:szCs w:val="24"/>
              </w:rPr>
            </w:pPr>
            <w:r w:rsidRPr="003F2A87">
              <w:rPr>
                <w:rFonts w:ascii="Arial" w:hAnsi="Arial" w:cs="Arial"/>
                <w:sz w:val="24"/>
                <w:szCs w:val="24"/>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трех мест.</w:t>
            </w:r>
          </w:p>
        </w:tc>
      </w:tr>
    </w:tbl>
    <w:p w:rsidR="009A6CA5" w:rsidRPr="003F2A87" w:rsidRDefault="009A6CA5" w:rsidP="009A6CA5">
      <w:pPr>
        <w:rPr>
          <w:rFonts w:ascii="Arial" w:hAnsi="Arial" w:cs="Arial"/>
          <w:sz w:val="24"/>
          <w:szCs w:val="24"/>
        </w:rPr>
      </w:pPr>
    </w:p>
    <w:p w:rsidR="009A6CA5" w:rsidRPr="003F2A87" w:rsidRDefault="009A6CA5" w:rsidP="009A6CA5">
      <w:pPr>
        <w:rPr>
          <w:rFonts w:ascii="Arial" w:hAnsi="Arial" w:cs="Arial"/>
          <w:sz w:val="24"/>
          <w:szCs w:val="24"/>
        </w:rPr>
      </w:pPr>
      <w:r w:rsidRPr="003F2A87">
        <w:rPr>
          <w:rFonts w:ascii="Arial" w:hAnsi="Arial" w:cs="Arial"/>
          <w:sz w:val="24"/>
          <w:szCs w:val="24"/>
        </w:rPr>
        <w:t xml:space="preserve">Учреждения торговли и бытового обслуживания населения для сельских населенных пунктов или их групп следует размещать из расчета обеспечения </w:t>
      </w:r>
      <w:r w:rsidRPr="003F2A87">
        <w:rPr>
          <w:rFonts w:ascii="Arial" w:hAnsi="Arial" w:cs="Arial"/>
          <w:sz w:val="24"/>
          <w:szCs w:val="24"/>
        </w:rPr>
        <w:lastRenderedPageBreak/>
        <w:t>жителей каждого поселения услугами первой необходимости в пределах пешеходной доступности не более 30-ти минут. Обеспечение объектами более высокого уровня обслуживания следует принимать на группу сельских поселений.</w:t>
      </w:r>
    </w:p>
    <w:p w:rsidR="009A6CA5" w:rsidRPr="003F2A87" w:rsidRDefault="009A6CA5" w:rsidP="009A6CA5">
      <w:pPr>
        <w:rPr>
          <w:rFonts w:ascii="Arial" w:hAnsi="Arial" w:cs="Arial"/>
          <w:sz w:val="24"/>
          <w:szCs w:val="24"/>
        </w:rPr>
      </w:pPr>
      <w:r w:rsidRPr="003F2A87">
        <w:rPr>
          <w:rFonts w:ascii="Arial" w:hAnsi="Arial" w:cs="Arial"/>
          <w:sz w:val="24"/>
          <w:szCs w:val="24"/>
        </w:rPr>
        <w:t>Размеры земельных участков предприятий торговли для сельских поселений следует принимать в зависимости от кв.м торговой площади:</w:t>
      </w:r>
    </w:p>
    <w:p w:rsidR="009A6CA5" w:rsidRPr="003F2A87" w:rsidRDefault="009A6CA5" w:rsidP="009A6CA5">
      <w:pPr>
        <w:rPr>
          <w:rFonts w:ascii="Arial" w:hAnsi="Arial" w:cs="Arial"/>
          <w:sz w:val="24"/>
          <w:szCs w:val="24"/>
        </w:rPr>
      </w:pPr>
      <w:r w:rsidRPr="003F2A87">
        <w:rPr>
          <w:rFonts w:ascii="Arial" w:hAnsi="Arial" w:cs="Arial"/>
          <w:sz w:val="24"/>
          <w:szCs w:val="24"/>
        </w:rPr>
        <w:t>до 250 кв.м. – 0,08 га на 100 кв.м. торг. площади;</w:t>
      </w:r>
    </w:p>
    <w:p w:rsidR="009A6CA5" w:rsidRPr="003F2A87" w:rsidRDefault="009A6CA5" w:rsidP="009A6CA5">
      <w:pPr>
        <w:rPr>
          <w:rFonts w:ascii="Arial" w:hAnsi="Arial" w:cs="Arial"/>
          <w:sz w:val="24"/>
          <w:szCs w:val="24"/>
        </w:rPr>
      </w:pPr>
      <w:r w:rsidRPr="003F2A87">
        <w:rPr>
          <w:rFonts w:ascii="Arial" w:hAnsi="Arial" w:cs="Arial"/>
          <w:sz w:val="24"/>
          <w:szCs w:val="24"/>
        </w:rPr>
        <w:t>св. 250 до 650 кв.м. – 0,08 – 0,06 га на 100 кв.м. торг. площади;</w:t>
      </w:r>
    </w:p>
    <w:p w:rsidR="009A6CA5" w:rsidRPr="003F2A87" w:rsidRDefault="009A6CA5" w:rsidP="009A6CA5">
      <w:pPr>
        <w:rPr>
          <w:rFonts w:ascii="Arial" w:hAnsi="Arial" w:cs="Arial"/>
          <w:sz w:val="24"/>
          <w:szCs w:val="24"/>
        </w:rPr>
      </w:pPr>
      <w:r w:rsidRPr="003F2A87">
        <w:rPr>
          <w:rFonts w:ascii="Arial" w:hAnsi="Arial" w:cs="Arial"/>
          <w:sz w:val="24"/>
          <w:szCs w:val="24"/>
        </w:rPr>
        <w:t>св. 650 до 1500 кв.м. – 0,06 – 0,04 га на 100 кв.м. торг. площади;</w:t>
      </w:r>
    </w:p>
    <w:p w:rsidR="009A6CA5" w:rsidRPr="003F2A87" w:rsidRDefault="009A6CA5" w:rsidP="009A6CA5">
      <w:pPr>
        <w:rPr>
          <w:rFonts w:ascii="Arial" w:hAnsi="Arial" w:cs="Arial"/>
          <w:sz w:val="24"/>
          <w:szCs w:val="24"/>
        </w:rPr>
      </w:pPr>
      <w:r w:rsidRPr="003F2A87">
        <w:rPr>
          <w:rFonts w:ascii="Arial" w:hAnsi="Arial" w:cs="Arial"/>
          <w:sz w:val="24"/>
          <w:szCs w:val="24"/>
        </w:rPr>
        <w:t>св. 1500 до 3500 кв.м. – 0,04 – 0,02 га на 100 кв.м. торг. площади;</w:t>
      </w:r>
    </w:p>
    <w:p w:rsidR="009A6CA5" w:rsidRPr="003F2A87" w:rsidRDefault="009A6CA5" w:rsidP="009A6CA5">
      <w:pPr>
        <w:rPr>
          <w:rFonts w:ascii="Arial" w:hAnsi="Arial" w:cs="Arial"/>
          <w:sz w:val="24"/>
          <w:szCs w:val="24"/>
        </w:rPr>
      </w:pPr>
      <w:r w:rsidRPr="003F2A87">
        <w:rPr>
          <w:rFonts w:ascii="Arial" w:hAnsi="Arial" w:cs="Arial"/>
          <w:sz w:val="24"/>
          <w:szCs w:val="24"/>
        </w:rPr>
        <w:t>св. 3500 кв.м. – 0,02 га на 100 кв.м. торг. площади.</w:t>
      </w:r>
    </w:p>
    <w:p w:rsidR="009A6CA5" w:rsidRPr="003F2A87" w:rsidRDefault="009A6CA5" w:rsidP="009A6CA5">
      <w:pPr>
        <w:rPr>
          <w:rFonts w:ascii="Arial" w:hAnsi="Arial" w:cs="Arial"/>
          <w:sz w:val="24"/>
          <w:szCs w:val="24"/>
        </w:rPr>
      </w:pPr>
      <w:r w:rsidRPr="003F2A87">
        <w:rPr>
          <w:rFonts w:ascii="Arial" w:hAnsi="Arial" w:cs="Arial"/>
          <w:sz w:val="24"/>
          <w:szCs w:val="24"/>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p w:rsidR="009A6CA5" w:rsidRPr="003F2A87" w:rsidRDefault="009A6CA5" w:rsidP="009A6CA5">
      <w:pPr>
        <w:rPr>
          <w:rFonts w:ascii="Arial" w:hAnsi="Arial" w:cs="Arial"/>
          <w:sz w:val="24"/>
          <w:szCs w:val="24"/>
        </w:rPr>
      </w:pPr>
      <w:r w:rsidRPr="003F2A87">
        <w:rPr>
          <w:rFonts w:ascii="Arial" w:hAnsi="Arial" w:cs="Arial"/>
          <w:sz w:val="24"/>
          <w:szCs w:val="24"/>
        </w:rPr>
        <w:t>Размеры земельных участков для предприятий бытового обслуживания следует принимать в зависимости от их мощности (количества рабочих мест):</w:t>
      </w:r>
    </w:p>
    <w:p w:rsidR="009A6CA5" w:rsidRPr="003F2A87" w:rsidRDefault="009A6CA5" w:rsidP="009A6CA5">
      <w:pPr>
        <w:rPr>
          <w:rFonts w:ascii="Arial" w:hAnsi="Arial" w:cs="Arial"/>
          <w:sz w:val="24"/>
          <w:szCs w:val="24"/>
        </w:rPr>
      </w:pPr>
      <w:r w:rsidRPr="003F2A87">
        <w:rPr>
          <w:rFonts w:ascii="Arial" w:hAnsi="Arial" w:cs="Arial"/>
          <w:sz w:val="24"/>
          <w:szCs w:val="24"/>
        </w:rPr>
        <w:t>от 10 до 50 раб.мест – 0,1-0,2 га на 10 раб.мест;</w:t>
      </w:r>
    </w:p>
    <w:p w:rsidR="009A6CA5" w:rsidRPr="003F2A87" w:rsidRDefault="009A6CA5" w:rsidP="009A6CA5">
      <w:pPr>
        <w:rPr>
          <w:rFonts w:ascii="Arial" w:hAnsi="Arial" w:cs="Arial"/>
          <w:sz w:val="24"/>
          <w:szCs w:val="24"/>
        </w:rPr>
      </w:pPr>
      <w:r w:rsidRPr="003F2A87">
        <w:rPr>
          <w:rFonts w:ascii="Arial" w:hAnsi="Arial" w:cs="Arial"/>
          <w:sz w:val="24"/>
          <w:szCs w:val="24"/>
        </w:rPr>
        <w:t>св. 50 до 150 раб.мест – 0,05-0,08 га на 10 раб.мест;</w:t>
      </w:r>
    </w:p>
    <w:p w:rsidR="009A6CA5" w:rsidRPr="003F2A87" w:rsidRDefault="009A6CA5" w:rsidP="009A6CA5">
      <w:pPr>
        <w:rPr>
          <w:rFonts w:ascii="Arial" w:hAnsi="Arial" w:cs="Arial"/>
          <w:sz w:val="24"/>
          <w:szCs w:val="24"/>
        </w:rPr>
      </w:pPr>
      <w:r w:rsidRPr="003F2A87">
        <w:rPr>
          <w:rFonts w:ascii="Arial" w:hAnsi="Arial" w:cs="Arial"/>
          <w:sz w:val="24"/>
          <w:szCs w:val="24"/>
        </w:rPr>
        <w:t>св. 150 раб.мест – 0,03-0,04 га на 10 раб.мест.</w:t>
      </w:r>
    </w:p>
    <w:p w:rsidR="009A6CA5" w:rsidRPr="003F2A87" w:rsidRDefault="009A6CA5" w:rsidP="009A6CA5">
      <w:pPr>
        <w:rPr>
          <w:rFonts w:ascii="Arial" w:hAnsi="Arial" w:cs="Arial"/>
          <w:sz w:val="24"/>
          <w:szCs w:val="24"/>
        </w:rPr>
      </w:pPr>
      <w:r w:rsidRPr="003F2A87">
        <w:rPr>
          <w:rFonts w:ascii="Arial" w:hAnsi="Arial" w:cs="Arial"/>
          <w:sz w:val="24"/>
          <w:szCs w:val="24"/>
        </w:rPr>
        <w:t>Размеры земельных участков для бань принимается 0,2-0,4 га на объект.</w:t>
      </w:r>
    </w:p>
    <w:p w:rsidR="009A6CA5" w:rsidRPr="003F2A87" w:rsidRDefault="009A6CA5" w:rsidP="009A6CA5">
      <w:pPr>
        <w:rPr>
          <w:rFonts w:ascii="Arial" w:hAnsi="Arial" w:cs="Arial"/>
          <w:sz w:val="24"/>
          <w:szCs w:val="24"/>
        </w:rPr>
      </w:pPr>
    </w:p>
    <w:p w:rsidR="009A6CA5" w:rsidRPr="003F2A87" w:rsidRDefault="009A6CA5" w:rsidP="009A6CA5">
      <w:pPr>
        <w:pStyle w:val="2"/>
        <w:numPr>
          <w:ilvl w:val="1"/>
          <w:numId w:val="0"/>
        </w:numPr>
        <w:rPr>
          <w:rFonts w:ascii="Arial" w:hAnsi="Arial" w:cs="Arial"/>
          <w:sz w:val="24"/>
          <w:szCs w:val="24"/>
        </w:rPr>
      </w:pPr>
      <w:bookmarkStart w:id="15" w:name="_TOC_250017"/>
      <w:r w:rsidRPr="003F2A87">
        <w:rPr>
          <w:rFonts w:ascii="Arial" w:hAnsi="Arial" w:cs="Arial"/>
          <w:sz w:val="24"/>
          <w:szCs w:val="24"/>
        </w:rPr>
        <w:t xml:space="preserve"> </w:t>
      </w:r>
      <w:bookmarkStart w:id="16" w:name="_Toc87450793"/>
      <w:bookmarkStart w:id="17" w:name="_Toc90560286"/>
      <w:bookmarkEnd w:id="15"/>
      <w:r w:rsidRPr="003F2A87">
        <w:rPr>
          <w:rFonts w:ascii="Arial" w:hAnsi="Arial" w:cs="Arial"/>
          <w:sz w:val="24"/>
          <w:szCs w:val="24"/>
        </w:rPr>
        <w:t>Объекты местного значения сельского поселения в области информации и связи.</w:t>
      </w:r>
      <w:bookmarkEnd w:id="16"/>
      <w:bookmarkEnd w:id="17"/>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Расчетные показатели минимально допустимого уровня обеспеченности населения  объектами информатизации и связи, уровня территориальной  доступности таких объектов для населения сельского поселения следует принимать в соответствии с таблицей 8.</w:t>
      </w:r>
    </w:p>
    <w:p w:rsidR="009A6CA5" w:rsidRPr="003F2A87" w:rsidRDefault="009A6CA5" w:rsidP="009A6CA5">
      <w:pPr>
        <w:pStyle w:val="a8"/>
        <w:jc w:val="right"/>
        <w:rPr>
          <w:rFonts w:ascii="Arial" w:hAnsi="Arial" w:cs="Arial"/>
          <w:color w:val="000009"/>
          <w:spacing w:val="-1"/>
          <w:sz w:val="24"/>
          <w:szCs w:val="24"/>
        </w:rPr>
      </w:pPr>
    </w:p>
    <w:p w:rsidR="009A6CA5" w:rsidRPr="003F2A87" w:rsidRDefault="009A6CA5" w:rsidP="009A6CA5">
      <w:pPr>
        <w:pStyle w:val="a8"/>
        <w:jc w:val="right"/>
        <w:rPr>
          <w:rFonts w:ascii="Arial" w:hAnsi="Arial" w:cs="Arial"/>
          <w:color w:val="000009"/>
          <w:spacing w:val="-1"/>
          <w:sz w:val="24"/>
          <w:szCs w:val="24"/>
        </w:rPr>
      </w:pPr>
    </w:p>
    <w:p w:rsidR="009A6CA5" w:rsidRPr="003F2A87" w:rsidRDefault="009A6CA5" w:rsidP="009A6CA5">
      <w:pPr>
        <w:pStyle w:val="a8"/>
        <w:jc w:val="right"/>
        <w:rPr>
          <w:rFonts w:ascii="Arial" w:hAnsi="Arial" w:cs="Arial"/>
          <w:color w:val="000009"/>
          <w:spacing w:val="-1"/>
          <w:sz w:val="24"/>
          <w:szCs w:val="24"/>
        </w:rPr>
      </w:pPr>
    </w:p>
    <w:p w:rsidR="009A6CA5" w:rsidRPr="003F2A87" w:rsidRDefault="009A6CA5" w:rsidP="009A6CA5">
      <w:pPr>
        <w:pStyle w:val="a8"/>
        <w:jc w:val="right"/>
        <w:rPr>
          <w:rFonts w:ascii="Arial" w:hAnsi="Arial" w:cs="Arial"/>
          <w:color w:val="000009"/>
          <w:spacing w:val="-1"/>
          <w:sz w:val="24"/>
          <w:szCs w:val="24"/>
        </w:rPr>
      </w:pPr>
    </w:p>
    <w:p w:rsidR="009A6CA5" w:rsidRPr="003F2A87" w:rsidRDefault="009A6CA5" w:rsidP="009A6CA5">
      <w:pPr>
        <w:pStyle w:val="a8"/>
        <w:jc w:val="right"/>
        <w:rPr>
          <w:rFonts w:ascii="Arial" w:hAnsi="Arial" w:cs="Arial"/>
          <w:color w:val="000009"/>
          <w:spacing w:val="-1"/>
          <w:sz w:val="24"/>
          <w:szCs w:val="24"/>
        </w:rPr>
      </w:pPr>
    </w:p>
    <w:p w:rsidR="009A6CA5" w:rsidRPr="003F2A87" w:rsidRDefault="009A6CA5" w:rsidP="009A6CA5">
      <w:pPr>
        <w:pStyle w:val="a8"/>
        <w:jc w:val="right"/>
        <w:rPr>
          <w:rFonts w:ascii="Arial" w:hAnsi="Arial" w:cs="Arial"/>
          <w:color w:val="000009"/>
          <w:spacing w:val="-1"/>
          <w:sz w:val="24"/>
          <w:szCs w:val="24"/>
        </w:rPr>
      </w:pPr>
    </w:p>
    <w:p w:rsidR="009A6CA5" w:rsidRPr="003F2A87" w:rsidRDefault="009A6CA5" w:rsidP="009A6CA5">
      <w:pPr>
        <w:pStyle w:val="a8"/>
        <w:jc w:val="right"/>
        <w:rPr>
          <w:rFonts w:ascii="Arial" w:hAnsi="Arial" w:cs="Arial"/>
          <w:color w:val="000009"/>
          <w:spacing w:val="-1"/>
          <w:sz w:val="24"/>
          <w:szCs w:val="24"/>
        </w:rPr>
      </w:pPr>
    </w:p>
    <w:p w:rsidR="009A6CA5" w:rsidRPr="003F2A87" w:rsidRDefault="009A6CA5" w:rsidP="009A6CA5">
      <w:pPr>
        <w:pStyle w:val="a8"/>
        <w:jc w:val="right"/>
        <w:rPr>
          <w:rFonts w:ascii="Arial" w:hAnsi="Arial" w:cs="Arial"/>
          <w:color w:val="000009"/>
          <w:sz w:val="24"/>
          <w:szCs w:val="24"/>
        </w:rPr>
      </w:pPr>
      <w:r w:rsidRPr="003F2A87">
        <w:rPr>
          <w:rFonts w:ascii="Arial" w:hAnsi="Arial" w:cs="Arial"/>
          <w:color w:val="000009"/>
          <w:spacing w:val="-1"/>
          <w:sz w:val="24"/>
          <w:szCs w:val="24"/>
        </w:rPr>
        <w:t>Та</w:t>
      </w:r>
      <w:r w:rsidRPr="003F2A87">
        <w:rPr>
          <w:rFonts w:ascii="Arial" w:hAnsi="Arial" w:cs="Arial"/>
          <w:color w:val="000009"/>
          <w:sz w:val="24"/>
          <w:szCs w:val="24"/>
        </w:rPr>
        <w:t>бл</w:t>
      </w:r>
      <w:r w:rsidRPr="003F2A87">
        <w:rPr>
          <w:rFonts w:ascii="Arial" w:hAnsi="Arial" w:cs="Arial"/>
          <w:color w:val="000009"/>
          <w:spacing w:val="1"/>
          <w:sz w:val="24"/>
          <w:szCs w:val="24"/>
        </w:rPr>
        <w:t>иц</w:t>
      </w:r>
      <w:r w:rsidRPr="003F2A87">
        <w:rPr>
          <w:rFonts w:ascii="Arial" w:hAnsi="Arial" w:cs="Arial"/>
          <w:color w:val="000009"/>
          <w:sz w:val="24"/>
          <w:szCs w:val="24"/>
        </w:rPr>
        <w:t>а</w:t>
      </w:r>
      <w:r w:rsidRPr="003F2A87">
        <w:rPr>
          <w:rFonts w:ascii="Arial" w:hAnsi="Arial" w:cs="Arial"/>
          <w:color w:val="000009"/>
          <w:spacing w:val="-11"/>
          <w:sz w:val="24"/>
          <w:szCs w:val="24"/>
        </w:rPr>
        <w:t xml:space="preserve"> </w:t>
      </w:r>
      <w:r w:rsidRPr="003F2A87">
        <w:rPr>
          <w:rFonts w:ascii="Arial" w:hAnsi="Arial" w:cs="Arial"/>
          <w:color w:val="000009"/>
          <w:sz w:val="24"/>
          <w:szCs w:val="24"/>
        </w:rPr>
        <w:t>8</w:t>
      </w:r>
    </w:p>
    <w:p w:rsidR="009A6CA5" w:rsidRPr="003F2A87" w:rsidRDefault="009A6CA5" w:rsidP="009A6CA5">
      <w:pPr>
        <w:pStyle w:val="a8"/>
        <w:widowControl w:val="0"/>
        <w:numPr>
          <w:ilvl w:val="1"/>
          <w:numId w:val="15"/>
        </w:numPr>
        <w:tabs>
          <w:tab w:val="clear" w:pos="360"/>
          <w:tab w:val="num" w:pos="0"/>
        </w:tabs>
        <w:ind w:firstLine="709"/>
        <w:jc w:val="center"/>
        <w:rPr>
          <w:rFonts w:ascii="Arial" w:hAnsi="Arial" w:cs="Arial"/>
          <w:i/>
          <w:color w:val="000009"/>
          <w:sz w:val="24"/>
          <w:szCs w:val="24"/>
        </w:rPr>
      </w:pPr>
      <w:r w:rsidRPr="003F2A87">
        <w:rPr>
          <w:rFonts w:ascii="Arial" w:hAnsi="Arial" w:cs="Arial"/>
          <w:i/>
          <w:sz w:val="24"/>
          <w:szCs w:val="24"/>
        </w:rPr>
        <w:t>Расчетные показатели, устанавливаемые для объектов местного значения сельского поселения в области объектов информации и связи</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011"/>
        <w:gridCol w:w="2857"/>
        <w:gridCol w:w="2857"/>
      </w:tblGrid>
      <w:tr w:rsidR="009A6CA5" w:rsidRPr="003F2A87" w:rsidTr="00823EC8">
        <w:trPr>
          <w:jc w:val="center"/>
        </w:trPr>
        <w:tc>
          <w:tcPr>
            <w:tcW w:w="661"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 п/п</w:t>
            </w:r>
          </w:p>
        </w:tc>
        <w:tc>
          <w:tcPr>
            <w:tcW w:w="3011"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Наименование объекта</w:t>
            </w:r>
          </w:p>
        </w:tc>
        <w:tc>
          <w:tcPr>
            <w:tcW w:w="2857"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Минимально допустимый уровень обеспеченности населения</w:t>
            </w:r>
          </w:p>
        </w:tc>
        <w:tc>
          <w:tcPr>
            <w:tcW w:w="2857"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Максимально допустимый уровень территориальной доступности для населения</w:t>
            </w:r>
          </w:p>
        </w:tc>
      </w:tr>
      <w:tr w:rsidR="009A6CA5" w:rsidRPr="003F2A87" w:rsidTr="00823EC8">
        <w:trPr>
          <w:jc w:val="center"/>
        </w:trPr>
        <w:tc>
          <w:tcPr>
            <w:tcW w:w="661"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1</w:t>
            </w:r>
          </w:p>
        </w:tc>
        <w:tc>
          <w:tcPr>
            <w:tcW w:w="3011" w:type="dxa"/>
            <w:vAlign w:val="center"/>
          </w:tcPr>
          <w:p w:rsidR="009A6CA5" w:rsidRPr="003F2A87" w:rsidRDefault="009A6CA5" w:rsidP="00823EC8">
            <w:pPr>
              <w:pStyle w:val="TableParagraph"/>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Отделение почтовой связи</w:t>
            </w:r>
          </w:p>
        </w:tc>
        <w:tc>
          <w:tcPr>
            <w:tcW w:w="2857"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 xml:space="preserve">1 отделение связи на 0,5-6 тыс.чел. </w:t>
            </w:r>
          </w:p>
        </w:tc>
        <w:tc>
          <w:tcPr>
            <w:tcW w:w="2857"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500 метров</w:t>
            </w:r>
          </w:p>
        </w:tc>
      </w:tr>
      <w:tr w:rsidR="009A6CA5" w:rsidRPr="003F2A87" w:rsidTr="00823EC8">
        <w:trPr>
          <w:jc w:val="center"/>
        </w:trPr>
        <w:tc>
          <w:tcPr>
            <w:tcW w:w="661"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2</w:t>
            </w:r>
          </w:p>
        </w:tc>
        <w:tc>
          <w:tcPr>
            <w:tcW w:w="3011" w:type="dxa"/>
            <w:vAlign w:val="center"/>
          </w:tcPr>
          <w:p w:rsidR="009A6CA5" w:rsidRPr="003F2A87" w:rsidRDefault="009A6CA5" w:rsidP="00823EC8">
            <w:pPr>
              <w:pStyle w:val="Default"/>
              <w:rPr>
                <w:rFonts w:ascii="Arial" w:hAnsi="Arial" w:cs="Arial"/>
                <w:color w:val="auto"/>
              </w:rPr>
            </w:pPr>
            <w:r w:rsidRPr="003F2A87">
              <w:rPr>
                <w:rFonts w:ascii="Arial" w:hAnsi="Arial" w:cs="Arial"/>
                <w:color w:val="auto"/>
              </w:rPr>
              <w:t>АТС (из расчета 600 номеров на 1000 жителей)</w:t>
            </w:r>
          </w:p>
        </w:tc>
        <w:tc>
          <w:tcPr>
            <w:tcW w:w="2857" w:type="dxa"/>
            <w:vAlign w:val="center"/>
          </w:tcPr>
          <w:p w:rsidR="009A6CA5" w:rsidRPr="003F2A87" w:rsidRDefault="009A6CA5" w:rsidP="00823EC8">
            <w:pPr>
              <w:pStyle w:val="Default"/>
              <w:jc w:val="center"/>
              <w:rPr>
                <w:rFonts w:ascii="Arial" w:hAnsi="Arial" w:cs="Arial"/>
                <w:color w:val="auto"/>
              </w:rPr>
            </w:pPr>
            <w:r w:rsidRPr="003F2A87">
              <w:rPr>
                <w:rFonts w:ascii="Arial" w:hAnsi="Arial" w:cs="Arial"/>
                <w:color w:val="auto"/>
              </w:rPr>
              <w:t>объект на 10 - 40 тысяч номеров</w:t>
            </w:r>
          </w:p>
        </w:tc>
        <w:tc>
          <w:tcPr>
            <w:tcW w:w="2857"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Не устанавливается</w:t>
            </w:r>
          </w:p>
        </w:tc>
      </w:tr>
      <w:tr w:rsidR="009A6CA5" w:rsidRPr="003F2A87" w:rsidTr="00823EC8">
        <w:trPr>
          <w:jc w:val="center"/>
        </w:trPr>
        <w:tc>
          <w:tcPr>
            <w:tcW w:w="661"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3</w:t>
            </w:r>
          </w:p>
        </w:tc>
        <w:tc>
          <w:tcPr>
            <w:tcW w:w="3011" w:type="dxa"/>
            <w:vAlign w:val="center"/>
          </w:tcPr>
          <w:p w:rsidR="009A6CA5" w:rsidRPr="003F2A87" w:rsidRDefault="009A6CA5" w:rsidP="00823EC8">
            <w:pPr>
              <w:pStyle w:val="Default"/>
              <w:rPr>
                <w:rFonts w:ascii="Arial" w:hAnsi="Arial" w:cs="Arial"/>
                <w:color w:val="auto"/>
              </w:rPr>
            </w:pPr>
            <w:r w:rsidRPr="003F2A87">
              <w:rPr>
                <w:rFonts w:ascii="Arial" w:hAnsi="Arial" w:cs="Arial"/>
                <w:color w:val="auto"/>
              </w:rPr>
              <w:t>Концентратор</w:t>
            </w:r>
          </w:p>
        </w:tc>
        <w:tc>
          <w:tcPr>
            <w:tcW w:w="2857" w:type="dxa"/>
            <w:vAlign w:val="center"/>
          </w:tcPr>
          <w:p w:rsidR="009A6CA5" w:rsidRPr="003F2A87" w:rsidRDefault="009A6CA5" w:rsidP="00823EC8">
            <w:pPr>
              <w:pStyle w:val="Default"/>
              <w:jc w:val="center"/>
              <w:rPr>
                <w:rFonts w:ascii="Arial" w:hAnsi="Arial" w:cs="Arial"/>
                <w:color w:val="auto"/>
              </w:rPr>
            </w:pPr>
            <w:r w:rsidRPr="003F2A87">
              <w:rPr>
                <w:rFonts w:ascii="Arial" w:hAnsi="Arial" w:cs="Arial"/>
                <w:color w:val="auto"/>
              </w:rPr>
              <w:t>объект на 1,0 - 5,0 тысяч номеров</w:t>
            </w:r>
          </w:p>
        </w:tc>
        <w:tc>
          <w:tcPr>
            <w:tcW w:w="2857"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Не устанавливается</w:t>
            </w:r>
          </w:p>
        </w:tc>
      </w:tr>
      <w:tr w:rsidR="009A6CA5" w:rsidRPr="003F2A87" w:rsidTr="00823EC8">
        <w:trPr>
          <w:jc w:val="center"/>
        </w:trPr>
        <w:tc>
          <w:tcPr>
            <w:tcW w:w="661"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4</w:t>
            </w:r>
          </w:p>
        </w:tc>
        <w:tc>
          <w:tcPr>
            <w:tcW w:w="3011" w:type="dxa"/>
            <w:vAlign w:val="center"/>
          </w:tcPr>
          <w:p w:rsidR="009A6CA5" w:rsidRPr="003F2A87" w:rsidRDefault="009A6CA5" w:rsidP="00823EC8">
            <w:pPr>
              <w:pStyle w:val="Default"/>
              <w:rPr>
                <w:rFonts w:ascii="Arial" w:hAnsi="Arial" w:cs="Arial"/>
                <w:color w:val="auto"/>
              </w:rPr>
            </w:pPr>
            <w:r w:rsidRPr="003F2A87">
              <w:rPr>
                <w:rFonts w:ascii="Arial" w:hAnsi="Arial" w:cs="Arial"/>
                <w:color w:val="auto"/>
              </w:rPr>
              <w:t>Технический центр кабельного телевидения</w:t>
            </w:r>
          </w:p>
        </w:tc>
        <w:tc>
          <w:tcPr>
            <w:tcW w:w="2857" w:type="dxa"/>
            <w:vAlign w:val="center"/>
          </w:tcPr>
          <w:p w:rsidR="009A6CA5" w:rsidRPr="003F2A87" w:rsidRDefault="009A6CA5" w:rsidP="00823EC8">
            <w:pPr>
              <w:pStyle w:val="Default"/>
              <w:jc w:val="center"/>
              <w:rPr>
                <w:rFonts w:ascii="Arial" w:hAnsi="Arial" w:cs="Arial"/>
                <w:color w:val="auto"/>
              </w:rPr>
            </w:pPr>
            <w:r w:rsidRPr="003F2A87">
              <w:rPr>
                <w:rFonts w:ascii="Arial" w:hAnsi="Arial" w:cs="Arial"/>
                <w:color w:val="auto"/>
              </w:rPr>
              <w:t xml:space="preserve"> 1 объект на жилой район</w:t>
            </w:r>
          </w:p>
        </w:tc>
        <w:tc>
          <w:tcPr>
            <w:tcW w:w="2857"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Не устанавливается</w:t>
            </w:r>
          </w:p>
        </w:tc>
      </w:tr>
    </w:tbl>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Размер земельного участка отделения связи рассчитывается в зависимости от численности жителей населенного пункта:</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lastRenderedPageBreak/>
        <w:t>от 500 до 2000 чел. – 0,3-0,35 га на объект;</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от 2000 до 6000 чел. – 0,4-0,45 га на объект.</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 xml:space="preserve">Размер земельных участков: </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 автоматической телефонной станции принимается 0,25 га на объект;</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 концентратора 40-100 кв.м;</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 технического центра кабельного телевидения – 0,3-0,5 га на объект.</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При осуществлении нового строительства необходимо предусматривать размещение телекоммуникационных систем, систем коллективного приема эфирного цифрового телевидения и прокладку внутридомовых сетей связи по скрытым внутренним коммуникациям емкостью, необходимой для одновременного оказания услуг не менее чем тремя операторами связи.</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При застройке новых территорий следует предусматривать устройство локальных сетей системы оповещения населения по сигналам гражданской обороны и по сигналам чрезвычайных ситуаций.</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неприятнопахнущих веществ и пыли, за пределами их санитарно-защитных зон.</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Отделения связи должны размещаться в зоне жилой застройки.</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 xml:space="preserve">Расстояния от зданий районных узлов связи до границ земельных участков детских яслей-садов, школ, школ-интернатов, лечебно-профилактических учреждений следует принимать не менее </w:t>
      </w:r>
      <w:smartTag w:uri="urn:schemas-microsoft-com:office:smarttags" w:element="metricconverter">
        <w:smartTagPr>
          <w:attr w:name="ProductID" w:val="50 м"/>
        </w:smartTagPr>
        <w:r w:rsidRPr="003F2A87">
          <w:rPr>
            <w:rFonts w:ascii="Arial" w:hAnsi="Arial" w:cs="Arial"/>
            <w:sz w:val="24"/>
            <w:szCs w:val="24"/>
          </w:rPr>
          <w:t>50 м</w:t>
        </w:r>
      </w:smartTag>
      <w:r w:rsidRPr="003F2A87">
        <w:rPr>
          <w:rFonts w:ascii="Arial" w:hAnsi="Arial" w:cs="Arial"/>
          <w:sz w:val="24"/>
          <w:szCs w:val="24"/>
        </w:rPr>
        <w:t xml:space="preserve">, а до стен жилых и общественных зданий - не менее </w:t>
      </w:r>
      <w:smartTag w:uri="urn:schemas-microsoft-com:office:smarttags" w:element="metricconverter">
        <w:smartTagPr>
          <w:attr w:name="ProductID" w:val="25 м"/>
        </w:smartTagPr>
        <w:r w:rsidRPr="003F2A87">
          <w:rPr>
            <w:rFonts w:ascii="Arial" w:hAnsi="Arial" w:cs="Arial"/>
            <w:sz w:val="24"/>
            <w:szCs w:val="24"/>
          </w:rPr>
          <w:t>25 м</w:t>
        </w:r>
      </w:smartTag>
      <w:r w:rsidRPr="003F2A87">
        <w:rPr>
          <w:rFonts w:ascii="Arial" w:hAnsi="Arial" w:cs="Arial"/>
          <w:sz w:val="24"/>
          <w:szCs w:val="24"/>
        </w:rPr>
        <w:t>.</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Земельный участок должен быть благоустроен, озеленен и огражден.</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 xml:space="preserve">Высота ограждения принимается: </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 xml:space="preserve">- 1,2 м - для хозяйственных дворов междугородных телефонных станций, телеграфных узлов и станций городских телефонных станций; </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 xml:space="preserve">- 1,6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Роспечати. </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 xml:space="preserve">Размещение линий связи следует осуществлять в соответствии с требованиями СН 461-74 «Нормы отвода земель для линий связи». </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p>
    <w:p w:rsidR="009A6CA5" w:rsidRPr="003F2A87" w:rsidRDefault="009A6CA5" w:rsidP="009A6CA5">
      <w:pPr>
        <w:pStyle w:val="2"/>
        <w:numPr>
          <w:ilvl w:val="1"/>
          <w:numId w:val="0"/>
        </w:numPr>
        <w:rPr>
          <w:rFonts w:ascii="Arial" w:hAnsi="Arial" w:cs="Arial"/>
          <w:sz w:val="24"/>
          <w:szCs w:val="24"/>
        </w:rPr>
      </w:pPr>
      <w:r w:rsidRPr="003F2A87">
        <w:rPr>
          <w:rFonts w:ascii="Arial" w:hAnsi="Arial" w:cs="Arial"/>
          <w:sz w:val="24"/>
          <w:szCs w:val="24"/>
        </w:rPr>
        <w:t xml:space="preserve"> </w:t>
      </w:r>
      <w:bookmarkStart w:id="18" w:name="_Toc90560287"/>
      <w:r w:rsidRPr="003F2A87">
        <w:rPr>
          <w:rFonts w:ascii="Arial" w:hAnsi="Arial" w:cs="Arial"/>
          <w:sz w:val="24"/>
          <w:szCs w:val="24"/>
        </w:rPr>
        <w:t>Объекты местного значения сельского поселения в области управления.</w:t>
      </w:r>
      <w:bookmarkEnd w:id="18"/>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Расчетные показатели минимально допустимого уровня обеспеченности населения  учреждениями управления, уровня территориальной  доступности таких объектов для населения сельского поселения, следует принимать в соответствии с таблицей 9.</w:t>
      </w:r>
    </w:p>
    <w:p w:rsidR="009A6CA5" w:rsidRPr="003F2A87" w:rsidRDefault="009A6CA5" w:rsidP="009A6CA5">
      <w:pPr>
        <w:pStyle w:val="a8"/>
        <w:jc w:val="right"/>
        <w:rPr>
          <w:rFonts w:ascii="Arial" w:hAnsi="Arial" w:cs="Arial"/>
          <w:sz w:val="24"/>
          <w:szCs w:val="24"/>
        </w:rPr>
      </w:pPr>
      <w:r w:rsidRPr="003F2A87">
        <w:rPr>
          <w:rFonts w:ascii="Arial" w:hAnsi="Arial" w:cs="Arial"/>
          <w:spacing w:val="-1"/>
          <w:sz w:val="24"/>
          <w:szCs w:val="24"/>
        </w:rPr>
        <w:t>Та</w:t>
      </w:r>
      <w:r w:rsidRPr="003F2A87">
        <w:rPr>
          <w:rFonts w:ascii="Arial" w:hAnsi="Arial" w:cs="Arial"/>
          <w:sz w:val="24"/>
          <w:szCs w:val="24"/>
        </w:rPr>
        <w:t>бл</w:t>
      </w:r>
      <w:r w:rsidRPr="003F2A87">
        <w:rPr>
          <w:rFonts w:ascii="Arial" w:hAnsi="Arial" w:cs="Arial"/>
          <w:spacing w:val="1"/>
          <w:sz w:val="24"/>
          <w:szCs w:val="24"/>
        </w:rPr>
        <w:t>иц</w:t>
      </w:r>
      <w:r w:rsidRPr="003F2A87">
        <w:rPr>
          <w:rFonts w:ascii="Arial" w:hAnsi="Arial" w:cs="Arial"/>
          <w:sz w:val="24"/>
          <w:szCs w:val="24"/>
        </w:rPr>
        <w:t>а</w:t>
      </w:r>
      <w:r w:rsidRPr="003F2A87">
        <w:rPr>
          <w:rFonts w:ascii="Arial" w:hAnsi="Arial" w:cs="Arial"/>
          <w:spacing w:val="-11"/>
          <w:sz w:val="24"/>
          <w:szCs w:val="24"/>
        </w:rPr>
        <w:t xml:space="preserve"> </w:t>
      </w:r>
      <w:r w:rsidRPr="003F2A87">
        <w:rPr>
          <w:rFonts w:ascii="Arial" w:hAnsi="Arial" w:cs="Arial"/>
          <w:sz w:val="24"/>
          <w:szCs w:val="24"/>
        </w:rPr>
        <w:t>9</w:t>
      </w:r>
    </w:p>
    <w:p w:rsidR="009A6CA5" w:rsidRPr="003F2A87" w:rsidRDefault="009A6CA5" w:rsidP="009A6CA5">
      <w:pPr>
        <w:pStyle w:val="a8"/>
        <w:widowControl w:val="0"/>
        <w:numPr>
          <w:ilvl w:val="1"/>
          <w:numId w:val="15"/>
        </w:numPr>
        <w:tabs>
          <w:tab w:val="clear" w:pos="360"/>
          <w:tab w:val="num" w:pos="0"/>
        </w:tabs>
        <w:jc w:val="center"/>
        <w:rPr>
          <w:rFonts w:ascii="Arial" w:hAnsi="Arial" w:cs="Arial"/>
          <w:sz w:val="24"/>
          <w:szCs w:val="24"/>
        </w:rPr>
      </w:pPr>
      <w:r w:rsidRPr="003F2A87">
        <w:rPr>
          <w:rFonts w:ascii="Arial" w:hAnsi="Arial" w:cs="Arial"/>
          <w:i/>
          <w:sz w:val="24"/>
          <w:szCs w:val="24"/>
        </w:rPr>
        <w:t>Расчетные показатели, устанавливаемые для объектов местного значения сельского поселения в области управления</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988"/>
        <w:gridCol w:w="2840"/>
        <w:gridCol w:w="2844"/>
      </w:tblGrid>
      <w:tr w:rsidR="009A6CA5" w:rsidRPr="003F2A87" w:rsidTr="00823EC8">
        <w:trPr>
          <w:jc w:val="center"/>
        </w:trPr>
        <w:tc>
          <w:tcPr>
            <w:tcW w:w="531"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 xml:space="preserve">№ </w:t>
            </w:r>
            <w:r w:rsidRPr="003F2A87">
              <w:rPr>
                <w:rFonts w:ascii="Arial" w:eastAsia="Times New Roman" w:hAnsi="Arial" w:cs="Arial"/>
                <w:b/>
                <w:sz w:val="24"/>
                <w:szCs w:val="24"/>
                <w:lang w:val="ru-RU" w:eastAsia="ru-RU"/>
              </w:rPr>
              <w:lastRenderedPageBreak/>
              <w:t>п/п</w:t>
            </w:r>
          </w:p>
        </w:tc>
        <w:tc>
          <w:tcPr>
            <w:tcW w:w="3007"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lastRenderedPageBreak/>
              <w:t xml:space="preserve">Наименование </w:t>
            </w:r>
            <w:r w:rsidRPr="003F2A87">
              <w:rPr>
                <w:rFonts w:ascii="Arial" w:eastAsia="Times New Roman" w:hAnsi="Arial" w:cs="Arial"/>
                <w:b/>
                <w:sz w:val="24"/>
                <w:szCs w:val="24"/>
                <w:lang w:val="ru-RU" w:eastAsia="ru-RU"/>
              </w:rPr>
              <w:lastRenderedPageBreak/>
              <w:t>объекта</w:t>
            </w:r>
          </w:p>
        </w:tc>
        <w:tc>
          <w:tcPr>
            <w:tcW w:w="2853"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lastRenderedPageBreak/>
              <w:t xml:space="preserve">Минимально </w:t>
            </w:r>
            <w:r w:rsidRPr="003F2A87">
              <w:rPr>
                <w:rFonts w:ascii="Arial" w:eastAsia="Times New Roman" w:hAnsi="Arial" w:cs="Arial"/>
                <w:b/>
                <w:sz w:val="24"/>
                <w:szCs w:val="24"/>
                <w:lang w:val="ru-RU" w:eastAsia="ru-RU"/>
              </w:rPr>
              <w:lastRenderedPageBreak/>
              <w:t>допустимый уровень обеспеченности населения</w:t>
            </w:r>
          </w:p>
        </w:tc>
        <w:tc>
          <w:tcPr>
            <w:tcW w:w="2854"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lastRenderedPageBreak/>
              <w:t xml:space="preserve">Максимально </w:t>
            </w:r>
            <w:r w:rsidRPr="003F2A87">
              <w:rPr>
                <w:rFonts w:ascii="Arial" w:eastAsia="Times New Roman" w:hAnsi="Arial" w:cs="Arial"/>
                <w:b/>
                <w:sz w:val="24"/>
                <w:szCs w:val="24"/>
                <w:lang w:val="ru-RU" w:eastAsia="ru-RU"/>
              </w:rPr>
              <w:lastRenderedPageBreak/>
              <w:t>допустимый уровень территориальной доступности для населения</w:t>
            </w:r>
          </w:p>
        </w:tc>
      </w:tr>
      <w:tr w:rsidR="009A6CA5" w:rsidRPr="003F2A87" w:rsidTr="00823EC8">
        <w:trPr>
          <w:jc w:val="center"/>
        </w:trPr>
        <w:tc>
          <w:tcPr>
            <w:tcW w:w="531"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lastRenderedPageBreak/>
              <w:t>1</w:t>
            </w:r>
          </w:p>
        </w:tc>
        <w:tc>
          <w:tcPr>
            <w:tcW w:w="3007" w:type="dxa"/>
            <w:vAlign w:val="center"/>
          </w:tcPr>
          <w:p w:rsidR="009A6CA5" w:rsidRPr="003F2A87" w:rsidRDefault="009A6CA5" w:rsidP="00823EC8">
            <w:pPr>
              <w:pStyle w:val="TableParagraph"/>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Организации и учреждения управления</w:t>
            </w:r>
          </w:p>
        </w:tc>
        <w:tc>
          <w:tcPr>
            <w:tcW w:w="2853"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В соответствии с техническими регламентами</w:t>
            </w:r>
          </w:p>
        </w:tc>
        <w:tc>
          <w:tcPr>
            <w:tcW w:w="2854"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Не устанавливается</w:t>
            </w:r>
          </w:p>
        </w:tc>
      </w:tr>
    </w:tbl>
    <w:p w:rsidR="009A6CA5" w:rsidRPr="003F2A87" w:rsidRDefault="009A6CA5" w:rsidP="009A6CA5">
      <w:pPr>
        <w:rPr>
          <w:rFonts w:ascii="Arial" w:hAnsi="Arial" w:cs="Arial"/>
          <w:sz w:val="24"/>
          <w:szCs w:val="24"/>
        </w:rPr>
      </w:pPr>
    </w:p>
    <w:p w:rsidR="009A6CA5" w:rsidRPr="003F2A87" w:rsidRDefault="009A6CA5" w:rsidP="009A6CA5">
      <w:pPr>
        <w:rPr>
          <w:rFonts w:ascii="Arial" w:hAnsi="Arial" w:cs="Arial"/>
          <w:sz w:val="24"/>
          <w:szCs w:val="24"/>
        </w:rPr>
      </w:pPr>
      <w:r w:rsidRPr="003F2A87">
        <w:rPr>
          <w:rFonts w:ascii="Arial" w:hAnsi="Arial" w:cs="Arial"/>
          <w:sz w:val="24"/>
          <w:szCs w:val="24"/>
        </w:rPr>
        <w:t>Размер земельных участков для организаций учреждений управления принимается из расчета 60-44 кв.м. на одного сотрудника при этажности здания 2-3 эт.; 44-18,5 кв.м. на одного сотрудника при этажности здания от 3 до 5 эт. Большая площадь принимается для объектов меньшей этажности.</w:t>
      </w:r>
    </w:p>
    <w:p w:rsidR="009A6CA5" w:rsidRPr="003F2A87" w:rsidRDefault="009A6CA5" w:rsidP="009A6CA5">
      <w:pPr>
        <w:rPr>
          <w:rFonts w:ascii="Arial" w:hAnsi="Arial" w:cs="Arial"/>
          <w:sz w:val="24"/>
          <w:szCs w:val="24"/>
        </w:rPr>
      </w:pPr>
    </w:p>
    <w:p w:rsidR="009A6CA5" w:rsidRPr="003F2A87" w:rsidRDefault="009A6CA5" w:rsidP="009A6CA5">
      <w:pPr>
        <w:pStyle w:val="2"/>
        <w:numPr>
          <w:ilvl w:val="1"/>
          <w:numId w:val="0"/>
        </w:numPr>
        <w:rPr>
          <w:rFonts w:ascii="Arial" w:hAnsi="Arial" w:cs="Arial"/>
          <w:sz w:val="24"/>
          <w:szCs w:val="24"/>
        </w:rPr>
      </w:pPr>
      <w:r w:rsidRPr="003F2A87">
        <w:rPr>
          <w:rFonts w:ascii="Arial" w:hAnsi="Arial" w:cs="Arial"/>
          <w:sz w:val="24"/>
          <w:szCs w:val="24"/>
        </w:rPr>
        <w:t xml:space="preserve"> </w:t>
      </w:r>
      <w:bookmarkStart w:id="19" w:name="_Toc90560288"/>
      <w:r w:rsidRPr="003F2A87">
        <w:rPr>
          <w:rFonts w:ascii="Arial" w:hAnsi="Arial" w:cs="Arial"/>
          <w:sz w:val="24"/>
          <w:szCs w:val="24"/>
        </w:rPr>
        <w:t>Объекты местного значения сельского поселения в области ритуальных услуг.</w:t>
      </w:r>
      <w:bookmarkEnd w:id="19"/>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Расчетные показатели минимально допустимого уровня обеспеченности населения  объектами оказания ритуальных услуг, уровня территориальной  доступности таких объектов для населения сельского поселения следует принимать в соответствии с таблицей 10.</w:t>
      </w:r>
    </w:p>
    <w:p w:rsidR="009A6CA5" w:rsidRPr="003F2A87" w:rsidRDefault="009A6CA5" w:rsidP="009A6CA5">
      <w:pPr>
        <w:pStyle w:val="a8"/>
        <w:jc w:val="right"/>
        <w:rPr>
          <w:rFonts w:ascii="Arial" w:hAnsi="Arial" w:cs="Arial"/>
          <w:color w:val="000009"/>
          <w:spacing w:val="-1"/>
          <w:sz w:val="24"/>
          <w:szCs w:val="24"/>
        </w:rPr>
      </w:pPr>
    </w:p>
    <w:p w:rsidR="009A6CA5" w:rsidRPr="003F2A87" w:rsidRDefault="009A6CA5" w:rsidP="009A6CA5">
      <w:pPr>
        <w:pStyle w:val="a8"/>
        <w:jc w:val="right"/>
        <w:rPr>
          <w:rFonts w:ascii="Arial" w:hAnsi="Arial" w:cs="Arial"/>
          <w:color w:val="000009"/>
          <w:spacing w:val="-1"/>
          <w:sz w:val="24"/>
          <w:szCs w:val="24"/>
        </w:rPr>
      </w:pPr>
    </w:p>
    <w:p w:rsidR="009A6CA5" w:rsidRPr="003F2A87" w:rsidRDefault="009A6CA5" w:rsidP="009A6CA5">
      <w:pPr>
        <w:pStyle w:val="a8"/>
        <w:jc w:val="right"/>
        <w:rPr>
          <w:rFonts w:ascii="Arial" w:hAnsi="Arial" w:cs="Arial"/>
          <w:color w:val="000009"/>
          <w:sz w:val="24"/>
          <w:szCs w:val="24"/>
        </w:rPr>
      </w:pPr>
      <w:r w:rsidRPr="003F2A87">
        <w:rPr>
          <w:rFonts w:ascii="Arial" w:hAnsi="Arial" w:cs="Arial"/>
          <w:color w:val="000009"/>
          <w:spacing w:val="-1"/>
          <w:sz w:val="24"/>
          <w:szCs w:val="24"/>
        </w:rPr>
        <w:t>Та</w:t>
      </w:r>
      <w:r w:rsidRPr="003F2A87">
        <w:rPr>
          <w:rFonts w:ascii="Arial" w:hAnsi="Arial" w:cs="Arial"/>
          <w:color w:val="000009"/>
          <w:sz w:val="24"/>
          <w:szCs w:val="24"/>
        </w:rPr>
        <w:t>бл</w:t>
      </w:r>
      <w:r w:rsidRPr="003F2A87">
        <w:rPr>
          <w:rFonts w:ascii="Arial" w:hAnsi="Arial" w:cs="Arial"/>
          <w:color w:val="000009"/>
          <w:spacing w:val="1"/>
          <w:sz w:val="24"/>
          <w:szCs w:val="24"/>
        </w:rPr>
        <w:t>иц</w:t>
      </w:r>
      <w:r w:rsidRPr="003F2A87">
        <w:rPr>
          <w:rFonts w:ascii="Arial" w:hAnsi="Arial" w:cs="Arial"/>
          <w:color w:val="000009"/>
          <w:sz w:val="24"/>
          <w:szCs w:val="24"/>
        </w:rPr>
        <w:t>а</w:t>
      </w:r>
      <w:r w:rsidRPr="003F2A87">
        <w:rPr>
          <w:rFonts w:ascii="Arial" w:hAnsi="Arial" w:cs="Arial"/>
          <w:color w:val="000009"/>
          <w:spacing w:val="-11"/>
          <w:sz w:val="24"/>
          <w:szCs w:val="24"/>
        </w:rPr>
        <w:t xml:space="preserve"> </w:t>
      </w:r>
      <w:r w:rsidRPr="003F2A87">
        <w:rPr>
          <w:rFonts w:ascii="Arial" w:hAnsi="Arial" w:cs="Arial"/>
          <w:color w:val="000009"/>
          <w:sz w:val="24"/>
          <w:szCs w:val="24"/>
        </w:rPr>
        <w:t>10</w:t>
      </w:r>
    </w:p>
    <w:p w:rsidR="009A6CA5" w:rsidRPr="003F2A87" w:rsidRDefault="009A6CA5" w:rsidP="009A6CA5">
      <w:pPr>
        <w:pStyle w:val="a8"/>
        <w:widowControl w:val="0"/>
        <w:numPr>
          <w:ilvl w:val="1"/>
          <w:numId w:val="15"/>
        </w:numPr>
        <w:tabs>
          <w:tab w:val="clear" w:pos="360"/>
          <w:tab w:val="num" w:pos="0"/>
        </w:tabs>
        <w:jc w:val="center"/>
        <w:rPr>
          <w:rFonts w:ascii="Arial" w:hAnsi="Arial" w:cs="Arial"/>
          <w:sz w:val="24"/>
          <w:szCs w:val="24"/>
        </w:rPr>
      </w:pPr>
      <w:r w:rsidRPr="003F2A87">
        <w:rPr>
          <w:rFonts w:ascii="Arial" w:hAnsi="Arial" w:cs="Arial"/>
          <w:i/>
          <w:sz w:val="24"/>
          <w:szCs w:val="24"/>
        </w:rPr>
        <w:t>Расчетные показатели, устанавливаемые для объектов местного значения в области ритуальных услуг</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11"/>
        <w:gridCol w:w="2857"/>
        <w:gridCol w:w="2857"/>
      </w:tblGrid>
      <w:tr w:rsidR="009A6CA5" w:rsidRPr="003F2A87" w:rsidTr="00823EC8">
        <w:trPr>
          <w:jc w:val="center"/>
        </w:trPr>
        <w:tc>
          <w:tcPr>
            <w:tcW w:w="817"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 п/п</w:t>
            </w:r>
          </w:p>
        </w:tc>
        <w:tc>
          <w:tcPr>
            <w:tcW w:w="3011"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Наименование объекта</w:t>
            </w:r>
          </w:p>
        </w:tc>
        <w:tc>
          <w:tcPr>
            <w:tcW w:w="2857"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Минимально допустимый уровень обеспеченности населения</w:t>
            </w:r>
          </w:p>
        </w:tc>
        <w:tc>
          <w:tcPr>
            <w:tcW w:w="2857"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Максимально допустимый уровень территориальной доступности для населения</w:t>
            </w:r>
          </w:p>
        </w:tc>
      </w:tr>
      <w:tr w:rsidR="009A6CA5" w:rsidRPr="003F2A87" w:rsidTr="00823EC8">
        <w:trPr>
          <w:jc w:val="center"/>
        </w:trPr>
        <w:tc>
          <w:tcPr>
            <w:tcW w:w="817"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1</w:t>
            </w:r>
          </w:p>
        </w:tc>
        <w:tc>
          <w:tcPr>
            <w:tcW w:w="3011" w:type="dxa"/>
            <w:vAlign w:val="center"/>
          </w:tcPr>
          <w:p w:rsidR="009A6CA5" w:rsidRPr="003F2A87" w:rsidRDefault="009A6CA5" w:rsidP="00823EC8">
            <w:pPr>
              <w:pStyle w:val="TableParagraph"/>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Кладбища традиционного захоронения*</w:t>
            </w:r>
          </w:p>
        </w:tc>
        <w:tc>
          <w:tcPr>
            <w:tcW w:w="2857"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0,28 га на 1000 чел, но не более 40 га</w:t>
            </w:r>
          </w:p>
        </w:tc>
        <w:tc>
          <w:tcPr>
            <w:tcW w:w="2857"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Не устанавливается</w:t>
            </w:r>
          </w:p>
        </w:tc>
      </w:tr>
      <w:tr w:rsidR="009A6CA5" w:rsidRPr="003F2A87" w:rsidTr="00823EC8">
        <w:trPr>
          <w:jc w:val="center"/>
        </w:trPr>
        <w:tc>
          <w:tcPr>
            <w:tcW w:w="9542" w:type="dxa"/>
            <w:gridSpan w:val="4"/>
            <w:vAlign w:val="center"/>
          </w:tcPr>
          <w:p w:rsidR="009A6CA5" w:rsidRPr="003F2A87" w:rsidRDefault="009A6CA5" w:rsidP="00823EC8">
            <w:pPr>
              <w:pStyle w:val="TableParagraph"/>
              <w:rPr>
                <w:rFonts w:ascii="Arial" w:eastAsia="Times New Roman" w:hAnsi="Arial" w:cs="Arial"/>
                <w:sz w:val="24"/>
                <w:szCs w:val="24"/>
                <w:lang w:val="ru-RU" w:eastAsia="ru-RU"/>
              </w:rPr>
            </w:pPr>
            <w:r w:rsidRPr="003F2A87">
              <w:rPr>
                <w:rFonts w:ascii="Arial" w:hAnsi="Arial" w:cs="Arial"/>
                <w:sz w:val="24"/>
                <w:szCs w:val="24"/>
                <w:lang w:val="ru-RU"/>
              </w:rPr>
              <w:t>*Определяется</w:t>
            </w:r>
            <w:r w:rsidRPr="003F2A87">
              <w:rPr>
                <w:rFonts w:ascii="Arial" w:hAnsi="Arial" w:cs="Arial"/>
                <w:spacing w:val="-3"/>
                <w:sz w:val="24"/>
                <w:szCs w:val="24"/>
                <w:lang w:val="ru-RU"/>
              </w:rPr>
              <w:t xml:space="preserve"> </w:t>
            </w:r>
            <w:r w:rsidRPr="003F2A87">
              <w:rPr>
                <w:rFonts w:ascii="Arial" w:hAnsi="Arial" w:cs="Arial"/>
                <w:sz w:val="24"/>
                <w:szCs w:val="24"/>
                <w:lang w:val="ru-RU"/>
              </w:rPr>
              <w:t>с</w:t>
            </w:r>
            <w:r w:rsidRPr="003F2A87">
              <w:rPr>
                <w:rFonts w:ascii="Arial" w:hAnsi="Arial" w:cs="Arial"/>
                <w:spacing w:val="1"/>
                <w:sz w:val="24"/>
                <w:szCs w:val="24"/>
                <w:lang w:val="ru-RU"/>
              </w:rPr>
              <w:t xml:space="preserve"> </w:t>
            </w:r>
            <w:r w:rsidRPr="003F2A87">
              <w:rPr>
                <w:rFonts w:ascii="Arial" w:hAnsi="Arial" w:cs="Arial"/>
                <w:sz w:val="24"/>
                <w:szCs w:val="24"/>
                <w:lang w:val="ru-RU"/>
              </w:rPr>
              <w:t>учетом количества</w:t>
            </w:r>
            <w:r w:rsidRPr="003F2A87">
              <w:rPr>
                <w:rFonts w:ascii="Arial" w:hAnsi="Arial" w:cs="Arial"/>
                <w:spacing w:val="-3"/>
                <w:sz w:val="24"/>
                <w:szCs w:val="24"/>
                <w:lang w:val="ru-RU"/>
              </w:rPr>
              <w:t xml:space="preserve"> </w:t>
            </w:r>
            <w:r w:rsidRPr="003F2A87">
              <w:rPr>
                <w:rFonts w:ascii="Arial" w:hAnsi="Arial" w:cs="Arial"/>
                <w:sz w:val="24"/>
                <w:szCs w:val="24"/>
                <w:lang w:val="ru-RU"/>
              </w:rPr>
              <w:t>жителей, перспективного</w:t>
            </w:r>
            <w:r w:rsidRPr="003F2A87">
              <w:rPr>
                <w:rFonts w:ascii="Arial" w:hAnsi="Arial" w:cs="Arial"/>
                <w:spacing w:val="-1"/>
                <w:sz w:val="24"/>
                <w:szCs w:val="24"/>
                <w:lang w:val="ru-RU"/>
              </w:rPr>
              <w:t xml:space="preserve"> </w:t>
            </w:r>
            <w:r w:rsidRPr="003F2A87">
              <w:rPr>
                <w:rFonts w:ascii="Arial" w:hAnsi="Arial" w:cs="Arial"/>
                <w:sz w:val="24"/>
                <w:szCs w:val="24"/>
                <w:lang w:val="ru-RU"/>
              </w:rPr>
              <w:t>роста численности</w:t>
            </w:r>
            <w:r w:rsidRPr="003F2A87">
              <w:rPr>
                <w:rFonts w:ascii="Arial" w:hAnsi="Arial" w:cs="Arial"/>
                <w:spacing w:val="-4"/>
                <w:sz w:val="24"/>
                <w:szCs w:val="24"/>
                <w:lang w:val="ru-RU"/>
              </w:rPr>
              <w:t xml:space="preserve"> </w:t>
            </w:r>
            <w:r w:rsidRPr="003F2A87">
              <w:rPr>
                <w:rFonts w:ascii="Arial" w:hAnsi="Arial" w:cs="Arial"/>
                <w:sz w:val="24"/>
                <w:szCs w:val="24"/>
                <w:lang w:val="ru-RU"/>
              </w:rPr>
              <w:t>населения и коэффициента</w:t>
            </w:r>
            <w:r w:rsidRPr="003F2A87">
              <w:rPr>
                <w:rFonts w:ascii="Arial" w:hAnsi="Arial" w:cs="Arial"/>
                <w:spacing w:val="-4"/>
                <w:sz w:val="24"/>
                <w:szCs w:val="24"/>
                <w:lang w:val="ru-RU"/>
              </w:rPr>
              <w:t xml:space="preserve"> </w:t>
            </w:r>
            <w:r w:rsidRPr="003F2A87">
              <w:rPr>
                <w:rFonts w:ascii="Arial" w:hAnsi="Arial" w:cs="Arial"/>
                <w:sz w:val="24"/>
                <w:szCs w:val="24"/>
                <w:lang w:val="ru-RU"/>
              </w:rPr>
              <w:t>смертности.</w:t>
            </w:r>
          </w:p>
        </w:tc>
      </w:tr>
    </w:tbl>
    <w:p w:rsidR="009A6CA5" w:rsidRPr="003F2A87" w:rsidRDefault="009A6CA5" w:rsidP="009A6CA5">
      <w:pPr>
        <w:pStyle w:val="TableParagraph"/>
        <w:spacing w:line="175" w:lineRule="exact"/>
        <w:ind w:left="98"/>
        <w:jc w:val="both"/>
        <w:rPr>
          <w:rFonts w:ascii="Arial" w:hAnsi="Arial" w:cs="Arial"/>
          <w:sz w:val="24"/>
          <w:szCs w:val="24"/>
          <w:lang w:val="ru-RU"/>
        </w:rPr>
      </w:pPr>
      <w:r w:rsidRPr="003F2A87">
        <w:rPr>
          <w:rFonts w:ascii="Arial" w:hAnsi="Arial" w:cs="Arial"/>
          <w:sz w:val="24"/>
          <w:szCs w:val="24"/>
          <w:lang w:val="ru-RU"/>
        </w:rPr>
        <w:tab/>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 xml:space="preserve">Размер земельного участка кладбищ принимается исходя из расчета уровня обеспеченности населения, но не более 40 га. </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Расстояние от кладбищ до стен жилых домов, общеобразовательных школ, детских дошкольных организаций и учреждений здравоохранения представлены в таблице 11.</w:t>
      </w:r>
    </w:p>
    <w:p w:rsidR="009A6CA5" w:rsidRPr="003F2A87" w:rsidRDefault="009A6CA5" w:rsidP="009A6CA5">
      <w:pPr>
        <w:pStyle w:val="a8"/>
        <w:widowControl w:val="0"/>
        <w:numPr>
          <w:ilvl w:val="1"/>
          <w:numId w:val="15"/>
        </w:numPr>
        <w:tabs>
          <w:tab w:val="clear" w:pos="360"/>
          <w:tab w:val="num" w:pos="0"/>
        </w:tabs>
        <w:ind w:firstLine="709"/>
        <w:jc w:val="right"/>
        <w:rPr>
          <w:rFonts w:ascii="Arial" w:hAnsi="Arial" w:cs="Arial"/>
          <w:sz w:val="24"/>
          <w:szCs w:val="24"/>
        </w:rPr>
      </w:pPr>
      <w:r w:rsidRPr="003F2A87">
        <w:rPr>
          <w:rFonts w:ascii="Arial" w:hAnsi="Arial" w:cs="Arial"/>
          <w:sz w:val="24"/>
          <w:szCs w:val="24"/>
        </w:rPr>
        <w:t>Таблица 11</w:t>
      </w:r>
    </w:p>
    <w:p w:rsidR="009A6CA5" w:rsidRPr="003F2A87" w:rsidRDefault="009A6CA5" w:rsidP="009A6CA5">
      <w:pPr>
        <w:pStyle w:val="a8"/>
        <w:widowControl w:val="0"/>
        <w:numPr>
          <w:ilvl w:val="1"/>
          <w:numId w:val="15"/>
        </w:numPr>
        <w:tabs>
          <w:tab w:val="clear" w:pos="360"/>
          <w:tab w:val="num" w:pos="0"/>
        </w:tabs>
        <w:jc w:val="center"/>
        <w:rPr>
          <w:rFonts w:ascii="Arial" w:hAnsi="Arial" w:cs="Arial"/>
          <w:i/>
          <w:sz w:val="24"/>
          <w:szCs w:val="24"/>
        </w:rPr>
      </w:pPr>
      <w:r w:rsidRPr="003F2A87">
        <w:rPr>
          <w:rFonts w:ascii="Arial" w:hAnsi="Arial" w:cs="Arial"/>
          <w:i/>
          <w:sz w:val="24"/>
          <w:szCs w:val="24"/>
        </w:rPr>
        <w:t>Расстояние от кладбищ до стен жилых домов, общеобразовательных школ, детских дошкольных и учреждений здравоохранения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431"/>
        <w:gridCol w:w="3000"/>
        <w:gridCol w:w="2236"/>
      </w:tblGrid>
      <w:tr w:rsidR="009A6CA5" w:rsidRPr="003F2A87" w:rsidTr="00823EC8">
        <w:tc>
          <w:tcPr>
            <w:tcW w:w="3085" w:type="dxa"/>
            <w:vMerge w:val="restart"/>
            <w:vAlign w:val="center"/>
          </w:tcPr>
          <w:p w:rsidR="009A6CA5" w:rsidRPr="003F2A87" w:rsidRDefault="009A6CA5" w:rsidP="00823EC8">
            <w:pPr>
              <w:tabs>
                <w:tab w:val="left" w:pos="945"/>
              </w:tabs>
              <w:autoSpaceDE w:val="0"/>
              <w:autoSpaceDN w:val="0"/>
              <w:jc w:val="center"/>
              <w:rPr>
                <w:rFonts w:ascii="Arial" w:hAnsi="Arial" w:cs="Arial"/>
                <w:b/>
                <w:sz w:val="24"/>
                <w:szCs w:val="24"/>
              </w:rPr>
            </w:pPr>
            <w:r w:rsidRPr="003F2A87">
              <w:rPr>
                <w:rFonts w:ascii="Arial" w:hAnsi="Arial" w:cs="Arial"/>
                <w:b/>
                <w:sz w:val="24"/>
                <w:szCs w:val="24"/>
              </w:rPr>
              <w:t>Здания (земельные участки)</w:t>
            </w:r>
          </w:p>
        </w:tc>
        <w:tc>
          <w:tcPr>
            <w:tcW w:w="6379" w:type="dxa"/>
            <w:gridSpan w:val="3"/>
            <w:vAlign w:val="center"/>
          </w:tcPr>
          <w:p w:rsidR="009A6CA5" w:rsidRPr="003F2A87" w:rsidRDefault="009A6CA5" w:rsidP="00823EC8">
            <w:pPr>
              <w:tabs>
                <w:tab w:val="left" w:pos="945"/>
              </w:tabs>
              <w:autoSpaceDE w:val="0"/>
              <w:autoSpaceDN w:val="0"/>
              <w:jc w:val="center"/>
              <w:rPr>
                <w:rFonts w:ascii="Arial" w:hAnsi="Arial" w:cs="Arial"/>
                <w:b/>
                <w:sz w:val="24"/>
                <w:szCs w:val="24"/>
              </w:rPr>
            </w:pPr>
            <w:r w:rsidRPr="003F2A87">
              <w:rPr>
                <w:rFonts w:ascii="Arial" w:hAnsi="Arial" w:cs="Arial"/>
                <w:b/>
                <w:sz w:val="24"/>
                <w:szCs w:val="24"/>
              </w:rPr>
              <w:t>Расстояние от зданий (границ участков) предприятий жилищно-коммунального хозяйства, м</w:t>
            </w:r>
          </w:p>
        </w:tc>
      </w:tr>
      <w:tr w:rsidR="009A6CA5" w:rsidRPr="003F2A87" w:rsidTr="00823EC8">
        <w:tc>
          <w:tcPr>
            <w:tcW w:w="3085" w:type="dxa"/>
            <w:vMerge/>
            <w:vAlign w:val="center"/>
          </w:tcPr>
          <w:p w:rsidR="009A6CA5" w:rsidRPr="003F2A87" w:rsidRDefault="009A6CA5" w:rsidP="00823EC8">
            <w:pPr>
              <w:tabs>
                <w:tab w:val="left" w:pos="945"/>
              </w:tabs>
              <w:autoSpaceDE w:val="0"/>
              <w:autoSpaceDN w:val="0"/>
              <w:jc w:val="center"/>
              <w:rPr>
                <w:rFonts w:ascii="Arial" w:hAnsi="Arial" w:cs="Arial"/>
                <w:b/>
                <w:sz w:val="24"/>
                <w:szCs w:val="24"/>
              </w:rPr>
            </w:pPr>
          </w:p>
        </w:tc>
        <w:tc>
          <w:tcPr>
            <w:tcW w:w="1559"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До стен жилых домов</w:t>
            </w:r>
          </w:p>
        </w:tc>
        <w:tc>
          <w:tcPr>
            <w:tcW w:w="2504"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До зданий общеобразовательных школ, детских дошкольных и учреждений здравоохранения</w:t>
            </w:r>
          </w:p>
        </w:tc>
        <w:tc>
          <w:tcPr>
            <w:tcW w:w="2316" w:type="dxa"/>
            <w:vAlign w:val="center"/>
          </w:tcPr>
          <w:p w:rsidR="009A6CA5" w:rsidRPr="003F2A87" w:rsidRDefault="009A6CA5" w:rsidP="00823EC8">
            <w:pPr>
              <w:pStyle w:val="TableParagraph"/>
              <w:jc w:val="center"/>
              <w:rPr>
                <w:rFonts w:ascii="Arial" w:eastAsia="Times New Roman" w:hAnsi="Arial" w:cs="Arial"/>
                <w:b/>
                <w:sz w:val="24"/>
                <w:szCs w:val="24"/>
                <w:lang w:val="ru-RU" w:eastAsia="ru-RU"/>
              </w:rPr>
            </w:pPr>
            <w:r w:rsidRPr="003F2A87">
              <w:rPr>
                <w:rFonts w:ascii="Arial" w:eastAsia="Times New Roman" w:hAnsi="Arial" w:cs="Arial"/>
                <w:b/>
                <w:sz w:val="24"/>
                <w:szCs w:val="24"/>
                <w:lang w:val="ru-RU" w:eastAsia="ru-RU"/>
              </w:rPr>
              <w:t>До водозаборных сооружений</w:t>
            </w:r>
          </w:p>
        </w:tc>
      </w:tr>
      <w:tr w:rsidR="009A6CA5" w:rsidRPr="003F2A87" w:rsidTr="00823EC8">
        <w:tc>
          <w:tcPr>
            <w:tcW w:w="3085" w:type="dxa"/>
            <w:vAlign w:val="center"/>
          </w:tcPr>
          <w:p w:rsidR="009A6CA5" w:rsidRPr="003F2A87" w:rsidRDefault="009A6CA5" w:rsidP="00823EC8">
            <w:pPr>
              <w:pStyle w:val="TableParagraph"/>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 xml:space="preserve">Кладбища традиционного </w:t>
            </w:r>
            <w:r w:rsidRPr="003F2A87">
              <w:rPr>
                <w:rFonts w:ascii="Arial" w:eastAsia="Times New Roman" w:hAnsi="Arial" w:cs="Arial"/>
                <w:sz w:val="24"/>
                <w:szCs w:val="24"/>
                <w:lang w:val="ru-RU" w:eastAsia="ru-RU"/>
              </w:rPr>
              <w:lastRenderedPageBreak/>
              <w:t>захоронения и крематории (площадью от 20 до 40 га)</w:t>
            </w:r>
          </w:p>
        </w:tc>
        <w:tc>
          <w:tcPr>
            <w:tcW w:w="1559"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lastRenderedPageBreak/>
              <w:t>500</w:t>
            </w:r>
          </w:p>
        </w:tc>
        <w:tc>
          <w:tcPr>
            <w:tcW w:w="2504"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500</w:t>
            </w:r>
          </w:p>
        </w:tc>
        <w:tc>
          <w:tcPr>
            <w:tcW w:w="2316" w:type="dxa"/>
            <w:vMerge w:val="restart"/>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 xml:space="preserve">Не менее 1000 (по расчетам </w:t>
            </w:r>
            <w:r w:rsidRPr="003F2A87">
              <w:rPr>
                <w:rFonts w:ascii="Arial" w:eastAsia="Times New Roman" w:hAnsi="Arial" w:cs="Arial"/>
                <w:sz w:val="24"/>
                <w:szCs w:val="24"/>
                <w:lang w:val="ru-RU" w:eastAsia="ru-RU"/>
              </w:rPr>
              <w:lastRenderedPageBreak/>
              <w:t>поясов санитарной охраны источника водоснабжения и времени фильтрации)</w:t>
            </w:r>
          </w:p>
        </w:tc>
      </w:tr>
      <w:tr w:rsidR="009A6CA5" w:rsidRPr="003F2A87" w:rsidTr="00823EC8">
        <w:tc>
          <w:tcPr>
            <w:tcW w:w="3085" w:type="dxa"/>
            <w:vAlign w:val="center"/>
          </w:tcPr>
          <w:p w:rsidR="009A6CA5" w:rsidRPr="003F2A87" w:rsidRDefault="009A6CA5" w:rsidP="00823EC8">
            <w:pPr>
              <w:pStyle w:val="TableParagraph"/>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lastRenderedPageBreak/>
              <w:t>Кладбища традиционного захоронения и крематории (площадью от 10 до 20 га)</w:t>
            </w:r>
          </w:p>
        </w:tc>
        <w:tc>
          <w:tcPr>
            <w:tcW w:w="1559"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300</w:t>
            </w:r>
          </w:p>
        </w:tc>
        <w:tc>
          <w:tcPr>
            <w:tcW w:w="2504"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300</w:t>
            </w:r>
          </w:p>
        </w:tc>
        <w:tc>
          <w:tcPr>
            <w:tcW w:w="2316" w:type="dxa"/>
            <w:vMerge/>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p>
        </w:tc>
      </w:tr>
      <w:tr w:rsidR="009A6CA5" w:rsidRPr="003F2A87" w:rsidTr="00823EC8">
        <w:tc>
          <w:tcPr>
            <w:tcW w:w="3085" w:type="dxa"/>
            <w:vAlign w:val="center"/>
          </w:tcPr>
          <w:p w:rsidR="009A6CA5" w:rsidRPr="003F2A87" w:rsidRDefault="009A6CA5" w:rsidP="00823EC8">
            <w:pPr>
              <w:pStyle w:val="TableParagraph"/>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Кладбища традиционного захоронения и крематории (площадью менее 10 га)</w:t>
            </w:r>
          </w:p>
        </w:tc>
        <w:tc>
          <w:tcPr>
            <w:tcW w:w="1559"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100</w:t>
            </w:r>
          </w:p>
        </w:tc>
        <w:tc>
          <w:tcPr>
            <w:tcW w:w="2504"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100</w:t>
            </w:r>
          </w:p>
        </w:tc>
        <w:tc>
          <w:tcPr>
            <w:tcW w:w="2316" w:type="dxa"/>
            <w:vAlign w:val="center"/>
          </w:tcPr>
          <w:p w:rsidR="009A6CA5" w:rsidRPr="003F2A87" w:rsidRDefault="009A6CA5" w:rsidP="00823EC8">
            <w:pPr>
              <w:pStyle w:val="TableParagraph"/>
              <w:jc w:val="center"/>
              <w:rPr>
                <w:rFonts w:ascii="Arial" w:eastAsia="Times New Roman" w:hAnsi="Arial" w:cs="Arial"/>
                <w:sz w:val="24"/>
                <w:szCs w:val="24"/>
                <w:lang w:val="ru-RU" w:eastAsia="ru-RU"/>
              </w:rPr>
            </w:pPr>
            <w:r w:rsidRPr="003F2A87">
              <w:rPr>
                <w:rFonts w:ascii="Arial" w:eastAsia="Times New Roman" w:hAnsi="Arial" w:cs="Arial"/>
                <w:sz w:val="24"/>
                <w:szCs w:val="24"/>
                <w:lang w:val="ru-RU" w:eastAsia="ru-RU"/>
              </w:rPr>
              <w:t>-</w:t>
            </w:r>
          </w:p>
        </w:tc>
      </w:tr>
    </w:tbl>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В сельских населенных пунктах,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Кладбища следует располагать с подветренной стороны по отношению к территории жилой застройки населенных пунктов. </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 </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Участок, отводимый под кладбище, должен удовлетворять следующим требованиям: иметь уклон в сторону, противоположную от населенного пункта, открытых водоемов и водотоков; располагаться вне зоны возможного затопления; иметь уровень стояния грунтовых вод, равный не менее 2,5 метров от поверхности земли при максимальном стоянии грунтовых вод; иметь сухую, пористую почву (супесчаную, песчаную) на глубине 1,5 м и ниже, с влажностью почвы в пределах 6 - 18 %. </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На территории кладбищ следует предусматривать дорожную сеть, поливочный водопровод или шахтные колодцы, наружное освещение. </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Размеры участков захоронения следует принимать в соответствии с таблицей 12. </w:t>
      </w:r>
    </w:p>
    <w:p w:rsidR="009A6CA5" w:rsidRPr="003F2A87" w:rsidRDefault="009A6CA5" w:rsidP="009A6CA5">
      <w:pPr>
        <w:jc w:val="right"/>
        <w:rPr>
          <w:rFonts w:ascii="Arial" w:hAnsi="Arial" w:cs="Arial"/>
          <w:sz w:val="24"/>
          <w:szCs w:val="24"/>
        </w:rPr>
      </w:pPr>
      <w:r w:rsidRPr="003F2A87">
        <w:rPr>
          <w:rFonts w:ascii="Arial" w:hAnsi="Arial" w:cs="Arial"/>
          <w:sz w:val="24"/>
          <w:szCs w:val="24"/>
        </w:rPr>
        <w:t>Таблица 12</w:t>
      </w:r>
    </w:p>
    <w:p w:rsidR="009A6CA5" w:rsidRPr="003F2A87" w:rsidRDefault="009A6CA5" w:rsidP="009A6CA5">
      <w:pPr>
        <w:jc w:val="center"/>
        <w:rPr>
          <w:rFonts w:ascii="Arial" w:hAnsi="Arial" w:cs="Arial"/>
          <w:i/>
          <w:sz w:val="24"/>
          <w:szCs w:val="24"/>
        </w:rPr>
      </w:pPr>
      <w:r w:rsidRPr="003F2A87">
        <w:rPr>
          <w:rFonts w:ascii="Arial" w:hAnsi="Arial" w:cs="Arial"/>
          <w:i/>
          <w:sz w:val="24"/>
          <w:szCs w:val="24"/>
        </w:rPr>
        <w:t>Размеры участков захоронения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3197"/>
        <w:gridCol w:w="3184"/>
      </w:tblGrid>
      <w:tr w:rsidR="009A6CA5" w:rsidRPr="003F2A87" w:rsidTr="00823EC8">
        <w:tc>
          <w:tcPr>
            <w:tcW w:w="3379" w:type="dxa"/>
            <w:vMerge w:val="restart"/>
            <w:shd w:val="clear" w:color="auto" w:fill="auto"/>
            <w:vAlign w:val="center"/>
          </w:tcPr>
          <w:p w:rsidR="009A6CA5" w:rsidRPr="003F2A87" w:rsidRDefault="009A6CA5" w:rsidP="00823EC8">
            <w:pPr>
              <w:jc w:val="center"/>
              <w:rPr>
                <w:rFonts w:ascii="Arial" w:hAnsi="Arial" w:cs="Arial"/>
                <w:b/>
                <w:sz w:val="24"/>
                <w:szCs w:val="24"/>
              </w:rPr>
            </w:pPr>
            <w:r w:rsidRPr="003F2A87">
              <w:rPr>
                <w:rFonts w:ascii="Arial" w:hAnsi="Arial" w:cs="Arial"/>
                <w:b/>
                <w:sz w:val="24"/>
                <w:szCs w:val="24"/>
              </w:rPr>
              <w:t>Количество погребений в одном уровне на одном месте</w:t>
            </w:r>
          </w:p>
        </w:tc>
        <w:tc>
          <w:tcPr>
            <w:tcW w:w="6760" w:type="dxa"/>
            <w:gridSpan w:val="2"/>
            <w:shd w:val="clear" w:color="auto" w:fill="auto"/>
            <w:vAlign w:val="center"/>
          </w:tcPr>
          <w:p w:rsidR="009A6CA5" w:rsidRPr="003F2A87" w:rsidRDefault="009A6CA5" w:rsidP="00823EC8">
            <w:pPr>
              <w:jc w:val="center"/>
              <w:rPr>
                <w:rFonts w:ascii="Arial" w:hAnsi="Arial" w:cs="Arial"/>
                <w:b/>
                <w:sz w:val="24"/>
                <w:szCs w:val="24"/>
              </w:rPr>
            </w:pPr>
            <w:r w:rsidRPr="003F2A87">
              <w:rPr>
                <w:rFonts w:ascii="Arial" w:hAnsi="Arial" w:cs="Arial"/>
                <w:b/>
                <w:sz w:val="24"/>
                <w:szCs w:val="24"/>
              </w:rPr>
              <w:t>Размеры участка захоронения</w:t>
            </w:r>
          </w:p>
        </w:tc>
      </w:tr>
      <w:tr w:rsidR="009A6CA5" w:rsidRPr="003F2A87" w:rsidTr="00823EC8">
        <w:tc>
          <w:tcPr>
            <w:tcW w:w="3379" w:type="dxa"/>
            <w:vMerge/>
            <w:shd w:val="clear" w:color="auto" w:fill="auto"/>
            <w:vAlign w:val="center"/>
          </w:tcPr>
          <w:p w:rsidR="009A6CA5" w:rsidRPr="003F2A87" w:rsidRDefault="009A6CA5" w:rsidP="00823EC8">
            <w:pPr>
              <w:jc w:val="center"/>
              <w:rPr>
                <w:rFonts w:ascii="Arial" w:hAnsi="Arial" w:cs="Arial"/>
                <w:b/>
                <w:sz w:val="24"/>
                <w:szCs w:val="24"/>
              </w:rPr>
            </w:pPr>
          </w:p>
        </w:tc>
        <w:tc>
          <w:tcPr>
            <w:tcW w:w="3380" w:type="dxa"/>
            <w:shd w:val="clear" w:color="auto" w:fill="auto"/>
            <w:vAlign w:val="center"/>
          </w:tcPr>
          <w:p w:rsidR="009A6CA5" w:rsidRPr="003F2A87" w:rsidRDefault="009A6CA5" w:rsidP="00823EC8">
            <w:pPr>
              <w:jc w:val="center"/>
              <w:rPr>
                <w:rFonts w:ascii="Arial" w:hAnsi="Arial" w:cs="Arial"/>
                <w:b/>
                <w:sz w:val="24"/>
                <w:szCs w:val="24"/>
              </w:rPr>
            </w:pPr>
            <w:r w:rsidRPr="003F2A87">
              <w:rPr>
                <w:rFonts w:ascii="Arial" w:hAnsi="Arial" w:cs="Arial"/>
                <w:b/>
                <w:sz w:val="24"/>
                <w:szCs w:val="24"/>
              </w:rPr>
              <w:t>Ширина, метров</w:t>
            </w:r>
          </w:p>
        </w:tc>
        <w:tc>
          <w:tcPr>
            <w:tcW w:w="3380" w:type="dxa"/>
            <w:shd w:val="clear" w:color="auto" w:fill="auto"/>
            <w:vAlign w:val="center"/>
          </w:tcPr>
          <w:p w:rsidR="009A6CA5" w:rsidRPr="003F2A87" w:rsidRDefault="009A6CA5" w:rsidP="00823EC8">
            <w:pPr>
              <w:jc w:val="center"/>
              <w:rPr>
                <w:rFonts w:ascii="Arial" w:hAnsi="Arial" w:cs="Arial"/>
                <w:b/>
                <w:sz w:val="24"/>
                <w:szCs w:val="24"/>
              </w:rPr>
            </w:pPr>
            <w:r w:rsidRPr="003F2A87">
              <w:rPr>
                <w:rFonts w:ascii="Arial" w:hAnsi="Arial" w:cs="Arial"/>
                <w:b/>
                <w:sz w:val="24"/>
                <w:szCs w:val="24"/>
              </w:rPr>
              <w:t>Длина, метров</w:t>
            </w:r>
          </w:p>
        </w:tc>
      </w:tr>
      <w:tr w:rsidR="009A6CA5" w:rsidRPr="003F2A87" w:rsidTr="00823EC8">
        <w:tc>
          <w:tcPr>
            <w:tcW w:w="3379"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1</w:t>
            </w:r>
          </w:p>
        </w:tc>
        <w:tc>
          <w:tcPr>
            <w:tcW w:w="338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1,0</w:t>
            </w:r>
          </w:p>
        </w:tc>
        <w:tc>
          <w:tcPr>
            <w:tcW w:w="338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2,0</w:t>
            </w:r>
          </w:p>
        </w:tc>
      </w:tr>
      <w:tr w:rsidR="009A6CA5" w:rsidRPr="003F2A87" w:rsidTr="00823EC8">
        <w:tc>
          <w:tcPr>
            <w:tcW w:w="3379"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2</w:t>
            </w:r>
          </w:p>
        </w:tc>
        <w:tc>
          <w:tcPr>
            <w:tcW w:w="338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1,8</w:t>
            </w:r>
          </w:p>
        </w:tc>
        <w:tc>
          <w:tcPr>
            <w:tcW w:w="338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2,0</w:t>
            </w:r>
          </w:p>
        </w:tc>
      </w:tr>
      <w:tr w:rsidR="009A6CA5" w:rsidRPr="003F2A87" w:rsidTr="00823EC8">
        <w:tc>
          <w:tcPr>
            <w:tcW w:w="3379"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3</w:t>
            </w:r>
          </w:p>
        </w:tc>
        <w:tc>
          <w:tcPr>
            <w:tcW w:w="338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2,6</w:t>
            </w:r>
          </w:p>
        </w:tc>
        <w:tc>
          <w:tcPr>
            <w:tcW w:w="338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2,0</w:t>
            </w:r>
          </w:p>
        </w:tc>
      </w:tr>
      <w:tr w:rsidR="009A6CA5" w:rsidRPr="003F2A87" w:rsidTr="00823EC8">
        <w:tc>
          <w:tcPr>
            <w:tcW w:w="3379"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4</w:t>
            </w:r>
          </w:p>
        </w:tc>
        <w:tc>
          <w:tcPr>
            <w:tcW w:w="338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3,6/1,8</w:t>
            </w:r>
          </w:p>
        </w:tc>
        <w:tc>
          <w:tcPr>
            <w:tcW w:w="338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2,0/4,0</w:t>
            </w:r>
          </w:p>
        </w:tc>
      </w:tr>
      <w:tr w:rsidR="009A6CA5" w:rsidRPr="003F2A87" w:rsidTr="00823EC8">
        <w:tc>
          <w:tcPr>
            <w:tcW w:w="3379"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5</w:t>
            </w:r>
          </w:p>
        </w:tc>
        <w:tc>
          <w:tcPr>
            <w:tcW w:w="338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2,6</w:t>
            </w:r>
          </w:p>
        </w:tc>
        <w:tc>
          <w:tcPr>
            <w:tcW w:w="338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4,0</w:t>
            </w:r>
          </w:p>
        </w:tc>
      </w:tr>
      <w:tr w:rsidR="009A6CA5" w:rsidRPr="003F2A87" w:rsidTr="00823EC8">
        <w:tc>
          <w:tcPr>
            <w:tcW w:w="3379"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6</w:t>
            </w:r>
          </w:p>
        </w:tc>
        <w:tc>
          <w:tcPr>
            <w:tcW w:w="338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2,6</w:t>
            </w:r>
          </w:p>
        </w:tc>
        <w:tc>
          <w:tcPr>
            <w:tcW w:w="3380" w:type="dxa"/>
            <w:shd w:val="clear" w:color="auto" w:fill="auto"/>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4,0</w:t>
            </w:r>
          </w:p>
        </w:tc>
      </w:tr>
      <w:bookmarkEnd w:id="10"/>
    </w:tbl>
    <w:p w:rsidR="009A6CA5" w:rsidRPr="003F2A87" w:rsidRDefault="009A6CA5" w:rsidP="009A6CA5">
      <w:pPr>
        <w:pStyle w:val="2"/>
        <w:jc w:val="both"/>
        <w:rPr>
          <w:rFonts w:ascii="Arial" w:hAnsi="Arial" w:cs="Arial"/>
          <w:sz w:val="24"/>
          <w:szCs w:val="24"/>
        </w:rPr>
      </w:pPr>
    </w:p>
    <w:p w:rsidR="009A6CA5" w:rsidRPr="003F2A87" w:rsidRDefault="009A6CA5" w:rsidP="009A6CA5">
      <w:pPr>
        <w:pStyle w:val="2"/>
        <w:numPr>
          <w:ilvl w:val="1"/>
          <w:numId w:val="0"/>
        </w:numPr>
        <w:rPr>
          <w:rFonts w:ascii="Arial" w:hAnsi="Arial" w:cs="Arial"/>
          <w:sz w:val="24"/>
          <w:szCs w:val="24"/>
        </w:rPr>
      </w:pPr>
      <w:r w:rsidRPr="003F2A87">
        <w:rPr>
          <w:rFonts w:ascii="Arial" w:hAnsi="Arial" w:cs="Arial"/>
          <w:sz w:val="24"/>
          <w:szCs w:val="24"/>
        </w:rPr>
        <w:t xml:space="preserve"> </w:t>
      </w:r>
      <w:bookmarkStart w:id="20" w:name="_Toc90560289"/>
      <w:r w:rsidRPr="003F2A87">
        <w:rPr>
          <w:rFonts w:ascii="Arial" w:hAnsi="Arial" w:cs="Arial"/>
          <w:sz w:val="24"/>
          <w:szCs w:val="24"/>
        </w:rPr>
        <w:t>Объекты местного значения сельского поселения в области охраны общественного порядка.</w:t>
      </w:r>
      <w:bookmarkEnd w:id="20"/>
    </w:p>
    <w:p w:rsidR="009A6CA5" w:rsidRPr="003F2A87" w:rsidRDefault="009A6CA5" w:rsidP="009A6CA5">
      <w:pPr>
        <w:pStyle w:val="a8"/>
        <w:widowControl w:val="0"/>
        <w:tabs>
          <w:tab w:val="left" w:pos="1540"/>
        </w:tabs>
        <w:rPr>
          <w:rFonts w:ascii="Arial" w:hAnsi="Arial" w:cs="Arial"/>
          <w:color w:val="000009"/>
          <w:spacing w:val="-1"/>
          <w:sz w:val="24"/>
          <w:szCs w:val="24"/>
        </w:rPr>
      </w:pPr>
      <w:r w:rsidRPr="003F2A87">
        <w:rPr>
          <w:rFonts w:ascii="Arial" w:hAnsi="Arial" w:cs="Arial"/>
          <w:sz w:val="24"/>
          <w:szCs w:val="24"/>
        </w:rPr>
        <w:t xml:space="preserve">Расчетные показатели минимально допустимого уровня обеспеченности населения  объектами охраны общественного порядка, уровня территориальной  доступности таких объектов для населения сельского поселения следует </w:t>
      </w:r>
      <w:r w:rsidRPr="003F2A87">
        <w:rPr>
          <w:rFonts w:ascii="Arial" w:hAnsi="Arial" w:cs="Arial"/>
          <w:sz w:val="24"/>
          <w:szCs w:val="24"/>
        </w:rPr>
        <w:lastRenderedPageBreak/>
        <w:t>принимать в соответствии с таблицей 13.</w:t>
      </w:r>
    </w:p>
    <w:p w:rsidR="009A6CA5" w:rsidRPr="003F2A87" w:rsidRDefault="009A6CA5" w:rsidP="009A6CA5">
      <w:pPr>
        <w:pStyle w:val="a8"/>
        <w:jc w:val="right"/>
        <w:rPr>
          <w:rFonts w:ascii="Arial" w:hAnsi="Arial" w:cs="Arial"/>
          <w:color w:val="000009"/>
          <w:sz w:val="24"/>
          <w:szCs w:val="24"/>
        </w:rPr>
      </w:pPr>
      <w:r w:rsidRPr="003F2A87">
        <w:rPr>
          <w:rFonts w:ascii="Arial" w:hAnsi="Arial" w:cs="Arial"/>
          <w:color w:val="000009"/>
          <w:spacing w:val="-1"/>
          <w:sz w:val="24"/>
          <w:szCs w:val="24"/>
        </w:rPr>
        <w:t>Та</w:t>
      </w:r>
      <w:r w:rsidRPr="003F2A87">
        <w:rPr>
          <w:rFonts w:ascii="Arial" w:hAnsi="Arial" w:cs="Arial"/>
          <w:color w:val="000009"/>
          <w:sz w:val="24"/>
          <w:szCs w:val="24"/>
        </w:rPr>
        <w:t>бл</w:t>
      </w:r>
      <w:r w:rsidRPr="003F2A87">
        <w:rPr>
          <w:rFonts w:ascii="Arial" w:hAnsi="Arial" w:cs="Arial"/>
          <w:color w:val="000009"/>
          <w:spacing w:val="1"/>
          <w:sz w:val="24"/>
          <w:szCs w:val="24"/>
        </w:rPr>
        <w:t>иц</w:t>
      </w:r>
      <w:r w:rsidRPr="003F2A87">
        <w:rPr>
          <w:rFonts w:ascii="Arial" w:hAnsi="Arial" w:cs="Arial"/>
          <w:color w:val="000009"/>
          <w:sz w:val="24"/>
          <w:szCs w:val="24"/>
        </w:rPr>
        <w:t>а</w:t>
      </w:r>
      <w:r w:rsidRPr="003F2A87">
        <w:rPr>
          <w:rFonts w:ascii="Arial" w:hAnsi="Arial" w:cs="Arial"/>
          <w:color w:val="000009"/>
          <w:spacing w:val="-11"/>
          <w:sz w:val="24"/>
          <w:szCs w:val="24"/>
        </w:rPr>
        <w:t xml:space="preserve"> 13</w:t>
      </w:r>
    </w:p>
    <w:p w:rsidR="009A6CA5" w:rsidRPr="003F2A87" w:rsidRDefault="009A6CA5" w:rsidP="009A6CA5">
      <w:pPr>
        <w:pStyle w:val="a8"/>
        <w:widowControl w:val="0"/>
        <w:tabs>
          <w:tab w:val="left" w:pos="1540"/>
        </w:tabs>
        <w:jc w:val="center"/>
        <w:rPr>
          <w:rFonts w:ascii="Arial" w:hAnsi="Arial" w:cs="Arial"/>
          <w:i/>
          <w:color w:val="000009"/>
          <w:sz w:val="24"/>
          <w:szCs w:val="24"/>
        </w:rPr>
      </w:pPr>
      <w:r w:rsidRPr="003F2A87">
        <w:rPr>
          <w:rFonts w:ascii="Arial" w:hAnsi="Arial" w:cs="Arial"/>
          <w:i/>
          <w:color w:val="000009"/>
          <w:sz w:val="24"/>
          <w:szCs w:val="24"/>
        </w:rPr>
        <w:t xml:space="preserve">Расчетные показатели, устанавливаемые для объектов местного значения в области охраны общественного порядка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91"/>
        <w:gridCol w:w="3058"/>
        <w:gridCol w:w="2634"/>
      </w:tblGrid>
      <w:tr w:rsidR="009A6CA5" w:rsidRPr="003F2A87" w:rsidTr="00823EC8">
        <w:trPr>
          <w:jc w:val="center"/>
        </w:trPr>
        <w:tc>
          <w:tcPr>
            <w:tcW w:w="675" w:type="dxa"/>
            <w:vAlign w:val="center"/>
          </w:tcPr>
          <w:p w:rsidR="009A6CA5" w:rsidRPr="003F2A87" w:rsidRDefault="009A6CA5" w:rsidP="00823EC8">
            <w:pPr>
              <w:pStyle w:val="TableParagraph"/>
              <w:jc w:val="center"/>
              <w:rPr>
                <w:rFonts w:ascii="Arial" w:eastAsia="Times New Roman" w:hAnsi="Arial" w:cs="Arial"/>
                <w:b/>
                <w:color w:val="000009"/>
                <w:sz w:val="24"/>
                <w:szCs w:val="24"/>
                <w:lang w:val="ru-RU" w:eastAsia="ru-RU"/>
              </w:rPr>
            </w:pPr>
            <w:r w:rsidRPr="003F2A87">
              <w:rPr>
                <w:rFonts w:ascii="Arial" w:eastAsia="Times New Roman" w:hAnsi="Arial" w:cs="Arial"/>
                <w:b/>
                <w:color w:val="000009"/>
                <w:sz w:val="24"/>
                <w:szCs w:val="24"/>
                <w:lang w:val="ru-RU" w:eastAsia="ru-RU"/>
              </w:rPr>
              <w:t>№ п/п</w:t>
            </w:r>
          </w:p>
        </w:tc>
        <w:tc>
          <w:tcPr>
            <w:tcW w:w="2391" w:type="dxa"/>
            <w:vAlign w:val="center"/>
          </w:tcPr>
          <w:p w:rsidR="009A6CA5" w:rsidRPr="003F2A87" w:rsidRDefault="009A6CA5" w:rsidP="00823EC8">
            <w:pPr>
              <w:pStyle w:val="TableParagraph"/>
              <w:jc w:val="center"/>
              <w:rPr>
                <w:rFonts w:ascii="Arial" w:eastAsia="Times New Roman" w:hAnsi="Arial" w:cs="Arial"/>
                <w:b/>
                <w:color w:val="000009"/>
                <w:sz w:val="24"/>
                <w:szCs w:val="24"/>
                <w:lang w:val="ru-RU" w:eastAsia="ru-RU"/>
              </w:rPr>
            </w:pPr>
            <w:r w:rsidRPr="003F2A87">
              <w:rPr>
                <w:rFonts w:ascii="Arial" w:eastAsia="Times New Roman" w:hAnsi="Arial" w:cs="Arial"/>
                <w:b/>
                <w:color w:val="000009"/>
                <w:sz w:val="24"/>
                <w:szCs w:val="24"/>
                <w:lang w:val="ru-RU" w:eastAsia="ru-RU"/>
              </w:rPr>
              <w:t>Наименование объекта</w:t>
            </w:r>
          </w:p>
        </w:tc>
        <w:tc>
          <w:tcPr>
            <w:tcW w:w="3058" w:type="dxa"/>
            <w:vAlign w:val="center"/>
          </w:tcPr>
          <w:p w:rsidR="009A6CA5" w:rsidRPr="003F2A87" w:rsidRDefault="009A6CA5" w:rsidP="00823EC8">
            <w:pPr>
              <w:pStyle w:val="TableParagraph"/>
              <w:jc w:val="center"/>
              <w:rPr>
                <w:rFonts w:ascii="Arial" w:eastAsia="Times New Roman" w:hAnsi="Arial" w:cs="Arial"/>
                <w:b/>
                <w:color w:val="000009"/>
                <w:sz w:val="24"/>
                <w:szCs w:val="24"/>
                <w:lang w:val="ru-RU" w:eastAsia="ru-RU"/>
              </w:rPr>
            </w:pPr>
            <w:r w:rsidRPr="003F2A87">
              <w:rPr>
                <w:rFonts w:ascii="Arial" w:eastAsia="Times New Roman" w:hAnsi="Arial" w:cs="Arial"/>
                <w:b/>
                <w:color w:val="000009"/>
                <w:sz w:val="24"/>
                <w:szCs w:val="24"/>
                <w:lang w:val="ru-RU" w:eastAsia="ru-RU"/>
              </w:rPr>
              <w:t>Минимально допустимый уровень обеспеченности населения</w:t>
            </w:r>
          </w:p>
        </w:tc>
        <w:tc>
          <w:tcPr>
            <w:tcW w:w="2634" w:type="dxa"/>
            <w:vAlign w:val="center"/>
          </w:tcPr>
          <w:p w:rsidR="009A6CA5" w:rsidRPr="003F2A87" w:rsidRDefault="009A6CA5" w:rsidP="00823EC8">
            <w:pPr>
              <w:pStyle w:val="TableParagraph"/>
              <w:jc w:val="center"/>
              <w:rPr>
                <w:rFonts w:ascii="Arial" w:eastAsia="Times New Roman" w:hAnsi="Arial" w:cs="Arial"/>
                <w:b/>
                <w:color w:val="000009"/>
                <w:sz w:val="24"/>
                <w:szCs w:val="24"/>
                <w:lang w:val="ru-RU" w:eastAsia="ru-RU"/>
              </w:rPr>
            </w:pPr>
            <w:r w:rsidRPr="003F2A87">
              <w:rPr>
                <w:rFonts w:ascii="Arial" w:eastAsia="Times New Roman" w:hAnsi="Arial" w:cs="Arial"/>
                <w:b/>
                <w:color w:val="000009"/>
                <w:sz w:val="24"/>
                <w:szCs w:val="24"/>
                <w:lang w:val="ru-RU" w:eastAsia="ru-RU"/>
              </w:rPr>
              <w:t>Максимально допустимый уровень территориальной доступности для населения</w:t>
            </w:r>
          </w:p>
        </w:tc>
      </w:tr>
      <w:tr w:rsidR="009A6CA5" w:rsidRPr="003F2A87" w:rsidTr="00823EC8">
        <w:trPr>
          <w:jc w:val="center"/>
        </w:trPr>
        <w:tc>
          <w:tcPr>
            <w:tcW w:w="675" w:type="dxa"/>
            <w:vAlign w:val="center"/>
          </w:tcPr>
          <w:p w:rsidR="009A6CA5" w:rsidRPr="003F2A87" w:rsidRDefault="009A6CA5" w:rsidP="00823EC8">
            <w:pPr>
              <w:pStyle w:val="a8"/>
              <w:jc w:val="center"/>
              <w:rPr>
                <w:rFonts w:ascii="Arial" w:hAnsi="Arial" w:cs="Arial"/>
                <w:color w:val="000009"/>
                <w:sz w:val="24"/>
                <w:szCs w:val="24"/>
              </w:rPr>
            </w:pPr>
            <w:r w:rsidRPr="003F2A87">
              <w:rPr>
                <w:rFonts w:ascii="Arial" w:hAnsi="Arial" w:cs="Arial"/>
                <w:color w:val="000009"/>
                <w:sz w:val="24"/>
                <w:szCs w:val="24"/>
              </w:rPr>
              <w:t>1</w:t>
            </w:r>
          </w:p>
        </w:tc>
        <w:tc>
          <w:tcPr>
            <w:tcW w:w="2391" w:type="dxa"/>
            <w:vAlign w:val="center"/>
          </w:tcPr>
          <w:p w:rsidR="009A6CA5" w:rsidRPr="003F2A87" w:rsidRDefault="009A6CA5" w:rsidP="00823EC8">
            <w:pPr>
              <w:pStyle w:val="TableParagraph"/>
              <w:rPr>
                <w:rFonts w:ascii="Arial" w:eastAsia="Times New Roman" w:hAnsi="Arial" w:cs="Arial"/>
                <w:sz w:val="24"/>
                <w:szCs w:val="24"/>
              </w:rPr>
            </w:pPr>
            <w:r w:rsidRPr="003F2A87">
              <w:rPr>
                <w:rFonts w:ascii="Arial" w:eastAsia="Times New Roman" w:hAnsi="Arial" w:cs="Arial"/>
                <w:sz w:val="24"/>
                <w:szCs w:val="24"/>
              </w:rPr>
              <w:t>Опорный пункт охраны порядка</w:t>
            </w:r>
          </w:p>
        </w:tc>
        <w:tc>
          <w:tcPr>
            <w:tcW w:w="3058" w:type="dxa"/>
            <w:vAlign w:val="center"/>
          </w:tcPr>
          <w:p w:rsidR="009A6CA5" w:rsidRPr="003F2A87" w:rsidRDefault="009A6CA5" w:rsidP="00823EC8">
            <w:pPr>
              <w:pStyle w:val="TableParagraph"/>
              <w:jc w:val="center"/>
              <w:rPr>
                <w:rFonts w:ascii="Arial" w:eastAsia="Times New Roman" w:hAnsi="Arial" w:cs="Arial"/>
                <w:sz w:val="24"/>
                <w:szCs w:val="24"/>
              </w:rPr>
            </w:pPr>
            <w:r w:rsidRPr="003F2A87">
              <w:rPr>
                <w:rFonts w:ascii="Arial" w:eastAsia="Times New Roman" w:hAnsi="Arial" w:cs="Arial"/>
                <w:sz w:val="24"/>
                <w:szCs w:val="24"/>
              </w:rPr>
              <w:t>1</w:t>
            </w:r>
            <w:r w:rsidRPr="003F2A87">
              <w:rPr>
                <w:rFonts w:ascii="Arial" w:eastAsia="Times New Roman" w:hAnsi="Arial" w:cs="Arial"/>
                <w:spacing w:val="-4"/>
                <w:sz w:val="24"/>
                <w:szCs w:val="24"/>
              </w:rPr>
              <w:t xml:space="preserve"> </w:t>
            </w:r>
            <w:r w:rsidRPr="003F2A87">
              <w:rPr>
                <w:rFonts w:ascii="Arial" w:eastAsia="Times New Roman" w:hAnsi="Arial" w:cs="Arial"/>
                <w:sz w:val="24"/>
                <w:szCs w:val="24"/>
              </w:rPr>
              <w:t>объ</w:t>
            </w:r>
            <w:r w:rsidRPr="003F2A87">
              <w:rPr>
                <w:rFonts w:ascii="Arial" w:eastAsia="Times New Roman" w:hAnsi="Arial" w:cs="Arial"/>
                <w:spacing w:val="-1"/>
                <w:sz w:val="24"/>
                <w:szCs w:val="24"/>
              </w:rPr>
              <w:t>е</w:t>
            </w:r>
            <w:r w:rsidRPr="003F2A87">
              <w:rPr>
                <w:rFonts w:ascii="Arial" w:eastAsia="Times New Roman" w:hAnsi="Arial" w:cs="Arial"/>
                <w:spacing w:val="1"/>
                <w:sz w:val="24"/>
                <w:szCs w:val="24"/>
              </w:rPr>
              <w:t>к</w:t>
            </w:r>
            <w:r w:rsidRPr="003F2A87">
              <w:rPr>
                <w:rFonts w:ascii="Arial" w:eastAsia="Times New Roman" w:hAnsi="Arial" w:cs="Arial"/>
                <w:sz w:val="24"/>
                <w:szCs w:val="24"/>
              </w:rPr>
              <w:t>т</w:t>
            </w:r>
            <w:r w:rsidRPr="003F2A87">
              <w:rPr>
                <w:rFonts w:ascii="Arial" w:eastAsia="Times New Roman" w:hAnsi="Arial" w:cs="Arial"/>
                <w:spacing w:val="-4"/>
                <w:sz w:val="24"/>
                <w:szCs w:val="24"/>
              </w:rPr>
              <w:t xml:space="preserve"> </w:t>
            </w:r>
            <w:r w:rsidRPr="003F2A87">
              <w:rPr>
                <w:rFonts w:ascii="Arial" w:eastAsia="Times New Roman" w:hAnsi="Arial" w:cs="Arial"/>
                <w:spacing w:val="1"/>
                <w:sz w:val="24"/>
                <w:szCs w:val="24"/>
              </w:rPr>
              <w:t>н</w:t>
            </w:r>
            <w:r w:rsidRPr="003F2A87">
              <w:rPr>
                <w:rFonts w:ascii="Arial" w:eastAsia="Times New Roman" w:hAnsi="Arial" w:cs="Arial"/>
                <w:sz w:val="24"/>
                <w:szCs w:val="24"/>
              </w:rPr>
              <w:t>а</w:t>
            </w:r>
            <w:r w:rsidRPr="003F2A87">
              <w:rPr>
                <w:rFonts w:ascii="Arial" w:eastAsia="Times New Roman" w:hAnsi="Arial" w:cs="Arial"/>
                <w:spacing w:val="-5"/>
                <w:sz w:val="24"/>
                <w:szCs w:val="24"/>
              </w:rPr>
              <w:t xml:space="preserve"> </w:t>
            </w:r>
            <w:r w:rsidRPr="003F2A87">
              <w:rPr>
                <w:rFonts w:ascii="Arial" w:eastAsia="Times New Roman" w:hAnsi="Arial" w:cs="Arial"/>
                <w:sz w:val="24"/>
                <w:szCs w:val="24"/>
              </w:rPr>
              <w:t>1</w:t>
            </w:r>
            <w:r w:rsidRPr="003F2A87">
              <w:rPr>
                <w:rFonts w:ascii="Arial" w:eastAsia="Times New Roman" w:hAnsi="Arial" w:cs="Arial"/>
                <w:spacing w:val="-4"/>
                <w:sz w:val="24"/>
                <w:szCs w:val="24"/>
              </w:rPr>
              <w:t xml:space="preserve"> </w:t>
            </w:r>
            <w:r w:rsidRPr="003F2A87">
              <w:rPr>
                <w:rFonts w:ascii="Arial" w:eastAsia="Times New Roman" w:hAnsi="Arial" w:cs="Arial"/>
                <w:sz w:val="24"/>
                <w:szCs w:val="24"/>
              </w:rPr>
              <w:t>–</w:t>
            </w:r>
            <w:r w:rsidRPr="003F2A87">
              <w:rPr>
                <w:rFonts w:ascii="Arial" w:eastAsia="Times New Roman" w:hAnsi="Arial" w:cs="Arial"/>
                <w:spacing w:val="-4"/>
                <w:sz w:val="24"/>
                <w:szCs w:val="24"/>
              </w:rPr>
              <w:t xml:space="preserve"> </w:t>
            </w:r>
            <w:r w:rsidRPr="003F2A87">
              <w:rPr>
                <w:rFonts w:ascii="Arial" w:eastAsia="Times New Roman" w:hAnsi="Arial" w:cs="Arial"/>
                <w:sz w:val="24"/>
                <w:szCs w:val="24"/>
              </w:rPr>
              <w:t>3</w:t>
            </w:r>
            <w:r w:rsidRPr="003F2A87">
              <w:rPr>
                <w:rFonts w:ascii="Arial" w:eastAsia="Times New Roman" w:hAnsi="Arial" w:cs="Arial"/>
                <w:spacing w:val="-4"/>
                <w:sz w:val="24"/>
                <w:szCs w:val="24"/>
              </w:rPr>
              <w:t xml:space="preserve"> </w:t>
            </w:r>
            <w:r w:rsidRPr="003F2A87">
              <w:rPr>
                <w:rFonts w:ascii="Arial" w:eastAsia="Times New Roman" w:hAnsi="Arial" w:cs="Arial"/>
                <w:spacing w:val="-1"/>
                <w:sz w:val="24"/>
                <w:szCs w:val="24"/>
              </w:rPr>
              <w:t>се</w:t>
            </w:r>
            <w:r w:rsidRPr="003F2A87">
              <w:rPr>
                <w:rFonts w:ascii="Arial" w:eastAsia="Times New Roman" w:hAnsi="Arial" w:cs="Arial"/>
                <w:sz w:val="24"/>
                <w:szCs w:val="24"/>
              </w:rPr>
              <w:t>л</w:t>
            </w:r>
            <w:r w:rsidRPr="003F2A87">
              <w:rPr>
                <w:rFonts w:ascii="Arial" w:eastAsia="Times New Roman" w:hAnsi="Arial" w:cs="Arial"/>
                <w:spacing w:val="1"/>
                <w:sz w:val="24"/>
                <w:szCs w:val="24"/>
              </w:rPr>
              <w:t>ь</w:t>
            </w:r>
            <w:r w:rsidRPr="003F2A87">
              <w:rPr>
                <w:rFonts w:ascii="Arial" w:eastAsia="Times New Roman" w:hAnsi="Arial" w:cs="Arial"/>
                <w:spacing w:val="-1"/>
                <w:sz w:val="24"/>
                <w:szCs w:val="24"/>
              </w:rPr>
              <w:t>с</w:t>
            </w:r>
            <w:r w:rsidRPr="003F2A87">
              <w:rPr>
                <w:rFonts w:ascii="Arial" w:eastAsia="Times New Roman" w:hAnsi="Arial" w:cs="Arial"/>
                <w:spacing w:val="-2"/>
                <w:sz w:val="24"/>
                <w:szCs w:val="24"/>
              </w:rPr>
              <w:t>к</w:t>
            </w:r>
            <w:r w:rsidRPr="003F2A87">
              <w:rPr>
                <w:rFonts w:ascii="Arial" w:eastAsia="Times New Roman" w:hAnsi="Arial" w:cs="Arial"/>
                <w:spacing w:val="1"/>
                <w:sz w:val="24"/>
                <w:szCs w:val="24"/>
              </w:rPr>
              <w:t>и</w:t>
            </w:r>
            <w:r w:rsidRPr="003F2A87">
              <w:rPr>
                <w:rFonts w:ascii="Arial" w:eastAsia="Times New Roman" w:hAnsi="Arial" w:cs="Arial"/>
                <w:sz w:val="24"/>
                <w:szCs w:val="24"/>
              </w:rPr>
              <w:t>х</w:t>
            </w:r>
            <w:r w:rsidRPr="003F2A87">
              <w:rPr>
                <w:rFonts w:ascii="Arial" w:eastAsia="Times New Roman" w:hAnsi="Arial" w:cs="Arial"/>
                <w:w w:val="99"/>
                <w:sz w:val="24"/>
                <w:szCs w:val="24"/>
              </w:rPr>
              <w:t xml:space="preserve"> </w:t>
            </w:r>
            <w:r w:rsidRPr="003F2A87">
              <w:rPr>
                <w:rFonts w:ascii="Arial" w:eastAsia="Times New Roman" w:hAnsi="Arial" w:cs="Arial"/>
                <w:spacing w:val="1"/>
                <w:sz w:val="24"/>
                <w:szCs w:val="24"/>
              </w:rPr>
              <w:t>п</w:t>
            </w:r>
            <w:r w:rsidRPr="003F2A87">
              <w:rPr>
                <w:rFonts w:ascii="Arial" w:eastAsia="Times New Roman" w:hAnsi="Arial" w:cs="Arial"/>
                <w:sz w:val="24"/>
                <w:szCs w:val="24"/>
              </w:rPr>
              <w:t>о</w:t>
            </w:r>
            <w:r w:rsidRPr="003F2A87">
              <w:rPr>
                <w:rFonts w:ascii="Arial" w:eastAsia="Times New Roman" w:hAnsi="Arial" w:cs="Arial"/>
                <w:spacing w:val="-1"/>
                <w:sz w:val="24"/>
                <w:szCs w:val="24"/>
              </w:rPr>
              <w:t>се</w:t>
            </w:r>
            <w:r w:rsidRPr="003F2A87">
              <w:rPr>
                <w:rFonts w:ascii="Arial" w:eastAsia="Times New Roman" w:hAnsi="Arial" w:cs="Arial"/>
                <w:sz w:val="24"/>
                <w:szCs w:val="24"/>
              </w:rPr>
              <w:t>л</w:t>
            </w:r>
            <w:r w:rsidRPr="003F2A87">
              <w:rPr>
                <w:rFonts w:ascii="Arial" w:eastAsia="Times New Roman" w:hAnsi="Arial" w:cs="Arial"/>
                <w:spacing w:val="-1"/>
                <w:sz w:val="24"/>
                <w:szCs w:val="24"/>
              </w:rPr>
              <w:t>е</w:t>
            </w:r>
            <w:r w:rsidRPr="003F2A87">
              <w:rPr>
                <w:rFonts w:ascii="Arial" w:eastAsia="Times New Roman" w:hAnsi="Arial" w:cs="Arial"/>
                <w:spacing w:val="1"/>
                <w:sz w:val="24"/>
                <w:szCs w:val="24"/>
              </w:rPr>
              <w:t>ни</w:t>
            </w:r>
            <w:r w:rsidRPr="003F2A87">
              <w:rPr>
                <w:rFonts w:ascii="Arial" w:eastAsia="Times New Roman" w:hAnsi="Arial" w:cs="Arial"/>
                <w:sz w:val="24"/>
                <w:szCs w:val="24"/>
              </w:rPr>
              <w:t>й</w:t>
            </w:r>
          </w:p>
        </w:tc>
        <w:tc>
          <w:tcPr>
            <w:tcW w:w="2634" w:type="dxa"/>
            <w:vAlign w:val="center"/>
          </w:tcPr>
          <w:p w:rsidR="009A6CA5" w:rsidRPr="003F2A87" w:rsidRDefault="009A6CA5" w:rsidP="00823EC8">
            <w:pPr>
              <w:pStyle w:val="TableParagraph"/>
              <w:jc w:val="center"/>
              <w:rPr>
                <w:rFonts w:ascii="Arial" w:eastAsia="Times New Roman" w:hAnsi="Arial" w:cs="Arial"/>
                <w:sz w:val="24"/>
                <w:szCs w:val="24"/>
              </w:rPr>
            </w:pPr>
            <w:r w:rsidRPr="003F2A87">
              <w:rPr>
                <w:rFonts w:ascii="Arial" w:eastAsia="Times New Roman" w:hAnsi="Arial" w:cs="Arial"/>
                <w:spacing w:val="1"/>
                <w:sz w:val="24"/>
                <w:szCs w:val="24"/>
              </w:rPr>
              <w:t>н</w:t>
            </w:r>
            <w:r w:rsidRPr="003F2A87">
              <w:rPr>
                <w:rFonts w:ascii="Arial" w:eastAsia="Times New Roman" w:hAnsi="Arial" w:cs="Arial"/>
                <w:sz w:val="24"/>
                <w:szCs w:val="24"/>
              </w:rPr>
              <w:t>е</w:t>
            </w:r>
            <w:r w:rsidRPr="003F2A87">
              <w:rPr>
                <w:rFonts w:ascii="Arial" w:eastAsia="Times New Roman" w:hAnsi="Arial" w:cs="Arial"/>
                <w:spacing w:val="-18"/>
                <w:sz w:val="24"/>
                <w:szCs w:val="24"/>
              </w:rPr>
              <w:t xml:space="preserve"> </w:t>
            </w:r>
            <w:r w:rsidRPr="003F2A87">
              <w:rPr>
                <w:rFonts w:ascii="Arial" w:eastAsia="Times New Roman" w:hAnsi="Arial" w:cs="Arial"/>
                <w:spacing w:val="-6"/>
                <w:sz w:val="24"/>
                <w:szCs w:val="24"/>
              </w:rPr>
              <w:t>у</w:t>
            </w:r>
            <w:r w:rsidRPr="003F2A87">
              <w:rPr>
                <w:rFonts w:ascii="Arial" w:eastAsia="Times New Roman" w:hAnsi="Arial" w:cs="Arial"/>
                <w:spacing w:val="-1"/>
                <w:sz w:val="24"/>
                <w:szCs w:val="24"/>
              </w:rPr>
              <w:t>с</w:t>
            </w:r>
            <w:r w:rsidRPr="003F2A87">
              <w:rPr>
                <w:rFonts w:ascii="Arial" w:eastAsia="Times New Roman" w:hAnsi="Arial" w:cs="Arial"/>
                <w:sz w:val="24"/>
                <w:szCs w:val="24"/>
              </w:rPr>
              <w:t>т</w:t>
            </w:r>
            <w:r w:rsidRPr="003F2A87">
              <w:rPr>
                <w:rFonts w:ascii="Arial" w:eastAsia="Times New Roman" w:hAnsi="Arial" w:cs="Arial"/>
                <w:spacing w:val="-1"/>
                <w:sz w:val="24"/>
                <w:szCs w:val="24"/>
              </w:rPr>
              <w:t>а</w:t>
            </w:r>
            <w:r w:rsidRPr="003F2A87">
              <w:rPr>
                <w:rFonts w:ascii="Arial" w:eastAsia="Times New Roman" w:hAnsi="Arial" w:cs="Arial"/>
                <w:spacing w:val="1"/>
                <w:sz w:val="24"/>
                <w:szCs w:val="24"/>
              </w:rPr>
              <w:t>на</w:t>
            </w:r>
            <w:r w:rsidRPr="003F2A87">
              <w:rPr>
                <w:rFonts w:ascii="Arial" w:eastAsia="Times New Roman" w:hAnsi="Arial" w:cs="Arial"/>
                <w:spacing w:val="-1"/>
                <w:sz w:val="24"/>
                <w:szCs w:val="24"/>
              </w:rPr>
              <w:t>в</w:t>
            </w:r>
            <w:r w:rsidRPr="003F2A87">
              <w:rPr>
                <w:rFonts w:ascii="Arial" w:eastAsia="Times New Roman" w:hAnsi="Arial" w:cs="Arial"/>
                <w:sz w:val="24"/>
                <w:szCs w:val="24"/>
              </w:rPr>
              <w:t>л</w:t>
            </w:r>
            <w:r w:rsidRPr="003F2A87">
              <w:rPr>
                <w:rFonts w:ascii="Arial" w:eastAsia="Times New Roman" w:hAnsi="Arial" w:cs="Arial"/>
                <w:spacing w:val="1"/>
                <w:sz w:val="24"/>
                <w:szCs w:val="24"/>
              </w:rPr>
              <w:t>и</w:t>
            </w:r>
            <w:r w:rsidRPr="003F2A87">
              <w:rPr>
                <w:rFonts w:ascii="Arial" w:eastAsia="Times New Roman" w:hAnsi="Arial" w:cs="Arial"/>
                <w:spacing w:val="-1"/>
                <w:sz w:val="24"/>
                <w:szCs w:val="24"/>
              </w:rPr>
              <w:t>вае</w:t>
            </w:r>
            <w:r w:rsidRPr="003F2A87">
              <w:rPr>
                <w:rFonts w:ascii="Arial" w:eastAsia="Times New Roman" w:hAnsi="Arial" w:cs="Arial"/>
                <w:sz w:val="24"/>
                <w:szCs w:val="24"/>
              </w:rPr>
              <w:t>т</w:t>
            </w:r>
            <w:r w:rsidRPr="003F2A87">
              <w:rPr>
                <w:rFonts w:ascii="Arial" w:eastAsia="Times New Roman" w:hAnsi="Arial" w:cs="Arial"/>
                <w:spacing w:val="-1"/>
                <w:sz w:val="24"/>
                <w:szCs w:val="24"/>
              </w:rPr>
              <w:t>с</w:t>
            </w:r>
            <w:r w:rsidRPr="003F2A87">
              <w:rPr>
                <w:rFonts w:ascii="Arial" w:eastAsia="Times New Roman" w:hAnsi="Arial" w:cs="Arial"/>
                <w:sz w:val="24"/>
                <w:szCs w:val="24"/>
              </w:rPr>
              <w:t>я</w:t>
            </w:r>
          </w:p>
        </w:tc>
      </w:tr>
    </w:tbl>
    <w:p w:rsidR="009A6CA5" w:rsidRPr="003F2A87" w:rsidRDefault="009A6CA5" w:rsidP="009A6CA5">
      <w:pPr>
        <w:ind w:firstLine="720"/>
        <w:rPr>
          <w:rFonts w:ascii="Arial" w:hAnsi="Arial" w:cs="Arial"/>
          <w:color w:val="000009"/>
          <w:sz w:val="24"/>
          <w:szCs w:val="24"/>
        </w:rPr>
      </w:pPr>
    </w:p>
    <w:p w:rsidR="009A6CA5" w:rsidRPr="003F2A87" w:rsidRDefault="009A6CA5" w:rsidP="009A6CA5">
      <w:pPr>
        <w:ind w:firstLine="720"/>
        <w:rPr>
          <w:rFonts w:ascii="Arial" w:hAnsi="Arial" w:cs="Arial"/>
          <w:sz w:val="24"/>
          <w:szCs w:val="24"/>
        </w:rPr>
      </w:pPr>
      <w:r w:rsidRPr="003F2A87">
        <w:rPr>
          <w:rFonts w:ascii="Arial" w:hAnsi="Arial" w:cs="Arial"/>
          <w:color w:val="000009"/>
          <w:sz w:val="24"/>
          <w:szCs w:val="24"/>
        </w:rPr>
        <w:t xml:space="preserve">Отделение полиции в сельской местности может обслуживать </w:t>
      </w:r>
      <w:r w:rsidRPr="003F2A87">
        <w:rPr>
          <w:rFonts w:ascii="Arial" w:hAnsi="Arial" w:cs="Arial"/>
          <w:sz w:val="24"/>
          <w:szCs w:val="24"/>
        </w:rPr>
        <w:t>комплекс сельских поселений.</w:t>
      </w:r>
    </w:p>
    <w:p w:rsidR="009A6CA5" w:rsidRPr="003F2A87" w:rsidRDefault="009A6CA5" w:rsidP="009A6CA5">
      <w:pPr>
        <w:ind w:firstLine="720"/>
        <w:rPr>
          <w:rFonts w:ascii="Arial" w:hAnsi="Arial" w:cs="Arial"/>
          <w:sz w:val="24"/>
          <w:szCs w:val="24"/>
        </w:rPr>
      </w:pPr>
      <w:r w:rsidRPr="003F2A87">
        <w:rPr>
          <w:rFonts w:ascii="Arial" w:hAnsi="Arial" w:cs="Arial"/>
          <w:sz w:val="24"/>
          <w:szCs w:val="24"/>
        </w:rPr>
        <w:t>Участковый пункт полиции должен располагаться, как правило, в центре административного участка.</w:t>
      </w:r>
    </w:p>
    <w:p w:rsidR="009A6CA5" w:rsidRPr="003F2A87" w:rsidRDefault="009A6CA5" w:rsidP="009A6CA5">
      <w:pPr>
        <w:pStyle w:val="a8"/>
        <w:widowControl w:val="0"/>
        <w:tabs>
          <w:tab w:val="left" w:pos="1540"/>
        </w:tabs>
        <w:spacing w:line="360" w:lineRule="auto"/>
        <w:rPr>
          <w:rFonts w:ascii="Arial" w:hAnsi="Arial" w:cs="Arial"/>
          <w:sz w:val="24"/>
          <w:szCs w:val="24"/>
        </w:rPr>
      </w:pPr>
    </w:p>
    <w:p w:rsidR="009A6CA5" w:rsidRPr="003F2A87" w:rsidRDefault="009A6CA5" w:rsidP="009A6CA5">
      <w:pPr>
        <w:pStyle w:val="2"/>
        <w:numPr>
          <w:ilvl w:val="1"/>
          <w:numId w:val="0"/>
        </w:numPr>
        <w:rPr>
          <w:rFonts w:ascii="Arial" w:hAnsi="Arial" w:cs="Arial"/>
          <w:sz w:val="24"/>
          <w:szCs w:val="24"/>
        </w:rPr>
      </w:pPr>
      <w:bookmarkStart w:id="21" w:name="_TOC_250001"/>
      <w:r w:rsidRPr="003F2A87">
        <w:rPr>
          <w:rFonts w:ascii="Arial" w:hAnsi="Arial" w:cs="Arial"/>
          <w:sz w:val="24"/>
          <w:szCs w:val="24"/>
        </w:rPr>
        <w:t xml:space="preserve"> </w:t>
      </w:r>
      <w:bookmarkStart w:id="22" w:name="_Toc90560290"/>
      <w:r w:rsidRPr="003F2A87">
        <w:rPr>
          <w:rFonts w:ascii="Arial" w:hAnsi="Arial" w:cs="Arial"/>
          <w:sz w:val="24"/>
          <w:szCs w:val="24"/>
        </w:rPr>
        <w:t>Объекты местного значения сельского поселения в области утилизации и переработки бытовых и промышленных отходов, рекомендации к размещению указанных объектов</w:t>
      </w:r>
      <w:bookmarkEnd w:id="21"/>
      <w:bookmarkEnd w:id="22"/>
    </w:p>
    <w:p w:rsidR="009A6CA5" w:rsidRPr="003F2A87" w:rsidRDefault="009A6CA5" w:rsidP="009A6CA5">
      <w:pPr>
        <w:pStyle w:val="a8"/>
        <w:widowControl w:val="0"/>
        <w:tabs>
          <w:tab w:val="left" w:pos="1540"/>
        </w:tabs>
        <w:rPr>
          <w:rFonts w:ascii="Arial" w:hAnsi="Arial" w:cs="Arial"/>
          <w:color w:val="000009"/>
          <w:sz w:val="24"/>
          <w:szCs w:val="24"/>
        </w:rPr>
      </w:pPr>
      <w:r w:rsidRPr="003F2A87">
        <w:rPr>
          <w:rFonts w:ascii="Arial" w:hAnsi="Arial" w:cs="Arial"/>
          <w:color w:val="000009"/>
          <w:sz w:val="24"/>
          <w:szCs w:val="24"/>
        </w:rPr>
        <w:t>Показатели норм накопления бытовых отходов следует принимать в соответствии с требованиями СП 42.13330.2016 Актуализированная редакция СНиП 2.07.01-89* «Градостроительство. Планировка и застройка городских и сельских поселений», приведенными в таблице 14.</w:t>
      </w:r>
    </w:p>
    <w:p w:rsidR="009A6CA5" w:rsidRPr="003F2A87" w:rsidRDefault="009A6CA5" w:rsidP="009A6CA5">
      <w:pPr>
        <w:pStyle w:val="a8"/>
        <w:widowControl w:val="0"/>
        <w:tabs>
          <w:tab w:val="left" w:pos="1540"/>
        </w:tabs>
        <w:rPr>
          <w:rFonts w:ascii="Arial" w:hAnsi="Arial" w:cs="Arial"/>
          <w:color w:val="000009"/>
          <w:sz w:val="24"/>
          <w:szCs w:val="24"/>
        </w:rPr>
      </w:pPr>
      <w:r w:rsidRPr="003F2A87">
        <w:rPr>
          <w:rFonts w:ascii="Arial" w:hAnsi="Arial" w:cs="Arial"/>
          <w:color w:val="000009"/>
          <w:sz w:val="24"/>
          <w:szCs w:val="24"/>
        </w:rPr>
        <w:t>Расчетное количество накапливающихся бытовых отходов необходимо  периодически (каждые 5 лет) уточнять по фактическим данным.</w:t>
      </w:r>
    </w:p>
    <w:p w:rsidR="009A6CA5" w:rsidRPr="003F2A87" w:rsidRDefault="009A6CA5" w:rsidP="009A6CA5">
      <w:pPr>
        <w:pStyle w:val="a8"/>
        <w:widowControl w:val="0"/>
        <w:tabs>
          <w:tab w:val="left" w:pos="1540"/>
        </w:tabs>
        <w:jc w:val="right"/>
        <w:rPr>
          <w:rFonts w:ascii="Arial" w:hAnsi="Arial" w:cs="Arial"/>
          <w:color w:val="000009"/>
          <w:sz w:val="24"/>
          <w:szCs w:val="24"/>
        </w:rPr>
      </w:pPr>
      <w:r w:rsidRPr="003F2A87">
        <w:rPr>
          <w:rFonts w:ascii="Arial" w:hAnsi="Arial" w:cs="Arial"/>
          <w:color w:val="000009"/>
          <w:spacing w:val="-1"/>
          <w:sz w:val="24"/>
          <w:szCs w:val="24"/>
        </w:rPr>
        <w:t>Та</w:t>
      </w:r>
      <w:r w:rsidRPr="003F2A87">
        <w:rPr>
          <w:rFonts w:ascii="Arial" w:hAnsi="Arial" w:cs="Arial"/>
          <w:color w:val="000009"/>
          <w:sz w:val="24"/>
          <w:szCs w:val="24"/>
        </w:rPr>
        <w:t>бл</w:t>
      </w:r>
      <w:r w:rsidRPr="003F2A87">
        <w:rPr>
          <w:rFonts w:ascii="Arial" w:hAnsi="Arial" w:cs="Arial"/>
          <w:color w:val="000009"/>
          <w:spacing w:val="1"/>
          <w:sz w:val="24"/>
          <w:szCs w:val="24"/>
        </w:rPr>
        <w:t>иц</w:t>
      </w:r>
      <w:r w:rsidRPr="003F2A87">
        <w:rPr>
          <w:rFonts w:ascii="Arial" w:hAnsi="Arial" w:cs="Arial"/>
          <w:color w:val="000009"/>
          <w:sz w:val="24"/>
          <w:szCs w:val="24"/>
        </w:rPr>
        <w:t>а</w:t>
      </w:r>
      <w:r w:rsidRPr="003F2A87">
        <w:rPr>
          <w:rFonts w:ascii="Arial" w:hAnsi="Arial" w:cs="Arial"/>
          <w:color w:val="000009"/>
          <w:spacing w:val="-12"/>
          <w:sz w:val="24"/>
          <w:szCs w:val="24"/>
        </w:rPr>
        <w:t xml:space="preserve"> 14</w:t>
      </w:r>
    </w:p>
    <w:p w:rsidR="009A6CA5" w:rsidRPr="003F2A87" w:rsidRDefault="009A6CA5" w:rsidP="009A6CA5">
      <w:pPr>
        <w:pStyle w:val="a8"/>
        <w:widowControl w:val="0"/>
        <w:tabs>
          <w:tab w:val="left" w:pos="1540"/>
        </w:tabs>
        <w:jc w:val="center"/>
        <w:rPr>
          <w:rFonts w:ascii="Arial" w:hAnsi="Arial" w:cs="Arial"/>
          <w:i/>
          <w:sz w:val="24"/>
          <w:szCs w:val="24"/>
        </w:rPr>
      </w:pPr>
      <w:r w:rsidRPr="003F2A87">
        <w:rPr>
          <w:rFonts w:ascii="Arial" w:hAnsi="Arial" w:cs="Arial"/>
          <w:i/>
          <w:color w:val="000009"/>
          <w:sz w:val="24"/>
          <w:szCs w:val="24"/>
        </w:rPr>
        <w:t>Нормы накопления коммунальных отходов</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559"/>
        <w:gridCol w:w="1720"/>
      </w:tblGrid>
      <w:tr w:rsidR="009A6CA5" w:rsidRPr="003F2A87" w:rsidTr="00823EC8">
        <w:trPr>
          <w:jc w:val="center"/>
        </w:trPr>
        <w:tc>
          <w:tcPr>
            <w:tcW w:w="5495" w:type="dxa"/>
            <w:vMerge w:val="restart"/>
            <w:vAlign w:val="center"/>
          </w:tcPr>
          <w:p w:rsidR="009A6CA5" w:rsidRPr="003F2A87" w:rsidRDefault="009A6CA5" w:rsidP="00823EC8">
            <w:pPr>
              <w:pStyle w:val="a8"/>
              <w:widowControl w:val="0"/>
              <w:tabs>
                <w:tab w:val="left" w:pos="1528"/>
              </w:tabs>
              <w:jc w:val="center"/>
              <w:rPr>
                <w:rFonts w:ascii="Arial" w:hAnsi="Arial" w:cs="Arial"/>
                <w:b/>
                <w:color w:val="000009"/>
                <w:spacing w:val="1"/>
                <w:sz w:val="24"/>
                <w:szCs w:val="24"/>
              </w:rPr>
            </w:pPr>
            <w:r w:rsidRPr="003F2A87">
              <w:rPr>
                <w:rFonts w:ascii="Arial" w:hAnsi="Arial" w:cs="Arial"/>
                <w:b/>
                <w:bCs/>
                <w:color w:val="000009"/>
                <w:sz w:val="24"/>
                <w:szCs w:val="24"/>
              </w:rPr>
              <w:t>В</w:t>
            </w:r>
            <w:r w:rsidRPr="003F2A87">
              <w:rPr>
                <w:rFonts w:ascii="Arial" w:hAnsi="Arial" w:cs="Arial"/>
                <w:b/>
                <w:bCs/>
                <w:color w:val="000009"/>
                <w:spacing w:val="1"/>
                <w:sz w:val="24"/>
                <w:szCs w:val="24"/>
              </w:rPr>
              <w:t>ид</w:t>
            </w:r>
            <w:r w:rsidRPr="003F2A87">
              <w:rPr>
                <w:rFonts w:ascii="Arial" w:hAnsi="Arial" w:cs="Arial"/>
                <w:b/>
                <w:bCs/>
                <w:color w:val="000009"/>
                <w:sz w:val="24"/>
                <w:szCs w:val="24"/>
              </w:rPr>
              <w:t>ы</w:t>
            </w:r>
            <w:r w:rsidRPr="003F2A87">
              <w:rPr>
                <w:rFonts w:ascii="Arial" w:hAnsi="Arial" w:cs="Arial"/>
                <w:b/>
                <w:bCs/>
                <w:color w:val="000009"/>
                <w:spacing w:val="-14"/>
                <w:sz w:val="24"/>
                <w:szCs w:val="24"/>
              </w:rPr>
              <w:t xml:space="preserve"> </w:t>
            </w:r>
            <w:r w:rsidRPr="003F2A87">
              <w:rPr>
                <w:rFonts w:ascii="Arial" w:hAnsi="Arial" w:cs="Arial"/>
                <w:b/>
                <w:bCs/>
                <w:color w:val="000009"/>
                <w:sz w:val="24"/>
                <w:szCs w:val="24"/>
              </w:rPr>
              <w:t>б</w:t>
            </w:r>
            <w:r w:rsidRPr="003F2A87">
              <w:rPr>
                <w:rFonts w:ascii="Arial" w:hAnsi="Arial" w:cs="Arial"/>
                <w:b/>
                <w:bCs/>
                <w:color w:val="000009"/>
                <w:spacing w:val="-3"/>
                <w:sz w:val="24"/>
                <w:szCs w:val="24"/>
              </w:rPr>
              <w:t>ы</w:t>
            </w:r>
            <w:r w:rsidRPr="003F2A87">
              <w:rPr>
                <w:rFonts w:ascii="Arial" w:hAnsi="Arial" w:cs="Arial"/>
                <w:b/>
                <w:bCs/>
                <w:color w:val="000009"/>
                <w:spacing w:val="2"/>
                <w:sz w:val="24"/>
                <w:szCs w:val="24"/>
              </w:rPr>
              <w:t>т</w:t>
            </w:r>
            <w:r w:rsidRPr="003F2A87">
              <w:rPr>
                <w:rFonts w:ascii="Arial" w:hAnsi="Arial" w:cs="Arial"/>
                <w:b/>
                <w:bCs/>
                <w:color w:val="000009"/>
                <w:sz w:val="24"/>
                <w:szCs w:val="24"/>
              </w:rPr>
              <w:t>ов</w:t>
            </w:r>
            <w:r w:rsidRPr="003F2A87">
              <w:rPr>
                <w:rFonts w:ascii="Arial" w:hAnsi="Arial" w:cs="Arial"/>
                <w:b/>
                <w:bCs/>
                <w:color w:val="000009"/>
                <w:spacing w:val="-1"/>
                <w:sz w:val="24"/>
                <w:szCs w:val="24"/>
              </w:rPr>
              <w:t>ы</w:t>
            </w:r>
            <w:r w:rsidRPr="003F2A87">
              <w:rPr>
                <w:rFonts w:ascii="Arial" w:hAnsi="Arial" w:cs="Arial"/>
                <w:b/>
                <w:bCs/>
                <w:color w:val="000009"/>
                <w:sz w:val="24"/>
                <w:szCs w:val="24"/>
              </w:rPr>
              <w:t>х</w:t>
            </w:r>
            <w:r w:rsidRPr="003F2A87">
              <w:rPr>
                <w:rFonts w:ascii="Arial" w:hAnsi="Arial" w:cs="Arial"/>
                <w:b/>
                <w:bCs/>
                <w:color w:val="000009"/>
                <w:spacing w:val="-12"/>
                <w:sz w:val="24"/>
                <w:szCs w:val="24"/>
              </w:rPr>
              <w:t xml:space="preserve"> </w:t>
            </w:r>
            <w:r w:rsidRPr="003F2A87">
              <w:rPr>
                <w:rFonts w:ascii="Arial" w:hAnsi="Arial" w:cs="Arial"/>
                <w:b/>
                <w:bCs/>
                <w:color w:val="000009"/>
                <w:spacing w:val="-3"/>
                <w:sz w:val="24"/>
                <w:szCs w:val="24"/>
              </w:rPr>
              <w:t>о</w:t>
            </w:r>
            <w:r w:rsidRPr="003F2A87">
              <w:rPr>
                <w:rFonts w:ascii="Arial" w:hAnsi="Arial" w:cs="Arial"/>
                <w:b/>
                <w:bCs/>
                <w:color w:val="000009"/>
                <w:spacing w:val="2"/>
                <w:sz w:val="24"/>
                <w:szCs w:val="24"/>
              </w:rPr>
              <w:t>т</w:t>
            </w:r>
            <w:r w:rsidRPr="003F2A87">
              <w:rPr>
                <w:rFonts w:ascii="Arial" w:hAnsi="Arial" w:cs="Arial"/>
                <w:b/>
                <w:bCs/>
                <w:color w:val="000009"/>
                <w:sz w:val="24"/>
                <w:szCs w:val="24"/>
              </w:rPr>
              <w:t>хо</w:t>
            </w:r>
            <w:r w:rsidRPr="003F2A87">
              <w:rPr>
                <w:rFonts w:ascii="Arial" w:hAnsi="Arial" w:cs="Arial"/>
                <w:b/>
                <w:bCs/>
                <w:color w:val="000009"/>
                <w:spacing w:val="1"/>
                <w:sz w:val="24"/>
                <w:szCs w:val="24"/>
              </w:rPr>
              <w:t>д</w:t>
            </w:r>
            <w:r w:rsidRPr="003F2A87">
              <w:rPr>
                <w:rFonts w:ascii="Arial" w:hAnsi="Arial" w:cs="Arial"/>
                <w:b/>
                <w:bCs/>
                <w:color w:val="000009"/>
                <w:spacing w:val="-3"/>
                <w:sz w:val="24"/>
                <w:szCs w:val="24"/>
              </w:rPr>
              <w:t>о</w:t>
            </w:r>
            <w:r w:rsidRPr="003F2A87">
              <w:rPr>
                <w:rFonts w:ascii="Arial" w:hAnsi="Arial" w:cs="Arial"/>
                <w:b/>
                <w:bCs/>
                <w:color w:val="000009"/>
                <w:sz w:val="24"/>
                <w:szCs w:val="24"/>
              </w:rPr>
              <w:t>в</w:t>
            </w:r>
          </w:p>
        </w:tc>
        <w:tc>
          <w:tcPr>
            <w:tcW w:w="3279" w:type="dxa"/>
            <w:gridSpan w:val="2"/>
            <w:vAlign w:val="center"/>
          </w:tcPr>
          <w:p w:rsidR="009A6CA5" w:rsidRPr="003F2A87" w:rsidRDefault="009A6CA5" w:rsidP="00823EC8">
            <w:pPr>
              <w:pStyle w:val="TableParagraph"/>
              <w:jc w:val="center"/>
              <w:rPr>
                <w:rFonts w:ascii="Arial" w:eastAsia="Times New Roman" w:hAnsi="Arial" w:cs="Arial"/>
                <w:b/>
                <w:sz w:val="24"/>
                <w:szCs w:val="24"/>
                <w:lang w:val="ru-RU"/>
              </w:rPr>
            </w:pPr>
            <w:r w:rsidRPr="003F2A87">
              <w:rPr>
                <w:rFonts w:ascii="Arial" w:eastAsia="Times New Roman" w:hAnsi="Arial" w:cs="Arial"/>
                <w:b/>
                <w:bCs/>
                <w:color w:val="000009"/>
                <w:spacing w:val="1"/>
                <w:sz w:val="24"/>
                <w:szCs w:val="24"/>
                <w:lang w:val="ru-RU"/>
              </w:rPr>
              <w:t>К</w:t>
            </w:r>
            <w:r w:rsidRPr="003F2A87">
              <w:rPr>
                <w:rFonts w:ascii="Arial" w:eastAsia="Times New Roman" w:hAnsi="Arial" w:cs="Arial"/>
                <w:b/>
                <w:bCs/>
                <w:color w:val="000009"/>
                <w:sz w:val="24"/>
                <w:szCs w:val="24"/>
                <w:lang w:val="ru-RU"/>
              </w:rPr>
              <w:t>о</w:t>
            </w:r>
            <w:r w:rsidRPr="003F2A87">
              <w:rPr>
                <w:rFonts w:ascii="Arial" w:eastAsia="Times New Roman" w:hAnsi="Arial" w:cs="Arial"/>
                <w:b/>
                <w:bCs/>
                <w:color w:val="000009"/>
                <w:spacing w:val="-1"/>
                <w:sz w:val="24"/>
                <w:szCs w:val="24"/>
                <w:lang w:val="ru-RU"/>
              </w:rPr>
              <w:t>л</w:t>
            </w:r>
            <w:r w:rsidRPr="003F2A87">
              <w:rPr>
                <w:rFonts w:ascii="Arial" w:eastAsia="Times New Roman" w:hAnsi="Arial" w:cs="Arial"/>
                <w:b/>
                <w:bCs/>
                <w:color w:val="000009"/>
                <w:spacing w:val="1"/>
                <w:sz w:val="24"/>
                <w:szCs w:val="24"/>
                <w:lang w:val="ru-RU"/>
              </w:rPr>
              <w:t>и</w:t>
            </w:r>
            <w:r w:rsidRPr="003F2A87">
              <w:rPr>
                <w:rFonts w:ascii="Arial" w:eastAsia="Times New Roman" w:hAnsi="Arial" w:cs="Arial"/>
                <w:b/>
                <w:bCs/>
                <w:color w:val="000009"/>
                <w:spacing w:val="-1"/>
                <w:sz w:val="24"/>
                <w:szCs w:val="24"/>
                <w:lang w:val="ru-RU"/>
              </w:rPr>
              <w:t>чес</w:t>
            </w:r>
            <w:r w:rsidRPr="003F2A87">
              <w:rPr>
                <w:rFonts w:ascii="Arial" w:eastAsia="Times New Roman" w:hAnsi="Arial" w:cs="Arial"/>
                <w:b/>
                <w:bCs/>
                <w:color w:val="000009"/>
                <w:spacing w:val="2"/>
                <w:sz w:val="24"/>
                <w:szCs w:val="24"/>
                <w:lang w:val="ru-RU"/>
              </w:rPr>
              <w:t>т</w:t>
            </w:r>
            <w:r w:rsidRPr="003F2A87">
              <w:rPr>
                <w:rFonts w:ascii="Arial" w:eastAsia="Times New Roman" w:hAnsi="Arial" w:cs="Arial"/>
                <w:b/>
                <w:bCs/>
                <w:color w:val="000009"/>
                <w:sz w:val="24"/>
                <w:szCs w:val="24"/>
                <w:lang w:val="ru-RU"/>
              </w:rPr>
              <w:t>во</w:t>
            </w:r>
            <w:r w:rsidRPr="003F2A87">
              <w:rPr>
                <w:rFonts w:ascii="Arial" w:eastAsia="Times New Roman" w:hAnsi="Arial" w:cs="Arial"/>
                <w:b/>
                <w:bCs/>
                <w:color w:val="000009"/>
                <w:spacing w:val="-9"/>
                <w:sz w:val="24"/>
                <w:szCs w:val="24"/>
                <w:lang w:val="ru-RU"/>
              </w:rPr>
              <w:t xml:space="preserve"> </w:t>
            </w:r>
            <w:r w:rsidRPr="003F2A87">
              <w:rPr>
                <w:rFonts w:ascii="Arial" w:eastAsia="Times New Roman" w:hAnsi="Arial" w:cs="Arial"/>
                <w:b/>
                <w:bCs/>
                <w:color w:val="000009"/>
                <w:sz w:val="24"/>
                <w:szCs w:val="24"/>
                <w:lang w:val="ru-RU"/>
              </w:rPr>
              <w:t>б</w:t>
            </w:r>
            <w:r w:rsidRPr="003F2A87">
              <w:rPr>
                <w:rFonts w:ascii="Arial" w:eastAsia="Times New Roman" w:hAnsi="Arial" w:cs="Arial"/>
                <w:b/>
                <w:bCs/>
                <w:color w:val="000009"/>
                <w:spacing w:val="-1"/>
                <w:sz w:val="24"/>
                <w:szCs w:val="24"/>
                <w:lang w:val="ru-RU"/>
              </w:rPr>
              <w:t>ы</w:t>
            </w:r>
            <w:r w:rsidRPr="003F2A87">
              <w:rPr>
                <w:rFonts w:ascii="Arial" w:eastAsia="Times New Roman" w:hAnsi="Arial" w:cs="Arial"/>
                <w:b/>
                <w:bCs/>
                <w:color w:val="000009"/>
                <w:spacing w:val="2"/>
                <w:sz w:val="24"/>
                <w:szCs w:val="24"/>
                <w:lang w:val="ru-RU"/>
              </w:rPr>
              <w:t>т</w:t>
            </w:r>
            <w:r w:rsidRPr="003F2A87">
              <w:rPr>
                <w:rFonts w:ascii="Arial" w:eastAsia="Times New Roman" w:hAnsi="Arial" w:cs="Arial"/>
                <w:b/>
                <w:bCs/>
                <w:color w:val="000009"/>
                <w:sz w:val="24"/>
                <w:szCs w:val="24"/>
                <w:lang w:val="ru-RU"/>
              </w:rPr>
              <w:t>ов</w:t>
            </w:r>
            <w:r w:rsidRPr="003F2A87">
              <w:rPr>
                <w:rFonts w:ascii="Arial" w:eastAsia="Times New Roman" w:hAnsi="Arial" w:cs="Arial"/>
                <w:b/>
                <w:bCs/>
                <w:color w:val="000009"/>
                <w:spacing w:val="-1"/>
                <w:sz w:val="24"/>
                <w:szCs w:val="24"/>
                <w:lang w:val="ru-RU"/>
              </w:rPr>
              <w:t>ы</w:t>
            </w:r>
            <w:r w:rsidRPr="003F2A87">
              <w:rPr>
                <w:rFonts w:ascii="Arial" w:eastAsia="Times New Roman" w:hAnsi="Arial" w:cs="Arial"/>
                <w:b/>
                <w:bCs/>
                <w:color w:val="000009"/>
                <w:sz w:val="24"/>
                <w:szCs w:val="24"/>
                <w:lang w:val="ru-RU"/>
              </w:rPr>
              <w:t>х</w:t>
            </w:r>
            <w:r w:rsidRPr="003F2A87">
              <w:rPr>
                <w:rFonts w:ascii="Arial" w:eastAsia="Times New Roman" w:hAnsi="Arial" w:cs="Arial"/>
                <w:b/>
                <w:bCs/>
                <w:color w:val="000009"/>
                <w:spacing w:val="-12"/>
                <w:sz w:val="24"/>
                <w:szCs w:val="24"/>
                <w:lang w:val="ru-RU"/>
              </w:rPr>
              <w:t xml:space="preserve"> </w:t>
            </w:r>
            <w:r w:rsidRPr="003F2A87">
              <w:rPr>
                <w:rFonts w:ascii="Arial" w:eastAsia="Times New Roman" w:hAnsi="Arial" w:cs="Arial"/>
                <w:b/>
                <w:bCs/>
                <w:color w:val="000009"/>
                <w:sz w:val="24"/>
                <w:szCs w:val="24"/>
                <w:lang w:val="ru-RU"/>
              </w:rPr>
              <w:t>о</w:t>
            </w:r>
            <w:r w:rsidRPr="003F2A87">
              <w:rPr>
                <w:rFonts w:ascii="Arial" w:eastAsia="Times New Roman" w:hAnsi="Arial" w:cs="Arial"/>
                <w:b/>
                <w:bCs/>
                <w:color w:val="000009"/>
                <w:spacing w:val="2"/>
                <w:sz w:val="24"/>
                <w:szCs w:val="24"/>
                <w:lang w:val="ru-RU"/>
              </w:rPr>
              <w:t>т</w:t>
            </w:r>
            <w:r w:rsidRPr="003F2A87">
              <w:rPr>
                <w:rFonts w:ascii="Arial" w:eastAsia="Times New Roman" w:hAnsi="Arial" w:cs="Arial"/>
                <w:b/>
                <w:bCs/>
                <w:color w:val="000009"/>
                <w:sz w:val="24"/>
                <w:szCs w:val="24"/>
                <w:lang w:val="ru-RU"/>
              </w:rPr>
              <w:t>хо</w:t>
            </w:r>
            <w:r w:rsidRPr="003F2A87">
              <w:rPr>
                <w:rFonts w:ascii="Arial" w:eastAsia="Times New Roman" w:hAnsi="Arial" w:cs="Arial"/>
                <w:b/>
                <w:bCs/>
                <w:color w:val="000009"/>
                <w:spacing w:val="1"/>
                <w:sz w:val="24"/>
                <w:szCs w:val="24"/>
                <w:lang w:val="ru-RU"/>
              </w:rPr>
              <w:t>д</w:t>
            </w:r>
            <w:r w:rsidRPr="003F2A87">
              <w:rPr>
                <w:rFonts w:ascii="Arial" w:eastAsia="Times New Roman" w:hAnsi="Arial" w:cs="Arial"/>
                <w:b/>
                <w:bCs/>
                <w:color w:val="000009"/>
                <w:sz w:val="24"/>
                <w:szCs w:val="24"/>
                <w:lang w:val="ru-RU"/>
              </w:rPr>
              <w:t>ов</w:t>
            </w:r>
            <w:r w:rsidRPr="003F2A87">
              <w:rPr>
                <w:rFonts w:ascii="Arial" w:eastAsia="Times New Roman" w:hAnsi="Arial" w:cs="Arial"/>
                <w:b/>
                <w:bCs/>
                <w:color w:val="000009"/>
                <w:spacing w:val="-11"/>
                <w:sz w:val="24"/>
                <w:szCs w:val="24"/>
                <w:lang w:val="ru-RU"/>
              </w:rPr>
              <w:t xml:space="preserve"> </w:t>
            </w:r>
            <w:r w:rsidRPr="003F2A87">
              <w:rPr>
                <w:rFonts w:ascii="Arial" w:eastAsia="Times New Roman" w:hAnsi="Arial" w:cs="Arial"/>
                <w:b/>
                <w:bCs/>
                <w:color w:val="000009"/>
                <w:spacing w:val="1"/>
                <w:sz w:val="24"/>
                <w:szCs w:val="24"/>
                <w:lang w:val="ru-RU"/>
              </w:rPr>
              <w:t>н</w:t>
            </w:r>
            <w:r w:rsidRPr="003F2A87">
              <w:rPr>
                <w:rFonts w:ascii="Arial" w:eastAsia="Times New Roman" w:hAnsi="Arial" w:cs="Arial"/>
                <w:b/>
                <w:bCs/>
                <w:color w:val="000009"/>
                <w:sz w:val="24"/>
                <w:szCs w:val="24"/>
                <w:lang w:val="ru-RU"/>
              </w:rPr>
              <w:t>а</w:t>
            </w:r>
            <w:r w:rsidRPr="003F2A87">
              <w:rPr>
                <w:rFonts w:ascii="Arial" w:eastAsia="Times New Roman" w:hAnsi="Arial" w:cs="Arial"/>
                <w:b/>
                <w:bCs/>
                <w:color w:val="000009"/>
                <w:spacing w:val="-9"/>
                <w:sz w:val="24"/>
                <w:szCs w:val="24"/>
                <w:lang w:val="ru-RU"/>
              </w:rPr>
              <w:t xml:space="preserve"> </w:t>
            </w:r>
            <w:r w:rsidRPr="003F2A87">
              <w:rPr>
                <w:rFonts w:ascii="Arial" w:eastAsia="Times New Roman" w:hAnsi="Arial" w:cs="Arial"/>
                <w:b/>
                <w:bCs/>
                <w:color w:val="000009"/>
                <w:sz w:val="24"/>
                <w:szCs w:val="24"/>
                <w:lang w:val="ru-RU"/>
              </w:rPr>
              <w:t xml:space="preserve">1 </w:t>
            </w:r>
            <w:r w:rsidRPr="003F2A87">
              <w:rPr>
                <w:rFonts w:ascii="Arial" w:eastAsia="Times New Roman" w:hAnsi="Arial" w:cs="Arial"/>
                <w:b/>
                <w:bCs/>
                <w:color w:val="000009"/>
                <w:spacing w:val="-1"/>
                <w:sz w:val="24"/>
                <w:szCs w:val="24"/>
                <w:lang w:val="ru-RU"/>
              </w:rPr>
              <w:t>чел</w:t>
            </w:r>
            <w:r w:rsidRPr="003F2A87">
              <w:rPr>
                <w:rFonts w:ascii="Arial" w:eastAsia="Times New Roman" w:hAnsi="Arial" w:cs="Arial"/>
                <w:b/>
                <w:bCs/>
                <w:color w:val="000009"/>
                <w:sz w:val="24"/>
                <w:szCs w:val="24"/>
                <w:lang w:val="ru-RU"/>
              </w:rPr>
              <w:t>ов</w:t>
            </w:r>
            <w:r w:rsidRPr="003F2A87">
              <w:rPr>
                <w:rFonts w:ascii="Arial" w:eastAsia="Times New Roman" w:hAnsi="Arial" w:cs="Arial"/>
                <w:b/>
                <w:bCs/>
                <w:color w:val="000009"/>
                <w:spacing w:val="-1"/>
                <w:sz w:val="24"/>
                <w:szCs w:val="24"/>
                <w:lang w:val="ru-RU"/>
              </w:rPr>
              <w:t>е</w:t>
            </w:r>
            <w:r w:rsidRPr="003F2A87">
              <w:rPr>
                <w:rFonts w:ascii="Arial" w:eastAsia="Times New Roman" w:hAnsi="Arial" w:cs="Arial"/>
                <w:b/>
                <w:bCs/>
                <w:color w:val="000009"/>
                <w:spacing w:val="1"/>
                <w:sz w:val="24"/>
                <w:szCs w:val="24"/>
                <w:lang w:val="ru-RU"/>
              </w:rPr>
              <w:t>к</w:t>
            </w:r>
            <w:r w:rsidRPr="003F2A87">
              <w:rPr>
                <w:rFonts w:ascii="Arial" w:eastAsia="Times New Roman" w:hAnsi="Arial" w:cs="Arial"/>
                <w:b/>
                <w:bCs/>
                <w:color w:val="000009"/>
                <w:sz w:val="24"/>
                <w:szCs w:val="24"/>
                <w:lang w:val="ru-RU"/>
              </w:rPr>
              <w:t>а</w:t>
            </w:r>
            <w:r w:rsidRPr="003F2A87">
              <w:rPr>
                <w:rFonts w:ascii="Arial" w:eastAsia="Times New Roman" w:hAnsi="Arial" w:cs="Arial"/>
                <w:b/>
                <w:bCs/>
                <w:color w:val="000009"/>
                <w:spacing w:val="-8"/>
                <w:sz w:val="24"/>
                <w:szCs w:val="24"/>
                <w:lang w:val="ru-RU"/>
              </w:rPr>
              <w:t xml:space="preserve"> </w:t>
            </w:r>
            <w:r w:rsidRPr="003F2A87">
              <w:rPr>
                <w:rFonts w:ascii="Arial" w:eastAsia="Times New Roman" w:hAnsi="Arial" w:cs="Arial"/>
                <w:b/>
                <w:bCs/>
                <w:color w:val="000009"/>
                <w:sz w:val="24"/>
                <w:szCs w:val="24"/>
                <w:lang w:val="ru-RU"/>
              </w:rPr>
              <w:t>в</w:t>
            </w:r>
            <w:r w:rsidRPr="003F2A87">
              <w:rPr>
                <w:rFonts w:ascii="Arial" w:eastAsia="Times New Roman" w:hAnsi="Arial" w:cs="Arial"/>
                <w:b/>
                <w:bCs/>
                <w:color w:val="000009"/>
                <w:spacing w:val="-7"/>
                <w:sz w:val="24"/>
                <w:szCs w:val="24"/>
                <w:lang w:val="ru-RU"/>
              </w:rPr>
              <w:t xml:space="preserve"> </w:t>
            </w:r>
            <w:r w:rsidRPr="003F2A87">
              <w:rPr>
                <w:rFonts w:ascii="Arial" w:eastAsia="Times New Roman" w:hAnsi="Arial" w:cs="Arial"/>
                <w:b/>
                <w:bCs/>
                <w:color w:val="000009"/>
                <w:spacing w:val="-1"/>
                <w:sz w:val="24"/>
                <w:szCs w:val="24"/>
                <w:lang w:val="ru-RU"/>
              </w:rPr>
              <w:t>г</w:t>
            </w:r>
            <w:r w:rsidRPr="003F2A87">
              <w:rPr>
                <w:rFonts w:ascii="Arial" w:eastAsia="Times New Roman" w:hAnsi="Arial" w:cs="Arial"/>
                <w:b/>
                <w:bCs/>
                <w:color w:val="000009"/>
                <w:sz w:val="24"/>
                <w:szCs w:val="24"/>
                <w:lang w:val="ru-RU"/>
              </w:rPr>
              <w:t>од</w:t>
            </w:r>
          </w:p>
        </w:tc>
      </w:tr>
      <w:tr w:rsidR="009A6CA5" w:rsidRPr="003F2A87" w:rsidTr="00823EC8">
        <w:trPr>
          <w:jc w:val="center"/>
        </w:trPr>
        <w:tc>
          <w:tcPr>
            <w:tcW w:w="5495" w:type="dxa"/>
            <w:vMerge/>
            <w:vAlign w:val="center"/>
          </w:tcPr>
          <w:p w:rsidR="009A6CA5" w:rsidRPr="003F2A87" w:rsidRDefault="009A6CA5" w:rsidP="00823EC8">
            <w:pPr>
              <w:pStyle w:val="TableParagraph"/>
              <w:jc w:val="center"/>
              <w:rPr>
                <w:rFonts w:ascii="Arial" w:eastAsia="Times New Roman" w:hAnsi="Arial" w:cs="Arial"/>
                <w:b/>
                <w:sz w:val="24"/>
                <w:szCs w:val="24"/>
                <w:lang w:val="ru-RU"/>
              </w:rPr>
            </w:pPr>
          </w:p>
        </w:tc>
        <w:tc>
          <w:tcPr>
            <w:tcW w:w="1559" w:type="dxa"/>
            <w:vAlign w:val="center"/>
          </w:tcPr>
          <w:p w:rsidR="009A6CA5" w:rsidRPr="003F2A87" w:rsidRDefault="009A6CA5" w:rsidP="00823EC8">
            <w:pPr>
              <w:pStyle w:val="TableParagraph"/>
              <w:jc w:val="center"/>
              <w:rPr>
                <w:rFonts w:ascii="Arial" w:eastAsia="Times New Roman" w:hAnsi="Arial" w:cs="Arial"/>
                <w:b/>
                <w:sz w:val="24"/>
                <w:szCs w:val="24"/>
                <w:lang w:val="ru-RU"/>
              </w:rPr>
            </w:pPr>
            <w:r w:rsidRPr="003F2A87">
              <w:rPr>
                <w:rFonts w:ascii="Arial" w:eastAsia="Times New Roman" w:hAnsi="Arial" w:cs="Arial"/>
                <w:b/>
                <w:sz w:val="24"/>
                <w:szCs w:val="24"/>
                <w:lang w:val="ru-RU"/>
              </w:rPr>
              <w:t>кг</w:t>
            </w:r>
          </w:p>
        </w:tc>
        <w:tc>
          <w:tcPr>
            <w:tcW w:w="1720" w:type="dxa"/>
            <w:vAlign w:val="center"/>
          </w:tcPr>
          <w:p w:rsidR="009A6CA5" w:rsidRPr="003F2A87" w:rsidRDefault="009A6CA5" w:rsidP="00823EC8">
            <w:pPr>
              <w:pStyle w:val="a8"/>
              <w:widowControl w:val="0"/>
              <w:tabs>
                <w:tab w:val="left" w:pos="1528"/>
              </w:tabs>
              <w:jc w:val="center"/>
              <w:rPr>
                <w:rFonts w:ascii="Arial" w:hAnsi="Arial" w:cs="Arial"/>
                <w:b/>
                <w:color w:val="000009"/>
                <w:spacing w:val="1"/>
                <w:sz w:val="24"/>
                <w:szCs w:val="24"/>
              </w:rPr>
            </w:pPr>
            <w:r w:rsidRPr="003F2A87">
              <w:rPr>
                <w:rFonts w:ascii="Arial" w:hAnsi="Arial" w:cs="Arial"/>
                <w:b/>
                <w:bCs/>
                <w:color w:val="000009"/>
                <w:spacing w:val="-1"/>
                <w:sz w:val="24"/>
                <w:szCs w:val="24"/>
              </w:rPr>
              <w:t>л</w:t>
            </w:r>
            <w:r w:rsidRPr="003F2A87">
              <w:rPr>
                <w:rFonts w:ascii="Arial" w:hAnsi="Arial" w:cs="Arial"/>
                <w:b/>
                <w:bCs/>
                <w:color w:val="000009"/>
                <w:spacing w:val="1"/>
                <w:sz w:val="24"/>
                <w:szCs w:val="24"/>
              </w:rPr>
              <w:t>и</w:t>
            </w:r>
            <w:r w:rsidRPr="003F2A87">
              <w:rPr>
                <w:rFonts w:ascii="Arial" w:hAnsi="Arial" w:cs="Arial"/>
                <w:b/>
                <w:bCs/>
                <w:color w:val="000009"/>
                <w:spacing w:val="-1"/>
                <w:sz w:val="24"/>
                <w:szCs w:val="24"/>
              </w:rPr>
              <w:t>т</w:t>
            </w:r>
            <w:r w:rsidRPr="003F2A87">
              <w:rPr>
                <w:rFonts w:ascii="Arial" w:hAnsi="Arial" w:cs="Arial"/>
                <w:b/>
                <w:bCs/>
                <w:color w:val="000009"/>
                <w:spacing w:val="1"/>
                <w:sz w:val="24"/>
                <w:szCs w:val="24"/>
              </w:rPr>
              <w:t>р</w:t>
            </w:r>
            <w:r w:rsidRPr="003F2A87">
              <w:rPr>
                <w:rFonts w:ascii="Arial" w:hAnsi="Arial" w:cs="Arial"/>
                <w:b/>
                <w:bCs/>
                <w:color w:val="000009"/>
                <w:sz w:val="24"/>
                <w:szCs w:val="24"/>
              </w:rPr>
              <w:t>ов</w:t>
            </w:r>
          </w:p>
        </w:tc>
      </w:tr>
      <w:tr w:rsidR="009A6CA5" w:rsidRPr="003F2A87" w:rsidTr="00823EC8">
        <w:trPr>
          <w:jc w:val="center"/>
        </w:trPr>
        <w:tc>
          <w:tcPr>
            <w:tcW w:w="5495" w:type="dxa"/>
            <w:vAlign w:val="center"/>
          </w:tcPr>
          <w:p w:rsidR="009A6CA5" w:rsidRPr="003F2A87" w:rsidRDefault="009A6CA5" w:rsidP="00823EC8">
            <w:pPr>
              <w:pStyle w:val="TableParagraph"/>
              <w:spacing w:before="120"/>
              <w:rPr>
                <w:rFonts w:ascii="Arial" w:eastAsia="Times New Roman" w:hAnsi="Arial" w:cs="Arial"/>
                <w:color w:val="000009"/>
                <w:sz w:val="24"/>
                <w:szCs w:val="24"/>
                <w:lang w:val="ru-RU"/>
              </w:rPr>
            </w:pPr>
            <w:r w:rsidRPr="003F2A87">
              <w:rPr>
                <w:rFonts w:ascii="Arial" w:eastAsia="Times New Roman" w:hAnsi="Arial" w:cs="Arial"/>
                <w:color w:val="000009"/>
                <w:spacing w:val="-1"/>
                <w:sz w:val="24"/>
                <w:szCs w:val="24"/>
                <w:lang w:val="ru-RU"/>
              </w:rPr>
              <w:t>Тве</w:t>
            </w:r>
            <w:r w:rsidRPr="003F2A87">
              <w:rPr>
                <w:rFonts w:ascii="Arial" w:eastAsia="Times New Roman" w:hAnsi="Arial" w:cs="Arial"/>
                <w:color w:val="000009"/>
                <w:sz w:val="24"/>
                <w:szCs w:val="24"/>
                <w:lang w:val="ru-RU"/>
              </w:rPr>
              <w:t>рд</w:t>
            </w:r>
            <w:r w:rsidRPr="003F2A87">
              <w:rPr>
                <w:rFonts w:ascii="Arial" w:eastAsia="Times New Roman" w:hAnsi="Arial" w:cs="Arial"/>
                <w:color w:val="000009"/>
                <w:spacing w:val="-1"/>
                <w:sz w:val="24"/>
                <w:szCs w:val="24"/>
                <w:lang w:val="ru-RU"/>
              </w:rPr>
              <w:t>ые</w:t>
            </w:r>
            <w:r w:rsidRPr="003F2A87">
              <w:rPr>
                <w:rFonts w:ascii="Arial" w:eastAsia="Times New Roman" w:hAnsi="Arial" w:cs="Arial"/>
                <w:color w:val="000009"/>
                <w:sz w:val="24"/>
                <w:szCs w:val="24"/>
                <w:lang w:val="ru-RU"/>
              </w:rPr>
              <w:t>:</w:t>
            </w:r>
          </w:p>
          <w:p w:rsidR="009A6CA5" w:rsidRPr="003F2A87" w:rsidRDefault="009A6CA5" w:rsidP="00823EC8">
            <w:pPr>
              <w:pStyle w:val="TableParagraph"/>
              <w:spacing w:before="120"/>
              <w:rPr>
                <w:rFonts w:ascii="Arial" w:eastAsia="Times New Roman" w:hAnsi="Arial" w:cs="Arial"/>
                <w:color w:val="000009"/>
                <w:sz w:val="24"/>
                <w:szCs w:val="24"/>
                <w:lang w:val="ru-RU"/>
              </w:rPr>
            </w:pPr>
            <w:r w:rsidRPr="003F2A87">
              <w:rPr>
                <w:rFonts w:ascii="Arial" w:eastAsia="Times New Roman" w:hAnsi="Arial" w:cs="Arial"/>
                <w:color w:val="000009"/>
                <w:sz w:val="24"/>
                <w:szCs w:val="24"/>
                <w:lang w:val="ru-RU"/>
              </w:rPr>
              <w:t>от</w:t>
            </w:r>
            <w:r w:rsidRPr="003F2A87">
              <w:rPr>
                <w:rFonts w:ascii="Arial" w:eastAsia="Times New Roman" w:hAnsi="Arial" w:cs="Arial"/>
                <w:color w:val="000009"/>
                <w:spacing w:val="-12"/>
                <w:sz w:val="24"/>
                <w:szCs w:val="24"/>
                <w:lang w:val="ru-RU"/>
              </w:rPr>
              <w:t xml:space="preserve"> </w:t>
            </w:r>
            <w:r w:rsidRPr="003F2A87">
              <w:rPr>
                <w:rFonts w:ascii="Arial" w:eastAsia="Times New Roman" w:hAnsi="Arial" w:cs="Arial"/>
                <w:color w:val="000009"/>
                <w:spacing w:val="-1"/>
                <w:sz w:val="24"/>
                <w:szCs w:val="24"/>
                <w:lang w:val="ru-RU"/>
              </w:rPr>
              <w:t>ж</w:t>
            </w:r>
            <w:r w:rsidRPr="003F2A87">
              <w:rPr>
                <w:rFonts w:ascii="Arial" w:eastAsia="Times New Roman" w:hAnsi="Arial" w:cs="Arial"/>
                <w:color w:val="000009"/>
                <w:spacing w:val="1"/>
                <w:sz w:val="24"/>
                <w:szCs w:val="24"/>
                <w:lang w:val="ru-RU"/>
              </w:rPr>
              <w:t>и</w:t>
            </w:r>
            <w:r w:rsidRPr="003F2A87">
              <w:rPr>
                <w:rFonts w:ascii="Arial" w:eastAsia="Times New Roman" w:hAnsi="Arial" w:cs="Arial"/>
                <w:color w:val="000009"/>
                <w:sz w:val="24"/>
                <w:szCs w:val="24"/>
                <w:lang w:val="ru-RU"/>
              </w:rPr>
              <w:t>л</w:t>
            </w:r>
            <w:r w:rsidRPr="003F2A87">
              <w:rPr>
                <w:rFonts w:ascii="Arial" w:eastAsia="Times New Roman" w:hAnsi="Arial" w:cs="Arial"/>
                <w:color w:val="000009"/>
                <w:spacing w:val="-3"/>
                <w:sz w:val="24"/>
                <w:szCs w:val="24"/>
                <w:lang w:val="ru-RU"/>
              </w:rPr>
              <w:t>ы</w:t>
            </w:r>
            <w:r w:rsidRPr="003F2A87">
              <w:rPr>
                <w:rFonts w:ascii="Arial" w:eastAsia="Times New Roman" w:hAnsi="Arial" w:cs="Arial"/>
                <w:color w:val="000009"/>
                <w:sz w:val="24"/>
                <w:szCs w:val="24"/>
                <w:lang w:val="ru-RU"/>
              </w:rPr>
              <w:t>х</w:t>
            </w:r>
            <w:r w:rsidRPr="003F2A87">
              <w:rPr>
                <w:rFonts w:ascii="Arial" w:eastAsia="Times New Roman" w:hAnsi="Arial" w:cs="Arial"/>
                <w:color w:val="000009"/>
                <w:spacing w:val="-10"/>
                <w:sz w:val="24"/>
                <w:szCs w:val="24"/>
                <w:lang w:val="ru-RU"/>
              </w:rPr>
              <w:t xml:space="preserve"> </w:t>
            </w:r>
            <w:r w:rsidRPr="003F2A87">
              <w:rPr>
                <w:rFonts w:ascii="Arial" w:eastAsia="Times New Roman" w:hAnsi="Arial" w:cs="Arial"/>
                <w:color w:val="000009"/>
                <w:spacing w:val="1"/>
                <w:sz w:val="24"/>
                <w:szCs w:val="24"/>
                <w:lang w:val="ru-RU"/>
              </w:rPr>
              <w:t>з</w:t>
            </w:r>
            <w:r w:rsidRPr="003F2A87">
              <w:rPr>
                <w:rFonts w:ascii="Arial" w:eastAsia="Times New Roman" w:hAnsi="Arial" w:cs="Arial"/>
                <w:color w:val="000009"/>
                <w:sz w:val="24"/>
                <w:szCs w:val="24"/>
                <w:lang w:val="ru-RU"/>
              </w:rPr>
              <w:t>д</w:t>
            </w:r>
            <w:r w:rsidRPr="003F2A87">
              <w:rPr>
                <w:rFonts w:ascii="Arial" w:eastAsia="Times New Roman" w:hAnsi="Arial" w:cs="Arial"/>
                <w:color w:val="000009"/>
                <w:spacing w:val="-1"/>
                <w:sz w:val="24"/>
                <w:szCs w:val="24"/>
                <w:lang w:val="ru-RU"/>
              </w:rPr>
              <w:t>а</w:t>
            </w:r>
            <w:r w:rsidRPr="003F2A87">
              <w:rPr>
                <w:rFonts w:ascii="Arial" w:eastAsia="Times New Roman" w:hAnsi="Arial" w:cs="Arial"/>
                <w:color w:val="000009"/>
                <w:spacing w:val="-2"/>
                <w:sz w:val="24"/>
                <w:szCs w:val="24"/>
                <w:lang w:val="ru-RU"/>
              </w:rPr>
              <w:t>н</w:t>
            </w:r>
            <w:r w:rsidRPr="003F2A87">
              <w:rPr>
                <w:rFonts w:ascii="Arial" w:eastAsia="Times New Roman" w:hAnsi="Arial" w:cs="Arial"/>
                <w:color w:val="000009"/>
                <w:spacing w:val="1"/>
                <w:sz w:val="24"/>
                <w:szCs w:val="24"/>
                <w:lang w:val="ru-RU"/>
              </w:rPr>
              <w:t>ий</w:t>
            </w:r>
            <w:r w:rsidRPr="003F2A87">
              <w:rPr>
                <w:rFonts w:ascii="Arial" w:eastAsia="Times New Roman" w:hAnsi="Arial" w:cs="Arial"/>
                <w:color w:val="000009"/>
                <w:sz w:val="24"/>
                <w:szCs w:val="24"/>
                <w:lang w:val="ru-RU"/>
              </w:rPr>
              <w:t>,</w:t>
            </w:r>
            <w:r w:rsidRPr="003F2A87">
              <w:rPr>
                <w:rFonts w:ascii="Arial" w:eastAsia="Times New Roman" w:hAnsi="Arial" w:cs="Arial"/>
                <w:color w:val="000009"/>
                <w:spacing w:val="-12"/>
                <w:sz w:val="24"/>
                <w:szCs w:val="24"/>
                <w:lang w:val="ru-RU"/>
              </w:rPr>
              <w:t xml:space="preserve"> </w:t>
            </w:r>
            <w:r w:rsidRPr="003F2A87">
              <w:rPr>
                <w:rFonts w:ascii="Arial" w:eastAsia="Times New Roman" w:hAnsi="Arial" w:cs="Arial"/>
                <w:color w:val="000009"/>
                <w:sz w:val="24"/>
                <w:szCs w:val="24"/>
                <w:lang w:val="ru-RU"/>
              </w:rPr>
              <w:t>об</w:t>
            </w:r>
            <w:r w:rsidRPr="003F2A87">
              <w:rPr>
                <w:rFonts w:ascii="Arial" w:eastAsia="Times New Roman" w:hAnsi="Arial" w:cs="Arial"/>
                <w:color w:val="000009"/>
                <w:spacing w:val="-1"/>
                <w:sz w:val="24"/>
                <w:szCs w:val="24"/>
                <w:lang w:val="ru-RU"/>
              </w:rPr>
              <w:t>о</w:t>
            </w:r>
            <w:r w:rsidRPr="003F2A87">
              <w:rPr>
                <w:rFonts w:ascii="Arial" w:eastAsia="Times New Roman" w:hAnsi="Arial" w:cs="Arial"/>
                <w:color w:val="000009"/>
                <w:spacing w:val="-3"/>
                <w:sz w:val="24"/>
                <w:szCs w:val="24"/>
                <w:lang w:val="ru-RU"/>
              </w:rPr>
              <w:t>р</w:t>
            </w:r>
            <w:r w:rsidRPr="003F2A87">
              <w:rPr>
                <w:rFonts w:ascii="Arial" w:eastAsia="Times New Roman" w:hAnsi="Arial" w:cs="Arial"/>
                <w:color w:val="000009"/>
                <w:spacing w:val="-6"/>
                <w:sz w:val="24"/>
                <w:szCs w:val="24"/>
                <w:lang w:val="ru-RU"/>
              </w:rPr>
              <w:t>у</w:t>
            </w:r>
            <w:r w:rsidRPr="003F2A87">
              <w:rPr>
                <w:rFonts w:ascii="Arial" w:eastAsia="Times New Roman" w:hAnsi="Arial" w:cs="Arial"/>
                <w:color w:val="000009"/>
                <w:spacing w:val="2"/>
                <w:sz w:val="24"/>
                <w:szCs w:val="24"/>
                <w:lang w:val="ru-RU"/>
              </w:rPr>
              <w:t>д</w:t>
            </w:r>
            <w:r w:rsidRPr="003F2A87">
              <w:rPr>
                <w:rFonts w:ascii="Arial" w:eastAsia="Times New Roman" w:hAnsi="Arial" w:cs="Arial"/>
                <w:color w:val="000009"/>
                <w:sz w:val="24"/>
                <w:szCs w:val="24"/>
                <w:lang w:val="ru-RU"/>
              </w:rPr>
              <w:t>о</w:t>
            </w:r>
            <w:r w:rsidRPr="003F2A87">
              <w:rPr>
                <w:rFonts w:ascii="Arial" w:eastAsia="Times New Roman" w:hAnsi="Arial" w:cs="Arial"/>
                <w:color w:val="000009"/>
                <w:spacing w:val="-1"/>
                <w:sz w:val="24"/>
                <w:szCs w:val="24"/>
                <w:lang w:val="ru-RU"/>
              </w:rPr>
              <w:t>ва</w:t>
            </w:r>
            <w:r w:rsidRPr="003F2A87">
              <w:rPr>
                <w:rFonts w:ascii="Arial" w:eastAsia="Times New Roman" w:hAnsi="Arial" w:cs="Arial"/>
                <w:color w:val="000009"/>
                <w:spacing w:val="1"/>
                <w:sz w:val="24"/>
                <w:szCs w:val="24"/>
                <w:lang w:val="ru-RU"/>
              </w:rPr>
              <w:t>нн</w:t>
            </w:r>
            <w:r w:rsidRPr="003F2A87">
              <w:rPr>
                <w:rFonts w:ascii="Arial" w:eastAsia="Times New Roman" w:hAnsi="Arial" w:cs="Arial"/>
                <w:color w:val="000009"/>
                <w:spacing w:val="-1"/>
                <w:sz w:val="24"/>
                <w:szCs w:val="24"/>
                <w:lang w:val="ru-RU"/>
              </w:rPr>
              <w:t>ы</w:t>
            </w:r>
            <w:r w:rsidRPr="003F2A87">
              <w:rPr>
                <w:rFonts w:ascii="Arial" w:eastAsia="Times New Roman" w:hAnsi="Arial" w:cs="Arial"/>
                <w:color w:val="000009"/>
                <w:sz w:val="24"/>
                <w:szCs w:val="24"/>
                <w:lang w:val="ru-RU"/>
              </w:rPr>
              <w:t>х</w:t>
            </w:r>
            <w:r w:rsidRPr="003F2A87">
              <w:rPr>
                <w:rFonts w:ascii="Arial" w:eastAsia="Times New Roman" w:hAnsi="Arial" w:cs="Arial"/>
                <w:color w:val="000009"/>
                <w:spacing w:val="-10"/>
                <w:sz w:val="24"/>
                <w:szCs w:val="24"/>
                <w:lang w:val="ru-RU"/>
              </w:rPr>
              <w:t xml:space="preserve"> </w:t>
            </w:r>
            <w:r w:rsidRPr="003F2A87">
              <w:rPr>
                <w:rFonts w:ascii="Arial" w:eastAsia="Times New Roman" w:hAnsi="Arial" w:cs="Arial"/>
                <w:color w:val="000009"/>
                <w:spacing w:val="-1"/>
                <w:sz w:val="24"/>
                <w:szCs w:val="24"/>
                <w:lang w:val="ru-RU"/>
              </w:rPr>
              <w:t>в</w:t>
            </w:r>
            <w:r w:rsidRPr="003F2A87">
              <w:rPr>
                <w:rFonts w:ascii="Arial" w:eastAsia="Times New Roman" w:hAnsi="Arial" w:cs="Arial"/>
                <w:color w:val="000009"/>
                <w:sz w:val="24"/>
                <w:szCs w:val="24"/>
                <w:lang w:val="ru-RU"/>
              </w:rPr>
              <w:t>одо</w:t>
            </w:r>
            <w:r w:rsidRPr="003F2A87">
              <w:rPr>
                <w:rFonts w:ascii="Arial" w:eastAsia="Times New Roman" w:hAnsi="Arial" w:cs="Arial"/>
                <w:color w:val="000009"/>
                <w:spacing w:val="1"/>
                <w:sz w:val="24"/>
                <w:szCs w:val="24"/>
                <w:lang w:val="ru-RU"/>
              </w:rPr>
              <w:t>п</w:t>
            </w:r>
            <w:r w:rsidRPr="003F2A87">
              <w:rPr>
                <w:rFonts w:ascii="Arial" w:eastAsia="Times New Roman" w:hAnsi="Arial" w:cs="Arial"/>
                <w:color w:val="000009"/>
                <w:sz w:val="24"/>
                <w:szCs w:val="24"/>
                <w:lang w:val="ru-RU"/>
              </w:rPr>
              <w:t>ро</w:t>
            </w:r>
            <w:r w:rsidRPr="003F2A87">
              <w:rPr>
                <w:rFonts w:ascii="Arial" w:eastAsia="Times New Roman" w:hAnsi="Arial" w:cs="Arial"/>
                <w:color w:val="000009"/>
                <w:spacing w:val="-1"/>
                <w:sz w:val="24"/>
                <w:szCs w:val="24"/>
                <w:lang w:val="ru-RU"/>
              </w:rPr>
              <w:t>в</w:t>
            </w:r>
            <w:r w:rsidRPr="003F2A87">
              <w:rPr>
                <w:rFonts w:ascii="Arial" w:eastAsia="Times New Roman" w:hAnsi="Arial" w:cs="Arial"/>
                <w:color w:val="000009"/>
                <w:sz w:val="24"/>
                <w:szCs w:val="24"/>
                <w:lang w:val="ru-RU"/>
              </w:rPr>
              <w:t>о</w:t>
            </w:r>
            <w:r w:rsidRPr="003F2A87">
              <w:rPr>
                <w:rFonts w:ascii="Arial" w:eastAsia="Times New Roman" w:hAnsi="Arial" w:cs="Arial"/>
                <w:color w:val="000009"/>
                <w:spacing w:val="-3"/>
                <w:sz w:val="24"/>
                <w:szCs w:val="24"/>
                <w:lang w:val="ru-RU"/>
              </w:rPr>
              <w:t>д</w:t>
            </w:r>
            <w:r w:rsidRPr="003F2A87">
              <w:rPr>
                <w:rFonts w:ascii="Arial" w:eastAsia="Times New Roman" w:hAnsi="Arial" w:cs="Arial"/>
                <w:color w:val="000009"/>
                <w:sz w:val="24"/>
                <w:szCs w:val="24"/>
                <w:lang w:val="ru-RU"/>
              </w:rPr>
              <w:t>о</w:t>
            </w:r>
            <w:r w:rsidRPr="003F2A87">
              <w:rPr>
                <w:rFonts w:ascii="Arial" w:eastAsia="Times New Roman" w:hAnsi="Arial" w:cs="Arial"/>
                <w:color w:val="000009"/>
                <w:spacing w:val="-1"/>
                <w:sz w:val="24"/>
                <w:szCs w:val="24"/>
                <w:lang w:val="ru-RU"/>
              </w:rPr>
              <w:t>м</w:t>
            </w:r>
            <w:r w:rsidRPr="003F2A87">
              <w:rPr>
                <w:rFonts w:ascii="Arial" w:eastAsia="Times New Roman" w:hAnsi="Arial" w:cs="Arial"/>
                <w:color w:val="000009"/>
                <w:sz w:val="24"/>
                <w:szCs w:val="24"/>
                <w:lang w:val="ru-RU"/>
              </w:rPr>
              <w:t xml:space="preserve">, </w:t>
            </w:r>
            <w:r w:rsidRPr="003F2A87">
              <w:rPr>
                <w:rFonts w:ascii="Arial" w:eastAsia="Times New Roman" w:hAnsi="Arial" w:cs="Arial"/>
                <w:color w:val="000009"/>
                <w:spacing w:val="1"/>
                <w:sz w:val="24"/>
                <w:szCs w:val="24"/>
                <w:lang w:val="ru-RU"/>
              </w:rPr>
              <w:t>к</w:t>
            </w:r>
            <w:r w:rsidRPr="003F2A87">
              <w:rPr>
                <w:rFonts w:ascii="Arial" w:eastAsia="Times New Roman" w:hAnsi="Arial" w:cs="Arial"/>
                <w:color w:val="000009"/>
                <w:spacing w:val="-1"/>
                <w:sz w:val="24"/>
                <w:szCs w:val="24"/>
                <w:lang w:val="ru-RU"/>
              </w:rPr>
              <w:t>а</w:t>
            </w:r>
            <w:r w:rsidRPr="003F2A87">
              <w:rPr>
                <w:rFonts w:ascii="Arial" w:eastAsia="Times New Roman" w:hAnsi="Arial" w:cs="Arial"/>
                <w:color w:val="000009"/>
                <w:spacing w:val="1"/>
                <w:sz w:val="24"/>
                <w:szCs w:val="24"/>
                <w:lang w:val="ru-RU"/>
              </w:rPr>
              <w:t>н</w:t>
            </w:r>
            <w:r w:rsidRPr="003F2A87">
              <w:rPr>
                <w:rFonts w:ascii="Arial" w:eastAsia="Times New Roman" w:hAnsi="Arial" w:cs="Arial"/>
                <w:color w:val="000009"/>
                <w:spacing w:val="-1"/>
                <w:sz w:val="24"/>
                <w:szCs w:val="24"/>
                <w:lang w:val="ru-RU"/>
              </w:rPr>
              <w:t>а</w:t>
            </w:r>
            <w:r w:rsidRPr="003F2A87">
              <w:rPr>
                <w:rFonts w:ascii="Arial" w:eastAsia="Times New Roman" w:hAnsi="Arial" w:cs="Arial"/>
                <w:color w:val="000009"/>
                <w:sz w:val="24"/>
                <w:szCs w:val="24"/>
                <w:lang w:val="ru-RU"/>
              </w:rPr>
              <w:t>л</w:t>
            </w:r>
            <w:r w:rsidRPr="003F2A87">
              <w:rPr>
                <w:rFonts w:ascii="Arial" w:eastAsia="Times New Roman" w:hAnsi="Arial" w:cs="Arial"/>
                <w:color w:val="000009"/>
                <w:spacing w:val="1"/>
                <w:sz w:val="24"/>
                <w:szCs w:val="24"/>
                <w:lang w:val="ru-RU"/>
              </w:rPr>
              <w:t>из</w:t>
            </w:r>
            <w:r w:rsidRPr="003F2A87">
              <w:rPr>
                <w:rFonts w:ascii="Arial" w:eastAsia="Times New Roman" w:hAnsi="Arial" w:cs="Arial"/>
                <w:color w:val="000009"/>
                <w:spacing w:val="-1"/>
                <w:sz w:val="24"/>
                <w:szCs w:val="24"/>
                <w:lang w:val="ru-RU"/>
              </w:rPr>
              <w:t>а</w:t>
            </w:r>
            <w:r w:rsidRPr="003F2A87">
              <w:rPr>
                <w:rFonts w:ascii="Arial" w:eastAsia="Times New Roman" w:hAnsi="Arial" w:cs="Arial"/>
                <w:color w:val="000009"/>
                <w:spacing w:val="-2"/>
                <w:sz w:val="24"/>
                <w:szCs w:val="24"/>
                <w:lang w:val="ru-RU"/>
              </w:rPr>
              <w:t>ц</w:t>
            </w:r>
            <w:r w:rsidRPr="003F2A87">
              <w:rPr>
                <w:rFonts w:ascii="Arial" w:eastAsia="Times New Roman" w:hAnsi="Arial" w:cs="Arial"/>
                <w:color w:val="000009"/>
                <w:spacing w:val="1"/>
                <w:sz w:val="24"/>
                <w:szCs w:val="24"/>
                <w:lang w:val="ru-RU"/>
              </w:rPr>
              <w:t>и</w:t>
            </w:r>
            <w:r w:rsidRPr="003F2A87">
              <w:rPr>
                <w:rFonts w:ascii="Arial" w:eastAsia="Times New Roman" w:hAnsi="Arial" w:cs="Arial"/>
                <w:color w:val="000009"/>
                <w:spacing w:val="-1"/>
                <w:sz w:val="24"/>
                <w:szCs w:val="24"/>
                <w:lang w:val="ru-RU"/>
              </w:rPr>
              <w:t>е</w:t>
            </w:r>
            <w:r w:rsidRPr="003F2A87">
              <w:rPr>
                <w:rFonts w:ascii="Arial" w:eastAsia="Times New Roman" w:hAnsi="Arial" w:cs="Arial"/>
                <w:color w:val="000009"/>
                <w:spacing w:val="1"/>
                <w:sz w:val="24"/>
                <w:szCs w:val="24"/>
                <w:lang w:val="ru-RU"/>
              </w:rPr>
              <w:t>й</w:t>
            </w:r>
            <w:r w:rsidRPr="003F2A87">
              <w:rPr>
                <w:rFonts w:ascii="Arial" w:eastAsia="Times New Roman" w:hAnsi="Arial" w:cs="Arial"/>
                <w:color w:val="000009"/>
                <w:sz w:val="24"/>
                <w:szCs w:val="24"/>
                <w:lang w:val="ru-RU"/>
              </w:rPr>
              <w:t>,</w:t>
            </w:r>
            <w:r w:rsidRPr="003F2A87">
              <w:rPr>
                <w:rFonts w:ascii="Arial" w:eastAsia="Times New Roman" w:hAnsi="Arial" w:cs="Arial"/>
                <w:color w:val="000009"/>
                <w:spacing w:val="-13"/>
                <w:sz w:val="24"/>
                <w:szCs w:val="24"/>
                <w:lang w:val="ru-RU"/>
              </w:rPr>
              <w:t xml:space="preserve"> </w:t>
            </w:r>
            <w:r w:rsidRPr="003F2A87">
              <w:rPr>
                <w:rFonts w:ascii="Arial" w:eastAsia="Times New Roman" w:hAnsi="Arial" w:cs="Arial"/>
                <w:color w:val="000009"/>
                <w:spacing w:val="1"/>
                <w:sz w:val="24"/>
                <w:szCs w:val="24"/>
                <w:lang w:val="ru-RU"/>
              </w:rPr>
              <w:t>ц</w:t>
            </w:r>
            <w:r w:rsidRPr="003F2A87">
              <w:rPr>
                <w:rFonts w:ascii="Arial" w:eastAsia="Times New Roman" w:hAnsi="Arial" w:cs="Arial"/>
                <w:color w:val="000009"/>
                <w:spacing w:val="-1"/>
                <w:sz w:val="24"/>
                <w:szCs w:val="24"/>
                <w:lang w:val="ru-RU"/>
              </w:rPr>
              <w:t>е</w:t>
            </w:r>
            <w:r w:rsidRPr="003F2A87">
              <w:rPr>
                <w:rFonts w:ascii="Arial" w:eastAsia="Times New Roman" w:hAnsi="Arial" w:cs="Arial"/>
                <w:color w:val="000009"/>
                <w:spacing w:val="-2"/>
                <w:sz w:val="24"/>
                <w:szCs w:val="24"/>
                <w:lang w:val="ru-RU"/>
              </w:rPr>
              <w:t>н</w:t>
            </w:r>
            <w:r w:rsidRPr="003F2A87">
              <w:rPr>
                <w:rFonts w:ascii="Arial" w:eastAsia="Times New Roman" w:hAnsi="Arial" w:cs="Arial"/>
                <w:color w:val="000009"/>
                <w:sz w:val="24"/>
                <w:szCs w:val="24"/>
                <w:lang w:val="ru-RU"/>
              </w:rPr>
              <w:t>тр</w:t>
            </w:r>
            <w:r w:rsidRPr="003F2A87">
              <w:rPr>
                <w:rFonts w:ascii="Arial" w:eastAsia="Times New Roman" w:hAnsi="Arial" w:cs="Arial"/>
                <w:color w:val="000009"/>
                <w:spacing w:val="-1"/>
                <w:sz w:val="24"/>
                <w:szCs w:val="24"/>
                <w:lang w:val="ru-RU"/>
              </w:rPr>
              <w:t>а</w:t>
            </w:r>
            <w:r w:rsidRPr="003F2A87">
              <w:rPr>
                <w:rFonts w:ascii="Arial" w:eastAsia="Times New Roman" w:hAnsi="Arial" w:cs="Arial"/>
                <w:color w:val="000009"/>
                <w:sz w:val="24"/>
                <w:szCs w:val="24"/>
                <w:lang w:val="ru-RU"/>
              </w:rPr>
              <w:t>л</w:t>
            </w:r>
            <w:r w:rsidRPr="003F2A87">
              <w:rPr>
                <w:rFonts w:ascii="Arial" w:eastAsia="Times New Roman" w:hAnsi="Arial" w:cs="Arial"/>
                <w:color w:val="000009"/>
                <w:spacing w:val="-2"/>
                <w:sz w:val="24"/>
                <w:szCs w:val="24"/>
                <w:lang w:val="ru-RU"/>
              </w:rPr>
              <w:t>ь</w:t>
            </w:r>
            <w:r w:rsidRPr="003F2A87">
              <w:rPr>
                <w:rFonts w:ascii="Arial" w:eastAsia="Times New Roman" w:hAnsi="Arial" w:cs="Arial"/>
                <w:color w:val="000009"/>
                <w:spacing w:val="1"/>
                <w:sz w:val="24"/>
                <w:szCs w:val="24"/>
                <w:lang w:val="ru-RU"/>
              </w:rPr>
              <w:t>н</w:t>
            </w:r>
            <w:r w:rsidRPr="003F2A87">
              <w:rPr>
                <w:rFonts w:ascii="Arial" w:eastAsia="Times New Roman" w:hAnsi="Arial" w:cs="Arial"/>
                <w:color w:val="000009"/>
                <w:spacing w:val="-1"/>
                <w:sz w:val="24"/>
                <w:szCs w:val="24"/>
                <w:lang w:val="ru-RU"/>
              </w:rPr>
              <w:t>ы</w:t>
            </w:r>
            <w:r w:rsidRPr="003F2A87">
              <w:rPr>
                <w:rFonts w:ascii="Arial" w:eastAsia="Times New Roman" w:hAnsi="Arial" w:cs="Arial"/>
                <w:color w:val="000009"/>
                <w:sz w:val="24"/>
                <w:szCs w:val="24"/>
                <w:lang w:val="ru-RU"/>
              </w:rPr>
              <w:t>м</w:t>
            </w:r>
            <w:r w:rsidRPr="003F2A87">
              <w:rPr>
                <w:rFonts w:ascii="Arial" w:eastAsia="Times New Roman" w:hAnsi="Arial" w:cs="Arial"/>
                <w:color w:val="000009"/>
                <w:spacing w:val="-12"/>
                <w:sz w:val="24"/>
                <w:szCs w:val="24"/>
                <w:lang w:val="ru-RU"/>
              </w:rPr>
              <w:t xml:space="preserve"> </w:t>
            </w:r>
            <w:r w:rsidRPr="003F2A87">
              <w:rPr>
                <w:rFonts w:ascii="Arial" w:eastAsia="Times New Roman" w:hAnsi="Arial" w:cs="Arial"/>
                <w:color w:val="000009"/>
                <w:sz w:val="24"/>
                <w:szCs w:val="24"/>
                <w:lang w:val="ru-RU"/>
              </w:rPr>
              <w:t>ото</w:t>
            </w:r>
            <w:r w:rsidRPr="003F2A87">
              <w:rPr>
                <w:rFonts w:ascii="Arial" w:eastAsia="Times New Roman" w:hAnsi="Arial" w:cs="Arial"/>
                <w:color w:val="000009"/>
                <w:spacing w:val="1"/>
                <w:sz w:val="24"/>
                <w:szCs w:val="24"/>
                <w:lang w:val="ru-RU"/>
              </w:rPr>
              <w:t>п</w:t>
            </w:r>
            <w:r w:rsidRPr="003F2A87">
              <w:rPr>
                <w:rFonts w:ascii="Arial" w:eastAsia="Times New Roman" w:hAnsi="Arial" w:cs="Arial"/>
                <w:color w:val="000009"/>
                <w:sz w:val="24"/>
                <w:szCs w:val="24"/>
                <w:lang w:val="ru-RU"/>
              </w:rPr>
              <w:t>л</w:t>
            </w:r>
            <w:r w:rsidRPr="003F2A87">
              <w:rPr>
                <w:rFonts w:ascii="Arial" w:eastAsia="Times New Roman" w:hAnsi="Arial" w:cs="Arial"/>
                <w:color w:val="000009"/>
                <w:spacing w:val="-1"/>
                <w:sz w:val="24"/>
                <w:szCs w:val="24"/>
                <w:lang w:val="ru-RU"/>
              </w:rPr>
              <w:t>е</w:t>
            </w:r>
            <w:r w:rsidRPr="003F2A87">
              <w:rPr>
                <w:rFonts w:ascii="Arial" w:eastAsia="Times New Roman" w:hAnsi="Arial" w:cs="Arial"/>
                <w:color w:val="000009"/>
                <w:spacing w:val="1"/>
                <w:sz w:val="24"/>
                <w:szCs w:val="24"/>
                <w:lang w:val="ru-RU"/>
              </w:rPr>
              <w:t>ни</w:t>
            </w:r>
            <w:r w:rsidRPr="003F2A87">
              <w:rPr>
                <w:rFonts w:ascii="Arial" w:eastAsia="Times New Roman" w:hAnsi="Arial" w:cs="Arial"/>
                <w:color w:val="000009"/>
                <w:spacing w:val="-1"/>
                <w:sz w:val="24"/>
                <w:szCs w:val="24"/>
                <w:lang w:val="ru-RU"/>
              </w:rPr>
              <w:t>е</w:t>
            </w:r>
            <w:r w:rsidRPr="003F2A87">
              <w:rPr>
                <w:rFonts w:ascii="Arial" w:eastAsia="Times New Roman" w:hAnsi="Arial" w:cs="Arial"/>
                <w:color w:val="000009"/>
                <w:sz w:val="24"/>
                <w:szCs w:val="24"/>
                <w:lang w:val="ru-RU"/>
              </w:rPr>
              <w:t>м</w:t>
            </w:r>
            <w:r w:rsidRPr="003F2A87">
              <w:rPr>
                <w:rFonts w:ascii="Arial" w:eastAsia="Times New Roman" w:hAnsi="Arial" w:cs="Arial"/>
                <w:color w:val="000009"/>
                <w:spacing w:val="-13"/>
                <w:sz w:val="24"/>
                <w:szCs w:val="24"/>
                <w:lang w:val="ru-RU"/>
              </w:rPr>
              <w:t xml:space="preserve"> </w:t>
            </w:r>
            <w:r w:rsidRPr="003F2A87">
              <w:rPr>
                <w:rFonts w:ascii="Arial" w:eastAsia="Times New Roman" w:hAnsi="Arial" w:cs="Arial"/>
                <w:color w:val="000009"/>
                <w:sz w:val="24"/>
                <w:szCs w:val="24"/>
                <w:lang w:val="ru-RU"/>
              </w:rPr>
              <w:t>и</w:t>
            </w:r>
            <w:r w:rsidRPr="003F2A87">
              <w:rPr>
                <w:rFonts w:ascii="Arial" w:eastAsia="Times New Roman" w:hAnsi="Arial" w:cs="Arial"/>
                <w:color w:val="000009"/>
                <w:spacing w:val="-12"/>
                <w:sz w:val="24"/>
                <w:szCs w:val="24"/>
                <w:lang w:val="ru-RU"/>
              </w:rPr>
              <w:t xml:space="preserve"> </w:t>
            </w:r>
            <w:r w:rsidRPr="003F2A87">
              <w:rPr>
                <w:rFonts w:ascii="Arial" w:eastAsia="Times New Roman" w:hAnsi="Arial" w:cs="Arial"/>
                <w:color w:val="000009"/>
                <w:sz w:val="24"/>
                <w:szCs w:val="24"/>
                <w:lang w:val="ru-RU"/>
              </w:rPr>
              <w:t>г</w:t>
            </w:r>
            <w:r w:rsidRPr="003F2A87">
              <w:rPr>
                <w:rFonts w:ascii="Arial" w:eastAsia="Times New Roman" w:hAnsi="Arial" w:cs="Arial"/>
                <w:color w:val="000009"/>
                <w:spacing w:val="-1"/>
                <w:sz w:val="24"/>
                <w:szCs w:val="24"/>
                <w:lang w:val="ru-RU"/>
              </w:rPr>
              <w:t>а</w:t>
            </w:r>
            <w:r w:rsidRPr="003F2A87">
              <w:rPr>
                <w:rFonts w:ascii="Arial" w:eastAsia="Times New Roman" w:hAnsi="Arial" w:cs="Arial"/>
                <w:color w:val="000009"/>
                <w:spacing w:val="1"/>
                <w:sz w:val="24"/>
                <w:szCs w:val="24"/>
                <w:lang w:val="ru-RU"/>
              </w:rPr>
              <w:t>з</w:t>
            </w:r>
            <w:r w:rsidRPr="003F2A87">
              <w:rPr>
                <w:rFonts w:ascii="Arial" w:eastAsia="Times New Roman" w:hAnsi="Arial" w:cs="Arial"/>
                <w:color w:val="000009"/>
                <w:spacing w:val="-3"/>
                <w:sz w:val="24"/>
                <w:szCs w:val="24"/>
                <w:lang w:val="ru-RU"/>
              </w:rPr>
              <w:t>о</w:t>
            </w:r>
            <w:r w:rsidRPr="003F2A87">
              <w:rPr>
                <w:rFonts w:ascii="Arial" w:eastAsia="Times New Roman" w:hAnsi="Arial" w:cs="Arial"/>
                <w:color w:val="000009"/>
                <w:spacing w:val="-1"/>
                <w:sz w:val="24"/>
                <w:szCs w:val="24"/>
                <w:lang w:val="ru-RU"/>
              </w:rPr>
              <w:t>м</w:t>
            </w:r>
            <w:r w:rsidRPr="003F2A87">
              <w:rPr>
                <w:rFonts w:ascii="Arial" w:eastAsia="Times New Roman" w:hAnsi="Arial" w:cs="Arial"/>
                <w:color w:val="000009"/>
                <w:sz w:val="24"/>
                <w:szCs w:val="24"/>
                <w:lang w:val="ru-RU"/>
              </w:rPr>
              <w:t>;</w:t>
            </w:r>
          </w:p>
          <w:p w:rsidR="009A6CA5" w:rsidRPr="003F2A87" w:rsidRDefault="009A6CA5" w:rsidP="00823EC8">
            <w:pPr>
              <w:pStyle w:val="TableParagraph"/>
              <w:spacing w:before="120"/>
              <w:rPr>
                <w:rFonts w:ascii="Arial" w:eastAsia="Times New Roman" w:hAnsi="Arial" w:cs="Arial"/>
                <w:sz w:val="24"/>
                <w:szCs w:val="24"/>
              </w:rPr>
            </w:pPr>
            <w:r w:rsidRPr="003F2A87">
              <w:rPr>
                <w:rFonts w:ascii="Arial" w:eastAsia="Times New Roman" w:hAnsi="Arial" w:cs="Arial"/>
                <w:color w:val="000009"/>
                <w:sz w:val="24"/>
                <w:szCs w:val="24"/>
              </w:rPr>
              <w:t>от</w:t>
            </w:r>
            <w:r w:rsidRPr="003F2A87">
              <w:rPr>
                <w:rFonts w:ascii="Arial" w:eastAsia="Times New Roman" w:hAnsi="Arial" w:cs="Arial"/>
                <w:color w:val="000009"/>
                <w:spacing w:val="-8"/>
                <w:sz w:val="24"/>
                <w:szCs w:val="24"/>
              </w:rPr>
              <w:t xml:space="preserve"> </w:t>
            </w:r>
            <w:r w:rsidRPr="003F2A87">
              <w:rPr>
                <w:rFonts w:ascii="Arial" w:eastAsia="Times New Roman" w:hAnsi="Arial" w:cs="Arial"/>
                <w:color w:val="000009"/>
                <w:spacing w:val="1"/>
                <w:sz w:val="24"/>
                <w:szCs w:val="24"/>
              </w:rPr>
              <w:t>п</w:t>
            </w:r>
            <w:r w:rsidRPr="003F2A87">
              <w:rPr>
                <w:rFonts w:ascii="Arial" w:eastAsia="Times New Roman" w:hAnsi="Arial" w:cs="Arial"/>
                <w:color w:val="000009"/>
                <w:sz w:val="24"/>
                <w:szCs w:val="24"/>
              </w:rPr>
              <w:t>ро</w:t>
            </w:r>
            <w:r w:rsidRPr="003F2A87">
              <w:rPr>
                <w:rFonts w:ascii="Arial" w:eastAsia="Times New Roman" w:hAnsi="Arial" w:cs="Arial"/>
                <w:color w:val="000009"/>
                <w:spacing w:val="-1"/>
                <w:sz w:val="24"/>
                <w:szCs w:val="24"/>
              </w:rPr>
              <w:t>ч</w:t>
            </w:r>
            <w:r w:rsidRPr="003F2A87">
              <w:rPr>
                <w:rFonts w:ascii="Arial" w:eastAsia="Times New Roman" w:hAnsi="Arial" w:cs="Arial"/>
                <w:color w:val="000009"/>
                <w:spacing w:val="-2"/>
                <w:sz w:val="24"/>
                <w:szCs w:val="24"/>
              </w:rPr>
              <w:t>и</w:t>
            </w:r>
            <w:r w:rsidRPr="003F2A87">
              <w:rPr>
                <w:rFonts w:ascii="Arial" w:eastAsia="Times New Roman" w:hAnsi="Arial" w:cs="Arial"/>
                <w:color w:val="000009"/>
                <w:sz w:val="24"/>
                <w:szCs w:val="24"/>
              </w:rPr>
              <w:t>х</w:t>
            </w:r>
            <w:r w:rsidRPr="003F2A87">
              <w:rPr>
                <w:rFonts w:ascii="Arial" w:eastAsia="Times New Roman" w:hAnsi="Arial" w:cs="Arial"/>
                <w:color w:val="000009"/>
                <w:spacing w:val="-6"/>
                <w:sz w:val="24"/>
                <w:szCs w:val="24"/>
              </w:rPr>
              <w:t xml:space="preserve"> </w:t>
            </w:r>
            <w:r w:rsidRPr="003F2A87">
              <w:rPr>
                <w:rFonts w:ascii="Arial" w:eastAsia="Times New Roman" w:hAnsi="Arial" w:cs="Arial"/>
                <w:color w:val="000009"/>
                <w:spacing w:val="-1"/>
                <w:sz w:val="24"/>
                <w:szCs w:val="24"/>
              </w:rPr>
              <w:t>ж</w:t>
            </w:r>
            <w:r w:rsidRPr="003F2A87">
              <w:rPr>
                <w:rFonts w:ascii="Arial" w:eastAsia="Times New Roman" w:hAnsi="Arial" w:cs="Arial"/>
                <w:color w:val="000009"/>
                <w:spacing w:val="1"/>
                <w:sz w:val="24"/>
                <w:szCs w:val="24"/>
              </w:rPr>
              <w:t>и</w:t>
            </w:r>
            <w:r w:rsidRPr="003F2A87">
              <w:rPr>
                <w:rFonts w:ascii="Arial" w:eastAsia="Times New Roman" w:hAnsi="Arial" w:cs="Arial"/>
                <w:color w:val="000009"/>
                <w:sz w:val="24"/>
                <w:szCs w:val="24"/>
              </w:rPr>
              <w:t>л</w:t>
            </w:r>
            <w:r w:rsidRPr="003F2A87">
              <w:rPr>
                <w:rFonts w:ascii="Arial" w:eastAsia="Times New Roman" w:hAnsi="Arial" w:cs="Arial"/>
                <w:color w:val="000009"/>
                <w:spacing w:val="-3"/>
                <w:sz w:val="24"/>
                <w:szCs w:val="24"/>
              </w:rPr>
              <w:t>ы</w:t>
            </w:r>
            <w:r w:rsidRPr="003F2A87">
              <w:rPr>
                <w:rFonts w:ascii="Arial" w:eastAsia="Times New Roman" w:hAnsi="Arial" w:cs="Arial"/>
                <w:color w:val="000009"/>
                <w:sz w:val="24"/>
                <w:szCs w:val="24"/>
              </w:rPr>
              <w:t>х</w:t>
            </w:r>
            <w:r w:rsidRPr="003F2A87">
              <w:rPr>
                <w:rFonts w:ascii="Arial" w:eastAsia="Times New Roman" w:hAnsi="Arial" w:cs="Arial"/>
                <w:color w:val="000009"/>
                <w:spacing w:val="-8"/>
                <w:sz w:val="24"/>
                <w:szCs w:val="24"/>
              </w:rPr>
              <w:t xml:space="preserve"> </w:t>
            </w:r>
            <w:r w:rsidRPr="003F2A87">
              <w:rPr>
                <w:rFonts w:ascii="Arial" w:eastAsia="Times New Roman" w:hAnsi="Arial" w:cs="Arial"/>
                <w:color w:val="000009"/>
                <w:spacing w:val="1"/>
                <w:sz w:val="24"/>
                <w:szCs w:val="24"/>
              </w:rPr>
              <w:t>з</w:t>
            </w:r>
            <w:r w:rsidRPr="003F2A87">
              <w:rPr>
                <w:rFonts w:ascii="Arial" w:eastAsia="Times New Roman" w:hAnsi="Arial" w:cs="Arial"/>
                <w:color w:val="000009"/>
                <w:sz w:val="24"/>
                <w:szCs w:val="24"/>
              </w:rPr>
              <w:t>д</w:t>
            </w:r>
            <w:r w:rsidRPr="003F2A87">
              <w:rPr>
                <w:rFonts w:ascii="Arial" w:eastAsia="Times New Roman" w:hAnsi="Arial" w:cs="Arial"/>
                <w:color w:val="000009"/>
                <w:spacing w:val="-1"/>
                <w:sz w:val="24"/>
                <w:szCs w:val="24"/>
              </w:rPr>
              <w:t>а</w:t>
            </w:r>
            <w:r w:rsidRPr="003F2A87">
              <w:rPr>
                <w:rFonts w:ascii="Arial" w:eastAsia="Times New Roman" w:hAnsi="Arial" w:cs="Arial"/>
                <w:color w:val="000009"/>
                <w:spacing w:val="1"/>
                <w:sz w:val="24"/>
                <w:szCs w:val="24"/>
              </w:rPr>
              <w:t>н</w:t>
            </w:r>
            <w:r w:rsidRPr="003F2A87">
              <w:rPr>
                <w:rFonts w:ascii="Arial" w:eastAsia="Times New Roman" w:hAnsi="Arial" w:cs="Arial"/>
                <w:color w:val="000009"/>
                <w:spacing w:val="-2"/>
                <w:sz w:val="24"/>
                <w:szCs w:val="24"/>
              </w:rPr>
              <w:t>и</w:t>
            </w:r>
            <w:r w:rsidRPr="003F2A87">
              <w:rPr>
                <w:rFonts w:ascii="Arial" w:eastAsia="Times New Roman" w:hAnsi="Arial" w:cs="Arial"/>
                <w:color w:val="000009"/>
                <w:sz w:val="24"/>
                <w:szCs w:val="24"/>
              </w:rPr>
              <w:t>й</w:t>
            </w:r>
          </w:p>
        </w:tc>
        <w:tc>
          <w:tcPr>
            <w:tcW w:w="1559" w:type="dxa"/>
            <w:vAlign w:val="center"/>
          </w:tcPr>
          <w:p w:rsidR="009A6CA5" w:rsidRPr="003F2A87" w:rsidRDefault="009A6CA5" w:rsidP="00823EC8">
            <w:pPr>
              <w:pStyle w:val="a8"/>
              <w:widowControl w:val="0"/>
              <w:tabs>
                <w:tab w:val="left" w:pos="1528"/>
              </w:tabs>
              <w:jc w:val="center"/>
              <w:rPr>
                <w:rFonts w:ascii="Arial" w:hAnsi="Arial" w:cs="Arial"/>
                <w:color w:val="000009"/>
                <w:spacing w:val="1"/>
                <w:sz w:val="24"/>
                <w:szCs w:val="24"/>
              </w:rPr>
            </w:pPr>
          </w:p>
          <w:p w:rsidR="009A6CA5" w:rsidRPr="003F2A87" w:rsidRDefault="009A6CA5" w:rsidP="00823EC8">
            <w:pPr>
              <w:pStyle w:val="a8"/>
              <w:widowControl w:val="0"/>
              <w:tabs>
                <w:tab w:val="left" w:pos="1528"/>
              </w:tabs>
              <w:jc w:val="center"/>
              <w:rPr>
                <w:rFonts w:ascii="Arial" w:hAnsi="Arial" w:cs="Arial"/>
                <w:color w:val="000009"/>
                <w:spacing w:val="1"/>
                <w:sz w:val="24"/>
                <w:szCs w:val="24"/>
              </w:rPr>
            </w:pPr>
          </w:p>
          <w:p w:rsidR="009A6CA5" w:rsidRPr="003F2A87" w:rsidRDefault="009A6CA5" w:rsidP="00823EC8">
            <w:pPr>
              <w:pStyle w:val="a8"/>
              <w:widowControl w:val="0"/>
              <w:tabs>
                <w:tab w:val="left" w:pos="1528"/>
              </w:tabs>
              <w:jc w:val="center"/>
              <w:rPr>
                <w:rFonts w:ascii="Arial" w:hAnsi="Arial" w:cs="Arial"/>
                <w:color w:val="000009"/>
                <w:spacing w:val="1"/>
                <w:sz w:val="24"/>
                <w:szCs w:val="24"/>
              </w:rPr>
            </w:pPr>
            <w:r w:rsidRPr="003F2A87">
              <w:rPr>
                <w:rFonts w:ascii="Arial" w:hAnsi="Arial" w:cs="Arial"/>
                <w:color w:val="000009"/>
                <w:spacing w:val="1"/>
                <w:sz w:val="24"/>
                <w:szCs w:val="24"/>
              </w:rPr>
              <w:t>190</w:t>
            </w:r>
          </w:p>
          <w:p w:rsidR="009A6CA5" w:rsidRPr="003F2A87" w:rsidRDefault="009A6CA5" w:rsidP="00823EC8">
            <w:pPr>
              <w:pStyle w:val="a8"/>
              <w:widowControl w:val="0"/>
              <w:tabs>
                <w:tab w:val="left" w:pos="1528"/>
              </w:tabs>
              <w:jc w:val="center"/>
              <w:rPr>
                <w:rFonts w:ascii="Arial" w:hAnsi="Arial" w:cs="Arial"/>
                <w:color w:val="000009"/>
                <w:spacing w:val="1"/>
                <w:sz w:val="24"/>
                <w:szCs w:val="24"/>
              </w:rPr>
            </w:pPr>
          </w:p>
          <w:p w:rsidR="009A6CA5" w:rsidRPr="003F2A87" w:rsidRDefault="009A6CA5" w:rsidP="00823EC8">
            <w:pPr>
              <w:pStyle w:val="a8"/>
              <w:widowControl w:val="0"/>
              <w:tabs>
                <w:tab w:val="left" w:pos="1528"/>
              </w:tabs>
              <w:jc w:val="center"/>
              <w:rPr>
                <w:rFonts w:ascii="Arial" w:hAnsi="Arial" w:cs="Arial"/>
                <w:color w:val="000009"/>
                <w:spacing w:val="1"/>
                <w:sz w:val="24"/>
                <w:szCs w:val="24"/>
              </w:rPr>
            </w:pPr>
            <w:r w:rsidRPr="003F2A87">
              <w:rPr>
                <w:rFonts w:ascii="Arial" w:hAnsi="Arial" w:cs="Arial"/>
                <w:color w:val="000009"/>
                <w:spacing w:val="1"/>
                <w:sz w:val="24"/>
                <w:szCs w:val="24"/>
              </w:rPr>
              <w:t>300</w:t>
            </w:r>
          </w:p>
        </w:tc>
        <w:tc>
          <w:tcPr>
            <w:tcW w:w="1720" w:type="dxa"/>
            <w:vAlign w:val="center"/>
          </w:tcPr>
          <w:p w:rsidR="009A6CA5" w:rsidRPr="003F2A87" w:rsidRDefault="009A6CA5" w:rsidP="00823EC8">
            <w:pPr>
              <w:pStyle w:val="a8"/>
              <w:widowControl w:val="0"/>
              <w:tabs>
                <w:tab w:val="left" w:pos="1528"/>
              </w:tabs>
              <w:jc w:val="center"/>
              <w:rPr>
                <w:rFonts w:ascii="Arial" w:hAnsi="Arial" w:cs="Arial"/>
                <w:color w:val="000009"/>
                <w:spacing w:val="1"/>
                <w:sz w:val="24"/>
                <w:szCs w:val="24"/>
              </w:rPr>
            </w:pPr>
          </w:p>
          <w:p w:rsidR="009A6CA5" w:rsidRPr="003F2A87" w:rsidRDefault="009A6CA5" w:rsidP="00823EC8">
            <w:pPr>
              <w:pStyle w:val="a8"/>
              <w:widowControl w:val="0"/>
              <w:tabs>
                <w:tab w:val="left" w:pos="1528"/>
              </w:tabs>
              <w:jc w:val="center"/>
              <w:rPr>
                <w:rFonts w:ascii="Arial" w:hAnsi="Arial" w:cs="Arial"/>
                <w:color w:val="000009"/>
                <w:spacing w:val="1"/>
                <w:sz w:val="24"/>
                <w:szCs w:val="24"/>
              </w:rPr>
            </w:pPr>
          </w:p>
          <w:p w:rsidR="009A6CA5" w:rsidRPr="003F2A87" w:rsidRDefault="009A6CA5" w:rsidP="00823EC8">
            <w:pPr>
              <w:pStyle w:val="a8"/>
              <w:widowControl w:val="0"/>
              <w:tabs>
                <w:tab w:val="left" w:pos="1528"/>
              </w:tabs>
              <w:jc w:val="center"/>
              <w:rPr>
                <w:rFonts w:ascii="Arial" w:hAnsi="Arial" w:cs="Arial"/>
                <w:color w:val="000009"/>
                <w:spacing w:val="1"/>
                <w:sz w:val="24"/>
                <w:szCs w:val="24"/>
              </w:rPr>
            </w:pPr>
            <w:r w:rsidRPr="003F2A87">
              <w:rPr>
                <w:rFonts w:ascii="Arial" w:hAnsi="Arial" w:cs="Arial"/>
                <w:color w:val="000009"/>
                <w:spacing w:val="1"/>
                <w:sz w:val="24"/>
                <w:szCs w:val="24"/>
              </w:rPr>
              <w:t>900</w:t>
            </w:r>
          </w:p>
          <w:p w:rsidR="009A6CA5" w:rsidRPr="003F2A87" w:rsidRDefault="009A6CA5" w:rsidP="00823EC8">
            <w:pPr>
              <w:pStyle w:val="a8"/>
              <w:widowControl w:val="0"/>
              <w:tabs>
                <w:tab w:val="left" w:pos="1528"/>
              </w:tabs>
              <w:jc w:val="center"/>
              <w:rPr>
                <w:rFonts w:ascii="Arial" w:hAnsi="Arial" w:cs="Arial"/>
                <w:color w:val="000009"/>
                <w:spacing w:val="1"/>
                <w:sz w:val="24"/>
                <w:szCs w:val="24"/>
              </w:rPr>
            </w:pPr>
          </w:p>
          <w:p w:rsidR="009A6CA5" w:rsidRPr="003F2A87" w:rsidRDefault="009A6CA5" w:rsidP="00823EC8">
            <w:pPr>
              <w:pStyle w:val="a8"/>
              <w:widowControl w:val="0"/>
              <w:tabs>
                <w:tab w:val="left" w:pos="1528"/>
              </w:tabs>
              <w:jc w:val="center"/>
              <w:rPr>
                <w:rFonts w:ascii="Arial" w:hAnsi="Arial" w:cs="Arial"/>
                <w:color w:val="000009"/>
                <w:spacing w:val="1"/>
                <w:sz w:val="24"/>
                <w:szCs w:val="24"/>
              </w:rPr>
            </w:pPr>
            <w:r w:rsidRPr="003F2A87">
              <w:rPr>
                <w:rFonts w:ascii="Arial" w:hAnsi="Arial" w:cs="Arial"/>
                <w:color w:val="000009"/>
                <w:spacing w:val="1"/>
                <w:sz w:val="24"/>
                <w:szCs w:val="24"/>
              </w:rPr>
              <w:t>1100</w:t>
            </w:r>
          </w:p>
        </w:tc>
      </w:tr>
      <w:tr w:rsidR="009A6CA5" w:rsidRPr="003F2A87" w:rsidTr="00823EC8">
        <w:trPr>
          <w:jc w:val="center"/>
        </w:trPr>
        <w:tc>
          <w:tcPr>
            <w:tcW w:w="5495" w:type="dxa"/>
            <w:vAlign w:val="center"/>
          </w:tcPr>
          <w:p w:rsidR="009A6CA5" w:rsidRPr="003F2A87" w:rsidRDefault="009A6CA5" w:rsidP="00823EC8">
            <w:pPr>
              <w:pStyle w:val="TableParagraph"/>
              <w:rPr>
                <w:rFonts w:ascii="Arial" w:eastAsia="Times New Roman" w:hAnsi="Arial" w:cs="Arial"/>
                <w:sz w:val="24"/>
                <w:szCs w:val="24"/>
                <w:lang w:val="ru-RU"/>
              </w:rPr>
            </w:pPr>
            <w:r w:rsidRPr="003F2A87">
              <w:rPr>
                <w:rFonts w:ascii="Arial" w:eastAsia="Times New Roman" w:hAnsi="Arial" w:cs="Arial"/>
                <w:color w:val="000009"/>
                <w:spacing w:val="-1"/>
                <w:sz w:val="24"/>
                <w:szCs w:val="24"/>
                <w:lang w:val="ru-RU"/>
              </w:rPr>
              <w:t>О</w:t>
            </w:r>
            <w:r w:rsidRPr="003F2A87">
              <w:rPr>
                <w:rFonts w:ascii="Arial" w:eastAsia="Times New Roman" w:hAnsi="Arial" w:cs="Arial"/>
                <w:color w:val="000009"/>
                <w:sz w:val="24"/>
                <w:szCs w:val="24"/>
                <w:lang w:val="ru-RU"/>
              </w:rPr>
              <w:t>бщ</w:t>
            </w:r>
            <w:r w:rsidRPr="003F2A87">
              <w:rPr>
                <w:rFonts w:ascii="Arial" w:eastAsia="Times New Roman" w:hAnsi="Arial" w:cs="Arial"/>
                <w:color w:val="000009"/>
                <w:spacing w:val="-1"/>
                <w:sz w:val="24"/>
                <w:szCs w:val="24"/>
                <w:lang w:val="ru-RU"/>
              </w:rPr>
              <w:t>е</w:t>
            </w:r>
            <w:r w:rsidRPr="003F2A87">
              <w:rPr>
                <w:rFonts w:ascii="Arial" w:eastAsia="Times New Roman" w:hAnsi="Arial" w:cs="Arial"/>
                <w:color w:val="000009"/>
                <w:sz w:val="24"/>
                <w:szCs w:val="24"/>
                <w:lang w:val="ru-RU"/>
              </w:rPr>
              <w:t>е</w:t>
            </w:r>
            <w:r w:rsidRPr="003F2A87">
              <w:rPr>
                <w:rFonts w:ascii="Arial" w:eastAsia="Times New Roman" w:hAnsi="Arial" w:cs="Arial"/>
                <w:color w:val="000009"/>
                <w:spacing w:val="-10"/>
                <w:sz w:val="24"/>
                <w:szCs w:val="24"/>
                <w:lang w:val="ru-RU"/>
              </w:rPr>
              <w:t xml:space="preserve"> </w:t>
            </w:r>
            <w:r w:rsidRPr="003F2A87">
              <w:rPr>
                <w:rFonts w:ascii="Arial" w:eastAsia="Times New Roman" w:hAnsi="Arial" w:cs="Arial"/>
                <w:color w:val="000009"/>
                <w:spacing w:val="1"/>
                <w:sz w:val="24"/>
                <w:szCs w:val="24"/>
                <w:lang w:val="ru-RU"/>
              </w:rPr>
              <w:t>к</w:t>
            </w:r>
            <w:r w:rsidRPr="003F2A87">
              <w:rPr>
                <w:rFonts w:ascii="Arial" w:eastAsia="Times New Roman" w:hAnsi="Arial" w:cs="Arial"/>
                <w:color w:val="000009"/>
                <w:sz w:val="24"/>
                <w:szCs w:val="24"/>
                <w:lang w:val="ru-RU"/>
              </w:rPr>
              <w:t>ол</w:t>
            </w:r>
            <w:r w:rsidRPr="003F2A87">
              <w:rPr>
                <w:rFonts w:ascii="Arial" w:eastAsia="Times New Roman" w:hAnsi="Arial" w:cs="Arial"/>
                <w:color w:val="000009"/>
                <w:spacing w:val="1"/>
                <w:sz w:val="24"/>
                <w:szCs w:val="24"/>
                <w:lang w:val="ru-RU"/>
              </w:rPr>
              <w:t>и</w:t>
            </w:r>
            <w:r w:rsidRPr="003F2A87">
              <w:rPr>
                <w:rFonts w:ascii="Arial" w:eastAsia="Times New Roman" w:hAnsi="Arial" w:cs="Arial"/>
                <w:color w:val="000009"/>
                <w:spacing w:val="-1"/>
                <w:sz w:val="24"/>
                <w:szCs w:val="24"/>
                <w:lang w:val="ru-RU"/>
              </w:rPr>
              <w:t>чес</w:t>
            </w:r>
            <w:r w:rsidRPr="003F2A87">
              <w:rPr>
                <w:rFonts w:ascii="Arial" w:eastAsia="Times New Roman" w:hAnsi="Arial" w:cs="Arial"/>
                <w:color w:val="000009"/>
                <w:sz w:val="24"/>
                <w:szCs w:val="24"/>
                <w:lang w:val="ru-RU"/>
              </w:rPr>
              <w:t>т</w:t>
            </w:r>
            <w:r w:rsidRPr="003F2A87">
              <w:rPr>
                <w:rFonts w:ascii="Arial" w:eastAsia="Times New Roman" w:hAnsi="Arial" w:cs="Arial"/>
                <w:color w:val="000009"/>
                <w:spacing w:val="-1"/>
                <w:sz w:val="24"/>
                <w:szCs w:val="24"/>
                <w:lang w:val="ru-RU"/>
              </w:rPr>
              <w:t>в</w:t>
            </w:r>
            <w:r w:rsidRPr="003F2A87">
              <w:rPr>
                <w:rFonts w:ascii="Arial" w:eastAsia="Times New Roman" w:hAnsi="Arial" w:cs="Arial"/>
                <w:color w:val="000009"/>
                <w:sz w:val="24"/>
                <w:szCs w:val="24"/>
                <w:lang w:val="ru-RU"/>
              </w:rPr>
              <w:t>о</w:t>
            </w:r>
            <w:r w:rsidRPr="003F2A87">
              <w:rPr>
                <w:rFonts w:ascii="Arial" w:eastAsia="Times New Roman" w:hAnsi="Arial" w:cs="Arial"/>
                <w:color w:val="000009"/>
                <w:spacing w:val="-8"/>
                <w:sz w:val="24"/>
                <w:szCs w:val="24"/>
                <w:lang w:val="ru-RU"/>
              </w:rPr>
              <w:t xml:space="preserve"> </w:t>
            </w:r>
            <w:r w:rsidRPr="003F2A87">
              <w:rPr>
                <w:rFonts w:ascii="Arial" w:eastAsia="Times New Roman" w:hAnsi="Arial" w:cs="Arial"/>
                <w:color w:val="000009"/>
                <w:sz w:val="24"/>
                <w:szCs w:val="24"/>
                <w:lang w:val="ru-RU"/>
              </w:rPr>
              <w:t>т</w:t>
            </w:r>
            <w:r w:rsidRPr="003F2A87">
              <w:rPr>
                <w:rFonts w:ascii="Arial" w:eastAsia="Times New Roman" w:hAnsi="Arial" w:cs="Arial"/>
                <w:color w:val="000009"/>
                <w:spacing w:val="-1"/>
                <w:sz w:val="24"/>
                <w:szCs w:val="24"/>
                <w:lang w:val="ru-RU"/>
              </w:rPr>
              <w:t>ве</w:t>
            </w:r>
            <w:r w:rsidRPr="003F2A87">
              <w:rPr>
                <w:rFonts w:ascii="Arial" w:eastAsia="Times New Roman" w:hAnsi="Arial" w:cs="Arial"/>
                <w:color w:val="000009"/>
                <w:spacing w:val="2"/>
                <w:sz w:val="24"/>
                <w:szCs w:val="24"/>
                <w:lang w:val="ru-RU"/>
              </w:rPr>
              <w:t>р</w:t>
            </w:r>
            <w:r w:rsidRPr="003F2A87">
              <w:rPr>
                <w:rFonts w:ascii="Arial" w:eastAsia="Times New Roman" w:hAnsi="Arial" w:cs="Arial"/>
                <w:color w:val="000009"/>
                <w:sz w:val="24"/>
                <w:szCs w:val="24"/>
                <w:lang w:val="ru-RU"/>
              </w:rPr>
              <w:t>д</w:t>
            </w:r>
            <w:r w:rsidRPr="003F2A87">
              <w:rPr>
                <w:rFonts w:ascii="Arial" w:eastAsia="Times New Roman" w:hAnsi="Arial" w:cs="Arial"/>
                <w:color w:val="000009"/>
                <w:spacing w:val="-1"/>
                <w:sz w:val="24"/>
                <w:szCs w:val="24"/>
                <w:lang w:val="ru-RU"/>
              </w:rPr>
              <w:t>ы</w:t>
            </w:r>
            <w:r w:rsidRPr="003F2A87">
              <w:rPr>
                <w:rFonts w:ascii="Arial" w:eastAsia="Times New Roman" w:hAnsi="Arial" w:cs="Arial"/>
                <w:color w:val="000009"/>
                <w:sz w:val="24"/>
                <w:szCs w:val="24"/>
                <w:lang w:val="ru-RU"/>
              </w:rPr>
              <w:t>х</w:t>
            </w:r>
            <w:r w:rsidRPr="003F2A87">
              <w:rPr>
                <w:rFonts w:ascii="Arial" w:eastAsia="Times New Roman" w:hAnsi="Arial" w:cs="Arial"/>
                <w:color w:val="000009"/>
                <w:spacing w:val="-7"/>
                <w:sz w:val="24"/>
                <w:szCs w:val="24"/>
                <w:lang w:val="ru-RU"/>
              </w:rPr>
              <w:t xml:space="preserve"> </w:t>
            </w:r>
            <w:r w:rsidRPr="003F2A87">
              <w:rPr>
                <w:rFonts w:ascii="Arial" w:eastAsia="Times New Roman" w:hAnsi="Arial" w:cs="Arial"/>
                <w:color w:val="000009"/>
                <w:sz w:val="24"/>
                <w:szCs w:val="24"/>
                <w:lang w:val="ru-RU"/>
              </w:rPr>
              <w:t>б</w:t>
            </w:r>
            <w:r w:rsidRPr="003F2A87">
              <w:rPr>
                <w:rFonts w:ascii="Arial" w:eastAsia="Times New Roman" w:hAnsi="Arial" w:cs="Arial"/>
                <w:color w:val="000009"/>
                <w:spacing w:val="-1"/>
                <w:sz w:val="24"/>
                <w:szCs w:val="24"/>
                <w:lang w:val="ru-RU"/>
              </w:rPr>
              <w:t>ы</w:t>
            </w:r>
            <w:r w:rsidRPr="003F2A87">
              <w:rPr>
                <w:rFonts w:ascii="Arial" w:eastAsia="Times New Roman" w:hAnsi="Arial" w:cs="Arial"/>
                <w:color w:val="000009"/>
                <w:sz w:val="24"/>
                <w:szCs w:val="24"/>
                <w:lang w:val="ru-RU"/>
              </w:rPr>
              <w:t>то</w:t>
            </w:r>
            <w:r w:rsidRPr="003F2A87">
              <w:rPr>
                <w:rFonts w:ascii="Arial" w:eastAsia="Times New Roman" w:hAnsi="Arial" w:cs="Arial"/>
                <w:color w:val="000009"/>
                <w:spacing w:val="-1"/>
                <w:sz w:val="24"/>
                <w:szCs w:val="24"/>
                <w:lang w:val="ru-RU"/>
              </w:rPr>
              <w:t>в</w:t>
            </w:r>
            <w:r w:rsidRPr="003F2A87">
              <w:rPr>
                <w:rFonts w:ascii="Arial" w:eastAsia="Times New Roman" w:hAnsi="Arial" w:cs="Arial"/>
                <w:color w:val="000009"/>
                <w:spacing w:val="-3"/>
                <w:sz w:val="24"/>
                <w:szCs w:val="24"/>
                <w:lang w:val="ru-RU"/>
              </w:rPr>
              <w:t>ы</w:t>
            </w:r>
            <w:r w:rsidRPr="003F2A87">
              <w:rPr>
                <w:rFonts w:ascii="Arial" w:eastAsia="Times New Roman" w:hAnsi="Arial" w:cs="Arial"/>
                <w:color w:val="000009"/>
                <w:sz w:val="24"/>
                <w:szCs w:val="24"/>
                <w:lang w:val="ru-RU"/>
              </w:rPr>
              <w:t>х</w:t>
            </w:r>
            <w:r w:rsidRPr="003F2A87">
              <w:rPr>
                <w:rFonts w:ascii="Arial" w:eastAsia="Times New Roman" w:hAnsi="Arial" w:cs="Arial"/>
                <w:color w:val="000009"/>
                <w:spacing w:val="-7"/>
                <w:sz w:val="24"/>
                <w:szCs w:val="24"/>
                <w:lang w:val="ru-RU"/>
              </w:rPr>
              <w:t xml:space="preserve"> </w:t>
            </w:r>
            <w:r w:rsidRPr="003F2A87">
              <w:rPr>
                <w:rFonts w:ascii="Arial" w:eastAsia="Times New Roman" w:hAnsi="Arial" w:cs="Arial"/>
                <w:color w:val="000009"/>
                <w:sz w:val="24"/>
                <w:szCs w:val="24"/>
                <w:lang w:val="ru-RU"/>
              </w:rPr>
              <w:t>о</w:t>
            </w:r>
            <w:r w:rsidRPr="003F2A87">
              <w:rPr>
                <w:rFonts w:ascii="Arial" w:eastAsia="Times New Roman" w:hAnsi="Arial" w:cs="Arial"/>
                <w:color w:val="000009"/>
                <w:spacing w:val="-2"/>
                <w:sz w:val="24"/>
                <w:szCs w:val="24"/>
                <w:lang w:val="ru-RU"/>
              </w:rPr>
              <w:t>т</w:t>
            </w:r>
            <w:r w:rsidRPr="003F2A87">
              <w:rPr>
                <w:rFonts w:ascii="Arial" w:eastAsia="Times New Roman" w:hAnsi="Arial" w:cs="Arial"/>
                <w:color w:val="000009"/>
                <w:spacing w:val="2"/>
                <w:sz w:val="24"/>
                <w:szCs w:val="24"/>
                <w:lang w:val="ru-RU"/>
              </w:rPr>
              <w:t>х</w:t>
            </w:r>
            <w:r w:rsidRPr="003F2A87">
              <w:rPr>
                <w:rFonts w:ascii="Arial" w:eastAsia="Times New Roman" w:hAnsi="Arial" w:cs="Arial"/>
                <w:color w:val="000009"/>
                <w:sz w:val="24"/>
                <w:szCs w:val="24"/>
                <w:lang w:val="ru-RU"/>
              </w:rPr>
              <w:t>одов</w:t>
            </w:r>
            <w:r w:rsidRPr="003F2A87">
              <w:rPr>
                <w:rFonts w:ascii="Arial" w:eastAsia="Times New Roman" w:hAnsi="Arial" w:cs="Arial"/>
                <w:color w:val="000009"/>
                <w:spacing w:val="-10"/>
                <w:sz w:val="24"/>
                <w:szCs w:val="24"/>
                <w:lang w:val="ru-RU"/>
              </w:rPr>
              <w:t xml:space="preserve"> </w:t>
            </w:r>
            <w:r w:rsidRPr="003F2A87">
              <w:rPr>
                <w:rFonts w:ascii="Arial" w:eastAsia="Times New Roman" w:hAnsi="Arial" w:cs="Arial"/>
                <w:color w:val="000009"/>
                <w:sz w:val="24"/>
                <w:szCs w:val="24"/>
                <w:lang w:val="ru-RU"/>
              </w:rPr>
              <w:t>с</w:t>
            </w:r>
            <w:r w:rsidRPr="003F2A87">
              <w:rPr>
                <w:rFonts w:ascii="Arial" w:eastAsia="Times New Roman" w:hAnsi="Arial" w:cs="Arial"/>
                <w:color w:val="000009"/>
                <w:spacing w:val="-9"/>
                <w:sz w:val="24"/>
                <w:szCs w:val="24"/>
                <w:lang w:val="ru-RU"/>
              </w:rPr>
              <w:t xml:space="preserve"> </w:t>
            </w:r>
            <w:r w:rsidRPr="003F2A87">
              <w:rPr>
                <w:rFonts w:ascii="Arial" w:eastAsia="Times New Roman" w:hAnsi="Arial" w:cs="Arial"/>
                <w:color w:val="000009"/>
                <w:spacing w:val="-6"/>
                <w:sz w:val="24"/>
                <w:szCs w:val="24"/>
                <w:lang w:val="ru-RU"/>
              </w:rPr>
              <w:t>у</w:t>
            </w:r>
            <w:r w:rsidRPr="003F2A87">
              <w:rPr>
                <w:rFonts w:ascii="Arial" w:eastAsia="Times New Roman" w:hAnsi="Arial" w:cs="Arial"/>
                <w:color w:val="000009"/>
                <w:spacing w:val="1"/>
                <w:sz w:val="24"/>
                <w:szCs w:val="24"/>
                <w:lang w:val="ru-RU"/>
              </w:rPr>
              <w:t>ч</w:t>
            </w:r>
            <w:r w:rsidRPr="003F2A87">
              <w:rPr>
                <w:rFonts w:ascii="Arial" w:eastAsia="Times New Roman" w:hAnsi="Arial" w:cs="Arial"/>
                <w:color w:val="000009"/>
                <w:spacing w:val="-1"/>
                <w:sz w:val="24"/>
                <w:szCs w:val="24"/>
                <w:lang w:val="ru-RU"/>
              </w:rPr>
              <w:t>е</w:t>
            </w:r>
            <w:r w:rsidRPr="003F2A87">
              <w:rPr>
                <w:rFonts w:ascii="Arial" w:eastAsia="Times New Roman" w:hAnsi="Arial" w:cs="Arial"/>
                <w:color w:val="000009"/>
                <w:sz w:val="24"/>
                <w:szCs w:val="24"/>
                <w:lang w:val="ru-RU"/>
              </w:rPr>
              <w:t>том общ</w:t>
            </w:r>
            <w:r w:rsidRPr="003F2A87">
              <w:rPr>
                <w:rFonts w:ascii="Arial" w:eastAsia="Times New Roman" w:hAnsi="Arial" w:cs="Arial"/>
                <w:color w:val="000009"/>
                <w:spacing w:val="-1"/>
                <w:sz w:val="24"/>
                <w:szCs w:val="24"/>
                <w:lang w:val="ru-RU"/>
              </w:rPr>
              <w:t>ес</w:t>
            </w:r>
            <w:r w:rsidRPr="003F2A87">
              <w:rPr>
                <w:rFonts w:ascii="Arial" w:eastAsia="Times New Roman" w:hAnsi="Arial" w:cs="Arial"/>
                <w:color w:val="000009"/>
                <w:sz w:val="24"/>
                <w:szCs w:val="24"/>
                <w:lang w:val="ru-RU"/>
              </w:rPr>
              <w:t>т</w:t>
            </w:r>
            <w:r w:rsidRPr="003F2A87">
              <w:rPr>
                <w:rFonts w:ascii="Arial" w:eastAsia="Times New Roman" w:hAnsi="Arial" w:cs="Arial"/>
                <w:color w:val="000009"/>
                <w:spacing w:val="-1"/>
                <w:sz w:val="24"/>
                <w:szCs w:val="24"/>
                <w:lang w:val="ru-RU"/>
              </w:rPr>
              <w:t>ве</w:t>
            </w:r>
            <w:r w:rsidRPr="003F2A87">
              <w:rPr>
                <w:rFonts w:ascii="Arial" w:eastAsia="Times New Roman" w:hAnsi="Arial" w:cs="Arial"/>
                <w:color w:val="000009"/>
                <w:spacing w:val="1"/>
                <w:sz w:val="24"/>
                <w:szCs w:val="24"/>
                <w:lang w:val="ru-RU"/>
              </w:rPr>
              <w:t>нн</w:t>
            </w:r>
            <w:r w:rsidRPr="003F2A87">
              <w:rPr>
                <w:rFonts w:ascii="Arial" w:eastAsia="Times New Roman" w:hAnsi="Arial" w:cs="Arial"/>
                <w:color w:val="000009"/>
                <w:spacing w:val="-1"/>
                <w:sz w:val="24"/>
                <w:szCs w:val="24"/>
                <w:lang w:val="ru-RU"/>
              </w:rPr>
              <w:t>ы</w:t>
            </w:r>
            <w:r w:rsidRPr="003F2A87">
              <w:rPr>
                <w:rFonts w:ascii="Arial" w:eastAsia="Times New Roman" w:hAnsi="Arial" w:cs="Arial"/>
                <w:color w:val="000009"/>
                <w:sz w:val="24"/>
                <w:szCs w:val="24"/>
                <w:lang w:val="ru-RU"/>
              </w:rPr>
              <w:t>х</w:t>
            </w:r>
            <w:r w:rsidRPr="003F2A87">
              <w:rPr>
                <w:rFonts w:ascii="Arial" w:eastAsia="Times New Roman" w:hAnsi="Arial" w:cs="Arial"/>
                <w:color w:val="000009"/>
                <w:spacing w:val="-21"/>
                <w:sz w:val="24"/>
                <w:szCs w:val="24"/>
                <w:lang w:val="ru-RU"/>
              </w:rPr>
              <w:t xml:space="preserve"> </w:t>
            </w:r>
            <w:r w:rsidRPr="003F2A87">
              <w:rPr>
                <w:rFonts w:ascii="Arial" w:eastAsia="Times New Roman" w:hAnsi="Arial" w:cs="Arial"/>
                <w:color w:val="000009"/>
                <w:spacing w:val="1"/>
                <w:sz w:val="24"/>
                <w:szCs w:val="24"/>
                <w:lang w:val="ru-RU"/>
              </w:rPr>
              <w:t>з</w:t>
            </w:r>
            <w:r w:rsidRPr="003F2A87">
              <w:rPr>
                <w:rFonts w:ascii="Arial" w:eastAsia="Times New Roman" w:hAnsi="Arial" w:cs="Arial"/>
                <w:color w:val="000009"/>
                <w:sz w:val="24"/>
                <w:szCs w:val="24"/>
                <w:lang w:val="ru-RU"/>
              </w:rPr>
              <w:t>д</w:t>
            </w:r>
            <w:r w:rsidRPr="003F2A87">
              <w:rPr>
                <w:rFonts w:ascii="Arial" w:eastAsia="Times New Roman" w:hAnsi="Arial" w:cs="Arial"/>
                <w:color w:val="000009"/>
                <w:spacing w:val="-1"/>
                <w:sz w:val="24"/>
                <w:szCs w:val="24"/>
                <w:lang w:val="ru-RU"/>
              </w:rPr>
              <w:t>а</w:t>
            </w:r>
            <w:r w:rsidRPr="003F2A87">
              <w:rPr>
                <w:rFonts w:ascii="Arial" w:eastAsia="Times New Roman" w:hAnsi="Arial" w:cs="Arial"/>
                <w:color w:val="000009"/>
                <w:spacing w:val="-2"/>
                <w:sz w:val="24"/>
                <w:szCs w:val="24"/>
                <w:lang w:val="ru-RU"/>
              </w:rPr>
              <w:t>н</w:t>
            </w:r>
            <w:r w:rsidRPr="003F2A87">
              <w:rPr>
                <w:rFonts w:ascii="Arial" w:eastAsia="Times New Roman" w:hAnsi="Arial" w:cs="Arial"/>
                <w:color w:val="000009"/>
                <w:spacing w:val="1"/>
                <w:sz w:val="24"/>
                <w:szCs w:val="24"/>
                <w:lang w:val="ru-RU"/>
              </w:rPr>
              <w:t>и</w:t>
            </w:r>
            <w:r w:rsidRPr="003F2A87">
              <w:rPr>
                <w:rFonts w:ascii="Arial" w:eastAsia="Times New Roman" w:hAnsi="Arial" w:cs="Arial"/>
                <w:color w:val="000009"/>
                <w:sz w:val="24"/>
                <w:szCs w:val="24"/>
                <w:lang w:val="ru-RU"/>
              </w:rPr>
              <w:t>й</w:t>
            </w:r>
          </w:p>
        </w:tc>
        <w:tc>
          <w:tcPr>
            <w:tcW w:w="1559" w:type="dxa"/>
            <w:vAlign w:val="center"/>
          </w:tcPr>
          <w:p w:rsidR="009A6CA5" w:rsidRPr="003F2A87" w:rsidRDefault="009A6CA5" w:rsidP="00823EC8">
            <w:pPr>
              <w:pStyle w:val="a8"/>
              <w:widowControl w:val="0"/>
              <w:tabs>
                <w:tab w:val="left" w:pos="1528"/>
              </w:tabs>
              <w:jc w:val="center"/>
              <w:rPr>
                <w:rFonts w:ascii="Arial" w:hAnsi="Arial" w:cs="Arial"/>
                <w:color w:val="000009"/>
                <w:spacing w:val="1"/>
                <w:sz w:val="24"/>
                <w:szCs w:val="24"/>
              </w:rPr>
            </w:pPr>
            <w:r w:rsidRPr="003F2A87">
              <w:rPr>
                <w:rFonts w:ascii="Arial" w:hAnsi="Arial" w:cs="Arial"/>
                <w:color w:val="000009"/>
                <w:spacing w:val="1"/>
                <w:sz w:val="24"/>
                <w:szCs w:val="24"/>
              </w:rPr>
              <w:t>280</w:t>
            </w:r>
          </w:p>
        </w:tc>
        <w:tc>
          <w:tcPr>
            <w:tcW w:w="1720" w:type="dxa"/>
            <w:vAlign w:val="center"/>
          </w:tcPr>
          <w:p w:rsidR="009A6CA5" w:rsidRPr="003F2A87" w:rsidRDefault="009A6CA5" w:rsidP="00823EC8">
            <w:pPr>
              <w:pStyle w:val="a8"/>
              <w:widowControl w:val="0"/>
              <w:tabs>
                <w:tab w:val="left" w:pos="1528"/>
              </w:tabs>
              <w:jc w:val="center"/>
              <w:rPr>
                <w:rFonts w:ascii="Arial" w:hAnsi="Arial" w:cs="Arial"/>
                <w:color w:val="000009"/>
                <w:spacing w:val="1"/>
                <w:sz w:val="24"/>
                <w:szCs w:val="24"/>
              </w:rPr>
            </w:pPr>
            <w:r w:rsidRPr="003F2A87">
              <w:rPr>
                <w:rFonts w:ascii="Arial" w:hAnsi="Arial" w:cs="Arial"/>
                <w:color w:val="000009"/>
                <w:spacing w:val="1"/>
                <w:sz w:val="24"/>
                <w:szCs w:val="24"/>
              </w:rPr>
              <w:t>1400</w:t>
            </w:r>
          </w:p>
        </w:tc>
      </w:tr>
      <w:tr w:rsidR="009A6CA5" w:rsidRPr="003F2A87" w:rsidTr="00823EC8">
        <w:trPr>
          <w:jc w:val="center"/>
        </w:trPr>
        <w:tc>
          <w:tcPr>
            <w:tcW w:w="5495" w:type="dxa"/>
            <w:vAlign w:val="center"/>
          </w:tcPr>
          <w:p w:rsidR="009A6CA5" w:rsidRPr="003F2A87" w:rsidRDefault="009A6CA5" w:rsidP="00823EC8">
            <w:pPr>
              <w:pStyle w:val="TableParagraph"/>
              <w:rPr>
                <w:rFonts w:ascii="Arial" w:eastAsia="Times New Roman" w:hAnsi="Arial" w:cs="Arial"/>
                <w:sz w:val="24"/>
                <w:szCs w:val="24"/>
                <w:lang w:val="ru-RU"/>
              </w:rPr>
            </w:pPr>
            <w:r w:rsidRPr="003F2A87">
              <w:rPr>
                <w:rFonts w:ascii="Arial" w:eastAsia="Times New Roman" w:hAnsi="Arial" w:cs="Arial"/>
                <w:color w:val="000009"/>
                <w:spacing w:val="1"/>
                <w:sz w:val="24"/>
                <w:szCs w:val="24"/>
                <w:lang w:val="ru-RU"/>
              </w:rPr>
              <w:t>Жи</w:t>
            </w:r>
            <w:r w:rsidRPr="003F2A87">
              <w:rPr>
                <w:rFonts w:ascii="Arial" w:eastAsia="Times New Roman" w:hAnsi="Arial" w:cs="Arial"/>
                <w:color w:val="000009"/>
                <w:sz w:val="24"/>
                <w:szCs w:val="24"/>
                <w:lang w:val="ru-RU"/>
              </w:rPr>
              <w:t>д</w:t>
            </w:r>
            <w:r w:rsidRPr="003F2A87">
              <w:rPr>
                <w:rFonts w:ascii="Arial" w:eastAsia="Times New Roman" w:hAnsi="Arial" w:cs="Arial"/>
                <w:color w:val="000009"/>
                <w:spacing w:val="-2"/>
                <w:sz w:val="24"/>
                <w:szCs w:val="24"/>
                <w:lang w:val="ru-RU"/>
              </w:rPr>
              <w:t>к</w:t>
            </w:r>
            <w:r w:rsidRPr="003F2A87">
              <w:rPr>
                <w:rFonts w:ascii="Arial" w:eastAsia="Times New Roman" w:hAnsi="Arial" w:cs="Arial"/>
                <w:color w:val="000009"/>
                <w:spacing w:val="1"/>
                <w:sz w:val="24"/>
                <w:szCs w:val="24"/>
                <w:lang w:val="ru-RU"/>
              </w:rPr>
              <w:t>и</w:t>
            </w:r>
            <w:r w:rsidRPr="003F2A87">
              <w:rPr>
                <w:rFonts w:ascii="Arial" w:eastAsia="Times New Roman" w:hAnsi="Arial" w:cs="Arial"/>
                <w:color w:val="000009"/>
                <w:sz w:val="24"/>
                <w:szCs w:val="24"/>
                <w:lang w:val="ru-RU"/>
              </w:rPr>
              <w:t>е</w:t>
            </w:r>
            <w:r w:rsidRPr="003F2A87">
              <w:rPr>
                <w:rFonts w:ascii="Arial" w:eastAsia="Times New Roman" w:hAnsi="Arial" w:cs="Arial"/>
                <w:color w:val="000009"/>
                <w:spacing w:val="-11"/>
                <w:sz w:val="24"/>
                <w:szCs w:val="24"/>
                <w:lang w:val="ru-RU"/>
              </w:rPr>
              <w:t xml:space="preserve"> </w:t>
            </w:r>
            <w:r w:rsidRPr="003F2A87">
              <w:rPr>
                <w:rFonts w:ascii="Arial" w:eastAsia="Times New Roman" w:hAnsi="Arial" w:cs="Arial"/>
                <w:color w:val="000009"/>
                <w:spacing w:val="1"/>
                <w:sz w:val="24"/>
                <w:szCs w:val="24"/>
                <w:lang w:val="ru-RU"/>
              </w:rPr>
              <w:t>и</w:t>
            </w:r>
            <w:r w:rsidRPr="003F2A87">
              <w:rPr>
                <w:rFonts w:ascii="Arial" w:eastAsia="Times New Roman" w:hAnsi="Arial" w:cs="Arial"/>
                <w:color w:val="000009"/>
                <w:sz w:val="24"/>
                <w:szCs w:val="24"/>
                <w:lang w:val="ru-RU"/>
              </w:rPr>
              <w:t>з</w:t>
            </w:r>
            <w:r w:rsidRPr="003F2A87">
              <w:rPr>
                <w:rFonts w:ascii="Arial" w:eastAsia="Times New Roman" w:hAnsi="Arial" w:cs="Arial"/>
                <w:color w:val="000009"/>
                <w:spacing w:val="-8"/>
                <w:sz w:val="24"/>
                <w:szCs w:val="24"/>
                <w:lang w:val="ru-RU"/>
              </w:rPr>
              <w:t xml:space="preserve"> </w:t>
            </w:r>
            <w:r w:rsidRPr="003F2A87">
              <w:rPr>
                <w:rFonts w:ascii="Arial" w:eastAsia="Times New Roman" w:hAnsi="Arial" w:cs="Arial"/>
                <w:color w:val="000009"/>
                <w:spacing w:val="-1"/>
                <w:sz w:val="24"/>
                <w:szCs w:val="24"/>
                <w:lang w:val="ru-RU"/>
              </w:rPr>
              <w:t>выг</w:t>
            </w:r>
            <w:r w:rsidRPr="003F2A87">
              <w:rPr>
                <w:rFonts w:ascii="Arial" w:eastAsia="Times New Roman" w:hAnsi="Arial" w:cs="Arial"/>
                <w:color w:val="000009"/>
                <w:sz w:val="24"/>
                <w:szCs w:val="24"/>
                <w:lang w:val="ru-RU"/>
              </w:rPr>
              <w:t>р</w:t>
            </w:r>
            <w:r w:rsidRPr="003F2A87">
              <w:rPr>
                <w:rFonts w:ascii="Arial" w:eastAsia="Times New Roman" w:hAnsi="Arial" w:cs="Arial"/>
                <w:color w:val="000009"/>
                <w:spacing w:val="-1"/>
                <w:sz w:val="24"/>
                <w:szCs w:val="24"/>
                <w:lang w:val="ru-RU"/>
              </w:rPr>
              <w:t>е</w:t>
            </w:r>
            <w:r w:rsidRPr="003F2A87">
              <w:rPr>
                <w:rFonts w:ascii="Arial" w:eastAsia="Times New Roman" w:hAnsi="Arial" w:cs="Arial"/>
                <w:color w:val="000009"/>
                <w:sz w:val="24"/>
                <w:szCs w:val="24"/>
                <w:lang w:val="ru-RU"/>
              </w:rPr>
              <w:t>бов</w:t>
            </w:r>
            <w:r w:rsidRPr="003F2A87">
              <w:rPr>
                <w:rFonts w:ascii="Arial" w:eastAsia="Times New Roman" w:hAnsi="Arial" w:cs="Arial"/>
                <w:color w:val="000009"/>
                <w:spacing w:val="-11"/>
                <w:sz w:val="24"/>
                <w:szCs w:val="24"/>
                <w:lang w:val="ru-RU"/>
              </w:rPr>
              <w:t xml:space="preserve"> </w:t>
            </w:r>
            <w:r w:rsidRPr="003F2A87">
              <w:rPr>
                <w:rFonts w:ascii="Arial" w:eastAsia="Times New Roman" w:hAnsi="Arial" w:cs="Arial"/>
                <w:color w:val="000009"/>
                <w:spacing w:val="-1"/>
                <w:sz w:val="24"/>
                <w:szCs w:val="24"/>
                <w:lang w:val="ru-RU"/>
              </w:rPr>
              <w:t>(</w:t>
            </w:r>
            <w:r w:rsidRPr="003F2A87">
              <w:rPr>
                <w:rFonts w:ascii="Arial" w:eastAsia="Times New Roman" w:hAnsi="Arial" w:cs="Arial"/>
                <w:color w:val="000009"/>
                <w:spacing w:val="-2"/>
                <w:sz w:val="24"/>
                <w:szCs w:val="24"/>
                <w:lang w:val="ru-RU"/>
              </w:rPr>
              <w:t>п</w:t>
            </w:r>
            <w:r w:rsidRPr="003F2A87">
              <w:rPr>
                <w:rFonts w:ascii="Arial" w:eastAsia="Times New Roman" w:hAnsi="Arial" w:cs="Arial"/>
                <w:color w:val="000009"/>
                <w:sz w:val="24"/>
                <w:szCs w:val="24"/>
                <w:lang w:val="ru-RU"/>
              </w:rPr>
              <w:t>ри</w:t>
            </w:r>
            <w:r w:rsidRPr="003F2A87">
              <w:rPr>
                <w:rFonts w:ascii="Arial" w:eastAsia="Times New Roman" w:hAnsi="Arial" w:cs="Arial"/>
                <w:color w:val="000009"/>
                <w:spacing w:val="-8"/>
                <w:sz w:val="24"/>
                <w:szCs w:val="24"/>
                <w:lang w:val="ru-RU"/>
              </w:rPr>
              <w:t xml:space="preserve"> </w:t>
            </w:r>
            <w:r w:rsidRPr="003F2A87">
              <w:rPr>
                <w:rFonts w:ascii="Arial" w:eastAsia="Times New Roman" w:hAnsi="Arial" w:cs="Arial"/>
                <w:color w:val="000009"/>
                <w:sz w:val="24"/>
                <w:szCs w:val="24"/>
                <w:lang w:val="ru-RU"/>
              </w:rPr>
              <w:t>от</w:t>
            </w:r>
            <w:r w:rsidRPr="003F2A87">
              <w:rPr>
                <w:rFonts w:ascii="Arial" w:eastAsia="Times New Roman" w:hAnsi="Arial" w:cs="Arial"/>
                <w:color w:val="000009"/>
                <w:spacing w:val="1"/>
                <w:sz w:val="24"/>
                <w:szCs w:val="24"/>
                <w:lang w:val="ru-RU"/>
              </w:rPr>
              <w:t>с</w:t>
            </w:r>
            <w:r w:rsidRPr="003F2A87">
              <w:rPr>
                <w:rFonts w:ascii="Arial" w:eastAsia="Times New Roman" w:hAnsi="Arial" w:cs="Arial"/>
                <w:color w:val="000009"/>
                <w:spacing w:val="-9"/>
                <w:sz w:val="24"/>
                <w:szCs w:val="24"/>
                <w:lang w:val="ru-RU"/>
              </w:rPr>
              <w:t>у</w:t>
            </w:r>
            <w:r w:rsidRPr="003F2A87">
              <w:rPr>
                <w:rFonts w:ascii="Arial" w:eastAsia="Times New Roman" w:hAnsi="Arial" w:cs="Arial"/>
                <w:color w:val="000009"/>
                <w:spacing w:val="3"/>
                <w:sz w:val="24"/>
                <w:szCs w:val="24"/>
                <w:lang w:val="ru-RU"/>
              </w:rPr>
              <w:t>т</w:t>
            </w:r>
            <w:r w:rsidRPr="003F2A87">
              <w:rPr>
                <w:rFonts w:ascii="Arial" w:eastAsia="Times New Roman" w:hAnsi="Arial" w:cs="Arial"/>
                <w:color w:val="000009"/>
                <w:spacing w:val="-1"/>
                <w:sz w:val="24"/>
                <w:szCs w:val="24"/>
                <w:lang w:val="ru-RU"/>
              </w:rPr>
              <w:t>с</w:t>
            </w:r>
            <w:r w:rsidRPr="003F2A87">
              <w:rPr>
                <w:rFonts w:ascii="Arial" w:eastAsia="Times New Roman" w:hAnsi="Arial" w:cs="Arial"/>
                <w:color w:val="000009"/>
                <w:sz w:val="24"/>
                <w:szCs w:val="24"/>
                <w:lang w:val="ru-RU"/>
              </w:rPr>
              <w:t>т</w:t>
            </w:r>
            <w:r w:rsidRPr="003F2A87">
              <w:rPr>
                <w:rFonts w:ascii="Arial" w:eastAsia="Times New Roman" w:hAnsi="Arial" w:cs="Arial"/>
                <w:color w:val="000009"/>
                <w:spacing w:val="-1"/>
                <w:sz w:val="24"/>
                <w:szCs w:val="24"/>
                <w:lang w:val="ru-RU"/>
              </w:rPr>
              <w:t>в</w:t>
            </w:r>
            <w:r w:rsidRPr="003F2A87">
              <w:rPr>
                <w:rFonts w:ascii="Arial" w:eastAsia="Times New Roman" w:hAnsi="Arial" w:cs="Arial"/>
                <w:color w:val="000009"/>
                <w:spacing w:val="1"/>
                <w:sz w:val="24"/>
                <w:szCs w:val="24"/>
                <w:lang w:val="ru-RU"/>
              </w:rPr>
              <w:t>и</w:t>
            </w:r>
            <w:r w:rsidRPr="003F2A87">
              <w:rPr>
                <w:rFonts w:ascii="Arial" w:eastAsia="Times New Roman" w:hAnsi="Arial" w:cs="Arial"/>
                <w:color w:val="000009"/>
                <w:sz w:val="24"/>
                <w:szCs w:val="24"/>
                <w:lang w:val="ru-RU"/>
              </w:rPr>
              <w:t>и</w:t>
            </w:r>
            <w:r w:rsidRPr="003F2A87">
              <w:rPr>
                <w:rFonts w:ascii="Arial" w:eastAsia="Times New Roman" w:hAnsi="Arial" w:cs="Arial"/>
                <w:color w:val="000009"/>
                <w:spacing w:val="-9"/>
                <w:sz w:val="24"/>
                <w:szCs w:val="24"/>
                <w:lang w:val="ru-RU"/>
              </w:rPr>
              <w:t xml:space="preserve"> </w:t>
            </w:r>
            <w:r w:rsidRPr="003F2A87">
              <w:rPr>
                <w:rFonts w:ascii="Arial" w:eastAsia="Times New Roman" w:hAnsi="Arial" w:cs="Arial"/>
                <w:color w:val="000009"/>
                <w:spacing w:val="1"/>
                <w:sz w:val="24"/>
                <w:szCs w:val="24"/>
                <w:lang w:val="ru-RU"/>
              </w:rPr>
              <w:t>к</w:t>
            </w:r>
            <w:r w:rsidRPr="003F2A87">
              <w:rPr>
                <w:rFonts w:ascii="Arial" w:eastAsia="Times New Roman" w:hAnsi="Arial" w:cs="Arial"/>
                <w:color w:val="000009"/>
                <w:spacing w:val="-1"/>
                <w:sz w:val="24"/>
                <w:szCs w:val="24"/>
                <w:lang w:val="ru-RU"/>
              </w:rPr>
              <w:t>а</w:t>
            </w:r>
            <w:r w:rsidRPr="003F2A87">
              <w:rPr>
                <w:rFonts w:ascii="Arial" w:eastAsia="Times New Roman" w:hAnsi="Arial" w:cs="Arial"/>
                <w:color w:val="000009"/>
                <w:spacing w:val="1"/>
                <w:sz w:val="24"/>
                <w:szCs w:val="24"/>
                <w:lang w:val="ru-RU"/>
              </w:rPr>
              <w:t>н</w:t>
            </w:r>
            <w:r w:rsidRPr="003F2A87">
              <w:rPr>
                <w:rFonts w:ascii="Arial" w:eastAsia="Times New Roman" w:hAnsi="Arial" w:cs="Arial"/>
                <w:color w:val="000009"/>
                <w:spacing w:val="-1"/>
                <w:sz w:val="24"/>
                <w:szCs w:val="24"/>
                <w:lang w:val="ru-RU"/>
              </w:rPr>
              <w:t>а</w:t>
            </w:r>
            <w:r w:rsidRPr="003F2A87">
              <w:rPr>
                <w:rFonts w:ascii="Arial" w:eastAsia="Times New Roman" w:hAnsi="Arial" w:cs="Arial"/>
                <w:color w:val="000009"/>
                <w:sz w:val="24"/>
                <w:szCs w:val="24"/>
                <w:lang w:val="ru-RU"/>
              </w:rPr>
              <w:t>л</w:t>
            </w:r>
            <w:r w:rsidRPr="003F2A87">
              <w:rPr>
                <w:rFonts w:ascii="Arial" w:eastAsia="Times New Roman" w:hAnsi="Arial" w:cs="Arial"/>
                <w:color w:val="000009"/>
                <w:spacing w:val="1"/>
                <w:sz w:val="24"/>
                <w:szCs w:val="24"/>
                <w:lang w:val="ru-RU"/>
              </w:rPr>
              <w:t>из</w:t>
            </w:r>
            <w:r w:rsidRPr="003F2A87">
              <w:rPr>
                <w:rFonts w:ascii="Arial" w:eastAsia="Times New Roman" w:hAnsi="Arial" w:cs="Arial"/>
                <w:color w:val="000009"/>
                <w:spacing w:val="-5"/>
                <w:sz w:val="24"/>
                <w:szCs w:val="24"/>
                <w:lang w:val="ru-RU"/>
              </w:rPr>
              <w:t>а</w:t>
            </w:r>
            <w:r w:rsidRPr="003F2A87">
              <w:rPr>
                <w:rFonts w:ascii="Arial" w:eastAsia="Times New Roman" w:hAnsi="Arial" w:cs="Arial"/>
                <w:color w:val="000009"/>
                <w:spacing w:val="1"/>
                <w:sz w:val="24"/>
                <w:szCs w:val="24"/>
                <w:lang w:val="ru-RU"/>
              </w:rPr>
              <w:t>ции</w:t>
            </w:r>
            <w:r w:rsidRPr="003F2A87">
              <w:rPr>
                <w:rFonts w:ascii="Arial" w:eastAsia="Times New Roman" w:hAnsi="Arial" w:cs="Arial"/>
                <w:color w:val="000009"/>
                <w:sz w:val="24"/>
                <w:szCs w:val="24"/>
                <w:lang w:val="ru-RU"/>
              </w:rPr>
              <w:t>)</w:t>
            </w:r>
          </w:p>
        </w:tc>
        <w:tc>
          <w:tcPr>
            <w:tcW w:w="1559" w:type="dxa"/>
            <w:vAlign w:val="center"/>
          </w:tcPr>
          <w:p w:rsidR="009A6CA5" w:rsidRPr="003F2A87" w:rsidRDefault="009A6CA5" w:rsidP="00823EC8">
            <w:pPr>
              <w:pStyle w:val="a8"/>
              <w:widowControl w:val="0"/>
              <w:tabs>
                <w:tab w:val="left" w:pos="1528"/>
              </w:tabs>
              <w:jc w:val="center"/>
              <w:rPr>
                <w:rFonts w:ascii="Arial" w:hAnsi="Arial" w:cs="Arial"/>
                <w:color w:val="000009"/>
                <w:spacing w:val="1"/>
                <w:sz w:val="24"/>
                <w:szCs w:val="24"/>
              </w:rPr>
            </w:pPr>
            <w:r w:rsidRPr="003F2A87">
              <w:rPr>
                <w:rFonts w:ascii="Arial" w:hAnsi="Arial" w:cs="Arial"/>
                <w:color w:val="000009"/>
                <w:spacing w:val="1"/>
                <w:sz w:val="24"/>
                <w:szCs w:val="24"/>
              </w:rPr>
              <w:t>-</w:t>
            </w:r>
          </w:p>
        </w:tc>
        <w:tc>
          <w:tcPr>
            <w:tcW w:w="1720" w:type="dxa"/>
            <w:vAlign w:val="center"/>
          </w:tcPr>
          <w:p w:rsidR="009A6CA5" w:rsidRPr="003F2A87" w:rsidRDefault="009A6CA5" w:rsidP="00823EC8">
            <w:pPr>
              <w:pStyle w:val="a8"/>
              <w:widowControl w:val="0"/>
              <w:tabs>
                <w:tab w:val="left" w:pos="1528"/>
              </w:tabs>
              <w:jc w:val="center"/>
              <w:rPr>
                <w:rFonts w:ascii="Arial" w:hAnsi="Arial" w:cs="Arial"/>
                <w:color w:val="000009"/>
                <w:spacing w:val="1"/>
                <w:sz w:val="24"/>
                <w:szCs w:val="24"/>
              </w:rPr>
            </w:pPr>
            <w:r w:rsidRPr="003F2A87">
              <w:rPr>
                <w:rFonts w:ascii="Arial" w:hAnsi="Arial" w:cs="Arial"/>
                <w:color w:val="000009"/>
                <w:spacing w:val="1"/>
                <w:sz w:val="24"/>
                <w:szCs w:val="24"/>
              </w:rPr>
              <w:t>3000</w:t>
            </w:r>
          </w:p>
        </w:tc>
      </w:tr>
      <w:tr w:rsidR="009A6CA5" w:rsidRPr="003F2A87" w:rsidTr="00823EC8">
        <w:trPr>
          <w:jc w:val="center"/>
        </w:trPr>
        <w:tc>
          <w:tcPr>
            <w:tcW w:w="5495" w:type="dxa"/>
            <w:vAlign w:val="center"/>
          </w:tcPr>
          <w:p w:rsidR="009A6CA5" w:rsidRPr="003F2A87" w:rsidRDefault="009A6CA5" w:rsidP="00823EC8">
            <w:pPr>
              <w:pStyle w:val="TableParagraph"/>
              <w:rPr>
                <w:rFonts w:ascii="Arial" w:eastAsia="Times New Roman" w:hAnsi="Arial" w:cs="Arial"/>
                <w:color w:val="000009"/>
                <w:spacing w:val="1"/>
                <w:sz w:val="24"/>
                <w:szCs w:val="24"/>
                <w:lang w:val="ru-RU"/>
              </w:rPr>
            </w:pPr>
            <w:r w:rsidRPr="003F2A87">
              <w:rPr>
                <w:rFonts w:ascii="Arial" w:eastAsia="Times New Roman" w:hAnsi="Arial" w:cs="Arial"/>
                <w:color w:val="000009"/>
                <w:spacing w:val="1"/>
                <w:sz w:val="24"/>
                <w:szCs w:val="24"/>
                <w:lang w:val="ru-RU"/>
              </w:rPr>
              <w:t>Смет в 1 кв.м твердых бытовых отходов покрытий улиц, площадей, парков</w:t>
            </w:r>
          </w:p>
        </w:tc>
        <w:tc>
          <w:tcPr>
            <w:tcW w:w="1559" w:type="dxa"/>
            <w:vAlign w:val="center"/>
          </w:tcPr>
          <w:p w:rsidR="009A6CA5" w:rsidRPr="003F2A87" w:rsidRDefault="009A6CA5" w:rsidP="00823EC8">
            <w:pPr>
              <w:pStyle w:val="a8"/>
              <w:widowControl w:val="0"/>
              <w:tabs>
                <w:tab w:val="left" w:pos="1528"/>
              </w:tabs>
              <w:jc w:val="center"/>
              <w:rPr>
                <w:rFonts w:ascii="Arial" w:hAnsi="Arial" w:cs="Arial"/>
                <w:color w:val="000009"/>
                <w:spacing w:val="1"/>
                <w:sz w:val="24"/>
                <w:szCs w:val="24"/>
              </w:rPr>
            </w:pPr>
            <w:r w:rsidRPr="003F2A87">
              <w:rPr>
                <w:rFonts w:ascii="Arial" w:hAnsi="Arial" w:cs="Arial"/>
                <w:color w:val="000009"/>
                <w:spacing w:val="1"/>
                <w:sz w:val="24"/>
                <w:szCs w:val="24"/>
              </w:rPr>
              <w:t>5</w:t>
            </w:r>
          </w:p>
        </w:tc>
        <w:tc>
          <w:tcPr>
            <w:tcW w:w="1720" w:type="dxa"/>
            <w:vAlign w:val="center"/>
          </w:tcPr>
          <w:p w:rsidR="009A6CA5" w:rsidRPr="003F2A87" w:rsidRDefault="009A6CA5" w:rsidP="00823EC8">
            <w:pPr>
              <w:pStyle w:val="a8"/>
              <w:widowControl w:val="0"/>
              <w:tabs>
                <w:tab w:val="left" w:pos="1528"/>
              </w:tabs>
              <w:jc w:val="center"/>
              <w:rPr>
                <w:rFonts w:ascii="Arial" w:hAnsi="Arial" w:cs="Arial"/>
                <w:color w:val="000009"/>
                <w:spacing w:val="1"/>
                <w:sz w:val="24"/>
                <w:szCs w:val="24"/>
              </w:rPr>
            </w:pPr>
            <w:r w:rsidRPr="003F2A87">
              <w:rPr>
                <w:rFonts w:ascii="Arial" w:hAnsi="Arial" w:cs="Arial"/>
                <w:color w:val="000009"/>
                <w:spacing w:val="1"/>
                <w:sz w:val="24"/>
                <w:szCs w:val="24"/>
              </w:rPr>
              <w:t>8</w:t>
            </w:r>
          </w:p>
        </w:tc>
      </w:tr>
      <w:tr w:rsidR="009A6CA5" w:rsidRPr="003F2A87" w:rsidTr="00823EC8">
        <w:trPr>
          <w:jc w:val="center"/>
        </w:trPr>
        <w:tc>
          <w:tcPr>
            <w:tcW w:w="8774" w:type="dxa"/>
            <w:gridSpan w:val="3"/>
            <w:vAlign w:val="center"/>
          </w:tcPr>
          <w:p w:rsidR="009A6CA5" w:rsidRPr="003F2A87" w:rsidRDefault="009A6CA5" w:rsidP="00823EC8">
            <w:pPr>
              <w:pStyle w:val="TableParagraph"/>
              <w:rPr>
                <w:rFonts w:ascii="Arial" w:eastAsia="Times New Roman" w:hAnsi="Arial" w:cs="Arial"/>
                <w:sz w:val="24"/>
                <w:szCs w:val="24"/>
                <w:lang w:val="ru-RU"/>
              </w:rPr>
            </w:pPr>
            <w:r w:rsidRPr="003F2A87">
              <w:rPr>
                <w:rFonts w:ascii="Arial" w:eastAsia="Times New Roman" w:hAnsi="Arial" w:cs="Arial"/>
                <w:color w:val="000009"/>
                <w:spacing w:val="-1"/>
                <w:sz w:val="24"/>
                <w:szCs w:val="24"/>
                <w:lang w:val="ru-RU"/>
              </w:rPr>
              <w:t>П</w:t>
            </w:r>
            <w:r w:rsidRPr="003F2A87">
              <w:rPr>
                <w:rFonts w:ascii="Arial" w:eastAsia="Times New Roman" w:hAnsi="Arial" w:cs="Arial"/>
                <w:color w:val="000009"/>
                <w:sz w:val="24"/>
                <w:szCs w:val="24"/>
                <w:lang w:val="ru-RU"/>
              </w:rPr>
              <w:t>р</w:t>
            </w:r>
            <w:r w:rsidRPr="003F2A87">
              <w:rPr>
                <w:rFonts w:ascii="Arial" w:eastAsia="Times New Roman" w:hAnsi="Arial" w:cs="Arial"/>
                <w:color w:val="000009"/>
                <w:spacing w:val="1"/>
                <w:sz w:val="24"/>
                <w:szCs w:val="24"/>
                <w:lang w:val="ru-RU"/>
              </w:rPr>
              <w:t>и</w:t>
            </w:r>
            <w:r w:rsidRPr="003F2A87">
              <w:rPr>
                <w:rFonts w:ascii="Arial" w:eastAsia="Times New Roman" w:hAnsi="Arial" w:cs="Arial"/>
                <w:color w:val="000009"/>
                <w:spacing w:val="-1"/>
                <w:sz w:val="24"/>
                <w:szCs w:val="24"/>
                <w:lang w:val="ru-RU"/>
              </w:rPr>
              <w:t>меча</w:t>
            </w:r>
            <w:r w:rsidRPr="003F2A87">
              <w:rPr>
                <w:rFonts w:ascii="Arial" w:eastAsia="Times New Roman" w:hAnsi="Arial" w:cs="Arial"/>
                <w:color w:val="000009"/>
                <w:spacing w:val="1"/>
                <w:sz w:val="24"/>
                <w:szCs w:val="24"/>
                <w:lang w:val="ru-RU"/>
              </w:rPr>
              <w:t>ни</w:t>
            </w:r>
            <w:r w:rsidRPr="003F2A87">
              <w:rPr>
                <w:rFonts w:ascii="Arial" w:eastAsia="Times New Roman" w:hAnsi="Arial" w:cs="Arial"/>
                <w:color w:val="000009"/>
                <w:spacing w:val="-1"/>
                <w:sz w:val="24"/>
                <w:szCs w:val="24"/>
                <w:lang w:val="ru-RU"/>
              </w:rPr>
              <w:t>е</w:t>
            </w:r>
            <w:r w:rsidRPr="003F2A87">
              <w:rPr>
                <w:rFonts w:ascii="Arial" w:eastAsia="Times New Roman" w:hAnsi="Arial" w:cs="Arial"/>
                <w:color w:val="000009"/>
                <w:sz w:val="24"/>
                <w:szCs w:val="24"/>
                <w:lang w:val="ru-RU"/>
              </w:rPr>
              <w:t>:</w:t>
            </w:r>
          </w:p>
          <w:p w:rsidR="009A6CA5" w:rsidRPr="003F2A87" w:rsidRDefault="009A6CA5" w:rsidP="00823EC8">
            <w:pPr>
              <w:pStyle w:val="TableParagraph"/>
              <w:rPr>
                <w:rFonts w:ascii="Arial" w:hAnsi="Arial" w:cs="Arial"/>
                <w:sz w:val="24"/>
                <w:szCs w:val="24"/>
                <w:lang w:val="ru-RU"/>
              </w:rPr>
            </w:pPr>
            <w:r w:rsidRPr="003F2A87">
              <w:rPr>
                <w:rFonts w:ascii="Arial" w:eastAsia="Times New Roman" w:hAnsi="Arial" w:cs="Arial"/>
                <w:color w:val="000009"/>
                <w:spacing w:val="-1"/>
                <w:sz w:val="24"/>
                <w:szCs w:val="24"/>
                <w:lang w:val="ru-RU"/>
              </w:rPr>
              <w:t>Нормы накопления крупногабаритных бытовых отходов следует принимать в размере 5 % в составе приведенных значений твердых бытовых отходов.</w:t>
            </w:r>
          </w:p>
        </w:tc>
      </w:tr>
    </w:tbl>
    <w:p w:rsidR="009A6CA5" w:rsidRPr="003F2A87" w:rsidRDefault="009A6CA5" w:rsidP="009A6CA5">
      <w:pPr>
        <w:pStyle w:val="a8"/>
        <w:widowControl w:val="0"/>
        <w:tabs>
          <w:tab w:val="left" w:pos="1528"/>
        </w:tabs>
        <w:spacing w:before="69"/>
        <w:ind w:right="118"/>
        <w:jc w:val="right"/>
        <w:rPr>
          <w:rFonts w:ascii="Arial" w:hAnsi="Arial" w:cs="Arial"/>
          <w:color w:val="000009"/>
          <w:spacing w:val="1"/>
          <w:sz w:val="24"/>
          <w:szCs w:val="24"/>
        </w:rPr>
      </w:pPr>
      <w:r w:rsidRPr="003F2A87">
        <w:rPr>
          <w:rFonts w:ascii="Arial" w:hAnsi="Arial" w:cs="Arial"/>
          <w:color w:val="000009"/>
          <w:spacing w:val="1"/>
          <w:sz w:val="24"/>
          <w:szCs w:val="24"/>
        </w:rPr>
        <w:t>Таблица 15</w:t>
      </w:r>
    </w:p>
    <w:p w:rsidR="009A6CA5" w:rsidRPr="003F2A87" w:rsidRDefault="009A6CA5" w:rsidP="009A6CA5">
      <w:pPr>
        <w:pStyle w:val="a8"/>
        <w:widowControl w:val="0"/>
        <w:tabs>
          <w:tab w:val="left" w:pos="1540"/>
        </w:tabs>
        <w:jc w:val="center"/>
        <w:rPr>
          <w:rFonts w:ascii="Arial" w:hAnsi="Arial" w:cs="Arial"/>
          <w:i/>
          <w:color w:val="000009"/>
          <w:sz w:val="24"/>
          <w:szCs w:val="24"/>
        </w:rPr>
      </w:pPr>
      <w:r w:rsidRPr="003F2A87">
        <w:rPr>
          <w:rFonts w:ascii="Arial" w:hAnsi="Arial" w:cs="Arial"/>
          <w:i/>
          <w:color w:val="000009"/>
          <w:sz w:val="24"/>
          <w:szCs w:val="24"/>
        </w:rPr>
        <w:t>Расчетные показатели, устанавливаемые для объектов местного значения сельского поселения в области сбора твердых коммунальных отходов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521"/>
        <w:gridCol w:w="2563"/>
        <w:gridCol w:w="2634"/>
      </w:tblGrid>
      <w:tr w:rsidR="009A6CA5" w:rsidRPr="003F2A87" w:rsidTr="00823EC8">
        <w:trPr>
          <w:jc w:val="center"/>
        </w:trPr>
        <w:tc>
          <w:tcPr>
            <w:tcW w:w="587" w:type="dxa"/>
            <w:vAlign w:val="center"/>
          </w:tcPr>
          <w:p w:rsidR="009A6CA5" w:rsidRPr="003F2A87" w:rsidRDefault="009A6CA5" w:rsidP="00823EC8">
            <w:pPr>
              <w:pStyle w:val="TableParagraph"/>
              <w:jc w:val="center"/>
              <w:rPr>
                <w:rFonts w:ascii="Arial" w:eastAsia="Times New Roman" w:hAnsi="Arial" w:cs="Arial"/>
                <w:b/>
                <w:color w:val="000009"/>
                <w:sz w:val="24"/>
                <w:szCs w:val="24"/>
                <w:lang w:val="ru-RU" w:eastAsia="ru-RU"/>
              </w:rPr>
            </w:pPr>
            <w:r w:rsidRPr="003F2A87">
              <w:rPr>
                <w:rFonts w:ascii="Arial" w:eastAsia="Times New Roman" w:hAnsi="Arial" w:cs="Arial"/>
                <w:b/>
                <w:color w:val="000009"/>
                <w:sz w:val="24"/>
                <w:szCs w:val="24"/>
                <w:lang w:val="ru-RU" w:eastAsia="ru-RU"/>
              </w:rPr>
              <w:t xml:space="preserve">№ </w:t>
            </w:r>
            <w:r w:rsidRPr="003F2A87">
              <w:rPr>
                <w:rFonts w:ascii="Arial" w:eastAsia="Times New Roman" w:hAnsi="Arial" w:cs="Arial"/>
                <w:b/>
                <w:color w:val="000009"/>
                <w:sz w:val="24"/>
                <w:szCs w:val="24"/>
                <w:lang w:val="ru-RU" w:eastAsia="ru-RU"/>
              </w:rPr>
              <w:lastRenderedPageBreak/>
              <w:t>п/п</w:t>
            </w:r>
          </w:p>
        </w:tc>
        <w:tc>
          <w:tcPr>
            <w:tcW w:w="3521" w:type="dxa"/>
            <w:vAlign w:val="center"/>
          </w:tcPr>
          <w:p w:rsidR="009A6CA5" w:rsidRPr="003F2A87" w:rsidRDefault="009A6CA5" w:rsidP="00823EC8">
            <w:pPr>
              <w:pStyle w:val="TableParagraph"/>
              <w:jc w:val="center"/>
              <w:rPr>
                <w:rFonts w:ascii="Arial" w:eastAsia="Times New Roman" w:hAnsi="Arial" w:cs="Arial"/>
                <w:b/>
                <w:color w:val="000009"/>
                <w:sz w:val="24"/>
                <w:szCs w:val="24"/>
                <w:lang w:val="ru-RU" w:eastAsia="ru-RU"/>
              </w:rPr>
            </w:pPr>
            <w:r w:rsidRPr="003F2A87">
              <w:rPr>
                <w:rFonts w:ascii="Arial" w:eastAsia="Times New Roman" w:hAnsi="Arial" w:cs="Arial"/>
                <w:b/>
                <w:color w:val="000009"/>
                <w:sz w:val="24"/>
                <w:szCs w:val="24"/>
                <w:lang w:val="ru-RU" w:eastAsia="ru-RU"/>
              </w:rPr>
              <w:lastRenderedPageBreak/>
              <w:t>Наименование объекта</w:t>
            </w:r>
          </w:p>
        </w:tc>
        <w:tc>
          <w:tcPr>
            <w:tcW w:w="2563" w:type="dxa"/>
            <w:vAlign w:val="center"/>
          </w:tcPr>
          <w:p w:rsidR="009A6CA5" w:rsidRPr="003F2A87" w:rsidRDefault="009A6CA5" w:rsidP="00823EC8">
            <w:pPr>
              <w:pStyle w:val="TableParagraph"/>
              <w:jc w:val="center"/>
              <w:rPr>
                <w:rFonts w:ascii="Arial" w:eastAsia="Times New Roman" w:hAnsi="Arial" w:cs="Arial"/>
                <w:b/>
                <w:color w:val="000009"/>
                <w:sz w:val="24"/>
                <w:szCs w:val="24"/>
                <w:lang w:val="ru-RU" w:eastAsia="ru-RU"/>
              </w:rPr>
            </w:pPr>
            <w:r w:rsidRPr="003F2A87">
              <w:rPr>
                <w:rFonts w:ascii="Arial" w:eastAsia="Times New Roman" w:hAnsi="Arial" w:cs="Arial"/>
                <w:b/>
                <w:color w:val="000009"/>
                <w:sz w:val="24"/>
                <w:szCs w:val="24"/>
                <w:lang w:val="ru-RU" w:eastAsia="ru-RU"/>
              </w:rPr>
              <w:t xml:space="preserve">Минимально </w:t>
            </w:r>
            <w:r w:rsidRPr="003F2A87">
              <w:rPr>
                <w:rFonts w:ascii="Arial" w:eastAsia="Times New Roman" w:hAnsi="Arial" w:cs="Arial"/>
                <w:b/>
                <w:color w:val="000009"/>
                <w:sz w:val="24"/>
                <w:szCs w:val="24"/>
                <w:lang w:val="ru-RU" w:eastAsia="ru-RU"/>
              </w:rPr>
              <w:lastRenderedPageBreak/>
              <w:t>допустимый уровень обеспеченности населения</w:t>
            </w:r>
          </w:p>
        </w:tc>
        <w:tc>
          <w:tcPr>
            <w:tcW w:w="2634" w:type="dxa"/>
            <w:vAlign w:val="center"/>
          </w:tcPr>
          <w:p w:rsidR="009A6CA5" w:rsidRPr="003F2A87" w:rsidRDefault="009A6CA5" w:rsidP="00823EC8">
            <w:pPr>
              <w:pStyle w:val="TableParagraph"/>
              <w:jc w:val="center"/>
              <w:rPr>
                <w:rFonts w:ascii="Arial" w:eastAsia="Times New Roman" w:hAnsi="Arial" w:cs="Arial"/>
                <w:b/>
                <w:color w:val="000009"/>
                <w:sz w:val="24"/>
                <w:szCs w:val="24"/>
                <w:lang w:val="ru-RU" w:eastAsia="ru-RU"/>
              </w:rPr>
            </w:pPr>
            <w:r w:rsidRPr="003F2A87">
              <w:rPr>
                <w:rFonts w:ascii="Arial" w:eastAsia="Times New Roman" w:hAnsi="Arial" w:cs="Arial"/>
                <w:b/>
                <w:color w:val="000009"/>
                <w:sz w:val="24"/>
                <w:szCs w:val="24"/>
                <w:lang w:val="ru-RU" w:eastAsia="ru-RU"/>
              </w:rPr>
              <w:lastRenderedPageBreak/>
              <w:t xml:space="preserve">Максимально </w:t>
            </w:r>
            <w:r w:rsidRPr="003F2A87">
              <w:rPr>
                <w:rFonts w:ascii="Arial" w:eastAsia="Times New Roman" w:hAnsi="Arial" w:cs="Arial"/>
                <w:b/>
                <w:color w:val="000009"/>
                <w:sz w:val="24"/>
                <w:szCs w:val="24"/>
                <w:lang w:val="ru-RU" w:eastAsia="ru-RU"/>
              </w:rPr>
              <w:lastRenderedPageBreak/>
              <w:t>допустимый уровень территориальной доступности для населения</w:t>
            </w:r>
          </w:p>
        </w:tc>
      </w:tr>
      <w:tr w:rsidR="009A6CA5" w:rsidRPr="003F2A87" w:rsidTr="00823EC8">
        <w:trPr>
          <w:jc w:val="center"/>
        </w:trPr>
        <w:tc>
          <w:tcPr>
            <w:tcW w:w="587" w:type="dxa"/>
            <w:vAlign w:val="center"/>
          </w:tcPr>
          <w:p w:rsidR="009A6CA5" w:rsidRPr="003F2A87" w:rsidRDefault="009A6CA5" w:rsidP="00823EC8">
            <w:pPr>
              <w:pStyle w:val="a8"/>
              <w:jc w:val="center"/>
              <w:rPr>
                <w:rFonts w:ascii="Arial" w:hAnsi="Arial" w:cs="Arial"/>
                <w:color w:val="000009"/>
                <w:sz w:val="24"/>
                <w:szCs w:val="24"/>
              </w:rPr>
            </w:pPr>
            <w:r w:rsidRPr="003F2A87">
              <w:rPr>
                <w:rFonts w:ascii="Arial" w:hAnsi="Arial" w:cs="Arial"/>
                <w:color w:val="000009"/>
                <w:sz w:val="24"/>
                <w:szCs w:val="24"/>
              </w:rPr>
              <w:lastRenderedPageBreak/>
              <w:t>1</w:t>
            </w:r>
          </w:p>
        </w:tc>
        <w:tc>
          <w:tcPr>
            <w:tcW w:w="3521" w:type="dxa"/>
            <w:vAlign w:val="center"/>
          </w:tcPr>
          <w:p w:rsidR="009A6CA5" w:rsidRPr="003F2A87" w:rsidRDefault="009A6CA5" w:rsidP="00823EC8">
            <w:pPr>
              <w:pStyle w:val="TableParagraph"/>
              <w:rPr>
                <w:rFonts w:ascii="Arial" w:eastAsia="Times New Roman" w:hAnsi="Arial" w:cs="Arial"/>
                <w:sz w:val="24"/>
                <w:szCs w:val="24"/>
                <w:lang w:val="ru-RU"/>
              </w:rPr>
            </w:pPr>
            <w:r w:rsidRPr="003F2A87">
              <w:rPr>
                <w:rFonts w:ascii="Arial" w:eastAsia="Times New Roman" w:hAnsi="Arial" w:cs="Arial"/>
                <w:sz w:val="24"/>
                <w:szCs w:val="24"/>
                <w:lang w:val="ru-RU"/>
              </w:rPr>
              <w:t>Объекты сбора ТКО (места накопления отходов) на территории сельских поселений</w:t>
            </w:r>
          </w:p>
        </w:tc>
        <w:tc>
          <w:tcPr>
            <w:tcW w:w="2563" w:type="dxa"/>
            <w:vAlign w:val="center"/>
          </w:tcPr>
          <w:p w:rsidR="009A6CA5" w:rsidRPr="003F2A87" w:rsidRDefault="009A6CA5" w:rsidP="00823EC8">
            <w:pPr>
              <w:pStyle w:val="TableParagraph"/>
              <w:jc w:val="center"/>
              <w:rPr>
                <w:rFonts w:ascii="Arial" w:eastAsia="Times New Roman" w:hAnsi="Arial" w:cs="Arial"/>
                <w:sz w:val="24"/>
                <w:szCs w:val="24"/>
                <w:lang w:val="ru-RU"/>
              </w:rPr>
            </w:pPr>
            <w:r w:rsidRPr="003F2A87">
              <w:rPr>
                <w:rFonts w:ascii="Arial" w:eastAsia="Times New Roman" w:hAnsi="Arial" w:cs="Arial"/>
                <w:sz w:val="24"/>
                <w:szCs w:val="24"/>
                <w:lang w:val="ru-RU"/>
              </w:rPr>
              <w:t>100%</w:t>
            </w:r>
          </w:p>
        </w:tc>
        <w:tc>
          <w:tcPr>
            <w:tcW w:w="2634" w:type="dxa"/>
            <w:vAlign w:val="center"/>
          </w:tcPr>
          <w:p w:rsidR="009A6CA5" w:rsidRPr="003F2A87" w:rsidRDefault="009A6CA5" w:rsidP="00823EC8">
            <w:pPr>
              <w:pStyle w:val="TableParagraph"/>
              <w:jc w:val="center"/>
              <w:rPr>
                <w:rFonts w:ascii="Arial" w:eastAsia="Times New Roman" w:hAnsi="Arial" w:cs="Arial"/>
                <w:sz w:val="24"/>
                <w:szCs w:val="24"/>
                <w:lang w:val="ru-RU"/>
              </w:rPr>
            </w:pPr>
            <w:r w:rsidRPr="003F2A87">
              <w:rPr>
                <w:rFonts w:ascii="Arial" w:eastAsia="Times New Roman" w:hAnsi="Arial" w:cs="Arial"/>
                <w:sz w:val="24"/>
                <w:szCs w:val="24"/>
                <w:lang w:val="ru-RU"/>
              </w:rPr>
              <w:t>100 метров</w:t>
            </w:r>
          </w:p>
        </w:tc>
      </w:tr>
    </w:tbl>
    <w:p w:rsidR="009A6CA5" w:rsidRPr="003F2A87" w:rsidRDefault="009A6CA5" w:rsidP="009A6CA5">
      <w:pPr>
        <w:rPr>
          <w:rFonts w:ascii="Arial" w:hAnsi="Arial" w:cs="Arial"/>
          <w:sz w:val="24"/>
          <w:szCs w:val="24"/>
        </w:rPr>
      </w:pPr>
    </w:p>
    <w:p w:rsidR="009A6CA5" w:rsidRPr="003F2A87" w:rsidRDefault="009A6CA5" w:rsidP="009A6CA5">
      <w:pPr>
        <w:rPr>
          <w:rFonts w:ascii="Arial" w:hAnsi="Arial" w:cs="Arial"/>
          <w:sz w:val="24"/>
          <w:szCs w:val="24"/>
        </w:rPr>
      </w:pPr>
      <w:r w:rsidRPr="003F2A87">
        <w:rPr>
          <w:rFonts w:ascii="Arial" w:hAnsi="Arial" w:cs="Arial"/>
          <w:sz w:val="24"/>
          <w:szCs w:val="24"/>
        </w:rPr>
        <w:t>Нормы накопления отходов принимается по Постановлению Кабинета Министров Республики Татарстан «Об утверждении нормативов накопления твердых коммунальных отходов» от 12.12.2016 г. № 922 (таблица 16).</w:t>
      </w:r>
    </w:p>
    <w:p w:rsidR="009A6CA5" w:rsidRPr="003F2A87" w:rsidRDefault="009A6CA5" w:rsidP="009A6CA5">
      <w:pPr>
        <w:jc w:val="right"/>
        <w:rPr>
          <w:rFonts w:ascii="Arial" w:hAnsi="Arial" w:cs="Arial"/>
          <w:sz w:val="24"/>
          <w:szCs w:val="24"/>
        </w:rPr>
      </w:pPr>
      <w:r w:rsidRPr="003F2A87">
        <w:rPr>
          <w:rFonts w:ascii="Arial" w:hAnsi="Arial" w:cs="Arial"/>
          <w:sz w:val="24"/>
          <w:szCs w:val="24"/>
        </w:rPr>
        <w:t>Таблица 16</w:t>
      </w:r>
    </w:p>
    <w:p w:rsidR="009A6CA5" w:rsidRPr="003F2A87" w:rsidRDefault="009A6CA5" w:rsidP="009A6CA5">
      <w:pPr>
        <w:jc w:val="center"/>
        <w:rPr>
          <w:rFonts w:ascii="Arial" w:hAnsi="Arial" w:cs="Arial"/>
          <w:i/>
          <w:sz w:val="24"/>
          <w:szCs w:val="24"/>
        </w:rPr>
      </w:pPr>
      <w:r w:rsidRPr="003F2A87">
        <w:rPr>
          <w:rFonts w:ascii="Arial" w:hAnsi="Arial" w:cs="Arial"/>
          <w:i/>
          <w:sz w:val="24"/>
          <w:szCs w:val="24"/>
        </w:rPr>
        <w:t>Нормы накопления отходов</w:t>
      </w:r>
    </w:p>
    <w:tbl>
      <w:tblPr>
        <w:tblW w:w="33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2823"/>
      </w:tblGrid>
      <w:tr w:rsidR="009A6CA5" w:rsidRPr="003F2A87" w:rsidTr="00823EC8">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9A6CA5" w:rsidRPr="003F2A87" w:rsidRDefault="009A6CA5" w:rsidP="00823EC8">
            <w:pPr>
              <w:jc w:val="center"/>
              <w:rPr>
                <w:rFonts w:ascii="Arial" w:hAnsi="Arial" w:cs="Arial"/>
                <w:b/>
                <w:bCs/>
                <w:sz w:val="24"/>
                <w:szCs w:val="24"/>
              </w:rPr>
            </w:pPr>
            <w:r w:rsidRPr="003F2A87">
              <w:rPr>
                <w:rFonts w:ascii="Arial" w:hAnsi="Arial" w:cs="Arial"/>
                <w:b/>
                <w:bCs/>
                <w:sz w:val="24"/>
                <w:szCs w:val="24"/>
              </w:rPr>
              <w:t>Твердые коммунальные отходы</w:t>
            </w:r>
          </w:p>
        </w:tc>
      </w:tr>
      <w:tr w:rsidR="009A6CA5" w:rsidRPr="003F2A87" w:rsidTr="00823EC8">
        <w:trPr>
          <w:jc w:val="center"/>
        </w:trPr>
        <w:tc>
          <w:tcPr>
            <w:tcW w:w="2795" w:type="pct"/>
            <w:tcBorders>
              <w:top w:val="single" w:sz="4" w:space="0" w:color="auto"/>
              <w:left w:val="single" w:sz="4" w:space="0" w:color="auto"/>
              <w:bottom w:val="single" w:sz="4" w:space="0" w:color="auto"/>
              <w:right w:val="single" w:sz="4" w:space="0" w:color="auto"/>
            </w:tcBorders>
            <w:vAlign w:val="center"/>
            <w:hideMark/>
          </w:tcPr>
          <w:p w:rsidR="009A6CA5" w:rsidRPr="003F2A87" w:rsidRDefault="009A6CA5" w:rsidP="00823EC8">
            <w:pPr>
              <w:rPr>
                <w:rFonts w:ascii="Arial" w:hAnsi="Arial" w:cs="Arial"/>
                <w:sz w:val="24"/>
                <w:szCs w:val="24"/>
              </w:rPr>
            </w:pPr>
            <w:r w:rsidRPr="003F2A87">
              <w:rPr>
                <w:rFonts w:ascii="Arial" w:hAnsi="Arial" w:cs="Arial"/>
                <w:sz w:val="24"/>
                <w:szCs w:val="24"/>
              </w:rPr>
              <w:t>индивидуальные жилые дома</w:t>
            </w:r>
          </w:p>
        </w:tc>
        <w:tc>
          <w:tcPr>
            <w:tcW w:w="2205" w:type="pct"/>
            <w:tcBorders>
              <w:top w:val="single" w:sz="4" w:space="0" w:color="auto"/>
              <w:left w:val="single" w:sz="4" w:space="0" w:color="auto"/>
              <w:bottom w:val="single" w:sz="4" w:space="0" w:color="auto"/>
              <w:right w:val="single" w:sz="4" w:space="0" w:color="auto"/>
            </w:tcBorders>
            <w:vAlign w:val="center"/>
            <w:hideMark/>
          </w:tcPr>
          <w:p w:rsidR="009A6CA5" w:rsidRPr="003F2A87" w:rsidRDefault="009A6CA5" w:rsidP="00823EC8">
            <w:pPr>
              <w:jc w:val="center"/>
              <w:rPr>
                <w:rFonts w:ascii="Arial" w:hAnsi="Arial" w:cs="Arial"/>
                <w:sz w:val="24"/>
                <w:szCs w:val="24"/>
              </w:rPr>
            </w:pPr>
            <w:r w:rsidRPr="003F2A87">
              <w:rPr>
                <w:rFonts w:ascii="Arial" w:hAnsi="Arial" w:cs="Arial"/>
                <w:sz w:val="24"/>
                <w:szCs w:val="24"/>
              </w:rPr>
              <w:t>0,27 т/год на 1 жителя</w:t>
            </w:r>
          </w:p>
        </w:tc>
      </w:tr>
      <w:tr w:rsidR="009A6CA5" w:rsidRPr="003F2A87" w:rsidTr="00823EC8">
        <w:trPr>
          <w:jc w:val="center"/>
        </w:trPr>
        <w:tc>
          <w:tcPr>
            <w:tcW w:w="2795" w:type="pct"/>
            <w:tcBorders>
              <w:top w:val="single" w:sz="4" w:space="0" w:color="auto"/>
              <w:left w:val="single" w:sz="4" w:space="0" w:color="auto"/>
              <w:bottom w:val="single" w:sz="4" w:space="0" w:color="auto"/>
              <w:right w:val="single" w:sz="4" w:space="0" w:color="auto"/>
            </w:tcBorders>
            <w:vAlign w:val="center"/>
            <w:hideMark/>
          </w:tcPr>
          <w:p w:rsidR="009A6CA5" w:rsidRPr="003F2A87" w:rsidRDefault="009A6CA5" w:rsidP="00823EC8">
            <w:pPr>
              <w:rPr>
                <w:rFonts w:ascii="Arial" w:hAnsi="Arial" w:cs="Arial"/>
                <w:sz w:val="24"/>
                <w:szCs w:val="24"/>
              </w:rPr>
            </w:pPr>
            <w:r w:rsidRPr="003F2A87">
              <w:rPr>
                <w:rFonts w:ascii="Arial" w:hAnsi="Arial" w:cs="Arial"/>
                <w:sz w:val="24"/>
                <w:szCs w:val="24"/>
              </w:rPr>
              <w:t>многоквартирные жилые дома</w:t>
            </w:r>
          </w:p>
        </w:tc>
        <w:tc>
          <w:tcPr>
            <w:tcW w:w="2205" w:type="pct"/>
            <w:tcBorders>
              <w:top w:val="single" w:sz="4" w:space="0" w:color="auto"/>
              <w:left w:val="single" w:sz="4" w:space="0" w:color="auto"/>
              <w:bottom w:val="single" w:sz="4" w:space="0" w:color="auto"/>
              <w:right w:val="single" w:sz="4" w:space="0" w:color="auto"/>
            </w:tcBorders>
            <w:vAlign w:val="center"/>
            <w:hideMark/>
          </w:tcPr>
          <w:p w:rsidR="009A6CA5" w:rsidRPr="003F2A87" w:rsidRDefault="009A6CA5" w:rsidP="00823EC8">
            <w:pPr>
              <w:jc w:val="center"/>
              <w:rPr>
                <w:rFonts w:ascii="Arial" w:hAnsi="Arial" w:cs="Arial"/>
                <w:sz w:val="24"/>
                <w:szCs w:val="24"/>
              </w:rPr>
            </w:pPr>
            <w:r w:rsidRPr="003F2A87">
              <w:rPr>
                <w:rFonts w:ascii="Arial" w:hAnsi="Arial" w:cs="Arial"/>
                <w:sz w:val="24"/>
                <w:szCs w:val="24"/>
              </w:rPr>
              <w:t>0,205 т/год на 1 жителя</w:t>
            </w:r>
          </w:p>
        </w:tc>
      </w:tr>
      <w:tr w:rsidR="009A6CA5" w:rsidRPr="003F2A87" w:rsidTr="00823EC8">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9A6CA5" w:rsidRPr="003F2A87" w:rsidRDefault="009A6CA5" w:rsidP="00823EC8">
            <w:pPr>
              <w:jc w:val="center"/>
              <w:rPr>
                <w:rFonts w:ascii="Arial" w:hAnsi="Arial" w:cs="Arial"/>
                <w:b/>
                <w:bCs/>
                <w:sz w:val="24"/>
                <w:szCs w:val="24"/>
              </w:rPr>
            </w:pPr>
            <w:r w:rsidRPr="003F2A87">
              <w:rPr>
                <w:rFonts w:ascii="Arial" w:hAnsi="Arial" w:cs="Arial"/>
                <w:b/>
                <w:bCs/>
                <w:sz w:val="24"/>
                <w:szCs w:val="24"/>
              </w:rPr>
              <w:t>Крупногабаритные отходы</w:t>
            </w:r>
          </w:p>
        </w:tc>
      </w:tr>
      <w:tr w:rsidR="009A6CA5" w:rsidRPr="003F2A87" w:rsidTr="00823EC8">
        <w:trPr>
          <w:jc w:val="center"/>
        </w:trPr>
        <w:tc>
          <w:tcPr>
            <w:tcW w:w="2795" w:type="pct"/>
            <w:tcBorders>
              <w:top w:val="single" w:sz="4" w:space="0" w:color="auto"/>
              <w:left w:val="single" w:sz="4" w:space="0" w:color="auto"/>
              <w:bottom w:val="single" w:sz="4" w:space="0" w:color="auto"/>
              <w:right w:val="single" w:sz="4" w:space="0" w:color="auto"/>
            </w:tcBorders>
            <w:vAlign w:val="center"/>
            <w:hideMark/>
          </w:tcPr>
          <w:p w:rsidR="009A6CA5" w:rsidRPr="003F2A87" w:rsidRDefault="009A6CA5" w:rsidP="00823EC8">
            <w:pPr>
              <w:rPr>
                <w:rFonts w:ascii="Arial" w:hAnsi="Arial" w:cs="Arial"/>
                <w:sz w:val="24"/>
                <w:szCs w:val="24"/>
              </w:rPr>
            </w:pPr>
            <w:r w:rsidRPr="003F2A87">
              <w:rPr>
                <w:rFonts w:ascii="Arial" w:hAnsi="Arial" w:cs="Arial"/>
                <w:sz w:val="24"/>
                <w:szCs w:val="24"/>
              </w:rPr>
              <w:t>индивидуальные жилые дома</w:t>
            </w:r>
          </w:p>
        </w:tc>
        <w:tc>
          <w:tcPr>
            <w:tcW w:w="2205" w:type="pct"/>
            <w:tcBorders>
              <w:top w:val="single" w:sz="4" w:space="0" w:color="auto"/>
              <w:left w:val="single" w:sz="4" w:space="0" w:color="auto"/>
              <w:bottom w:val="single" w:sz="4" w:space="0" w:color="auto"/>
              <w:right w:val="single" w:sz="4" w:space="0" w:color="auto"/>
            </w:tcBorders>
            <w:vAlign w:val="center"/>
            <w:hideMark/>
          </w:tcPr>
          <w:p w:rsidR="009A6CA5" w:rsidRPr="003F2A87" w:rsidRDefault="009A6CA5" w:rsidP="00823EC8">
            <w:pPr>
              <w:jc w:val="center"/>
              <w:rPr>
                <w:rFonts w:ascii="Arial" w:hAnsi="Arial" w:cs="Arial"/>
                <w:sz w:val="24"/>
                <w:szCs w:val="24"/>
              </w:rPr>
            </w:pPr>
            <w:r w:rsidRPr="003F2A87">
              <w:rPr>
                <w:rFonts w:ascii="Arial" w:hAnsi="Arial" w:cs="Arial"/>
                <w:sz w:val="24"/>
                <w:szCs w:val="24"/>
              </w:rPr>
              <w:t>0,079 т/год на 1 жителя</w:t>
            </w:r>
          </w:p>
        </w:tc>
      </w:tr>
      <w:tr w:rsidR="009A6CA5" w:rsidRPr="003F2A87" w:rsidTr="00823EC8">
        <w:trPr>
          <w:jc w:val="center"/>
        </w:trPr>
        <w:tc>
          <w:tcPr>
            <w:tcW w:w="2795" w:type="pct"/>
            <w:tcBorders>
              <w:top w:val="single" w:sz="4" w:space="0" w:color="auto"/>
              <w:left w:val="single" w:sz="4" w:space="0" w:color="auto"/>
              <w:bottom w:val="single" w:sz="4" w:space="0" w:color="auto"/>
              <w:right w:val="single" w:sz="4" w:space="0" w:color="auto"/>
            </w:tcBorders>
            <w:vAlign w:val="center"/>
            <w:hideMark/>
          </w:tcPr>
          <w:p w:rsidR="009A6CA5" w:rsidRPr="003F2A87" w:rsidRDefault="009A6CA5" w:rsidP="00823EC8">
            <w:pPr>
              <w:rPr>
                <w:rFonts w:ascii="Arial" w:hAnsi="Arial" w:cs="Arial"/>
                <w:sz w:val="24"/>
                <w:szCs w:val="24"/>
              </w:rPr>
            </w:pPr>
            <w:r w:rsidRPr="003F2A87">
              <w:rPr>
                <w:rFonts w:ascii="Arial" w:hAnsi="Arial" w:cs="Arial"/>
                <w:sz w:val="24"/>
                <w:szCs w:val="24"/>
              </w:rPr>
              <w:t>многоквартирные жилые дома</w:t>
            </w:r>
          </w:p>
        </w:tc>
        <w:tc>
          <w:tcPr>
            <w:tcW w:w="2205" w:type="pct"/>
            <w:tcBorders>
              <w:top w:val="single" w:sz="4" w:space="0" w:color="auto"/>
              <w:left w:val="single" w:sz="4" w:space="0" w:color="auto"/>
              <w:bottom w:val="single" w:sz="4" w:space="0" w:color="auto"/>
              <w:right w:val="single" w:sz="4" w:space="0" w:color="auto"/>
            </w:tcBorders>
            <w:vAlign w:val="center"/>
            <w:hideMark/>
          </w:tcPr>
          <w:p w:rsidR="009A6CA5" w:rsidRPr="003F2A87" w:rsidRDefault="009A6CA5" w:rsidP="00823EC8">
            <w:pPr>
              <w:jc w:val="center"/>
              <w:rPr>
                <w:rFonts w:ascii="Arial" w:hAnsi="Arial" w:cs="Arial"/>
                <w:sz w:val="24"/>
                <w:szCs w:val="24"/>
              </w:rPr>
            </w:pPr>
            <w:r w:rsidRPr="003F2A87">
              <w:rPr>
                <w:rFonts w:ascii="Arial" w:hAnsi="Arial" w:cs="Arial"/>
                <w:sz w:val="24"/>
                <w:szCs w:val="24"/>
              </w:rPr>
              <w:t>0,071 т/год на 1 жителя</w:t>
            </w:r>
          </w:p>
        </w:tc>
      </w:tr>
    </w:tbl>
    <w:p w:rsidR="009A6CA5" w:rsidRPr="003F2A87" w:rsidRDefault="009A6CA5" w:rsidP="009A6CA5">
      <w:pPr>
        <w:rPr>
          <w:rFonts w:ascii="Arial" w:hAnsi="Arial" w:cs="Arial"/>
          <w:color w:val="000009"/>
          <w:sz w:val="24"/>
          <w:szCs w:val="24"/>
        </w:rPr>
      </w:pPr>
      <w:r w:rsidRPr="003F2A87">
        <w:rPr>
          <w:rFonts w:ascii="Arial" w:hAnsi="Arial" w:cs="Arial"/>
          <w:bCs/>
          <w:sz w:val="24"/>
          <w:szCs w:val="24"/>
        </w:rPr>
        <w:t>В целях соблюдения требований санитарного законодательства п</w:t>
      </w:r>
      <w:r w:rsidRPr="003F2A87">
        <w:rPr>
          <w:rFonts w:ascii="Arial" w:hAnsi="Arial" w:cs="Arial"/>
          <w:sz w:val="24"/>
          <w:szCs w:val="24"/>
        </w:rPr>
        <w:t xml:space="preserve">лощадки для установки контейнеров должны быть удалены от жилых домов на расстоянии не менее </w:t>
      </w:r>
      <w:smartTag w:uri="urn:schemas-microsoft-com:office:smarttags" w:element="metricconverter">
        <w:smartTagPr>
          <w:attr w:name="ProductID" w:val="20 метров"/>
        </w:smartTagPr>
        <w:r w:rsidRPr="003F2A87">
          <w:rPr>
            <w:rFonts w:ascii="Arial" w:hAnsi="Arial" w:cs="Arial"/>
            <w:sz w:val="24"/>
            <w:szCs w:val="24"/>
          </w:rPr>
          <w:t>20 метров</w:t>
        </w:r>
      </w:smartTag>
      <w:r w:rsidRPr="003F2A87">
        <w:rPr>
          <w:rFonts w:ascii="Arial" w:hAnsi="Arial" w:cs="Arial"/>
          <w:sz w:val="24"/>
          <w:szCs w:val="24"/>
        </w:rPr>
        <w:t xml:space="preserve">, но не более </w:t>
      </w:r>
      <w:smartTag w:uri="urn:schemas-microsoft-com:office:smarttags" w:element="metricconverter">
        <w:smartTagPr>
          <w:attr w:name="ProductID" w:val="100 метров"/>
        </w:smartTagPr>
        <w:r w:rsidRPr="003F2A87">
          <w:rPr>
            <w:rFonts w:ascii="Arial" w:hAnsi="Arial" w:cs="Arial"/>
            <w:sz w:val="24"/>
            <w:szCs w:val="24"/>
          </w:rPr>
          <w:t>100 метров</w:t>
        </w:r>
      </w:smartTag>
      <w:r w:rsidRPr="003F2A87">
        <w:rPr>
          <w:rFonts w:ascii="Arial" w:hAnsi="Arial" w:cs="Arial"/>
          <w:sz w:val="24"/>
          <w:szCs w:val="24"/>
        </w:rPr>
        <w:t xml:space="preserve">. </w:t>
      </w:r>
      <w:r w:rsidRPr="003F2A87">
        <w:rPr>
          <w:rFonts w:ascii="Arial" w:hAnsi="Arial" w:cs="Arial"/>
          <w:color w:val="000009"/>
          <w:sz w:val="24"/>
          <w:szCs w:val="24"/>
        </w:rPr>
        <w:t>Специальные площадки для размещения контейнеров для твердых коммунальных отходов должны быть с удобными подъездами для транспорта. Площадка проектируется открытой с водонепроницаемым покрытием. Размер площадок должен быть рассчитан на установку необходимого числа контейнеров, но не более 5. Для определения числа устанавливаемых мусоросборников (контейнеров) следует исходить из численности населения, пользующегося мусоросборниками, нормативов накопления твердых коммунальных отходов, сроков хранения отходов. Расчетный объем мусоросборников должен соответствовать фактическому накоплению твердых коммунальных отходов в периоды наибольшего их образования.</w:t>
      </w:r>
    </w:p>
    <w:p w:rsidR="009A6CA5" w:rsidRPr="003F2A87" w:rsidRDefault="009A6CA5" w:rsidP="009A6CA5">
      <w:pPr>
        <w:rPr>
          <w:rFonts w:ascii="Arial" w:hAnsi="Arial" w:cs="Arial"/>
          <w:sz w:val="24"/>
          <w:szCs w:val="24"/>
          <w:lang w:eastAsia="en-US"/>
        </w:rPr>
      </w:pPr>
      <w:r w:rsidRPr="003F2A87">
        <w:rPr>
          <w:rFonts w:ascii="Arial" w:hAnsi="Arial" w:cs="Arial"/>
          <w:sz w:val="24"/>
          <w:szCs w:val="24"/>
        </w:rPr>
        <w:t xml:space="preserve">Количество единиц спецтехники (а именно транспортных и собирающих мусоровозов) </w:t>
      </w:r>
      <w:r w:rsidRPr="003F2A87">
        <w:rPr>
          <w:rFonts w:ascii="Arial" w:hAnsi="Arial" w:cs="Arial"/>
          <w:sz w:val="24"/>
          <w:szCs w:val="24"/>
          <w:lang w:eastAsia="en-US"/>
        </w:rPr>
        <w:t xml:space="preserve">определяется региональным оператором и схемой санитарной очистки территории. </w:t>
      </w:r>
    </w:p>
    <w:p w:rsidR="009A6CA5" w:rsidRPr="003F2A87" w:rsidRDefault="009A6CA5" w:rsidP="009A6CA5">
      <w:pPr>
        <w:rPr>
          <w:rFonts w:ascii="Arial" w:hAnsi="Arial" w:cs="Arial"/>
          <w:sz w:val="24"/>
          <w:szCs w:val="24"/>
        </w:rPr>
      </w:pPr>
      <w:r w:rsidRPr="003F2A87">
        <w:rPr>
          <w:rFonts w:ascii="Arial" w:eastAsia="Calibri" w:hAnsi="Arial" w:cs="Arial"/>
          <w:sz w:val="24"/>
          <w:szCs w:val="24"/>
          <w:lang w:eastAsia="en-US"/>
        </w:rPr>
        <w:t xml:space="preserve">Необходимое количество контейнеров подсчитано </w:t>
      </w:r>
      <w:r w:rsidRPr="003F2A87">
        <w:rPr>
          <w:rFonts w:ascii="Arial" w:hAnsi="Arial" w:cs="Arial"/>
          <w:sz w:val="24"/>
          <w:szCs w:val="24"/>
          <w:lang w:eastAsia="en-US"/>
        </w:rPr>
        <w:t>с учетом среднесуточного накопления коммунальных отходов, периода их вывоза (ежесуточно) и вместимости контейнера (1,1 м</w:t>
      </w:r>
      <w:r w:rsidRPr="003F2A87">
        <w:rPr>
          <w:rFonts w:ascii="Arial" w:hAnsi="Arial" w:cs="Arial"/>
          <w:sz w:val="24"/>
          <w:szCs w:val="24"/>
          <w:vertAlign w:val="superscript"/>
          <w:lang w:eastAsia="en-US"/>
        </w:rPr>
        <w:t>3</w:t>
      </w:r>
      <w:r w:rsidRPr="003F2A87">
        <w:rPr>
          <w:rFonts w:ascii="Arial" w:hAnsi="Arial" w:cs="Arial"/>
          <w:sz w:val="24"/>
          <w:szCs w:val="24"/>
          <w:lang w:eastAsia="en-US"/>
        </w:rPr>
        <w:t>).</w:t>
      </w:r>
    </w:p>
    <w:p w:rsidR="009A6CA5" w:rsidRPr="003F2A87" w:rsidRDefault="009A6CA5" w:rsidP="009A6CA5">
      <w:pPr>
        <w:rPr>
          <w:rFonts w:ascii="Arial" w:hAnsi="Arial" w:cs="Arial"/>
          <w:sz w:val="24"/>
          <w:szCs w:val="24"/>
        </w:rPr>
      </w:pPr>
      <w:r w:rsidRPr="003F2A87">
        <w:rPr>
          <w:rFonts w:ascii="Arial" w:hAnsi="Arial" w:cs="Arial"/>
          <w:sz w:val="24"/>
          <w:szCs w:val="24"/>
          <w:lang w:eastAsia="en-US"/>
        </w:rPr>
        <w:t xml:space="preserve">При условии, что 50% контейнеров рекомендуется использовать для отходов ТКО, подлежащих сортировке (вторсырье). </w:t>
      </w:r>
      <w:r w:rsidRPr="003F2A87">
        <w:rPr>
          <w:rFonts w:ascii="Arial" w:hAnsi="Arial" w:cs="Arial"/>
          <w:sz w:val="24"/>
          <w:szCs w:val="24"/>
        </w:rPr>
        <w:t>Опасные ТКО (осветительные устройства, электрические лампы, содержащие ртуть, батареи и аккумуляторы (за исключением автомобильных), ртутные градусники, утратившие потребительские свойства, должны складироваться в специально предназначенные контейнеры (оранжевого цвета) в антивандальном исполнении, исключающие их повреждение и причинение вреда окружающей среде.</w:t>
      </w:r>
    </w:p>
    <w:p w:rsidR="009A6CA5" w:rsidRPr="003F2A87" w:rsidRDefault="009A6CA5" w:rsidP="009A6CA5">
      <w:pPr>
        <w:rPr>
          <w:rFonts w:ascii="Arial" w:hAnsi="Arial" w:cs="Arial"/>
          <w:sz w:val="24"/>
          <w:szCs w:val="24"/>
          <w:lang w:eastAsia="en-US"/>
        </w:rPr>
      </w:pPr>
      <w:r w:rsidRPr="003F2A87">
        <w:rPr>
          <w:rFonts w:ascii="Arial" w:hAnsi="Arial" w:cs="Arial"/>
          <w:sz w:val="24"/>
          <w:szCs w:val="24"/>
          <w:lang w:eastAsia="en-US"/>
        </w:rPr>
        <w:t>Места размещения контейнерных площадок уточняются схемой санитарной очистки территории с учетом рекомендаций по сбору, временному хранению ТКО на жилых территориях.</w:t>
      </w:r>
    </w:p>
    <w:p w:rsidR="009A6CA5" w:rsidRPr="003F2A87" w:rsidRDefault="009A6CA5" w:rsidP="009A6CA5">
      <w:pPr>
        <w:rPr>
          <w:rFonts w:ascii="Arial" w:hAnsi="Arial" w:cs="Arial"/>
          <w:sz w:val="24"/>
          <w:szCs w:val="24"/>
          <w:lang w:eastAsia="en-US"/>
        </w:rPr>
      </w:pPr>
    </w:p>
    <w:p w:rsidR="009A6CA5" w:rsidRPr="003F2A87" w:rsidRDefault="009A6CA5" w:rsidP="009A6CA5">
      <w:pPr>
        <w:pStyle w:val="2"/>
        <w:numPr>
          <w:ilvl w:val="1"/>
          <w:numId w:val="0"/>
        </w:numPr>
        <w:rPr>
          <w:rFonts w:ascii="Arial" w:hAnsi="Arial" w:cs="Arial"/>
          <w:sz w:val="24"/>
          <w:szCs w:val="24"/>
        </w:rPr>
      </w:pPr>
      <w:r w:rsidRPr="003F2A87">
        <w:rPr>
          <w:rFonts w:ascii="Arial" w:hAnsi="Arial" w:cs="Arial"/>
          <w:sz w:val="24"/>
          <w:szCs w:val="24"/>
        </w:rPr>
        <w:lastRenderedPageBreak/>
        <w:t xml:space="preserve"> </w:t>
      </w:r>
      <w:bookmarkStart w:id="23" w:name="_Toc90560291"/>
      <w:r w:rsidRPr="003F2A87">
        <w:rPr>
          <w:rFonts w:ascii="Arial" w:hAnsi="Arial" w:cs="Arial"/>
          <w:sz w:val="24"/>
          <w:szCs w:val="24"/>
        </w:rPr>
        <w:t>Объекты местного значения сельского поселения в области транспортного обслуживания и автомобильных дорог местного значения вне границ населенных пунктов в границах муниципального района и в границах населенных пунктов сельских поселений.</w:t>
      </w:r>
      <w:bookmarkEnd w:id="23"/>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Все населенные пункты должны быть обеспечены подъездными автомобильными дорогами с твердым покрытием.</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В населенных пунктах проезд автомобильного транспорта должен быть обеспечен ко всем зданиям и сооружениям. </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Показатель минимального допустимого уровня обеспеченности населения индивидуальными легковыми автомобилями принимается 314,5 легковых автомобилей на 1000 человек населения.</w:t>
      </w:r>
    </w:p>
    <w:p w:rsidR="009A6CA5" w:rsidRPr="003F2A87" w:rsidRDefault="009A6CA5" w:rsidP="009A6CA5">
      <w:pPr>
        <w:rPr>
          <w:rFonts w:ascii="Arial" w:hAnsi="Arial" w:cs="Arial"/>
          <w:sz w:val="24"/>
          <w:szCs w:val="24"/>
        </w:rPr>
      </w:pPr>
      <w:r w:rsidRPr="003F2A87">
        <w:rPr>
          <w:rFonts w:ascii="Arial" w:hAnsi="Arial" w:cs="Arial"/>
          <w:sz w:val="24"/>
          <w:szCs w:val="24"/>
        </w:rPr>
        <w:t>Расчетные показатели максимально допустимого уровня территориальной доступности остановочных пунктов общественного пассажирского транспорта для населения сельского поселения следует принимать в соответствии с таблицей 17.</w:t>
      </w:r>
    </w:p>
    <w:p w:rsidR="009A6CA5" w:rsidRPr="003F2A87" w:rsidRDefault="009A6CA5" w:rsidP="009A6CA5">
      <w:pPr>
        <w:jc w:val="right"/>
        <w:rPr>
          <w:rFonts w:ascii="Arial" w:hAnsi="Arial" w:cs="Arial"/>
          <w:color w:val="000000"/>
          <w:sz w:val="24"/>
          <w:szCs w:val="24"/>
        </w:rPr>
      </w:pPr>
      <w:r w:rsidRPr="003F2A87">
        <w:rPr>
          <w:rFonts w:ascii="Arial" w:hAnsi="Arial" w:cs="Arial"/>
          <w:color w:val="000000"/>
          <w:sz w:val="24"/>
          <w:szCs w:val="24"/>
        </w:rPr>
        <w:t>Таблица 17</w:t>
      </w:r>
    </w:p>
    <w:p w:rsidR="009A6CA5" w:rsidRPr="003F2A87" w:rsidRDefault="009A6CA5" w:rsidP="009A6CA5">
      <w:pPr>
        <w:pStyle w:val="a8"/>
        <w:widowControl w:val="0"/>
        <w:tabs>
          <w:tab w:val="left" w:pos="1540"/>
        </w:tabs>
        <w:jc w:val="center"/>
        <w:rPr>
          <w:rFonts w:ascii="Arial" w:hAnsi="Arial" w:cs="Arial"/>
          <w:i/>
          <w:color w:val="000009"/>
          <w:sz w:val="24"/>
          <w:szCs w:val="24"/>
        </w:rPr>
      </w:pPr>
      <w:r w:rsidRPr="003F2A87">
        <w:rPr>
          <w:rFonts w:ascii="Arial" w:hAnsi="Arial" w:cs="Arial"/>
          <w:i/>
          <w:color w:val="000009"/>
          <w:sz w:val="24"/>
          <w:szCs w:val="24"/>
        </w:rPr>
        <w:t>Расчетные показатели, устанавливаемые для объектов местного значения в области транспортного обслуживания на территории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101"/>
        <w:gridCol w:w="2693"/>
        <w:gridCol w:w="2774"/>
      </w:tblGrid>
      <w:tr w:rsidR="009A6CA5" w:rsidRPr="003F2A87" w:rsidTr="00823EC8">
        <w:trPr>
          <w:jc w:val="center"/>
        </w:trPr>
        <w:tc>
          <w:tcPr>
            <w:tcW w:w="693" w:type="dxa"/>
            <w:shd w:val="clear" w:color="auto" w:fill="auto"/>
            <w:vAlign w:val="center"/>
          </w:tcPr>
          <w:p w:rsidR="009A6CA5" w:rsidRPr="003F2A87" w:rsidRDefault="009A6CA5" w:rsidP="00823EC8">
            <w:pPr>
              <w:jc w:val="center"/>
              <w:rPr>
                <w:rFonts w:ascii="Arial" w:hAnsi="Arial" w:cs="Arial"/>
                <w:color w:val="000000"/>
                <w:sz w:val="24"/>
                <w:szCs w:val="24"/>
              </w:rPr>
            </w:pPr>
            <w:r w:rsidRPr="003F2A87">
              <w:rPr>
                <w:rFonts w:ascii="Arial" w:hAnsi="Arial" w:cs="Arial"/>
                <w:b/>
                <w:sz w:val="24"/>
                <w:szCs w:val="24"/>
              </w:rPr>
              <w:t>№ п/п</w:t>
            </w:r>
          </w:p>
        </w:tc>
        <w:tc>
          <w:tcPr>
            <w:tcW w:w="3101" w:type="dxa"/>
            <w:shd w:val="clear" w:color="auto" w:fill="auto"/>
            <w:vAlign w:val="center"/>
          </w:tcPr>
          <w:p w:rsidR="009A6CA5" w:rsidRPr="003F2A87" w:rsidRDefault="009A6CA5" w:rsidP="00823EC8">
            <w:pPr>
              <w:jc w:val="center"/>
              <w:rPr>
                <w:rFonts w:ascii="Arial" w:hAnsi="Arial" w:cs="Arial"/>
                <w:color w:val="000000"/>
                <w:sz w:val="24"/>
                <w:szCs w:val="24"/>
              </w:rPr>
            </w:pPr>
            <w:r w:rsidRPr="003F2A87">
              <w:rPr>
                <w:rFonts w:ascii="Arial" w:hAnsi="Arial" w:cs="Arial"/>
                <w:b/>
                <w:sz w:val="24"/>
                <w:szCs w:val="24"/>
              </w:rPr>
              <w:t>Наименование объекта</w:t>
            </w:r>
          </w:p>
        </w:tc>
        <w:tc>
          <w:tcPr>
            <w:tcW w:w="2693" w:type="dxa"/>
            <w:vAlign w:val="center"/>
          </w:tcPr>
          <w:p w:rsidR="009A6CA5" w:rsidRPr="003F2A87" w:rsidRDefault="009A6CA5" w:rsidP="00823EC8">
            <w:pPr>
              <w:jc w:val="center"/>
              <w:rPr>
                <w:rFonts w:ascii="Arial" w:hAnsi="Arial" w:cs="Arial"/>
                <w:b/>
                <w:sz w:val="24"/>
                <w:szCs w:val="24"/>
              </w:rPr>
            </w:pPr>
            <w:r w:rsidRPr="003F2A87">
              <w:rPr>
                <w:rFonts w:ascii="Arial" w:hAnsi="Arial" w:cs="Arial"/>
                <w:b/>
                <w:sz w:val="24"/>
                <w:szCs w:val="24"/>
              </w:rPr>
              <w:t>Минимально допустимый уровень обеспеченности населения</w:t>
            </w:r>
          </w:p>
        </w:tc>
        <w:tc>
          <w:tcPr>
            <w:tcW w:w="2774" w:type="dxa"/>
            <w:shd w:val="clear" w:color="auto" w:fill="auto"/>
            <w:vAlign w:val="center"/>
          </w:tcPr>
          <w:p w:rsidR="009A6CA5" w:rsidRPr="003F2A87" w:rsidRDefault="009A6CA5" w:rsidP="00823EC8">
            <w:pPr>
              <w:jc w:val="center"/>
              <w:rPr>
                <w:rFonts w:ascii="Arial" w:hAnsi="Arial" w:cs="Arial"/>
                <w:color w:val="000000"/>
                <w:sz w:val="24"/>
                <w:szCs w:val="24"/>
              </w:rPr>
            </w:pPr>
            <w:r w:rsidRPr="003F2A87">
              <w:rPr>
                <w:rFonts w:ascii="Arial" w:hAnsi="Arial" w:cs="Arial"/>
                <w:b/>
                <w:sz w:val="24"/>
                <w:szCs w:val="24"/>
              </w:rPr>
              <w:t>Максимально допустимый уровень территориальной доступности для населения</w:t>
            </w:r>
          </w:p>
        </w:tc>
      </w:tr>
      <w:tr w:rsidR="009A6CA5" w:rsidRPr="003F2A87" w:rsidTr="00823EC8">
        <w:trPr>
          <w:jc w:val="center"/>
        </w:trPr>
        <w:tc>
          <w:tcPr>
            <w:tcW w:w="693" w:type="dxa"/>
            <w:shd w:val="clear" w:color="auto" w:fill="auto"/>
            <w:vAlign w:val="center"/>
          </w:tcPr>
          <w:p w:rsidR="009A6CA5" w:rsidRPr="003F2A87" w:rsidRDefault="009A6CA5" w:rsidP="00823EC8">
            <w:pPr>
              <w:jc w:val="center"/>
              <w:rPr>
                <w:rFonts w:ascii="Arial" w:hAnsi="Arial" w:cs="Arial"/>
                <w:color w:val="000000"/>
                <w:sz w:val="24"/>
                <w:szCs w:val="24"/>
              </w:rPr>
            </w:pPr>
            <w:r w:rsidRPr="003F2A87">
              <w:rPr>
                <w:rFonts w:ascii="Arial" w:hAnsi="Arial" w:cs="Arial"/>
                <w:color w:val="000000"/>
                <w:sz w:val="24"/>
                <w:szCs w:val="24"/>
              </w:rPr>
              <w:t>1</w:t>
            </w:r>
          </w:p>
        </w:tc>
        <w:tc>
          <w:tcPr>
            <w:tcW w:w="3101" w:type="dxa"/>
            <w:shd w:val="clear" w:color="auto" w:fill="auto"/>
            <w:vAlign w:val="center"/>
          </w:tcPr>
          <w:p w:rsidR="009A6CA5" w:rsidRPr="003F2A87" w:rsidRDefault="009A6CA5" w:rsidP="00823EC8">
            <w:pPr>
              <w:jc w:val="center"/>
              <w:rPr>
                <w:rFonts w:ascii="Arial" w:hAnsi="Arial" w:cs="Arial"/>
                <w:color w:val="000000"/>
                <w:sz w:val="24"/>
                <w:szCs w:val="24"/>
              </w:rPr>
            </w:pPr>
            <w:r w:rsidRPr="003F2A87">
              <w:rPr>
                <w:rFonts w:ascii="Arial" w:hAnsi="Arial" w:cs="Arial"/>
                <w:color w:val="000000"/>
                <w:sz w:val="24"/>
                <w:szCs w:val="24"/>
              </w:rPr>
              <w:t>Остановочный пункт</w:t>
            </w:r>
          </w:p>
        </w:tc>
        <w:tc>
          <w:tcPr>
            <w:tcW w:w="2693" w:type="dxa"/>
            <w:vAlign w:val="center"/>
          </w:tcPr>
          <w:p w:rsidR="009A6CA5" w:rsidRPr="003F2A87" w:rsidRDefault="009A6CA5" w:rsidP="00823EC8">
            <w:pPr>
              <w:jc w:val="center"/>
              <w:rPr>
                <w:rFonts w:ascii="Arial" w:hAnsi="Arial" w:cs="Arial"/>
                <w:color w:val="000000"/>
                <w:sz w:val="24"/>
                <w:szCs w:val="24"/>
                <w:highlight w:val="lightGray"/>
              </w:rPr>
            </w:pPr>
            <w:r w:rsidRPr="003F2A87">
              <w:rPr>
                <w:rFonts w:ascii="Arial" w:hAnsi="Arial" w:cs="Arial"/>
                <w:sz w:val="24"/>
                <w:szCs w:val="24"/>
              </w:rPr>
              <w:t>1 для каждого сельского населенного пункта независимо от количества жителей</w:t>
            </w:r>
          </w:p>
        </w:tc>
        <w:tc>
          <w:tcPr>
            <w:tcW w:w="2774" w:type="dxa"/>
            <w:shd w:val="clear" w:color="auto" w:fill="auto"/>
            <w:vAlign w:val="center"/>
          </w:tcPr>
          <w:p w:rsidR="009A6CA5" w:rsidRPr="003F2A87" w:rsidRDefault="009A6CA5" w:rsidP="00823EC8">
            <w:pPr>
              <w:jc w:val="center"/>
              <w:rPr>
                <w:rFonts w:ascii="Arial" w:hAnsi="Arial" w:cs="Arial"/>
                <w:color w:val="000000"/>
                <w:sz w:val="24"/>
                <w:szCs w:val="24"/>
              </w:rPr>
            </w:pPr>
            <w:r w:rsidRPr="003F2A87">
              <w:rPr>
                <w:rFonts w:ascii="Arial" w:hAnsi="Arial" w:cs="Arial"/>
                <w:color w:val="000000"/>
                <w:sz w:val="24"/>
                <w:szCs w:val="24"/>
              </w:rPr>
              <w:t>30 минут пешеходной доступности</w:t>
            </w:r>
          </w:p>
        </w:tc>
      </w:tr>
    </w:tbl>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Дальность пешеходных подходов до ближайшей остановки общественного пассажирского транспорта допускается принимать не более 500 метров.</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При проектировании автостоянок на территории жилых зон, около учреждений культурно-бытового обслуживания населения, предприятий торговли и отдыха, спортивных зданий и сооружений, мест приложения труда до 10% мест (но не менее одного места) следует выделять для транспорта инвалидов.</w:t>
      </w:r>
    </w:p>
    <w:p w:rsidR="009A6CA5" w:rsidRPr="003F2A87" w:rsidRDefault="009A6CA5" w:rsidP="009A6CA5">
      <w:pPr>
        <w:pStyle w:val="a8"/>
        <w:jc w:val="right"/>
        <w:rPr>
          <w:rFonts w:ascii="Arial" w:hAnsi="Arial" w:cs="Arial"/>
          <w:sz w:val="24"/>
          <w:szCs w:val="24"/>
        </w:rPr>
      </w:pPr>
    </w:p>
    <w:p w:rsidR="009A6CA5" w:rsidRPr="003F2A87" w:rsidRDefault="009A6CA5" w:rsidP="009A6CA5">
      <w:pPr>
        <w:pStyle w:val="2"/>
        <w:numPr>
          <w:ilvl w:val="1"/>
          <w:numId w:val="0"/>
        </w:numPr>
        <w:rPr>
          <w:rFonts w:ascii="Arial" w:hAnsi="Arial" w:cs="Arial"/>
          <w:sz w:val="24"/>
          <w:szCs w:val="24"/>
        </w:rPr>
      </w:pPr>
      <w:bookmarkStart w:id="24" w:name="_TOC_250005"/>
      <w:r w:rsidRPr="003F2A87">
        <w:rPr>
          <w:rFonts w:ascii="Arial" w:hAnsi="Arial" w:cs="Arial"/>
          <w:sz w:val="24"/>
          <w:szCs w:val="24"/>
        </w:rPr>
        <w:t xml:space="preserve">    </w:t>
      </w:r>
      <w:bookmarkStart w:id="25" w:name="_Toc90560292"/>
      <w:r w:rsidRPr="003F2A87">
        <w:rPr>
          <w:rFonts w:ascii="Arial" w:hAnsi="Arial" w:cs="Arial"/>
          <w:sz w:val="24"/>
          <w:szCs w:val="24"/>
        </w:rPr>
        <w:t>Объекты местного значения сельского поселения в области благоустройства и озеленения территорий.</w:t>
      </w:r>
      <w:bookmarkEnd w:id="25"/>
    </w:p>
    <w:p w:rsidR="009A6CA5" w:rsidRPr="003F2A87" w:rsidRDefault="009A6CA5" w:rsidP="009A6CA5">
      <w:pPr>
        <w:pStyle w:val="a8"/>
        <w:rPr>
          <w:rFonts w:ascii="Arial" w:hAnsi="Arial" w:cs="Arial"/>
          <w:color w:val="000009"/>
          <w:spacing w:val="-1"/>
          <w:sz w:val="24"/>
          <w:szCs w:val="24"/>
        </w:rPr>
      </w:pPr>
      <w:r w:rsidRPr="003F2A87">
        <w:rPr>
          <w:rFonts w:ascii="Arial" w:hAnsi="Arial" w:cs="Arial"/>
          <w:color w:val="000009"/>
          <w:spacing w:val="-1"/>
          <w:sz w:val="24"/>
          <w:szCs w:val="24"/>
        </w:rPr>
        <w:t>Расчетные показатели минимально допустимого уровня обеспеченности населения озелененными территориями общего пользования следует принимать в соответствии с таблицей 18.</w:t>
      </w:r>
    </w:p>
    <w:p w:rsidR="009A6CA5" w:rsidRPr="003F2A87" w:rsidRDefault="009A6CA5" w:rsidP="009A6CA5">
      <w:pPr>
        <w:pStyle w:val="a8"/>
        <w:jc w:val="right"/>
        <w:rPr>
          <w:rFonts w:ascii="Arial" w:hAnsi="Arial" w:cs="Arial"/>
          <w:color w:val="000009"/>
          <w:spacing w:val="-1"/>
          <w:sz w:val="24"/>
          <w:szCs w:val="24"/>
        </w:rPr>
      </w:pPr>
      <w:r w:rsidRPr="003F2A87">
        <w:rPr>
          <w:rFonts w:ascii="Arial" w:hAnsi="Arial" w:cs="Arial"/>
          <w:color w:val="000009"/>
          <w:spacing w:val="-1"/>
          <w:sz w:val="24"/>
          <w:szCs w:val="24"/>
        </w:rPr>
        <w:t>Таблица 18</w:t>
      </w:r>
    </w:p>
    <w:p w:rsidR="009A6CA5" w:rsidRPr="003F2A87" w:rsidRDefault="009A6CA5" w:rsidP="009A6CA5">
      <w:pPr>
        <w:pStyle w:val="a8"/>
        <w:jc w:val="center"/>
        <w:rPr>
          <w:rFonts w:ascii="Arial" w:hAnsi="Arial" w:cs="Arial"/>
          <w:i/>
          <w:color w:val="000009"/>
          <w:spacing w:val="-1"/>
          <w:sz w:val="24"/>
          <w:szCs w:val="24"/>
        </w:rPr>
      </w:pPr>
      <w:r w:rsidRPr="003F2A87">
        <w:rPr>
          <w:rFonts w:ascii="Arial" w:hAnsi="Arial" w:cs="Arial"/>
          <w:i/>
          <w:color w:val="000009"/>
          <w:spacing w:val="-1"/>
          <w:sz w:val="24"/>
          <w:szCs w:val="24"/>
        </w:rPr>
        <w:t>Расчетные показатели минимально допустимого уровня обеспеченности населения озелененными территориями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3058"/>
        <w:gridCol w:w="2925"/>
      </w:tblGrid>
      <w:tr w:rsidR="009A6CA5" w:rsidRPr="003F2A87" w:rsidTr="00823EC8">
        <w:trPr>
          <w:jc w:val="center"/>
        </w:trPr>
        <w:tc>
          <w:tcPr>
            <w:tcW w:w="2767" w:type="dxa"/>
            <w:vAlign w:val="center"/>
          </w:tcPr>
          <w:p w:rsidR="009A6CA5" w:rsidRPr="003F2A87" w:rsidRDefault="009A6CA5" w:rsidP="00823EC8">
            <w:pPr>
              <w:jc w:val="center"/>
              <w:rPr>
                <w:rFonts w:ascii="Arial" w:hAnsi="Arial" w:cs="Arial"/>
                <w:b/>
                <w:sz w:val="24"/>
                <w:szCs w:val="24"/>
              </w:rPr>
            </w:pPr>
            <w:r w:rsidRPr="003F2A87">
              <w:rPr>
                <w:rFonts w:ascii="Arial" w:hAnsi="Arial" w:cs="Arial"/>
                <w:b/>
                <w:sz w:val="24"/>
                <w:szCs w:val="24"/>
              </w:rPr>
              <w:t>Наименование объекта</w:t>
            </w:r>
          </w:p>
        </w:tc>
        <w:tc>
          <w:tcPr>
            <w:tcW w:w="3058" w:type="dxa"/>
            <w:vAlign w:val="center"/>
          </w:tcPr>
          <w:p w:rsidR="009A6CA5" w:rsidRPr="003F2A87" w:rsidRDefault="009A6CA5" w:rsidP="00823EC8">
            <w:pPr>
              <w:jc w:val="center"/>
              <w:rPr>
                <w:rFonts w:ascii="Arial" w:hAnsi="Arial" w:cs="Arial"/>
                <w:b/>
                <w:sz w:val="24"/>
                <w:szCs w:val="24"/>
              </w:rPr>
            </w:pPr>
            <w:r w:rsidRPr="003F2A87">
              <w:rPr>
                <w:rFonts w:ascii="Arial" w:hAnsi="Arial" w:cs="Arial"/>
                <w:b/>
                <w:sz w:val="24"/>
                <w:szCs w:val="24"/>
              </w:rPr>
              <w:t>Минимально допустимый уровень обеспеченности населения (кв. метров/чел.)</w:t>
            </w:r>
          </w:p>
        </w:tc>
        <w:tc>
          <w:tcPr>
            <w:tcW w:w="2925" w:type="dxa"/>
          </w:tcPr>
          <w:p w:rsidR="009A6CA5" w:rsidRPr="003F2A87" w:rsidRDefault="009A6CA5" w:rsidP="00823EC8">
            <w:pPr>
              <w:ind w:left="124" w:hanging="124"/>
              <w:jc w:val="center"/>
              <w:rPr>
                <w:rFonts w:ascii="Arial" w:hAnsi="Arial" w:cs="Arial"/>
                <w:b/>
                <w:sz w:val="24"/>
                <w:szCs w:val="24"/>
              </w:rPr>
            </w:pPr>
            <w:r w:rsidRPr="003F2A87">
              <w:rPr>
                <w:rFonts w:ascii="Arial" w:hAnsi="Arial" w:cs="Arial"/>
                <w:b/>
                <w:sz w:val="24"/>
                <w:szCs w:val="24"/>
              </w:rPr>
              <w:t>Максимально допустимый уровень территориальной доступности для населения</w:t>
            </w:r>
          </w:p>
        </w:tc>
      </w:tr>
      <w:tr w:rsidR="009A6CA5" w:rsidRPr="003F2A87" w:rsidTr="00823EC8">
        <w:trPr>
          <w:jc w:val="center"/>
        </w:trPr>
        <w:tc>
          <w:tcPr>
            <w:tcW w:w="2767" w:type="dxa"/>
            <w:vAlign w:val="center"/>
          </w:tcPr>
          <w:p w:rsidR="009A6CA5" w:rsidRPr="003F2A87" w:rsidRDefault="009A6CA5" w:rsidP="00823EC8">
            <w:pPr>
              <w:rPr>
                <w:rFonts w:ascii="Arial" w:hAnsi="Arial" w:cs="Arial"/>
                <w:sz w:val="24"/>
                <w:szCs w:val="24"/>
              </w:rPr>
            </w:pPr>
            <w:r w:rsidRPr="003F2A87">
              <w:rPr>
                <w:rFonts w:ascii="Arial" w:hAnsi="Arial" w:cs="Arial"/>
                <w:sz w:val="24"/>
                <w:szCs w:val="24"/>
              </w:rPr>
              <w:t>Озелененные территории общего пользования</w:t>
            </w:r>
          </w:p>
        </w:tc>
        <w:tc>
          <w:tcPr>
            <w:tcW w:w="3058" w:type="dxa"/>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12</w:t>
            </w:r>
          </w:p>
        </w:tc>
        <w:tc>
          <w:tcPr>
            <w:tcW w:w="2925" w:type="dxa"/>
            <w:vAlign w:val="center"/>
          </w:tcPr>
          <w:p w:rsidR="009A6CA5" w:rsidRPr="003F2A87" w:rsidRDefault="009A6CA5" w:rsidP="00823EC8">
            <w:pPr>
              <w:jc w:val="center"/>
              <w:rPr>
                <w:rFonts w:ascii="Arial" w:hAnsi="Arial" w:cs="Arial"/>
                <w:sz w:val="24"/>
                <w:szCs w:val="24"/>
              </w:rPr>
            </w:pPr>
            <w:r w:rsidRPr="003F2A87">
              <w:rPr>
                <w:rFonts w:ascii="Arial" w:hAnsi="Arial" w:cs="Arial"/>
                <w:sz w:val="24"/>
                <w:szCs w:val="24"/>
              </w:rPr>
              <w:t>не устанавливается</w:t>
            </w:r>
          </w:p>
        </w:tc>
      </w:tr>
      <w:tr w:rsidR="009A6CA5" w:rsidRPr="003F2A87" w:rsidTr="00823EC8">
        <w:trPr>
          <w:jc w:val="center"/>
        </w:trPr>
        <w:tc>
          <w:tcPr>
            <w:tcW w:w="8750" w:type="dxa"/>
            <w:gridSpan w:val="3"/>
            <w:vAlign w:val="center"/>
          </w:tcPr>
          <w:p w:rsidR="009A6CA5" w:rsidRPr="003F2A87" w:rsidRDefault="009A6CA5" w:rsidP="00823EC8">
            <w:pPr>
              <w:pStyle w:val="a8"/>
              <w:ind w:firstLine="11"/>
              <w:rPr>
                <w:rFonts w:ascii="Arial" w:hAnsi="Arial" w:cs="Arial"/>
                <w:color w:val="000009"/>
                <w:spacing w:val="-1"/>
                <w:sz w:val="24"/>
                <w:szCs w:val="24"/>
              </w:rPr>
            </w:pPr>
            <w:r w:rsidRPr="003F2A87">
              <w:rPr>
                <w:rFonts w:ascii="Arial" w:hAnsi="Arial" w:cs="Arial"/>
                <w:color w:val="000009"/>
                <w:spacing w:val="-1"/>
                <w:sz w:val="24"/>
                <w:szCs w:val="24"/>
              </w:rPr>
              <w:t xml:space="preserve">Примечание. </w:t>
            </w:r>
          </w:p>
          <w:p w:rsidR="009A6CA5" w:rsidRPr="003F2A87" w:rsidRDefault="009A6CA5" w:rsidP="00823EC8">
            <w:pPr>
              <w:pStyle w:val="a8"/>
              <w:ind w:firstLine="11"/>
              <w:rPr>
                <w:rFonts w:ascii="Arial" w:hAnsi="Arial" w:cs="Arial"/>
                <w:color w:val="000009"/>
                <w:spacing w:val="-1"/>
                <w:sz w:val="24"/>
                <w:szCs w:val="24"/>
              </w:rPr>
            </w:pPr>
            <w:r w:rsidRPr="003F2A87">
              <w:rPr>
                <w:rFonts w:ascii="Arial" w:hAnsi="Arial" w:cs="Arial"/>
                <w:color w:val="000009"/>
                <w:spacing w:val="-1"/>
                <w:sz w:val="24"/>
                <w:szCs w:val="24"/>
              </w:rPr>
              <w:t xml:space="preserve">Для населенных пунктов, расположенных в окружении лесов, в </w:t>
            </w:r>
            <w:r w:rsidRPr="003F2A87">
              <w:rPr>
                <w:rFonts w:ascii="Arial" w:hAnsi="Arial" w:cs="Arial"/>
                <w:color w:val="000009"/>
                <w:spacing w:val="-1"/>
                <w:sz w:val="24"/>
                <w:szCs w:val="24"/>
              </w:rPr>
              <w:lastRenderedPageBreak/>
              <w:t>прибрежных зонах крупных рек и водоемов, площадь озелененных территорий общего пользования допускается уменьшать, но не более чем на 20%.</w:t>
            </w:r>
          </w:p>
          <w:p w:rsidR="009A6CA5" w:rsidRPr="003F2A87" w:rsidRDefault="009A6CA5" w:rsidP="00823EC8">
            <w:pPr>
              <w:pStyle w:val="a8"/>
              <w:ind w:firstLine="11"/>
              <w:rPr>
                <w:rFonts w:ascii="Arial" w:hAnsi="Arial" w:cs="Arial"/>
                <w:sz w:val="24"/>
                <w:szCs w:val="24"/>
              </w:rPr>
            </w:pPr>
            <w:r w:rsidRPr="003F2A87">
              <w:rPr>
                <w:rFonts w:ascii="Arial" w:hAnsi="Arial" w:cs="Arial"/>
                <w:color w:val="000009"/>
                <w:spacing w:val="-1"/>
                <w:sz w:val="24"/>
                <w:szCs w:val="24"/>
              </w:rPr>
              <w:t>В площадь отдельных участков озелененной территории включаются площадки для отдыха, игр детей, пешеходные дорожки, если они занимают не более 30% общей площади участка.</w:t>
            </w:r>
          </w:p>
        </w:tc>
      </w:tr>
    </w:tbl>
    <w:p w:rsidR="009A6CA5" w:rsidRPr="003F2A87" w:rsidRDefault="009A6CA5" w:rsidP="009A6CA5">
      <w:pPr>
        <w:pStyle w:val="a8"/>
        <w:rPr>
          <w:rFonts w:ascii="Arial" w:hAnsi="Arial" w:cs="Arial"/>
          <w:color w:val="000009"/>
          <w:spacing w:val="-1"/>
          <w:sz w:val="24"/>
          <w:szCs w:val="24"/>
        </w:rPr>
      </w:pPr>
    </w:p>
    <w:bookmarkEnd w:id="24"/>
    <w:p w:rsidR="009A6CA5" w:rsidRPr="003F2A87" w:rsidRDefault="009A6CA5" w:rsidP="009A6CA5">
      <w:pPr>
        <w:rPr>
          <w:rFonts w:ascii="Arial" w:hAnsi="Arial" w:cs="Arial"/>
          <w:sz w:val="24"/>
          <w:szCs w:val="24"/>
        </w:rPr>
      </w:pPr>
      <w:r w:rsidRPr="003F2A87">
        <w:rPr>
          <w:rFonts w:ascii="Arial" w:hAnsi="Arial" w:cs="Arial"/>
          <w:sz w:val="24"/>
          <w:szCs w:val="24"/>
        </w:rPr>
        <w:t xml:space="preserve">Зеленые насаждения в населенном пункте следует предусматривать в виде единой системы с учетом его планировочной структуры и местных условий. При проектировании новых и реконструкции существующих территорий населенного пункта следует предусматривать максимальное сохранение и использование существующих зеленых насаждений. </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Площади объектов озеленения общего пользования следует принимать в размере: парков – не менее 10 га; садов – не менее 3 га; скверов – 0,5 га. </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Принципы размещения объектов благоустройства и озеленения на территории населенных пунктов, параметры объектов следует принимать в соответствии с «СП 42.13330.2016 «Градостроительство. Планировка и застройка городских и сельских поселений». </w:t>
      </w:r>
    </w:p>
    <w:p w:rsidR="009A6CA5" w:rsidRPr="003F2A87" w:rsidRDefault="009A6CA5" w:rsidP="009A6CA5">
      <w:pPr>
        <w:rPr>
          <w:rFonts w:ascii="Arial" w:hAnsi="Arial" w:cs="Arial"/>
          <w:sz w:val="24"/>
          <w:szCs w:val="24"/>
          <w:lang w:eastAsia="en-US"/>
        </w:rPr>
      </w:pPr>
    </w:p>
    <w:p w:rsidR="009A6CA5" w:rsidRPr="003F2A87" w:rsidRDefault="009A6CA5" w:rsidP="009A6CA5">
      <w:pPr>
        <w:pStyle w:val="2"/>
        <w:numPr>
          <w:ilvl w:val="1"/>
          <w:numId w:val="0"/>
        </w:numPr>
        <w:rPr>
          <w:rFonts w:ascii="Arial" w:hAnsi="Arial" w:cs="Arial"/>
          <w:sz w:val="24"/>
          <w:szCs w:val="24"/>
        </w:rPr>
      </w:pPr>
      <w:r w:rsidRPr="003F2A87">
        <w:rPr>
          <w:rFonts w:ascii="Arial" w:hAnsi="Arial" w:cs="Arial"/>
          <w:sz w:val="24"/>
          <w:szCs w:val="24"/>
        </w:rPr>
        <w:t xml:space="preserve"> </w:t>
      </w:r>
      <w:bookmarkStart w:id="26" w:name="_Toc90560293"/>
      <w:r w:rsidRPr="003F2A87">
        <w:rPr>
          <w:rFonts w:ascii="Arial" w:hAnsi="Arial" w:cs="Arial"/>
          <w:sz w:val="24"/>
          <w:szCs w:val="24"/>
        </w:rPr>
        <w:t>Объекты местного значения сельского поселения в области электро-, тепло-, газо- и водоснабжения населения.</w:t>
      </w:r>
      <w:bookmarkEnd w:id="26"/>
    </w:p>
    <w:p w:rsidR="009A6CA5" w:rsidRPr="003F2A87" w:rsidRDefault="009A6CA5" w:rsidP="009A6CA5">
      <w:pPr>
        <w:pStyle w:val="3"/>
        <w:numPr>
          <w:ilvl w:val="2"/>
          <w:numId w:val="0"/>
        </w:numPr>
        <w:jc w:val="center"/>
        <w:rPr>
          <w:rFonts w:ascii="Arial" w:hAnsi="Arial" w:cs="Arial"/>
          <w:i/>
          <w:iCs/>
          <w:sz w:val="24"/>
          <w:szCs w:val="24"/>
        </w:rPr>
      </w:pPr>
      <w:bookmarkStart w:id="27" w:name="_Toc90560294"/>
      <w:r w:rsidRPr="003F2A87">
        <w:rPr>
          <w:rFonts w:ascii="Arial" w:hAnsi="Arial" w:cs="Arial"/>
          <w:iCs/>
          <w:sz w:val="24"/>
          <w:szCs w:val="24"/>
        </w:rPr>
        <w:t>. Рекомендации к определению нормативной потребности населения сельского поселения в объектах электроснабжения.</w:t>
      </w:r>
      <w:bookmarkEnd w:id="27"/>
    </w:p>
    <w:p w:rsidR="009A6CA5" w:rsidRPr="003F2A87" w:rsidRDefault="009A6CA5" w:rsidP="009A6CA5">
      <w:pPr>
        <w:rPr>
          <w:rFonts w:ascii="Arial" w:hAnsi="Arial" w:cs="Arial"/>
          <w:sz w:val="24"/>
          <w:szCs w:val="24"/>
        </w:rPr>
      </w:pPr>
      <w:r w:rsidRPr="003F2A87">
        <w:rPr>
          <w:rFonts w:ascii="Arial" w:hAnsi="Arial" w:cs="Arial"/>
          <w:sz w:val="24"/>
          <w:szCs w:val="24"/>
        </w:rPr>
        <w:t xml:space="preserve">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Pr="003F2A87">
        <w:rPr>
          <w:rFonts w:ascii="Arial" w:eastAsia="Calibri" w:hAnsi="Arial" w:cs="Arial"/>
          <w:sz w:val="24"/>
          <w:szCs w:val="24"/>
          <w:lang w:eastAsia="en-US"/>
        </w:rPr>
        <w:t>сельского поселения</w:t>
      </w:r>
      <w:r w:rsidRPr="003F2A87">
        <w:rPr>
          <w:rFonts w:ascii="Arial" w:hAnsi="Arial" w:cs="Arial"/>
          <w:sz w:val="24"/>
          <w:szCs w:val="24"/>
        </w:rPr>
        <w:t>.</w:t>
      </w:r>
    </w:p>
    <w:p w:rsidR="009A6CA5" w:rsidRPr="003F2A87" w:rsidRDefault="009A6CA5" w:rsidP="009A6CA5">
      <w:pPr>
        <w:rPr>
          <w:rFonts w:ascii="Arial" w:hAnsi="Arial" w:cs="Arial"/>
          <w:sz w:val="24"/>
          <w:szCs w:val="24"/>
        </w:rPr>
      </w:pPr>
      <w:r w:rsidRPr="003F2A87">
        <w:rPr>
          <w:rFonts w:ascii="Arial" w:hAnsi="Arial" w:cs="Arial"/>
          <w:sz w:val="24"/>
          <w:szCs w:val="24"/>
        </w:rPr>
        <w:t>Основными направлениями развития электроснабжения сельского поселения на перспективный период являются:</w:t>
      </w:r>
    </w:p>
    <w:p w:rsidR="009A6CA5" w:rsidRPr="003F2A87" w:rsidRDefault="009A6CA5" w:rsidP="009A6CA5">
      <w:pPr>
        <w:numPr>
          <w:ilvl w:val="0"/>
          <w:numId w:val="22"/>
        </w:numPr>
        <w:tabs>
          <w:tab w:val="clear" w:pos="1069"/>
        </w:tabs>
        <w:suppressAutoHyphens/>
        <w:ind w:left="0" w:firstLine="709"/>
        <w:jc w:val="both"/>
        <w:rPr>
          <w:rFonts w:ascii="Arial" w:hAnsi="Arial" w:cs="Arial"/>
          <w:sz w:val="24"/>
          <w:szCs w:val="24"/>
        </w:rPr>
      </w:pPr>
      <w:r w:rsidRPr="003F2A87">
        <w:rPr>
          <w:rFonts w:ascii="Arial" w:hAnsi="Arial" w:cs="Arial"/>
          <w:sz w:val="24"/>
          <w:szCs w:val="24"/>
        </w:rPr>
        <w:t xml:space="preserve">снижение потерь электрической энергии при передаче, трансформации и потреблении; </w:t>
      </w:r>
    </w:p>
    <w:p w:rsidR="009A6CA5" w:rsidRPr="003F2A87" w:rsidRDefault="009A6CA5" w:rsidP="009A6CA5">
      <w:pPr>
        <w:numPr>
          <w:ilvl w:val="0"/>
          <w:numId w:val="22"/>
        </w:numPr>
        <w:tabs>
          <w:tab w:val="clear" w:pos="1069"/>
        </w:tabs>
        <w:suppressAutoHyphens/>
        <w:ind w:left="0" w:firstLine="709"/>
        <w:jc w:val="both"/>
        <w:rPr>
          <w:rFonts w:ascii="Arial" w:hAnsi="Arial" w:cs="Arial"/>
          <w:sz w:val="24"/>
          <w:szCs w:val="24"/>
        </w:rPr>
      </w:pPr>
      <w:r w:rsidRPr="003F2A87">
        <w:rPr>
          <w:rFonts w:ascii="Arial" w:hAnsi="Arial" w:cs="Arial"/>
          <w:sz w:val="24"/>
          <w:szCs w:val="24"/>
        </w:rPr>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9A6CA5" w:rsidRPr="003F2A87" w:rsidRDefault="009A6CA5" w:rsidP="009A6CA5">
      <w:pPr>
        <w:rPr>
          <w:rFonts w:ascii="Arial" w:hAnsi="Arial" w:cs="Arial"/>
          <w:sz w:val="24"/>
          <w:szCs w:val="24"/>
        </w:rPr>
      </w:pPr>
      <w:r w:rsidRPr="003F2A87">
        <w:rPr>
          <w:rFonts w:ascii="Arial" w:hAnsi="Arial" w:cs="Arial"/>
          <w:sz w:val="24"/>
          <w:szCs w:val="24"/>
        </w:rPr>
        <w:t>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в области электроснабжения, приведенные ниже (таблица 19).</w:t>
      </w:r>
    </w:p>
    <w:p w:rsidR="009A6CA5" w:rsidRPr="003F2A87" w:rsidRDefault="009A6CA5" w:rsidP="009A6CA5">
      <w:pPr>
        <w:jc w:val="right"/>
        <w:rPr>
          <w:rFonts w:ascii="Arial" w:hAnsi="Arial" w:cs="Arial"/>
          <w:sz w:val="24"/>
          <w:szCs w:val="24"/>
        </w:rPr>
      </w:pPr>
      <w:r w:rsidRPr="003F2A87">
        <w:rPr>
          <w:rFonts w:ascii="Arial" w:hAnsi="Arial" w:cs="Arial"/>
          <w:sz w:val="24"/>
          <w:szCs w:val="24"/>
        </w:rPr>
        <w:t>Таблица 19</w:t>
      </w:r>
    </w:p>
    <w:p w:rsidR="009A6CA5" w:rsidRPr="003F2A87" w:rsidRDefault="009A6CA5" w:rsidP="009A6CA5">
      <w:pPr>
        <w:jc w:val="center"/>
        <w:rPr>
          <w:rFonts w:ascii="Arial" w:hAnsi="Arial" w:cs="Arial"/>
          <w:i/>
          <w:sz w:val="24"/>
          <w:szCs w:val="24"/>
        </w:rPr>
      </w:pPr>
      <w:r w:rsidRPr="003F2A87">
        <w:rPr>
          <w:rFonts w:ascii="Arial" w:hAnsi="Arial" w:cs="Arial"/>
          <w:i/>
          <w:sz w:val="24"/>
          <w:szCs w:val="24"/>
        </w:rPr>
        <w:t>Расчетные показатели минимально допустимых размеров земельных участков под объекты местного значения в области электроснабжения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806"/>
      </w:tblGrid>
      <w:tr w:rsidR="009A6CA5" w:rsidRPr="003F2A87" w:rsidTr="00823EC8">
        <w:tc>
          <w:tcPr>
            <w:tcW w:w="2500" w:type="pct"/>
            <w:shd w:val="clear" w:color="auto" w:fill="auto"/>
            <w:vAlign w:val="center"/>
          </w:tcPr>
          <w:p w:rsidR="009A6CA5" w:rsidRPr="003F2A87" w:rsidRDefault="009A6CA5" w:rsidP="00823EC8">
            <w:pPr>
              <w:pStyle w:val="ac"/>
              <w:jc w:val="center"/>
              <w:rPr>
                <w:rFonts w:ascii="Arial" w:hAnsi="Arial" w:cs="Arial"/>
                <w:b/>
                <w:sz w:val="24"/>
                <w:szCs w:val="24"/>
                <w:lang w:eastAsia="zh-CN" w:bidi="hi-IN"/>
              </w:rPr>
            </w:pPr>
            <w:r w:rsidRPr="003F2A87">
              <w:rPr>
                <w:rFonts w:ascii="Arial" w:hAnsi="Arial" w:cs="Arial"/>
                <w:b/>
                <w:sz w:val="24"/>
                <w:szCs w:val="24"/>
                <w:lang w:eastAsia="zh-CN" w:bidi="hi-IN"/>
              </w:rPr>
              <w:t>Вид объекта</w:t>
            </w:r>
          </w:p>
        </w:tc>
        <w:tc>
          <w:tcPr>
            <w:tcW w:w="2500" w:type="pct"/>
            <w:shd w:val="clear" w:color="auto" w:fill="auto"/>
            <w:vAlign w:val="center"/>
          </w:tcPr>
          <w:p w:rsidR="009A6CA5" w:rsidRPr="003F2A87" w:rsidRDefault="009A6CA5" w:rsidP="00823EC8">
            <w:pPr>
              <w:pStyle w:val="ac"/>
              <w:jc w:val="center"/>
              <w:rPr>
                <w:rFonts w:ascii="Arial" w:hAnsi="Arial" w:cs="Arial"/>
                <w:b/>
                <w:sz w:val="24"/>
                <w:szCs w:val="24"/>
                <w:lang w:eastAsia="zh-CN" w:bidi="hi-IN"/>
              </w:rPr>
            </w:pPr>
            <w:r w:rsidRPr="003F2A87">
              <w:rPr>
                <w:rFonts w:ascii="Arial" w:hAnsi="Arial" w:cs="Arial"/>
                <w:b/>
                <w:sz w:val="24"/>
                <w:szCs w:val="24"/>
                <w:lang w:eastAsia="zh-CN" w:bidi="hi-IN"/>
              </w:rPr>
              <w:t>Размер земельного участка, кв.м</w:t>
            </w:r>
          </w:p>
        </w:tc>
      </w:tr>
      <w:tr w:rsidR="009A6CA5" w:rsidRPr="003F2A87" w:rsidTr="00823EC8">
        <w:tc>
          <w:tcPr>
            <w:tcW w:w="2500" w:type="pct"/>
            <w:shd w:val="clear" w:color="auto" w:fill="auto"/>
            <w:vAlign w:val="center"/>
          </w:tcPr>
          <w:p w:rsidR="009A6CA5" w:rsidRPr="003F2A87" w:rsidRDefault="009A6CA5" w:rsidP="00823EC8">
            <w:pPr>
              <w:pStyle w:val="ac"/>
              <w:rPr>
                <w:rFonts w:ascii="Arial" w:hAnsi="Arial" w:cs="Arial"/>
                <w:sz w:val="24"/>
                <w:szCs w:val="24"/>
                <w:lang w:eastAsia="zh-CN" w:bidi="hi-IN"/>
              </w:rPr>
            </w:pPr>
            <w:r w:rsidRPr="003F2A87">
              <w:rPr>
                <w:rFonts w:ascii="Arial" w:hAnsi="Arial" w:cs="Arial"/>
                <w:sz w:val="24"/>
                <w:szCs w:val="24"/>
                <w:lang w:eastAsia="zh-CN" w:bidi="hi-IN"/>
              </w:rPr>
              <w:t>Трансформаторные подстанции с высшим напряжением от 6 кВ до 10 кВ</w:t>
            </w:r>
          </w:p>
        </w:tc>
        <w:tc>
          <w:tcPr>
            <w:tcW w:w="2500"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не более 150</w:t>
            </w:r>
          </w:p>
        </w:tc>
      </w:tr>
      <w:tr w:rsidR="009A6CA5" w:rsidRPr="003F2A87" w:rsidTr="00823EC8">
        <w:tc>
          <w:tcPr>
            <w:tcW w:w="2500" w:type="pct"/>
            <w:shd w:val="clear" w:color="auto" w:fill="auto"/>
            <w:vAlign w:val="center"/>
          </w:tcPr>
          <w:p w:rsidR="009A6CA5" w:rsidRPr="003F2A87" w:rsidRDefault="009A6CA5" w:rsidP="00823EC8">
            <w:pPr>
              <w:pStyle w:val="ac"/>
              <w:rPr>
                <w:rFonts w:ascii="Arial" w:hAnsi="Arial" w:cs="Arial"/>
                <w:sz w:val="24"/>
                <w:szCs w:val="24"/>
                <w:lang w:eastAsia="zh-CN" w:bidi="hi-IN"/>
              </w:rPr>
            </w:pPr>
            <w:r w:rsidRPr="003F2A87">
              <w:rPr>
                <w:rFonts w:ascii="Arial" w:hAnsi="Arial" w:cs="Arial"/>
                <w:sz w:val="24"/>
                <w:szCs w:val="24"/>
                <w:lang w:eastAsia="zh-CN" w:bidi="hi-IN"/>
              </w:rPr>
              <w:t>Понизительные подстанции и переключательные пункты напряжением от 20 кВ до 35 кВ</w:t>
            </w:r>
          </w:p>
        </w:tc>
        <w:tc>
          <w:tcPr>
            <w:tcW w:w="2500"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не более 5000</w:t>
            </w:r>
          </w:p>
        </w:tc>
      </w:tr>
      <w:tr w:rsidR="009A6CA5" w:rsidRPr="003F2A87" w:rsidTr="00823EC8">
        <w:tc>
          <w:tcPr>
            <w:tcW w:w="2500" w:type="pct"/>
            <w:shd w:val="clear" w:color="auto" w:fill="auto"/>
            <w:vAlign w:val="center"/>
          </w:tcPr>
          <w:p w:rsidR="009A6CA5" w:rsidRPr="003F2A87" w:rsidRDefault="009A6CA5" w:rsidP="00823EC8">
            <w:pPr>
              <w:pStyle w:val="ac"/>
              <w:rPr>
                <w:rFonts w:ascii="Arial" w:hAnsi="Arial" w:cs="Arial"/>
                <w:sz w:val="24"/>
                <w:szCs w:val="24"/>
                <w:lang w:eastAsia="zh-CN" w:bidi="hi-IN"/>
              </w:rPr>
            </w:pPr>
            <w:r w:rsidRPr="003F2A87">
              <w:rPr>
                <w:rFonts w:ascii="Arial" w:hAnsi="Arial" w:cs="Arial"/>
                <w:sz w:val="24"/>
                <w:szCs w:val="24"/>
                <w:lang w:eastAsia="zh-CN" w:bidi="hi-IN"/>
              </w:rPr>
              <w:t>Понизительные подстанции напряжением от 35 кВ до 220 кВ</w:t>
            </w:r>
          </w:p>
        </w:tc>
        <w:tc>
          <w:tcPr>
            <w:tcW w:w="2500"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8500-10000</w:t>
            </w:r>
          </w:p>
        </w:tc>
      </w:tr>
      <w:tr w:rsidR="009A6CA5" w:rsidRPr="003F2A87" w:rsidTr="00823EC8">
        <w:tc>
          <w:tcPr>
            <w:tcW w:w="5000" w:type="pct"/>
            <w:gridSpan w:val="2"/>
            <w:shd w:val="clear" w:color="auto" w:fill="auto"/>
            <w:vAlign w:val="center"/>
          </w:tcPr>
          <w:p w:rsidR="009A6CA5" w:rsidRPr="003F2A87" w:rsidRDefault="009A6CA5" w:rsidP="00823EC8">
            <w:pPr>
              <w:pStyle w:val="ac"/>
              <w:rPr>
                <w:rFonts w:ascii="Arial" w:hAnsi="Arial" w:cs="Arial"/>
                <w:sz w:val="24"/>
                <w:szCs w:val="24"/>
                <w:lang w:eastAsia="zh-CN" w:bidi="hi-IN"/>
              </w:rPr>
            </w:pPr>
            <w:r w:rsidRPr="003F2A87">
              <w:rPr>
                <w:rFonts w:ascii="Arial" w:hAnsi="Arial" w:cs="Arial"/>
                <w:sz w:val="24"/>
                <w:szCs w:val="24"/>
                <w:lang w:eastAsia="zh-CN" w:bidi="hi-IN"/>
              </w:rPr>
              <w:t xml:space="preserve">Примечания: 1. Площади земель, приведенные в таблице, учитывают: полосу метровой ширины вокруг ограды, предназначенную для подхода и ремонта ограды; размещение на подстанции одного или двух трансформаторов общеподстанционного пункта управления, открытых распределительных </w:t>
            </w:r>
            <w:r w:rsidRPr="003F2A87">
              <w:rPr>
                <w:rFonts w:ascii="Arial" w:hAnsi="Arial" w:cs="Arial"/>
                <w:sz w:val="24"/>
                <w:szCs w:val="24"/>
                <w:lang w:eastAsia="zh-CN" w:bidi="hi-IN"/>
              </w:rPr>
              <w:lastRenderedPageBreak/>
              <w:t>устройств высшего (и среднего) напряжения, комплектного (как правило, закрытого) распределительного устройства низшего напряжения;</w:t>
            </w:r>
          </w:p>
          <w:p w:rsidR="009A6CA5" w:rsidRPr="003F2A87" w:rsidRDefault="009A6CA5" w:rsidP="00823EC8">
            <w:pPr>
              <w:pStyle w:val="afe"/>
              <w:shd w:val="clear" w:color="auto" w:fill="FFFFFF"/>
              <w:jc w:val="both"/>
              <w:rPr>
                <w:rFonts w:ascii="Arial" w:hAnsi="Arial" w:cs="Arial"/>
                <w:lang w:eastAsia="zh-CN" w:bidi="hi-IN"/>
              </w:rPr>
            </w:pPr>
            <w:r w:rsidRPr="003F2A87">
              <w:rPr>
                <w:rFonts w:ascii="Arial" w:hAnsi="Arial" w:cs="Arial"/>
                <w:lang w:eastAsia="zh-CN" w:bidi="hi-IN"/>
              </w:rPr>
              <w:t>2. Данные в таблице площади подстанций предусматривают: вывод воздушных линий в противоположные стороны; открытые распределительные устройства; открытие установки трансформаторов. В случаях, оговоренных ниже, значения, данные в таблице, умножаются на следующие коэффициенты:</w:t>
            </w:r>
          </w:p>
          <w:p w:rsidR="009A6CA5" w:rsidRPr="003F2A87" w:rsidRDefault="009A6CA5" w:rsidP="00823EC8">
            <w:pPr>
              <w:pStyle w:val="afe"/>
              <w:shd w:val="clear" w:color="auto" w:fill="FFFFFF"/>
              <w:jc w:val="both"/>
              <w:rPr>
                <w:rFonts w:ascii="Arial" w:hAnsi="Arial" w:cs="Arial"/>
                <w:lang w:eastAsia="zh-CN" w:bidi="hi-IN"/>
              </w:rPr>
            </w:pPr>
            <w:r w:rsidRPr="003F2A87">
              <w:rPr>
                <w:rFonts w:ascii="Arial" w:hAnsi="Arial" w:cs="Arial"/>
                <w:lang w:eastAsia="zh-CN" w:bidi="hi-IN"/>
              </w:rPr>
              <w:t>- при выводе линий высшего и среднего напряжений в одну сторону - 1,25;</w:t>
            </w:r>
          </w:p>
          <w:p w:rsidR="009A6CA5" w:rsidRPr="003F2A87" w:rsidRDefault="009A6CA5" w:rsidP="00823EC8">
            <w:pPr>
              <w:pStyle w:val="afe"/>
              <w:shd w:val="clear" w:color="auto" w:fill="FFFFFF"/>
              <w:jc w:val="both"/>
              <w:rPr>
                <w:rFonts w:ascii="Arial" w:hAnsi="Arial" w:cs="Arial"/>
                <w:lang w:eastAsia="zh-CN" w:bidi="hi-IN"/>
              </w:rPr>
            </w:pPr>
            <w:r w:rsidRPr="003F2A87">
              <w:rPr>
                <w:rFonts w:ascii="Arial" w:hAnsi="Arial" w:cs="Arial"/>
                <w:lang w:eastAsia="zh-CN" w:bidi="hi-IN"/>
              </w:rPr>
              <w:t>- при закрытых распределительных устройствах высшего и среднего напряжений - 0,8;</w:t>
            </w:r>
          </w:p>
          <w:p w:rsidR="009A6CA5" w:rsidRPr="003F2A87" w:rsidRDefault="009A6CA5" w:rsidP="00823EC8">
            <w:pPr>
              <w:pStyle w:val="afe"/>
              <w:shd w:val="clear" w:color="auto" w:fill="FFFFFF"/>
              <w:jc w:val="both"/>
              <w:rPr>
                <w:rFonts w:ascii="Arial" w:hAnsi="Arial" w:cs="Arial"/>
                <w:lang w:eastAsia="zh-CN" w:bidi="hi-IN"/>
              </w:rPr>
            </w:pPr>
            <w:r w:rsidRPr="003F2A87">
              <w:rPr>
                <w:rFonts w:ascii="Arial" w:hAnsi="Arial" w:cs="Arial"/>
                <w:lang w:eastAsia="zh-CN" w:bidi="hi-IN"/>
              </w:rPr>
              <w:t>- при закрытой установке трансформаторов - 1,1</w:t>
            </w:r>
          </w:p>
        </w:tc>
      </w:tr>
    </w:tbl>
    <w:p w:rsidR="009A6CA5" w:rsidRPr="003F2A87" w:rsidRDefault="009A6CA5" w:rsidP="009A6CA5">
      <w:pPr>
        <w:rPr>
          <w:rFonts w:ascii="Arial" w:hAnsi="Arial" w:cs="Arial"/>
          <w:sz w:val="24"/>
          <w:szCs w:val="24"/>
        </w:rPr>
      </w:pPr>
      <w:r w:rsidRPr="003F2A87">
        <w:rPr>
          <w:rFonts w:ascii="Arial" w:hAnsi="Arial" w:cs="Arial"/>
          <w:sz w:val="24"/>
          <w:szCs w:val="24"/>
        </w:rPr>
        <w:lastRenderedPageBreak/>
        <w:t>Проектирование систем электроснабжения следует осуществлять на основе показателей электрической нагрузки на электроисточники, определяемых в соответствии с требованиями СП 31-110-2003 «Проектирование и монтаж электроустановок жилых и общественных зданий», Положением о технической политике в распределительном электросетевом комплексе ОАО «ФСК ЕЭС» (приложение к распоряжению ОАО РАО «ЕЭС России» и ОАО «ФСК ЕЭС» от 25.10.2006 №270р/293р).</w:t>
      </w:r>
    </w:p>
    <w:p w:rsidR="009A6CA5" w:rsidRPr="003F2A87" w:rsidRDefault="009A6CA5" w:rsidP="009A6CA5">
      <w:pPr>
        <w:rPr>
          <w:rFonts w:ascii="Arial" w:hAnsi="Arial" w:cs="Arial"/>
          <w:sz w:val="24"/>
          <w:szCs w:val="24"/>
        </w:rPr>
      </w:pPr>
      <w:r w:rsidRPr="003F2A87">
        <w:rPr>
          <w:rFonts w:ascii="Arial" w:hAnsi="Arial" w:cs="Arial"/>
          <w:sz w:val="24"/>
          <w:szCs w:val="24"/>
        </w:rPr>
        <w:t>Показатели удельной расчетной нагрузки территорий населенных пунктов для предварительных расчетов следует принимать в соответствии с таблицами 20 и 21.</w:t>
      </w:r>
    </w:p>
    <w:p w:rsidR="009A6CA5" w:rsidRPr="003F2A87" w:rsidRDefault="009A6CA5" w:rsidP="009A6CA5">
      <w:pPr>
        <w:jc w:val="right"/>
        <w:rPr>
          <w:rFonts w:ascii="Arial" w:hAnsi="Arial" w:cs="Arial"/>
          <w:sz w:val="24"/>
          <w:szCs w:val="24"/>
        </w:rPr>
      </w:pPr>
      <w:r w:rsidRPr="003F2A87">
        <w:rPr>
          <w:rFonts w:ascii="Arial" w:hAnsi="Arial" w:cs="Arial"/>
          <w:sz w:val="24"/>
          <w:szCs w:val="24"/>
        </w:rPr>
        <w:t>Таблица 20</w:t>
      </w:r>
    </w:p>
    <w:p w:rsidR="009A6CA5" w:rsidRPr="003F2A87" w:rsidRDefault="009A6CA5" w:rsidP="009A6CA5">
      <w:pPr>
        <w:jc w:val="center"/>
        <w:rPr>
          <w:rFonts w:ascii="Arial" w:hAnsi="Arial" w:cs="Arial"/>
          <w:i/>
          <w:sz w:val="24"/>
          <w:szCs w:val="24"/>
        </w:rPr>
      </w:pPr>
      <w:r w:rsidRPr="003F2A87">
        <w:rPr>
          <w:rFonts w:ascii="Arial" w:hAnsi="Arial" w:cs="Arial"/>
          <w:i/>
          <w:sz w:val="24"/>
          <w:szCs w:val="24"/>
        </w:rPr>
        <w:t>Показатели удельной расчетной коммунально-бытовой электрической нагрузки территорий населенных пунктов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985"/>
        <w:gridCol w:w="1417"/>
        <w:gridCol w:w="2552"/>
      </w:tblGrid>
      <w:tr w:rsidR="009A6CA5" w:rsidRPr="003F2A87" w:rsidTr="00823EC8">
        <w:trPr>
          <w:trHeight w:val="668"/>
        </w:trPr>
        <w:tc>
          <w:tcPr>
            <w:tcW w:w="3544" w:type="dxa"/>
            <w:vMerge w:val="restart"/>
            <w:shd w:val="clear" w:color="auto" w:fill="auto"/>
            <w:vAlign w:val="center"/>
          </w:tcPr>
          <w:p w:rsidR="009A6CA5" w:rsidRPr="003F2A87" w:rsidRDefault="009A6CA5" w:rsidP="00823EC8">
            <w:pPr>
              <w:pStyle w:val="ac"/>
              <w:jc w:val="center"/>
              <w:rPr>
                <w:rFonts w:ascii="Arial" w:hAnsi="Arial" w:cs="Arial"/>
                <w:b/>
                <w:sz w:val="24"/>
                <w:szCs w:val="24"/>
                <w:lang w:eastAsia="zh-CN" w:bidi="hi-IN"/>
              </w:rPr>
            </w:pPr>
            <w:r w:rsidRPr="003F2A87">
              <w:rPr>
                <w:rFonts w:ascii="Arial" w:hAnsi="Arial" w:cs="Arial"/>
                <w:b/>
                <w:sz w:val="24"/>
                <w:szCs w:val="24"/>
                <w:lang w:eastAsia="zh-CN" w:bidi="hi-IN"/>
              </w:rPr>
              <w:t>Укрупненный показатель удельной расчетной коммунально-бытовой электрической нагрузки для домов/квартир:</w:t>
            </w:r>
          </w:p>
        </w:tc>
        <w:tc>
          <w:tcPr>
            <w:tcW w:w="1985" w:type="dxa"/>
            <w:vMerge w:val="restart"/>
            <w:shd w:val="clear" w:color="auto" w:fill="auto"/>
            <w:vAlign w:val="center"/>
          </w:tcPr>
          <w:p w:rsidR="009A6CA5" w:rsidRPr="003F2A87" w:rsidRDefault="009A6CA5" w:rsidP="00823EC8">
            <w:pPr>
              <w:pStyle w:val="ac"/>
              <w:jc w:val="center"/>
              <w:rPr>
                <w:rFonts w:ascii="Arial" w:hAnsi="Arial" w:cs="Arial"/>
                <w:b/>
                <w:sz w:val="24"/>
                <w:szCs w:val="24"/>
                <w:lang w:eastAsia="zh-CN" w:bidi="hi-IN"/>
              </w:rPr>
            </w:pPr>
            <w:r w:rsidRPr="003F2A87">
              <w:rPr>
                <w:rFonts w:ascii="Arial" w:hAnsi="Arial" w:cs="Arial"/>
                <w:b/>
                <w:sz w:val="24"/>
                <w:szCs w:val="24"/>
                <w:lang w:eastAsia="zh-CN" w:bidi="hi-IN"/>
              </w:rPr>
              <w:t>В целом по населенному пункту</w:t>
            </w:r>
          </w:p>
        </w:tc>
        <w:tc>
          <w:tcPr>
            <w:tcW w:w="3969" w:type="dxa"/>
            <w:gridSpan w:val="2"/>
            <w:shd w:val="clear" w:color="auto" w:fill="auto"/>
            <w:vAlign w:val="center"/>
          </w:tcPr>
          <w:p w:rsidR="009A6CA5" w:rsidRPr="003F2A87" w:rsidRDefault="009A6CA5" w:rsidP="00823EC8">
            <w:pPr>
              <w:pStyle w:val="ac"/>
              <w:jc w:val="center"/>
              <w:rPr>
                <w:rFonts w:ascii="Arial" w:hAnsi="Arial" w:cs="Arial"/>
                <w:b/>
                <w:sz w:val="24"/>
                <w:szCs w:val="24"/>
                <w:lang w:eastAsia="zh-CN" w:bidi="hi-IN"/>
              </w:rPr>
            </w:pPr>
            <w:r w:rsidRPr="003F2A87">
              <w:rPr>
                <w:rFonts w:ascii="Arial" w:hAnsi="Arial" w:cs="Arial"/>
                <w:b/>
                <w:sz w:val="24"/>
                <w:szCs w:val="24"/>
                <w:lang w:eastAsia="zh-CN" w:bidi="hi-IN"/>
              </w:rPr>
              <w:t>В том числе</w:t>
            </w:r>
          </w:p>
        </w:tc>
      </w:tr>
      <w:tr w:rsidR="009A6CA5" w:rsidRPr="003F2A87" w:rsidTr="00823EC8">
        <w:trPr>
          <w:trHeight w:val="668"/>
        </w:trPr>
        <w:tc>
          <w:tcPr>
            <w:tcW w:w="3544" w:type="dxa"/>
            <w:vMerge/>
            <w:shd w:val="clear" w:color="auto" w:fill="auto"/>
            <w:vAlign w:val="center"/>
          </w:tcPr>
          <w:p w:rsidR="009A6CA5" w:rsidRPr="003F2A87" w:rsidRDefault="009A6CA5" w:rsidP="00823EC8">
            <w:pPr>
              <w:pStyle w:val="ac"/>
              <w:jc w:val="center"/>
              <w:rPr>
                <w:rFonts w:ascii="Arial" w:hAnsi="Arial" w:cs="Arial"/>
                <w:b/>
                <w:sz w:val="24"/>
                <w:szCs w:val="24"/>
                <w:lang w:eastAsia="zh-CN" w:bidi="hi-IN"/>
              </w:rPr>
            </w:pPr>
          </w:p>
        </w:tc>
        <w:tc>
          <w:tcPr>
            <w:tcW w:w="1985" w:type="dxa"/>
            <w:vMerge/>
            <w:shd w:val="clear" w:color="auto" w:fill="auto"/>
            <w:vAlign w:val="center"/>
          </w:tcPr>
          <w:p w:rsidR="009A6CA5" w:rsidRPr="003F2A87" w:rsidRDefault="009A6CA5" w:rsidP="00823EC8">
            <w:pPr>
              <w:pStyle w:val="ac"/>
              <w:jc w:val="center"/>
              <w:rPr>
                <w:rFonts w:ascii="Arial" w:hAnsi="Arial" w:cs="Arial"/>
                <w:b/>
                <w:sz w:val="24"/>
                <w:szCs w:val="24"/>
                <w:lang w:eastAsia="zh-CN" w:bidi="hi-IN"/>
              </w:rPr>
            </w:pPr>
          </w:p>
        </w:tc>
        <w:tc>
          <w:tcPr>
            <w:tcW w:w="1417" w:type="dxa"/>
            <w:shd w:val="clear" w:color="auto" w:fill="auto"/>
            <w:vAlign w:val="center"/>
          </w:tcPr>
          <w:p w:rsidR="009A6CA5" w:rsidRPr="003F2A87" w:rsidRDefault="009A6CA5" w:rsidP="00823EC8">
            <w:pPr>
              <w:pStyle w:val="ac"/>
              <w:jc w:val="center"/>
              <w:rPr>
                <w:rFonts w:ascii="Arial" w:hAnsi="Arial" w:cs="Arial"/>
                <w:b/>
                <w:sz w:val="24"/>
                <w:szCs w:val="24"/>
                <w:lang w:eastAsia="zh-CN" w:bidi="hi-IN"/>
              </w:rPr>
            </w:pPr>
            <w:r w:rsidRPr="003F2A87">
              <w:rPr>
                <w:rFonts w:ascii="Arial" w:hAnsi="Arial" w:cs="Arial"/>
                <w:b/>
                <w:sz w:val="24"/>
                <w:szCs w:val="24"/>
                <w:lang w:eastAsia="zh-CN" w:bidi="hi-IN"/>
              </w:rPr>
              <w:t>центр</w:t>
            </w:r>
          </w:p>
        </w:tc>
        <w:tc>
          <w:tcPr>
            <w:tcW w:w="2552" w:type="dxa"/>
            <w:shd w:val="clear" w:color="auto" w:fill="auto"/>
            <w:vAlign w:val="center"/>
          </w:tcPr>
          <w:p w:rsidR="009A6CA5" w:rsidRPr="003F2A87" w:rsidRDefault="009A6CA5" w:rsidP="00823EC8">
            <w:pPr>
              <w:pStyle w:val="ac"/>
              <w:jc w:val="center"/>
              <w:rPr>
                <w:rFonts w:ascii="Arial" w:hAnsi="Arial" w:cs="Arial"/>
                <w:b/>
                <w:sz w:val="24"/>
                <w:szCs w:val="24"/>
                <w:lang w:eastAsia="zh-CN" w:bidi="hi-IN"/>
              </w:rPr>
            </w:pPr>
            <w:r w:rsidRPr="003F2A87">
              <w:rPr>
                <w:rFonts w:ascii="Arial" w:hAnsi="Arial" w:cs="Arial"/>
                <w:b/>
                <w:sz w:val="24"/>
                <w:szCs w:val="24"/>
                <w:lang w:eastAsia="zh-CN" w:bidi="hi-IN"/>
              </w:rPr>
              <w:t>микрорайоны/кварталы застройки</w:t>
            </w:r>
          </w:p>
        </w:tc>
      </w:tr>
      <w:tr w:rsidR="009A6CA5" w:rsidRPr="003F2A87" w:rsidTr="00823EC8">
        <w:trPr>
          <w:trHeight w:val="668"/>
        </w:trPr>
        <w:tc>
          <w:tcPr>
            <w:tcW w:w="3544" w:type="dxa"/>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 с плитами на природном газе (кВт/человека)</w:t>
            </w:r>
          </w:p>
        </w:tc>
        <w:tc>
          <w:tcPr>
            <w:tcW w:w="1985" w:type="dxa"/>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0,41</w:t>
            </w:r>
          </w:p>
        </w:tc>
        <w:tc>
          <w:tcPr>
            <w:tcW w:w="1417" w:type="dxa"/>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0,51</w:t>
            </w:r>
          </w:p>
        </w:tc>
        <w:tc>
          <w:tcPr>
            <w:tcW w:w="2552" w:type="dxa"/>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0,39</w:t>
            </w:r>
          </w:p>
        </w:tc>
      </w:tr>
      <w:tr w:rsidR="009A6CA5" w:rsidRPr="003F2A87" w:rsidTr="00823EC8">
        <w:trPr>
          <w:trHeight w:val="668"/>
        </w:trPr>
        <w:tc>
          <w:tcPr>
            <w:tcW w:w="3544" w:type="dxa"/>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 со стационарными электрическими плитами (кВт/человека)</w:t>
            </w:r>
          </w:p>
        </w:tc>
        <w:tc>
          <w:tcPr>
            <w:tcW w:w="1985" w:type="dxa"/>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0,50</w:t>
            </w:r>
          </w:p>
        </w:tc>
        <w:tc>
          <w:tcPr>
            <w:tcW w:w="1417" w:type="dxa"/>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0,62</w:t>
            </w:r>
          </w:p>
        </w:tc>
        <w:tc>
          <w:tcPr>
            <w:tcW w:w="2552" w:type="dxa"/>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0,49</w:t>
            </w:r>
          </w:p>
        </w:tc>
      </w:tr>
      <w:tr w:rsidR="009A6CA5" w:rsidRPr="003F2A87" w:rsidTr="00823EC8">
        <w:trPr>
          <w:trHeight w:val="2211"/>
        </w:trPr>
        <w:tc>
          <w:tcPr>
            <w:tcW w:w="9498" w:type="dxa"/>
            <w:gridSpan w:val="4"/>
            <w:shd w:val="clear" w:color="auto" w:fill="auto"/>
            <w:vAlign w:val="center"/>
          </w:tcPr>
          <w:p w:rsidR="009A6CA5" w:rsidRPr="003F2A87" w:rsidRDefault="009A6CA5" w:rsidP="00823EC8">
            <w:pPr>
              <w:pStyle w:val="Default"/>
              <w:jc w:val="both"/>
              <w:rPr>
                <w:rFonts w:ascii="Arial" w:hAnsi="Arial" w:cs="Arial"/>
                <w:color w:val="auto"/>
              </w:rPr>
            </w:pPr>
            <w:r w:rsidRPr="003F2A87">
              <w:rPr>
                <w:rFonts w:ascii="Arial" w:hAnsi="Arial" w:cs="Arial"/>
                <w:color w:val="auto"/>
              </w:rPr>
              <w:t>Примечания:</w:t>
            </w:r>
          </w:p>
          <w:p w:rsidR="009A6CA5" w:rsidRPr="003F2A87" w:rsidRDefault="009A6CA5" w:rsidP="00823EC8">
            <w:pPr>
              <w:pStyle w:val="Default"/>
              <w:jc w:val="both"/>
              <w:rPr>
                <w:rFonts w:ascii="Arial" w:hAnsi="Arial" w:cs="Arial"/>
                <w:color w:val="auto"/>
              </w:rPr>
            </w:pPr>
            <w:r w:rsidRPr="003F2A87">
              <w:rPr>
                <w:rFonts w:ascii="Arial" w:hAnsi="Arial" w:cs="Arial"/>
                <w:color w:val="auto"/>
              </w:rPr>
              <w:t>1. Под понятием центра населенного пункта следует понимать территорию со значительной концентрацией различных административных, культурных, учебных учреждений, предприятий торговли и общественного питания.</w:t>
            </w:r>
          </w:p>
          <w:p w:rsidR="009A6CA5" w:rsidRPr="003F2A87" w:rsidRDefault="009A6CA5" w:rsidP="00823EC8">
            <w:pPr>
              <w:pStyle w:val="Default"/>
              <w:jc w:val="both"/>
              <w:rPr>
                <w:rFonts w:ascii="Arial" w:hAnsi="Arial" w:cs="Arial"/>
                <w:color w:val="auto"/>
              </w:rPr>
            </w:pPr>
            <w:r w:rsidRPr="003F2A87">
              <w:rPr>
                <w:rFonts w:ascii="Arial" w:hAnsi="Arial" w:cs="Arial"/>
                <w:color w:val="auto"/>
              </w:rPr>
              <w:t xml:space="preserve">2. В таблице не учтены нагрузки от мелкопромышленных предприятий. Для их учета следует применять следующие коэффициенты: </w:t>
            </w:r>
          </w:p>
          <w:p w:rsidR="009A6CA5" w:rsidRPr="003F2A87" w:rsidRDefault="009A6CA5" w:rsidP="00823EC8">
            <w:pPr>
              <w:pStyle w:val="Default"/>
              <w:jc w:val="both"/>
              <w:rPr>
                <w:rFonts w:ascii="Arial" w:hAnsi="Arial" w:cs="Arial"/>
                <w:color w:val="auto"/>
              </w:rPr>
            </w:pPr>
            <w:r w:rsidRPr="003F2A87">
              <w:rPr>
                <w:rFonts w:ascii="Arial" w:hAnsi="Arial" w:cs="Arial"/>
                <w:color w:val="auto"/>
              </w:rPr>
              <w:t>- для населенных пунктов с плитами на природном газе: 1,2 – 1,6;</w:t>
            </w:r>
          </w:p>
          <w:p w:rsidR="009A6CA5" w:rsidRPr="003F2A87" w:rsidRDefault="009A6CA5" w:rsidP="00823EC8">
            <w:pPr>
              <w:pStyle w:val="Default"/>
              <w:jc w:val="both"/>
              <w:rPr>
                <w:rFonts w:ascii="Arial" w:hAnsi="Arial" w:cs="Arial"/>
                <w:color w:val="auto"/>
              </w:rPr>
            </w:pPr>
            <w:r w:rsidRPr="003F2A87">
              <w:rPr>
                <w:rFonts w:ascii="Arial" w:hAnsi="Arial" w:cs="Arial"/>
                <w:color w:val="auto"/>
              </w:rPr>
              <w:t>- для населенных пунктов со стационарными электрическими плитами: 1,1 – 1,5.</w:t>
            </w:r>
          </w:p>
          <w:p w:rsidR="009A6CA5" w:rsidRPr="003F2A87" w:rsidRDefault="009A6CA5" w:rsidP="00823EC8">
            <w:pPr>
              <w:pStyle w:val="Default"/>
              <w:jc w:val="both"/>
              <w:rPr>
                <w:rFonts w:ascii="Arial" w:hAnsi="Arial" w:cs="Arial"/>
                <w:color w:val="auto"/>
              </w:rPr>
            </w:pPr>
            <w:r w:rsidRPr="003F2A87">
              <w:rPr>
                <w:rFonts w:ascii="Arial" w:hAnsi="Arial" w:cs="Arial"/>
                <w:color w:val="auto"/>
              </w:rPr>
              <w:t>Большие значения необходимо принимать к территории центра населенного пункта.</w:t>
            </w:r>
          </w:p>
        </w:tc>
      </w:tr>
    </w:tbl>
    <w:p w:rsidR="009A6CA5" w:rsidRPr="003F2A87" w:rsidRDefault="009A6CA5" w:rsidP="009A6CA5">
      <w:pPr>
        <w:jc w:val="right"/>
        <w:rPr>
          <w:rFonts w:ascii="Arial" w:hAnsi="Arial" w:cs="Arial"/>
          <w:sz w:val="24"/>
          <w:szCs w:val="24"/>
        </w:rPr>
      </w:pPr>
    </w:p>
    <w:p w:rsidR="009A6CA5" w:rsidRPr="003F2A87" w:rsidRDefault="009A6CA5" w:rsidP="009A6CA5">
      <w:pPr>
        <w:jc w:val="right"/>
        <w:rPr>
          <w:rFonts w:ascii="Arial" w:hAnsi="Arial" w:cs="Arial"/>
          <w:sz w:val="24"/>
          <w:szCs w:val="24"/>
        </w:rPr>
      </w:pPr>
      <w:r w:rsidRPr="003F2A87">
        <w:rPr>
          <w:rFonts w:ascii="Arial" w:hAnsi="Arial" w:cs="Arial"/>
          <w:sz w:val="24"/>
          <w:szCs w:val="24"/>
        </w:rPr>
        <w:t>Таблица 21</w:t>
      </w:r>
    </w:p>
    <w:p w:rsidR="009A6CA5" w:rsidRPr="003F2A87" w:rsidRDefault="009A6CA5" w:rsidP="009A6CA5">
      <w:pPr>
        <w:jc w:val="center"/>
        <w:rPr>
          <w:rFonts w:ascii="Arial" w:hAnsi="Arial" w:cs="Arial"/>
          <w:i/>
          <w:sz w:val="24"/>
          <w:szCs w:val="24"/>
        </w:rPr>
      </w:pPr>
      <w:r w:rsidRPr="003F2A87">
        <w:rPr>
          <w:rFonts w:ascii="Arial" w:hAnsi="Arial" w:cs="Arial"/>
          <w:i/>
          <w:sz w:val="24"/>
          <w:szCs w:val="24"/>
        </w:rPr>
        <w:t>Показатели расхода электроэнергии коммунально-бытовых потребителей и годового числа часов использования максимума электрической нагрузки</w:t>
      </w:r>
    </w:p>
    <w:tbl>
      <w:tblPr>
        <w:tblW w:w="50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2409"/>
        <w:gridCol w:w="2674"/>
      </w:tblGrid>
      <w:tr w:rsidR="009A6CA5" w:rsidRPr="003F2A87" w:rsidTr="00823EC8">
        <w:tc>
          <w:tcPr>
            <w:tcW w:w="2373" w:type="pct"/>
            <w:shd w:val="clear" w:color="auto" w:fill="auto"/>
            <w:vAlign w:val="center"/>
          </w:tcPr>
          <w:p w:rsidR="009A6CA5" w:rsidRPr="003F2A87" w:rsidRDefault="009A6CA5" w:rsidP="00823EC8">
            <w:pPr>
              <w:pStyle w:val="ac"/>
              <w:jc w:val="center"/>
              <w:rPr>
                <w:rFonts w:ascii="Arial" w:hAnsi="Arial" w:cs="Arial"/>
                <w:b/>
                <w:sz w:val="24"/>
                <w:szCs w:val="24"/>
                <w:lang w:eastAsia="zh-CN" w:bidi="hi-IN"/>
              </w:rPr>
            </w:pPr>
            <w:r w:rsidRPr="003F2A87">
              <w:rPr>
                <w:rFonts w:ascii="Arial" w:hAnsi="Arial" w:cs="Arial"/>
                <w:b/>
                <w:sz w:val="24"/>
                <w:szCs w:val="24"/>
                <w:lang w:eastAsia="zh-CN" w:bidi="hi-IN"/>
              </w:rPr>
              <w:t>Укрупненные показатели расхода электроэнергии коммунально-бытовых потребителей и годового числа часов использования максимума электрической нагрузки для домов/квартир:</w:t>
            </w:r>
          </w:p>
        </w:tc>
        <w:tc>
          <w:tcPr>
            <w:tcW w:w="1245" w:type="pct"/>
            <w:shd w:val="clear" w:color="auto" w:fill="auto"/>
            <w:vAlign w:val="center"/>
          </w:tcPr>
          <w:p w:rsidR="009A6CA5" w:rsidRPr="003F2A87" w:rsidRDefault="009A6CA5" w:rsidP="00823EC8">
            <w:pPr>
              <w:pStyle w:val="ac"/>
              <w:jc w:val="center"/>
              <w:rPr>
                <w:rFonts w:ascii="Arial" w:hAnsi="Arial" w:cs="Arial"/>
                <w:b/>
                <w:sz w:val="24"/>
                <w:szCs w:val="24"/>
                <w:lang w:eastAsia="zh-CN" w:bidi="hi-IN"/>
              </w:rPr>
            </w:pPr>
            <w:r w:rsidRPr="003F2A87">
              <w:rPr>
                <w:rFonts w:ascii="Arial" w:hAnsi="Arial" w:cs="Arial"/>
                <w:b/>
                <w:sz w:val="24"/>
                <w:szCs w:val="24"/>
                <w:lang w:eastAsia="zh-CN" w:bidi="hi-IN"/>
              </w:rPr>
              <w:t>Удельный расход электроэнергии, кВт.ч/чел. в год</w:t>
            </w:r>
          </w:p>
        </w:tc>
        <w:tc>
          <w:tcPr>
            <w:tcW w:w="1382" w:type="pct"/>
            <w:shd w:val="clear" w:color="auto" w:fill="auto"/>
            <w:vAlign w:val="center"/>
          </w:tcPr>
          <w:p w:rsidR="009A6CA5" w:rsidRPr="003F2A87" w:rsidRDefault="009A6CA5" w:rsidP="00823EC8">
            <w:pPr>
              <w:pStyle w:val="ac"/>
              <w:jc w:val="center"/>
              <w:rPr>
                <w:rFonts w:ascii="Arial" w:hAnsi="Arial" w:cs="Arial"/>
                <w:b/>
                <w:sz w:val="24"/>
                <w:szCs w:val="24"/>
                <w:lang w:eastAsia="zh-CN" w:bidi="hi-IN"/>
              </w:rPr>
            </w:pPr>
            <w:r w:rsidRPr="003F2A87">
              <w:rPr>
                <w:rFonts w:ascii="Arial" w:hAnsi="Arial" w:cs="Arial"/>
                <w:b/>
                <w:sz w:val="24"/>
                <w:szCs w:val="24"/>
                <w:lang w:eastAsia="zh-CN" w:bidi="hi-IN"/>
              </w:rPr>
              <w:t>Годовое число часов использования максимума электрической нагрузки</w:t>
            </w:r>
          </w:p>
        </w:tc>
      </w:tr>
      <w:tr w:rsidR="009A6CA5" w:rsidRPr="003F2A87" w:rsidTr="00823EC8">
        <w:tc>
          <w:tcPr>
            <w:tcW w:w="2373" w:type="pct"/>
            <w:shd w:val="clear" w:color="auto" w:fill="auto"/>
            <w:vAlign w:val="center"/>
          </w:tcPr>
          <w:p w:rsidR="009A6CA5" w:rsidRPr="003F2A87" w:rsidRDefault="009A6CA5" w:rsidP="00823EC8">
            <w:pPr>
              <w:pStyle w:val="ac"/>
              <w:rPr>
                <w:rFonts w:ascii="Arial" w:hAnsi="Arial" w:cs="Arial"/>
                <w:sz w:val="24"/>
                <w:szCs w:val="24"/>
                <w:lang w:eastAsia="zh-CN" w:bidi="hi-IN"/>
              </w:rPr>
            </w:pPr>
            <w:r w:rsidRPr="003F2A87">
              <w:rPr>
                <w:rFonts w:ascii="Arial" w:hAnsi="Arial" w:cs="Arial"/>
                <w:sz w:val="24"/>
                <w:szCs w:val="24"/>
                <w:lang w:eastAsia="zh-CN" w:bidi="hi-IN"/>
              </w:rPr>
              <w:lastRenderedPageBreak/>
              <w:t>- с плитами на природном газе</w:t>
            </w:r>
          </w:p>
        </w:tc>
        <w:tc>
          <w:tcPr>
            <w:tcW w:w="1245"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2170</w:t>
            </w:r>
          </w:p>
        </w:tc>
        <w:tc>
          <w:tcPr>
            <w:tcW w:w="1382"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5300</w:t>
            </w:r>
          </w:p>
        </w:tc>
      </w:tr>
      <w:tr w:rsidR="009A6CA5" w:rsidRPr="003F2A87" w:rsidTr="00823EC8">
        <w:tc>
          <w:tcPr>
            <w:tcW w:w="2373" w:type="pct"/>
            <w:shd w:val="clear" w:color="auto" w:fill="auto"/>
            <w:vAlign w:val="center"/>
          </w:tcPr>
          <w:p w:rsidR="009A6CA5" w:rsidRPr="003F2A87" w:rsidRDefault="009A6CA5" w:rsidP="00823EC8">
            <w:pPr>
              <w:pStyle w:val="ac"/>
              <w:rPr>
                <w:rFonts w:ascii="Arial" w:hAnsi="Arial" w:cs="Arial"/>
                <w:sz w:val="24"/>
                <w:szCs w:val="24"/>
                <w:lang w:eastAsia="zh-CN" w:bidi="hi-IN"/>
              </w:rPr>
            </w:pPr>
            <w:r w:rsidRPr="003F2A87">
              <w:rPr>
                <w:rFonts w:ascii="Arial" w:hAnsi="Arial" w:cs="Arial"/>
                <w:sz w:val="24"/>
                <w:szCs w:val="24"/>
                <w:lang w:eastAsia="zh-CN" w:bidi="hi-IN"/>
              </w:rPr>
              <w:t>- со стационарными электрическими плитами</w:t>
            </w:r>
          </w:p>
        </w:tc>
        <w:tc>
          <w:tcPr>
            <w:tcW w:w="1245"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2750</w:t>
            </w:r>
          </w:p>
        </w:tc>
        <w:tc>
          <w:tcPr>
            <w:tcW w:w="1382"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5500</w:t>
            </w:r>
          </w:p>
        </w:tc>
      </w:tr>
      <w:tr w:rsidR="009A6CA5" w:rsidRPr="003F2A87" w:rsidTr="00823EC8">
        <w:tc>
          <w:tcPr>
            <w:tcW w:w="5000" w:type="pct"/>
            <w:gridSpan w:val="3"/>
            <w:shd w:val="clear" w:color="auto" w:fill="auto"/>
            <w:vAlign w:val="center"/>
          </w:tcPr>
          <w:p w:rsidR="009A6CA5" w:rsidRPr="003F2A87" w:rsidRDefault="009A6CA5" w:rsidP="00823EC8">
            <w:pPr>
              <w:pStyle w:val="Default"/>
              <w:jc w:val="both"/>
              <w:rPr>
                <w:rFonts w:ascii="Arial" w:hAnsi="Arial" w:cs="Arial"/>
                <w:color w:val="auto"/>
                <w:lang w:eastAsia="zh-CN" w:bidi="hi-IN"/>
              </w:rPr>
            </w:pPr>
            <w:r w:rsidRPr="003F2A87">
              <w:rPr>
                <w:rFonts w:ascii="Arial" w:hAnsi="Arial" w:cs="Arial"/>
                <w:color w:val="auto"/>
                <w:lang w:eastAsia="zh-CN" w:bidi="hi-IN"/>
              </w:rPr>
              <w:t>Примечания:</w:t>
            </w:r>
          </w:p>
          <w:p w:rsidR="009A6CA5" w:rsidRPr="003F2A87" w:rsidRDefault="009A6CA5" w:rsidP="00823EC8">
            <w:pPr>
              <w:pStyle w:val="ac"/>
              <w:rPr>
                <w:rFonts w:ascii="Arial" w:hAnsi="Arial" w:cs="Arial"/>
                <w:sz w:val="24"/>
                <w:szCs w:val="24"/>
                <w:lang w:eastAsia="zh-CN" w:bidi="hi-IN"/>
              </w:rPr>
            </w:pPr>
            <w:r w:rsidRPr="003F2A87">
              <w:rPr>
                <w:rFonts w:ascii="Arial" w:hAnsi="Arial" w:cs="Arial"/>
                <w:sz w:val="24"/>
                <w:szCs w:val="24"/>
                <w:lang w:eastAsia="zh-CN" w:bidi="hi-IN"/>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p w:rsidR="009A6CA5" w:rsidRPr="003F2A87" w:rsidRDefault="009A6CA5" w:rsidP="00823EC8">
            <w:pPr>
              <w:pStyle w:val="ac"/>
              <w:rPr>
                <w:rFonts w:ascii="Arial" w:hAnsi="Arial" w:cs="Arial"/>
                <w:sz w:val="24"/>
                <w:szCs w:val="24"/>
                <w:lang w:eastAsia="zh-CN" w:bidi="hi-IN"/>
              </w:rPr>
            </w:pPr>
            <w:r w:rsidRPr="003F2A87">
              <w:rPr>
                <w:rFonts w:ascii="Arial" w:hAnsi="Arial" w:cs="Arial"/>
                <w:sz w:val="24"/>
                <w:szCs w:val="24"/>
                <w:lang w:eastAsia="zh-CN" w:bidi="hi-IN"/>
              </w:rPr>
              <w:t>2. Приведенные данные не учитывают применение в жилых зданиях кондиционирования, электроотопления и электронагрева;</w:t>
            </w:r>
          </w:p>
          <w:p w:rsidR="009A6CA5" w:rsidRPr="003F2A87" w:rsidRDefault="009A6CA5" w:rsidP="00823EC8">
            <w:pPr>
              <w:pStyle w:val="ac"/>
              <w:rPr>
                <w:rFonts w:ascii="Arial" w:hAnsi="Arial" w:cs="Arial"/>
                <w:sz w:val="24"/>
                <w:szCs w:val="24"/>
                <w:lang w:eastAsia="zh-CN" w:bidi="hi-IN"/>
              </w:rPr>
            </w:pPr>
            <w:r w:rsidRPr="003F2A87">
              <w:rPr>
                <w:rFonts w:ascii="Arial" w:hAnsi="Arial" w:cs="Arial"/>
                <w:sz w:val="24"/>
                <w:szCs w:val="24"/>
                <w:lang w:eastAsia="zh-CN" w:bidi="hi-IN"/>
              </w:rPr>
              <w:t>3. Годовое число часов использования максимума электрической нагрузки приведено к шинам 10(6) кВ ЦП.</w:t>
            </w:r>
          </w:p>
        </w:tc>
      </w:tr>
    </w:tbl>
    <w:p w:rsidR="009A6CA5" w:rsidRPr="003F2A87" w:rsidRDefault="009A6CA5" w:rsidP="009A6CA5">
      <w:pPr>
        <w:pStyle w:val="Default"/>
        <w:ind w:firstLine="709"/>
        <w:jc w:val="both"/>
        <w:rPr>
          <w:rFonts w:ascii="Arial" w:hAnsi="Arial" w:cs="Arial"/>
          <w:color w:val="auto"/>
        </w:rPr>
      </w:pPr>
      <w:r w:rsidRPr="003F2A87">
        <w:rPr>
          <w:rFonts w:ascii="Arial" w:hAnsi="Arial" w:cs="Arial"/>
          <w:color w:val="auto"/>
        </w:rPr>
        <w:t xml:space="preserve">При проектировании электроснабжения сельских поселений необходимо учитывать требования к обеспечению его надежности в соответствии с категорией проектируемых территорий. </w:t>
      </w:r>
    </w:p>
    <w:p w:rsidR="009A6CA5" w:rsidRPr="003F2A87" w:rsidRDefault="009A6CA5" w:rsidP="009A6CA5">
      <w:pPr>
        <w:pStyle w:val="Default"/>
        <w:ind w:firstLine="709"/>
        <w:jc w:val="both"/>
        <w:rPr>
          <w:rFonts w:ascii="Arial" w:hAnsi="Arial" w:cs="Arial"/>
          <w:color w:val="auto"/>
        </w:rPr>
      </w:pPr>
      <w:r w:rsidRPr="003F2A87">
        <w:rPr>
          <w:rFonts w:ascii="Arial" w:hAnsi="Arial" w:cs="Arial"/>
          <w:color w:val="auto"/>
        </w:rPr>
        <w:t xml:space="preserve">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 </w:t>
      </w:r>
    </w:p>
    <w:p w:rsidR="009A6CA5" w:rsidRPr="003F2A87" w:rsidRDefault="009A6CA5" w:rsidP="009A6CA5">
      <w:pPr>
        <w:pStyle w:val="Default"/>
        <w:ind w:firstLine="709"/>
        <w:jc w:val="both"/>
        <w:rPr>
          <w:rFonts w:ascii="Arial" w:hAnsi="Arial" w:cs="Arial"/>
          <w:color w:val="auto"/>
        </w:rPr>
      </w:pPr>
      <w:r w:rsidRPr="003F2A87">
        <w:rPr>
          <w:rFonts w:ascii="Arial" w:hAnsi="Arial" w:cs="Arial"/>
          <w:color w:val="auto"/>
        </w:rPr>
        <w:t xml:space="preserve">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 </w:t>
      </w:r>
    </w:p>
    <w:p w:rsidR="009A6CA5" w:rsidRPr="003F2A87" w:rsidRDefault="009A6CA5" w:rsidP="009A6CA5">
      <w:pPr>
        <w:pStyle w:val="Default"/>
        <w:ind w:firstLine="709"/>
        <w:jc w:val="both"/>
        <w:rPr>
          <w:rFonts w:ascii="Arial" w:hAnsi="Arial" w:cs="Arial"/>
          <w:color w:val="auto"/>
        </w:rPr>
      </w:pPr>
      <w:r w:rsidRPr="003F2A87">
        <w:rPr>
          <w:rFonts w:ascii="Arial" w:hAnsi="Arial" w:cs="Arial"/>
          <w:color w:val="auto"/>
        </w:rPr>
        <w:t xml:space="preserve">К третьей категории относятся все остальные электроприемники, не подходящие под определение первой и второй категории. </w:t>
      </w:r>
    </w:p>
    <w:p w:rsidR="009A6CA5" w:rsidRPr="003F2A87" w:rsidRDefault="009A6CA5" w:rsidP="009A6CA5">
      <w:pPr>
        <w:pStyle w:val="Default"/>
        <w:ind w:firstLine="709"/>
        <w:jc w:val="both"/>
        <w:rPr>
          <w:rFonts w:ascii="Arial" w:hAnsi="Arial" w:cs="Arial"/>
          <w:color w:val="auto"/>
        </w:rPr>
      </w:pPr>
      <w:r w:rsidRPr="003F2A87">
        <w:rPr>
          <w:rFonts w:ascii="Arial" w:hAnsi="Arial" w:cs="Arial"/>
          <w:color w:val="auto"/>
        </w:rPr>
        <w:t>К особой группе относятся электроприемники, бесперебойная работа которых необходима для безаварийной остановки производства с целью предотвращения угрозы жизни людей, взрывов, пожаров и повреждения дорогостоящего основного оборудования.</w:t>
      </w:r>
    </w:p>
    <w:p w:rsidR="009A6CA5" w:rsidRPr="003F2A87" w:rsidRDefault="009A6CA5" w:rsidP="009A6CA5">
      <w:pPr>
        <w:rPr>
          <w:rFonts w:ascii="Arial" w:hAnsi="Arial" w:cs="Arial"/>
          <w:sz w:val="24"/>
          <w:szCs w:val="24"/>
        </w:rPr>
      </w:pPr>
      <w:r w:rsidRPr="003F2A87">
        <w:rPr>
          <w:rFonts w:ascii="Arial" w:hAnsi="Arial" w:cs="Arial"/>
          <w:sz w:val="24"/>
          <w:szCs w:val="24"/>
        </w:rPr>
        <w:t>Выбор напряжения системы распределения электроэнергии должен осуществляться на основе схемы перспективного развития сетей распределительного электросетевого комплекса Республики Татарстан с учетом анализа роста перспективных электрических нагрузок.</w:t>
      </w:r>
    </w:p>
    <w:p w:rsidR="009A6CA5" w:rsidRPr="003F2A87" w:rsidRDefault="009A6CA5" w:rsidP="009A6CA5">
      <w:pPr>
        <w:rPr>
          <w:rFonts w:ascii="Arial" w:hAnsi="Arial" w:cs="Arial"/>
          <w:sz w:val="24"/>
          <w:szCs w:val="24"/>
        </w:rPr>
      </w:pPr>
      <w:r w:rsidRPr="003F2A87">
        <w:rPr>
          <w:rFonts w:ascii="Arial" w:hAnsi="Arial" w:cs="Arial"/>
          <w:sz w:val="24"/>
          <w:szCs w:val="24"/>
        </w:rPr>
        <w:t>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 35 – 110 – 220 – 500 кВ. Напряжение системы электроснабжения должно выбираться с учетом наименьшего количества ступеней трансформации энергии.</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Проектирование трансформаторных подстанций и распределительных устройств на территориях населенных пунктов следует осуществлять в соответствии с требованиями Правил устройства электроустановок и «Положения «О единой технической политике в электросетевом комплексе» (утв. решением Совета директоров ПАО «ФСК ЕЭС» от 09.04.2020 №496)». </w:t>
      </w:r>
    </w:p>
    <w:p w:rsidR="009A6CA5" w:rsidRPr="003F2A87" w:rsidRDefault="009A6CA5" w:rsidP="009A6CA5">
      <w:pPr>
        <w:rPr>
          <w:rFonts w:ascii="Arial" w:hAnsi="Arial" w:cs="Arial"/>
          <w:sz w:val="24"/>
          <w:szCs w:val="24"/>
        </w:rPr>
      </w:pPr>
      <w:r w:rsidRPr="003F2A87">
        <w:rPr>
          <w:rFonts w:ascii="Arial" w:hAnsi="Arial" w:cs="Arial"/>
          <w:sz w:val="24"/>
          <w:szCs w:val="24"/>
        </w:rPr>
        <w:t>Трансформаторные подстанции, распределительные устройства и пункты перехода воздушных линий электропередачи в кабельные, располагаемые на территории жилой застройки, рекомендуется проектировать закрытого типа.</w:t>
      </w:r>
    </w:p>
    <w:p w:rsidR="009A6CA5" w:rsidRPr="003F2A87" w:rsidRDefault="009A6CA5" w:rsidP="009A6CA5">
      <w:pPr>
        <w:rPr>
          <w:rFonts w:ascii="Arial" w:hAnsi="Arial" w:cs="Arial"/>
          <w:sz w:val="24"/>
          <w:szCs w:val="24"/>
        </w:rPr>
      </w:pPr>
    </w:p>
    <w:p w:rsidR="009A6CA5" w:rsidRPr="003F2A87" w:rsidRDefault="009A6CA5" w:rsidP="009A6CA5">
      <w:pPr>
        <w:pStyle w:val="3"/>
        <w:numPr>
          <w:ilvl w:val="2"/>
          <w:numId w:val="0"/>
        </w:numPr>
        <w:jc w:val="center"/>
        <w:rPr>
          <w:rFonts w:ascii="Arial" w:hAnsi="Arial" w:cs="Arial"/>
          <w:i/>
          <w:iCs/>
          <w:sz w:val="24"/>
          <w:szCs w:val="24"/>
        </w:rPr>
      </w:pPr>
      <w:bookmarkStart w:id="28" w:name="_Toc90560295"/>
      <w:r w:rsidRPr="003F2A87">
        <w:rPr>
          <w:rFonts w:ascii="Arial" w:hAnsi="Arial" w:cs="Arial"/>
          <w:iCs/>
          <w:sz w:val="24"/>
          <w:szCs w:val="24"/>
        </w:rPr>
        <w:t>. Рекомендации к определению нормативной потребности населения сельского поселения в объектах теплоснабжения.</w:t>
      </w:r>
      <w:bookmarkEnd w:id="28"/>
    </w:p>
    <w:p w:rsidR="009A6CA5" w:rsidRPr="003F2A87" w:rsidRDefault="009A6CA5" w:rsidP="009A6CA5">
      <w:pPr>
        <w:rPr>
          <w:rFonts w:ascii="Arial" w:hAnsi="Arial" w:cs="Arial"/>
          <w:sz w:val="24"/>
          <w:szCs w:val="24"/>
        </w:rPr>
      </w:pPr>
      <w:r w:rsidRPr="003F2A87">
        <w:rPr>
          <w:rFonts w:ascii="Arial" w:hAnsi="Arial" w:cs="Arial"/>
          <w:sz w:val="24"/>
          <w:szCs w:val="24"/>
        </w:rPr>
        <w:t>В соответствии с Федеральным законом от 27 июля 2010 года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9A6CA5" w:rsidRPr="003F2A87" w:rsidRDefault="009A6CA5" w:rsidP="009A6CA5">
      <w:pPr>
        <w:rPr>
          <w:rFonts w:ascii="Arial" w:hAnsi="Arial" w:cs="Arial"/>
          <w:sz w:val="24"/>
          <w:szCs w:val="24"/>
        </w:rPr>
      </w:pPr>
      <w:r w:rsidRPr="003F2A87">
        <w:rPr>
          <w:rFonts w:ascii="Arial" w:hAnsi="Arial" w:cs="Arial"/>
          <w:sz w:val="24"/>
          <w:szCs w:val="24"/>
        </w:rPr>
        <w:lastRenderedPageBreak/>
        <w:t>Отопление одно- и двухэтажных и индивидуальных жилых домов, а также секционных жилых домов необходимо выполнять от газовых котлов, устанавливаемых непосредственно в каждом доме или квартире.</w:t>
      </w:r>
    </w:p>
    <w:p w:rsidR="009A6CA5" w:rsidRPr="003F2A87" w:rsidRDefault="009A6CA5" w:rsidP="009A6CA5">
      <w:pPr>
        <w:rPr>
          <w:rFonts w:ascii="Arial" w:hAnsi="Arial" w:cs="Arial"/>
          <w:sz w:val="24"/>
          <w:szCs w:val="24"/>
        </w:rPr>
      </w:pPr>
      <w:r w:rsidRPr="003F2A87">
        <w:rPr>
          <w:rFonts w:ascii="Arial" w:hAnsi="Arial" w:cs="Arial"/>
          <w:sz w:val="24"/>
          <w:szCs w:val="24"/>
        </w:rPr>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w:t>
      </w:r>
    </w:p>
    <w:p w:rsidR="009A6CA5" w:rsidRPr="003F2A87" w:rsidRDefault="009A6CA5" w:rsidP="009A6CA5">
      <w:pPr>
        <w:rPr>
          <w:rFonts w:ascii="Arial" w:hAnsi="Arial" w:cs="Arial"/>
          <w:sz w:val="24"/>
          <w:szCs w:val="24"/>
        </w:rPr>
      </w:pPr>
      <w:r w:rsidRPr="003F2A87">
        <w:rPr>
          <w:rFonts w:ascii="Arial" w:hAnsi="Arial" w:cs="Arial"/>
          <w:sz w:val="24"/>
          <w:szCs w:val="24"/>
        </w:rPr>
        <w:t>Проектирование и строительство новых, реконструкцию и развитие действующих систем теплоснабжения следует осуществлять в соответствии с утвержденной схемой теплоснабжения сельского поселения. Проектирование систем теплоснабжения следует осуществлять на основе показателей расчетных тепловых нагрузок, определяемых с учетом категорий потребителей по надежности теплоснабжения в соответствии с требованиями СНиП 41-02-2003 «Тепловые сети» (раздел 5), ГОСТ Р 54964-2012 «Оценка соответствия. Экологические требования к объектам недвижимости» (приложение А).</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Централизованные источники теплоснабжения на территориях населенных пунктов рекомендуется размещать в коммунально-складских и производственных зонах, в центрах тепловых нагрузок. </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Размещение источников теплоснабжения, тепловых пунктов должно быть обосновано акустическими расчетами. Трассы и способы прокладки тепловых сетей следует предусматривать в соответствии с требованиями СНиП 41-02-2003 «Тепловые сети» (раздел 9), и «Сводом правил СП 42.13330.2016 «Градостроительство. Планировка и застройка городских и сельских поселений». </w:t>
      </w:r>
    </w:p>
    <w:p w:rsidR="009A6CA5" w:rsidRPr="003F2A87" w:rsidRDefault="009A6CA5" w:rsidP="009A6CA5">
      <w:pPr>
        <w:rPr>
          <w:rFonts w:ascii="Arial" w:hAnsi="Arial" w:cs="Arial"/>
          <w:sz w:val="24"/>
          <w:szCs w:val="24"/>
          <w:highlight w:val="lightGray"/>
        </w:rPr>
      </w:pPr>
    </w:p>
    <w:p w:rsidR="009A6CA5" w:rsidRPr="003F2A87" w:rsidRDefault="009A6CA5" w:rsidP="009A6CA5">
      <w:pPr>
        <w:pStyle w:val="3"/>
        <w:numPr>
          <w:ilvl w:val="2"/>
          <w:numId w:val="0"/>
        </w:numPr>
        <w:jc w:val="center"/>
        <w:rPr>
          <w:rFonts w:ascii="Arial" w:hAnsi="Arial" w:cs="Arial"/>
          <w:i/>
          <w:iCs/>
          <w:sz w:val="24"/>
          <w:szCs w:val="24"/>
        </w:rPr>
      </w:pPr>
      <w:bookmarkStart w:id="29" w:name="_Toc90560296"/>
      <w:r w:rsidRPr="003F2A87">
        <w:rPr>
          <w:rFonts w:ascii="Arial" w:hAnsi="Arial" w:cs="Arial"/>
          <w:iCs/>
          <w:sz w:val="24"/>
          <w:szCs w:val="24"/>
        </w:rPr>
        <w:t>. Рекомендации к определению нормативной потребности населения сельского поселения в объектах газоснабжения.</w:t>
      </w:r>
      <w:bookmarkEnd w:id="29"/>
    </w:p>
    <w:p w:rsidR="009A6CA5" w:rsidRPr="003F2A87" w:rsidRDefault="009A6CA5" w:rsidP="009A6CA5">
      <w:pPr>
        <w:rPr>
          <w:rFonts w:ascii="Arial" w:hAnsi="Arial" w:cs="Arial"/>
          <w:sz w:val="24"/>
          <w:szCs w:val="24"/>
        </w:rPr>
      </w:pPr>
      <w:r w:rsidRPr="003F2A87">
        <w:rPr>
          <w:rFonts w:ascii="Arial" w:hAnsi="Arial" w:cs="Arial"/>
          <w:sz w:val="24"/>
          <w:szCs w:val="24"/>
        </w:rPr>
        <w:t>В соответствии с Федеральным законом от 31 марта 1999 года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9A6CA5" w:rsidRPr="003F2A87" w:rsidRDefault="009A6CA5" w:rsidP="009A6CA5">
      <w:pPr>
        <w:rPr>
          <w:rFonts w:ascii="Arial" w:hAnsi="Arial" w:cs="Arial"/>
          <w:sz w:val="24"/>
          <w:szCs w:val="24"/>
        </w:rPr>
      </w:pPr>
      <w:r w:rsidRPr="003F2A87">
        <w:rPr>
          <w:rFonts w:ascii="Arial" w:hAnsi="Arial" w:cs="Arial"/>
          <w:sz w:val="24"/>
          <w:szCs w:val="24"/>
        </w:rPr>
        <w:t>Основные направления развития системы газоснабжения должны предусматривать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9A6CA5" w:rsidRPr="003F2A87" w:rsidRDefault="009A6CA5" w:rsidP="009A6CA5">
      <w:pPr>
        <w:rPr>
          <w:rFonts w:ascii="Arial" w:hAnsi="Arial" w:cs="Arial"/>
          <w:sz w:val="24"/>
          <w:szCs w:val="24"/>
        </w:rPr>
      </w:pPr>
      <w:r w:rsidRPr="003F2A87">
        <w:rPr>
          <w:rFonts w:ascii="Arial" w:hAnsi="Arial" w:cs="Arial"/>
          <w:sz w:val="24"/>
          <w:szCs w:val="24"/>
        </w:rPr>
        <w:t>Направления использования газа:</w:t>
      </w:r>
    </w:p>
    <w:p w:rsidR="009A6CA5" w:rsidRPr="003F2A87" w:rsidRDefault="009A6CA5" w:rsidP="009A6CA5">
      <w:pPr>
        <w:rPr>
          <w:rFonts w:ascii="Arial" w:hAnsi="Arial" w:cs="Arial"/>
          <w:sz w:val="24"/>
          <w:szCs w:val="24"/>
        </w:rPr>
      </w:pPr>
      <w:r w:rsidRPr="003F2A87">
        <w:rPr>
          <w:rFonts w:ascii="Arial" w:hAnsi="Arial" w:cs="Arial"/>
          <w:sz w:val="24"/>
          <w:szCs w:val="24"/>
        </w:rPr>
        <w:t>- технологические нужды промышленности;</w:t>
      </w:r>
    </w:p>
    <w:p w:rsidR="009A6CA5" w:rsidRPr="003F2A87" w:rsidRDefault="009A6CA5" w:rsidP="009A6CA5">
      <w:pPr>
        <w:rPr>
          <w:rFonts w:ascii="Arial" w:hAnsi="Arial" w:cs="Arial"/>
          <w:sz w:val="24"/>
          <w:szCs w:val="24"/>
        </w:rPr>
      </w:pPr>
      <w:r w:rsidRPr="003F2A87">
        <w:rPr>
          <w:rFonts w:ascii="Arial" w:hAnsi="Arial" w:cs="Arial"/>
          <w:sz w:val="24"/>
          <w:szCs w:val="24"/>
        </w:rPr>
        <w:t>- хозяйственно-бытовые нужды населения;</w:t>
      </w:r>
    </w:p>
    <w:p w:rsidR="009A6CA5" w:rsidRPr="003F2A87" w:rsidRDefault="009A6CA5" w:rsidP="009A6CA5">
      <w:pPr>
        <w:rPr>
          <w:rFonts w:ascii="Arial" w:hAnsi="Arial" w:cs="Arial"/>
          <w:sz w:val="24"/>
          <w:szCs w:val="24"/>
        </w:rPr>
      </w:pPr>
      <w:r w:rsidRPr="003F2A87">
        <w:rPr>
          <w:rFonts w:ascii="Arial" w:hAnsi="Arial" w:cs="Arial"/>
          <w:sz w:val="24"/>
          <w:szCs w:val="24"/>
        </w:rPr>
        <w:t>- энергоноситель для теплоисточников.</w:t>
      </w:r>
    </w:p>
    <w:p w:rsidR="009A6CA5" w:rsidRPr="003F2A87" w:rsidRDefault="009A6CA5" w:rsidP="009A6CA5">
      <w:pPr>
        <w:rPr>
          <w:rFonts w:ascii="Arial" w:hAnsi="Arial" w:cs="Arial"/>
          <w:sz w:val="24"/>
          <w:szCs w:val="24"/>
        </w:rPr>
      </w:pPr>
      <w:r w:rsidRPr="003F2A87">
        <w:rPr>
          <w:rFonts w:ascii="Arial" w:hAnsi="Arial" w:cs="Arial"/>
          <w:sz w:val="24"/>
          <w:szCs w:val="24"/>
        </w:rPr>
        <w:t>Проектирование и строительство новых, реконструкцию и развитие действующих систем газоснабжения следует осуществлять согласно требованиям СНиП 42-01-2002 «Газораспределительные системы», «Технического регламента о безопасности сетей газораспределения и газопотребления», в соответствии с Генеральной схемой газоснабжения и газификации Республики Татарстан, на основе республиканских программ газификации жилищно-коммунального хозяйства, промышленных и иных организаций.</w:t>
      </w:r>
    </w:p>
    <w:p w:rsidR="009A6CA5" w:rsidRPr="003F2A87" w:rsidRDefault="009A6CA5" w:rsidP="009A6CA5">
      <w:pPr>
        <w:rPr>
          <w:rFonts w:ascii="Arial" w:hAnsi="Arial" w:cs="Arial"/>
          <w:sz w:val="24"/>
          <w:szCs w:val="24"/>
        </w:rPr>
      </w:pPr>
      <w:r w:rsidRPr="003F2A87">
        <w:rPr>
          <w:rFonts w:ascii="Arial" w:hAnsi="Arial" w:cs="Arial"/>
          <w:sz w:val="24"/>
          <w:szCs w:val="24"/>
        </w:rPr>
        <w:t>В соответствии с Республиканскими нормативами градостроительного проектирования Республики Татарстан (утвержденного постановлением Кабинета Министров Республики Татарстан №1071 от 27.12.2013), установлены расчетные показатели минимально допустимых размеров земельных участков под объекты газоснабжения, приведенные ниже (таблица 22).</w:t>
      </w:r>
    </w:p>
    <w:p w:rsidR="009A6CA5" w:rsidRPr="003F2A87" w:rsidRDefault="009A6CA5" w:rsidP="009A6CA5">
      <w:pPr>
        <w:jc w:val="right"/>
        <w:rPr>
          <w:rFonts w:ascii="Arial" w:hAnsi="Arial" w:cs="Arial"/>
          <w:sz w:val="24"/>
          <w:szCs w:val="24"/>
        </w:rPr>
      </w:pPr>
      <w:r w:rsidRPr="003F2A87">
        <w:rPr>
          <w:rFonts w:ascii="Arial" w:hAnsi="Arial" w:cs="Arial"/>
          <w:sz w:val="24"/>
          <w:szCs w:val="24"/>
        </w:rPr>
        <w:lastRenderedPageBreak/>
        <w:t>Таблица 22</w:t>
      </w:r>
    </w:p>
    <w:p w:rsidR="009A6CA5" w:rsidRPr="003F2A87" w:rsidRDefault="009A6CA5" w:rsidP="009A6CA5">
      <w:pPr>
        <w:jc w:val="center"/>
        <w:rPr>
          <w:rFonts w:ascii="Arial" w:hAnsi="Arial" w:cs="Arial"/>
          <w:i/>
          <w:sz w:val="24"/>
          <w:szCs w:val="24"/>
        </w:rPr>
      </w:pPr>
      <w:r w:rsidRPr="003F2A87">
        <w:rPr>
          <w:rFonts w:ascii="Arial" w:hAnsi="Arial" w:cs="Arial"/>
          <w:i/>
          <w:sz w:val="24"/>
          <w:szCs w:val="24"/>
        </w:rPr>
        <w:t>Расчетные показатели минимально допустимых размеров земельных участков под объекты газоснабжения</w:t>
      </w:r>
    </w:p>
    <w:tbl>
      <w:tblPr>
        <w:tblW w:w="4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1"/>
        <w:gridCol w:w="3843"/>
      </w:tblGrid>
      <w:tr w:rsidR="009A6CA5" w:rsidRPr="003F2A87" w:rsidTr="00823EC8">
        <w:trPr>
          <w:jc w:val="center"/>
        </w:trPr>
        <w:tc>
          <w:tcPr>
            <w:tcW w:w="2849" w:type="pct"/>
            <w:shd w:val="clear" w:color="auto" w:fill="auto"/>
            <w:vAlign w:val="center"/>
          </w:tcPr>
          <w:p w:rsidR="009A6CA5" w:rsidRPr="003F2A87" w:rsidRDefault="009A6CA5" w:rsidP="00823EC8">
            <w:pPr>
              <w:pStyle w:val="Default"/>
              <w:jc w:val="center"/>
              <w:rPr>
                <w:rFonts w:ascii="Arial" w:hAnsi="Arial" w:cs="Arial"/>
                <w:b/>
              </w:rPr>
            </w:pPr>
            <w:r w:rsidRPr="003F2A87">
              <w:rPr>
                <w:rFonts w:ascii="Arial" w:hAnsi="Arial" w:cs="Arial"/>
                <w:b/>
              </w:rPr>
              <w:t xml:space="preserve">Производительность ГРС, куб. метров/час </w:t>
            </w:r>
          </w:p>
        </w:tc>
        <w:tc>
          <w:tcPr>
            <w:tcW w:w="2151" w:type="pct"/>
            <w:shd w:val="clear" w:color="auto" w:fill="auto"/>
            <w:vAlign w:val="center"/>
          </w:tcPr>
          <w:p w:rsidR="009A6CA5" w:rsidRPr="003F2A87" w:rsidRDefault="009A6CA5" w:rsidP="00823EC8">
            <w:pPr>
              <w:pStyle w:val="ac"/>
              <w:jc w:val="center"/>
              <w:rPr>
                <w:rFonts w:ascii="Arial" w:hAnsi="Arial" w:cs="Arial"/>
                <w:b/>
                <w:sz w:val="24"/>
                <w:szCs w:val="24"/>
                <w:lang w:eastAsia="zh-CN" w:bidi="hi-IN"/>
              </w:rPr>
            </w:pPr>
            <w:r w:rsidRPr="003F2A87">
              <w:rPr>
                <w:rFonts w:ascii="Arial" w:hAnsi="Arial" w:cs="Arial"/>
                <w:b/>
                <w:sz w:val="24"/>
                <w:szCs w:val="24"/>
                <w:lang w:eastAsia="zh-CN" w:bidi="hi-IN"/>
              </w:rPr>
              <w:t>Размер земельного участка, га</w:t>
            </w:r>
          </w:p>
        </w:tc>
      </w:tr>
      <w:tr w:rsidR="009A6CA5" w:rsidRPr="003F2A87" w:rsidTr="00823EC8">
        <w:trPr>
          <w:jc w:val="center"/>
        </w:trPr>
        <w:tc>
          <w:tcPr>
            <w:tcW w:w="2849" w:type="pct"/>
            <w:shd w:val="clear" w:color="auto" w:fill="auto"/>
            <w:vAlign w:val="center"/>
          </w:tcPr>
          <w:p w:rsidR="009A6CA5" w:rsidRPr="003F2A87" w:rsidRDefault="009A6CA5" w:rsidP="00823EC8">
            <w:pPr>
              <w:pStyle w:val="Default"/>
              <w:jc w:val="center"/>
              <w:rPr>
                <w:rFonts w:ascii="Arial" w:hAnsi="Arial" w:cs="Arial"/>
              </w:rPr>
            </w:pPr>
            <w:r w:rsidRPr="003F2A87">
              <w:rPr>
                <w:rFonts w:ascii="Arial" w:hAnsi="Arial" w:cs="Arial"/>
              </w:rPr>
              <w:t xml:space="preserve">до 100 включительно </w:t>
            </w:r>
          </w:p>
        </w:tc>
        <w:tc>
          <w:tcPr>
            <w:tcW w:w="2151"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0,01</w:t>
            </w:r>
          </w:p>
        </w:tc>
      </w:tr>
      <w:tr w:rsidR="009A6CA5" w:rsidRPr="003F2A87" w:rsidTr="00823EC8">
        <w:trPr>
          <w:jc w:val="center"/>
        </w:trPr>
        <w:tc>
          <w:tcPr>
            <w:tcW w:w="2849" w:type="pct"/>
            <w:shd w:val="clear" w:color="auto" w:fill="auto"/>
            <w:vAlign w:val="center"/>
          </w:tcPr>
          <w:p w:rsidR="009A6CA5" w:rsidRPr="003F2A87" w:rsidRDefault="009A6CA5" w:rsidP="00823EC8">
            <w:pPr>
              <w:pStyle w:val="Default"/>
              <w:jc w:val="center"/>
              <w:rPr>
                <w:rFonts w:ascii="Arial" w:hAnsi="Arial" w:cs="Arial"/>
              </w:rPr>
            </w:pPr>
            <w:r w:rsidRPr="003F2A87">
              <w:rPr>
                <w:rFonts w:ascii="Arial" w:hAnsi="Arial" w:cs="Arial"/>
                <w:lang w:eastAsia="zh-CN" w:bidi="hi-IN"/>
              </w:rPr>
              <w:t>100 - 3 000</w:t>
            </w:r>
          </w:p>
        </w:tc>
        <w:tc>
          <w:tcPr>
            <w:tcW w:w="2151"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0,07</w:t>
            </w:r>
          </w:p>
        </w:tc>
      </w:tr>
      <w:tr w:rsidR="009A6CA5" w:rsidRPr="003F2A87" w:rsidTr="00823EC8">
        <w:trPr>
          <w:jc w:val="center"/>
        </w:trPr>
        <w:tc>
          <w:tcPr>
            <w:tcW w:w="2849"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3 000 - 10 000</w:t>
            </w:r>
          </w:p>
        </w:tc>
        <w:tc>
          <w:tcPr>
            <w:tcW w:w="2151"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0,11</w:t>
            </w:r>
          </w:p>
        </w:tc>
      </w:tr>
      <w:tr w:rsidR="009A6CA5" w:rsidRPr="003F2A87" w:rsidTr="00823EC8">
        <w:trPr>
          <w:jc w:val="center"/>
        </w:trPr>
        <w:tc>
          <w:tcPr>
            <w:tcW w:w="2849"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10 000 - 100 000</w:t>
            </w:r>
          </w:p>
        </w:tc>
        <w:tc>
          <w:tcPr>
            <w:tcW w:w="2151"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0,13</w:t>
            </w:r>
          </w:p>
        </w:tc>
      </w:tr>
      <w:tr w:rsidR="009A6CA5" w:rsidRPr="003F2A87" w:rsidTr="00823EC8">
        <w:trPr>
          <w:jc w:val="center"/>
        </w:trPr>
        <w:tc>
          <w:tcPr>
            <w:tcW w:w="2849"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100 000 - 300 000</w:t>
            </w:r>
          </w:p>
        </w:tc>
        <w:tc>
          <w:tcPr>
            <w:tcW w:w="2151"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0,38</w:t>
            </w:r>
          </w:p>
        </w:tc>
      </w:tr>
      <w:tr w:rsidR="009A6CA5" w:rsidRPr="003F2A87" w:rsidTr="00823EC8">
        <w:trPr>
          <w:jc w:val="center"/>
        </w:trPr>
        <w:tc>
          <w:tcPr>
            <w:tcW w:w="2849"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300 000 - 500 000</w:t>
            </w:r>
          </w:p>
        </w:tc>
        <w:tc>
          <w:tcPr>
            <w:tcW w:w="2151"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0,65</w:t>
            </w:r>
          </w:p>
        </w:tc>
      </w:tr>
      <w:tr w:rsidR="009A6CA5" w:rsidRPr="003F2A87" w:rsidTr="00823EC8">
        <w:trPr>
          <w:jc w:val="center"/>
        </w:trPr>
        <w:tc>
          <w:tcPr>
            <w:tcW w:w="2849"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Свыше 500 000</w:t>
            </w:r>
          </w:p>
        </w:tc>
        <w:tc>
          <w:tcPr>
            <w:tcW w:w="2151" w:type="pct"/>
            <w:shd w:val="clear" w:color="auto" w:fill="auto"/>
            <w:vAlign w:val="center"/>
          </w:tcPr>
          <w:p w:rsidR="009A6CA5" w:rsidRPr="003F2A87" w:rsidRDefault="009A6CA5" w:rsidP="00823EC8">
            <w:pPr>
              <w:pStyle w:val="ac"/>
              <w:jc w:val="center"/>
              <w:rPr>
                <w:rFonts w:ascii="Arial" w:hAnsi="Arial" w:cs="Arial"/>
                <w:sz w:val="24"/>
                <w:szCs w:val="24"/>
                <w:lang w:eastAsia="zh-CN" w:bidi="hi-IN"/>
              </w:rPr>
            </w:pPr>
            <w:r w:rsidRPr="003F2A87">
              <w:rPr>
                <w:rFonts w:ascii="Arial" w:hAnsi="Arial" w:cs="Arial"/>
                <w:sz w:val="24"/>
                <w:szCs w:val="24"/>
                <w:lang w:eastAsia="zh-CN" w:bidi="hi-IN"/>
              </w:rPr>
              <w:t>1</w:t>
            </w:r>
          </w:p>
        </w:tc>
      </w:tr>
    </w:tbl>
    <w:p w:rsidR="009A6CA5" w:rsidRPr="003F2A87" w:rsidRDefault="009A6CA5" w:rsidP="009A6CA5">
      <w:pPr>
        <w:spacing w:before="120"/>
        <w:rPr>
          <w:rFonts w:ascii="Arial" w:hAnsi="Arial" w:cs="Arial"/>
          <w:sz w:val="24"/>
          <w:szCs w:val="24"/>
        </w:rPr>
      </w:pPr>
      <w:r w:rsidRPr="003F2A87">
        <w:rPr>
          <w:rFonts w:ascii="Arial" w:hAnsi="Arial" w:cs="Arial"/>
          <w:sz w:val="24"/>
          <w:szCs w:val="24"/>
        </w:rPr>
        <w:t xml:space="preserve">Укрупненный показатель потребления газа для сельских населенных пунктов следует принимать в размере 220 куб. м в год на человека. </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Газораспределительные и газонаполнительные станции должны размещаться за пределами населенных пунктов. </w:t>
      </w:r>
    </w:p>
    <w:p w:rsidR="009A6CA5" w:rsidRPr="003F2A87" w:rsidRDefault="009A6CA5" w:rsidP="009A6CA5">
      <w:pPr>
        <w:rPr>
          <w:rFonts w:ascii="Arial" w:hAnsi="Arial" w:cs="Arial"/>
          <w:sz w:val="24"/>
          <w:szCs w:val="24"/>
        </w:rPr>
      </w:pPr>
      <w:r w:rsidRPr="003F2A87">
        <w:rPr>
          <w:rFonts w:ascii="Arial" w:hAnsi="Arial" w:cs="Arial"/>
          <w:sz w:val="24"/>
          <w:szCs w:val="24"/>
        </w:rPr>
        <w:t>Газонаполнительные пункты следует располагать вне территории жилой застройки населенного пункта, с подветренной стороны.</w:t>
      </w:r>
    </w:p>
    <w:p w:rsidR="009A6CA5" w:rsidRPr="003F2A87" w:rsidRDefault="009A6CA5" w:rsidP="009A6CA5">
      <w:pPr>
        <w:rPr>
          <w:rFonts w:ascii="Arial" w:hAnsi="Arial" w:cs="Arial"/>
          <w:sz w:val="24"/>
          <w:szCs w:val="24"/>
        </w:rPr>
      </w:pPr>
      <w:r w:rsidRPr="003F2A87">
        <w:rPr>
          <w:rFonts w:ascii="Arial" w:hAnsi="Arial" w:cs="Arial"/>
          <w:sz w:val="24"/>
          <w:szCs w:val="24"/>
        </w:rPr>
        <w:t>Для снижения и регулирования давления газа в газораспределительной сети необходимо проектировать газорегуляторные (блочные или шкафные) пункты. Газорегуляторный пункт следует размещать в центре района его действия, максимально близко к центру нагрузки района.</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Отдельно стоящие газорегуляторные пункты в населенных пунктах следует располагать на определенном расстоянии до зданий и сооружений: </w:t>
      </w:r>
    </w:p>
    <w:p w:rsidR="009A6CA5" w:rsidRPr="003F2A87" w:rsidRDefault="009A6CA5" w:rsidP="009A6CA5">
      <w:pPr>
        <w:numPr>
          <w:ilvl w:val="0"/>
          <w:numId w:val="20"/>
        </w:numPr>
        <w:tabs>
          <w:tab w:val="left" w:pos="1134"/>
        </w:tabs>
        <w:ind w:left="0" w:firstLine="709"/>
        <w:jc w:val="both"/>
        <w:rPr>
          <w:rFonts w:ascii="Arial" w:hAnsi="Arial" w:cs="Arial"/>
          <w:sz w:val="24"/>
          <w:szCs w:val="24"/>
        </w:rPr>
      </w:pPr>
      <w:r w:rsidRPr="003F2A87">
        <w:rPr>
          <w:rFonts w:ascii="Arial" w:hAnsi="Arial" w:cs="Arial"/>
          <w:sz w:val="24"/>
          <w:szCs w:val="24"/>
        </w:rPr>
        <w:t xml:space="preserve">при давлении газа на вводе в газорегуляторный пункт до 0,6 МПа – 10 метров; </w:t>
      </w:r>
    </w:p>
    <w:p w:rsidR="009A6CA5" w:rsidRPr="003F2A87" w:rsidRDefault="009A6CA5" w:rsidP="009A6CA5">
      <w:pPr>
        <w:numPr>
          <w:ilvl w:val="0"/>
          <w:numId w:val="20"/>
        </w:numPr>
        <w:tabs>
          <w:tab w:val="left" w:pos="1134"/>
        </w:tabs>
        <w:ind w:left="0" w:firstLine="709"/>
        <w:jc w:val="both"/>
        <w:rPr>
          <w:rFonts w:ascii="Arial" w:hAnsi="Arial" w:cs="Arial"/>
          <w:sz w:val="24"/>
          <w:szCs w:val="24"/>
        </w:rPr>
      </w:pPr>
      <w:r w:rsidRPr="003F2A87">
        <w:rPr>
          <w:rFonts w:ascii="Arial" w:hAnsi="Arial" w:cs="Arial"/>
          <w:sz w:val="24"/>
          <w:szCs w:val="24"/>
        </w:rPr>
        <w:t xml:space="preserve">при давлении газа на вводе в газорегуляторный пункт 0,6 – 1,2 МПа – 15 метров. </w:t>
      </w:r>
    </w:p>
    <w:p w:rsidR="009A6CA5" w:rsidRPr="003F2A87" w:rsidRDefault="009A6CA5" w:rsidP="009A6CA5">
      <w:pPr>
        <w:tabs>
          <w:tab w:val="left" w:pos="1134"/>
        </w:tabs>
        <w:ind w:left="709"/>
        <w:rPr>
          <w:rFonts w:ascii="Arial" w:hAnsi="Arial" w:cs="Arial"/>
          <w:sz w:val="24"/>
          <w:szCs w:val="24"/>
        </w:rPr>
      </w:pPr>
    </w:p>
    <w:p w:rsidR="009A6CA5" w:rsidRPr="003F2A87" w:rsidRDefault="009A6CA5" w:rsidP="009A6CA5">
      <w:pPr>
        <w:pStyle w:val="3"/>
        <w:numPr>
          <w:ilvl w:val="2"/>
          <w:numId w:val="0"/>
        </w:numPr>
        <w:jc w:val="center"/>
        <w:rPr>
          <w:rFonts w:ascii="Arial" w:hAnsi="Arial" w:cs="Arial"/>
          <w:i/>
          <w:iCs/>
          <w:sz w:val="24"/>
          <w:szCs w:val="24"/>
        </w:rPr>
      </w:pPr>
      <w:bookmarkStart w:id="30" w:name="_Toc90560297"/>
      <w:r w:rsidRPr="003F2A87">
        <w:rPr>
          <w:rFonts w:ascii="Arial" w:hAnsi="Arial" w:cs="Arial"/>
          <w:iCs/>
          <w:sz w:val="24"/>
          <w:szCs w:val="24"/>
        </w:rPr>
        <w:t>. Рекомендации к определению нормативной потребности населения сельского поселения в объектах водоснабжения.</w:t>
      </w:r>
      <w:bookmarkEnd w:id="30"/>
    </w:p>
    <w:p w:rsidR="009A6CA5" w:rsidRPr="003F2A87" w:rsidRDefault="009A6CA5" w:rsidP="009A6CA5">
      <w:pPr>
        <w:rPr>
          <w:rFonts w:ascii="Arial" w:hAnsi="Arial" w:cs="Arial"/>
          <w:sz w:val="24"/>
          <w:szCs w:val="24"/>
        </w:rPr>
      </w:pPr>
      <w:r w:rsidRPr="003F2A87">
        <w:rPr>
          <w:rFonts w:ascii="Arial" w:hAnsi="Arial" w:cs="Arial"/>
          <w:sz w:val="24"/>
          <w:szCs w:val="24"/>
        </w:rPr>
        <w:t>Проектирование систем водоснабжения населенных пунктов, в том числе, выбор источников водоснабжения, размещение водозаборных сооружений следует производить в соответствии с требованиями СП 30.13330.2016 «СНиП 2.04.01-85 «Внутренний водопровод и канализация зданий», СП 32.13330.2018 «СНиП 2.04.03-85 «Канализация. Наружные сети и сооружения», СП 42.13330.2016 «Градостроительство. Планировка и застройка городских и сельских поселений»,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 ГОСТ 2761-84* «Источники централизованного хозяйственно-питьевого водоснабжения. Гигиенические, технические требования и правила выбора», СанПиН 2.1.4.1110-02 «Зоны санитарной охраны источников водоснабжения и водопроводов питьевого назначения», а также в соответствии с утвержденной схемой водоснабжения сельского поселения.</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Укрупненный показатель удельного среднесуточного (за год) водопотребления на хозяйственно-питьевые нужды населения следует принимать в размере 250 литров в сутки на человека (для зданий, оборудованных внутренним водопроводом и канализацией, с ванными и местными водонагревателями). </w:t>
      </w:r>
    </w:p>
    <w:p w:rsidR="009A6CA5" w:rsidRPr="003F2A87" w:rsidRDefault="009A6CA5" w:rsidP="009A6CA5">
      <w:pPr>
        <w:rPr>
          <w:rFonts w:ascii="Arial" w:hAnsi="Arial" w:cs="Arial"/>
          <w:sz w:val="24"/>
          <w:szCs w:val="24"/>
        </w:rPr>
      </w:pPr>
      <w:r w:rsidRPr="003F2A87">
        <w:rPr>
          <w:rFonts w:ascii="Arial" w:hAnsi="Arial" w:cs="Arial"/>
          <w:sz w:val="24"/>
          <w:szCs w:val="24"/>
        </w:rPr>
        <w:lastRenderedPageBreak/>
        <w:t xml:space="preserve">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 </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Водопроводные сети следует проектировать кольцевыми. Тупиковые линии водопроводов допускается применять: </w:t>
      </w:r>
    </w:p>
    <w:p w:rsidR="009A6CA5" w:rsidRPr="003F2A87" w:rsidRDefault="009A6CA5" w:rsidP="009A6CA5">
      <w:pPr>
        <w:numPr>
          <w:ilvl w:val="0"/>
          <w:numId w:val="20"/>
        </w:numPr>
        <w:tabs>
          <w:tab w:val="left" w:pos="1134"/>
        </w:tabs>
        <w:ind w:left="0" w:firstLine="709"/>
        <w:jc w:val="both"/>
        <w:rPr>
          <w:rFonts w:ascii="Arial" w:hAnsi="Arial" w:cs="Arial"/>
          <w:sz w:val="24"/>
          <w:szCs w:val="24"/>
        </w:rPr>
      </w:pPr>
      <w:r w:rsidRPr="003F2A87">
        <w:rPr>
          <w:rFonts w:ascii="Arial" w:hAnsi="Arial" w:cs="Arial"/>
          <w:sz w:val="24"/>
          <w:szCs w:val="24"/>
        </w:rPr>
        <w:t xml:space="preserve">для подачи воды на производственные нужды при допустимости перерыва в водоснабжении на время ликвидации аварии; </w:t>
      </w:r>
    </w:p>
    <w:p w:rsidR="009A6CA5" w:rsidRPr="003F2A87" w:rsidRDefault="009A6CA5" w:rsidP="009A6CA5">
      <w:pPr>
        <w:numPr>
          <w:ilvl w:val="0"/>
          <w:numId w:val="20"/>
        </w:numPr>
        <w:tabs>
          <w:tab w:val="left" w:pos="1134"/>
        </w:tabs>
        <w:ind w:left="0" w:firstLine="709"/>
        <w:jc w:val="both"/>
        <w:rPr>
          <w:rFonts w:ascii="Arial" w:hAnsi="Arial" w:cs="Arial"/>
          <w:sz w:val="24"/>
          <w:szCs w:val="24"/>
        </w:rPr>
      </w:pPr>
      <w:r w:rsidRPr="003F2A87">
        <w:rPr>
          <w:rFonts w:ascii="Arial" w:hAnsi="Arial" w:cs="Arial"/>
          <w:sz w:val="24"/>
          <w:szCs w:val="24"/>
        </w:rPr>
        <w:t xml:space="preserve">для подачи воды на хозяйственно-питьевые нужды при диаметре труб не более 100 мм; </w:t>
      </w:r>
    </w:p>
    <w:p w:rsidR="009A6CA5" w:rsidRPr="003F2A87" w:rsidRDefault="009A6CA5" w:rsidP="009A6CA5">
      <w:pPr>
        <w:numPr>
          <w:ilvl w:val="0"/>
          <w:numId w:val="20"/>
        </w:numPr>
        <w:tabs>
          <w:tab w:val="left" w:pos="1134"/>
        </w:tabs>
        <w:ind w:left="0" w:firstLine="709"/>
        <w:jc w:val="both"/>
        <w:rPr>
          <w:rFonts w:ascii="Arial" w:hAnsi="Arial" w:cs="Arial"/>
          <w:sz w:val="24"/>
          <w:szCs w:val="24"/>
        </w:rPr>
      </w:pPr>
      <w:r w:rsidRPr="003F2A87">
        <w:rPr>
          <w:rFonts w:ascii="Arial" w:hAnsi="Arial" w:cs="Arial"/>
          <w:sz w:val="24"/>
          <w:szCs w:val="24"/>
        </w:rPr>
        <w:t xml:space="preserve">для подачи воды на противопожарные или хозяйственно-противопожарные нужды независимо от расхода воды на пожаротушение при длине линии не более 200 метров. </w:t>
      </w:r>
    </w:p>
    <w:p w:rsidR="009A6CA5" w:rsidRPr="003F2A87" w:rsidRDefault="009A6CA5" w:rsidP="009A6CA5">
      <w:pPr>
        <w:tabs>
          <w:tab w:val="left" w:pos="1134"/>
        </w:tabs>
        <w:rPr>
          <w:rFonts w:ascii="Arial" w:hAnsi="Arial" w:cs="Arial"/>
          <w:sz w:val="24"/>
          <w:szCs w:val="24"/>
        </w:rPr>
      </w:pPr>
      <w:r w:rsidRPr="003F2A87">
        <w:rPr>
          <w:rFonts w:ascii="Arial" w:hAnsi="Arial" w:cs="Arial"/>
          <w:sz w:val="24"/>
          <w:szCs w:val="24"/>
        </w:rPr>
        <w:t xml:space="preserve">Кольцевание наружных водопроводных сетей внутренними водопроводными сетями зданий и сооружений не допускается. </w:t>
      </w:r>
    </w:p>
    <w:p w:rsidR="009A6CA5" w:rsidRPr="003F2A87" w:rsidRDefault="009A6CA5" w:rsidP="009A6CA5">
      <w:pPr>
        <w:tabs>
          <w:tab w:val="left" w:pos="1134"/>
        </w:tabs>
        <w:rPr>
          <w:rFonts w:ascii="Arial" w:hAnsi="Arial" w:cs="Arial"/>
          <w:sz w:val="24"/>
          <w:szCs w:val="24"/>
        </w:rPr>
      </w:pPr>
    </w:p>
    <w:p w:rsidR="009A6CA5" w:rsidRPr="003F2A87" w:rsidRDefault="009A6CA5" w:rsidP="009A6CA5">
      <w:pPr>
        <w:pStyle w:val="3"/>
        <w:numPr>
          <w:ilvl w:val="2"/>
          <w:numId w:val="0"/>
        </w:numPr>
        <w:jc w:val="center"/>
        <w:rPr>
          <w:rFonts w:ascii="Arial" w:hAnsi="Arial" w:cs="Arial"/>
          <w:i/>
          <w:iCs/>
          <w:sz w:val="24"/>
          <w:szCs w:val="24"/>
        </w:rPr>
      </w:pPr>
      <w:bookmarkStart w:id="31" w:name="_Toc90560298"/>
      <w:r w:rsidRPr="003F2A87">
        <w:rPr>
          <w:rFonts w:ascii="Arial" w:hAnsi="Arial" w:cs="Arial"/>
          <w:iCs/>
          <w:sz w:val="24"/>
          <w:szCs w:val="24"/>
        </w:rPr>
        <w:t>. Рекомендации к определению нормативной потребности населения сельского поселения в объектах водоотведения.</w:t>
      </w:r>
      <w:bookmarkEnd w:id="31"/>
    </w:p>
    <w:p w:rsidR="009A6CA5" w:rsidRPr="003F2A87" w:rsidRDefault="009A6CA5" w:rsidP="009A6CA5">
      <w:pPr>
        <w:rPr>
          <w:rFonts w:ascii="Arial" w:hAnsi="Arial" w:cs="Arial"/>
          <w:sz w:val="24"/>
          <w:szCs w:val="24"/>
        </w:rPr>
      </w:pPr>
      <w:r w:rsidRPr="003F2A87">
        <w:rPr>
          <w:rFonts w:ascii="Arial" w:hAnsi="Arial" w:cs="Arial"/>
          <w:sz w:val="24"/>
          <w:szCs w:val="24"/>
        </w:rPr>
        <w:t>Проектирование систем канализации населенных пунктов следует производить в соответствии с требованиями СП 30.13330.2016 «СНиП 2.04.01-85 «Внутренний водопровод и канализация зданий, СП 32.13330.2018 «СНиП 2.04.03-85 «Канализация. Наружные сети и сооружения», СП 42.13330.2016 «Градостроительство. Планировка и застройка городских и сельских поселений», а также в соответствии с утвержденной схемой водоотведения сельского поселения.</w:t>
      </w:r>
    </w:p>
    <w:p w:rsidR="009A6CA5" w:rsidRPr="003F2A87" w:rsidRDefault="009A6CA5" w:rsidP="009A6CA5">
      <w:pPr>
        <w:rPr>
          <w:rFonts w:ascii="Arial" w:hAnsi="Arial" w:cs="Arial"/>
          <w:sz w:val="24"/>
          <w:szCs w:val="24"/>
        </w:rPr>
      </w:pPr>
      <w:r w:rsidRPr="003F2A87">
        <w:rPr>
          <w:rFonts w:ascii="Arial" w:hAnsi="Arial" w:cs="Arial"/>
          <w:sz w:val="24"/>
          <w:szCs w:val="24"/>
        </w:rPr>
        <w:t>Расчетное удельное среднесуточное водоотведение бытовых сточных вод принимается равным удельному среднесуточному водопотреблению без учета расхода воды на полив территории и зеленых насаждений.</w:t>
      </w:r>
    </w:p>
    <w:p w:rsidR="009A6CA5" w:rsidRPr="003F2A87" w:rsidRDefault="009A6CA5" w:rsidP="009A6CA5">
      <w:pPr>
        <w:rPr>
          <w:rFonts w:ascii="Arial" w:hAnsi="Arial" w:cs="Arial"/>
          <w:sz w:val="24"/>
          <w:szCs w:val="24"/>
        </w:rPr>
      </w:pPr>
      <w:r w:rsidRPr="003F2A87">
        <w:rPr>
          <w:rFonts w:ascii="Arial" w:hAnsi="Arial" w:cs="Arial"/>
          <w:sz w:val="24"/>
          <w:szCs w:val="24"/>
        </w:rPr>
        <w:t>При разработке документов территориального планирования удельное среднесуточное (за год) водоотведение для сельских населенных пунктов допускается принимать в размере 150 л/сутки на 1 человека.</w:t>
      </w:r>
    </w:p>
    <w:p w:rsidR="009A6CA5" w:rsidRPr="003F2A87" w:rsidRDefault="009A6CA5" w:rsidP="009A6CA5">
      <w:pPr>
        <w:rPr>
          <w:rFonts w:ascii="Arial" w:hAnsi="Arial" w:cs="Arial"/>
          <w:sz w:val="24"/>
          <w:szCs w:val="24"/>
        </w:rPr>
      </w:pPr>
      <w:r w:rsidRPr="003F2A87">
        <w:rPr>
          <w:rFonts w:ascii="Arial" w:hAnsi="Arial" w:cs="Arial"/>
          <w:sz w:val="24"/>
          <w:szCs w:val="24"/>
        </w:rPr>
        <w:t>Для населения сельского поселения, проживающего в индивидуальных домах с придомовыми земельными участками из-за невысокой плотности застройки, большой себестоимости очистки сточных вод, сложности рельефа, необходимо предусматривать автономную систему водоотведения.</w:t>
      </w:r>
    </w:p>
    <w:p w:rsidR="009A6CA5" w:rsidRPr="003F2A87" w:rsidRDefault="009A6CA5" w:rsidP="009A6CA5">
      <w:pPr>
        <w:rPr>
          <w:rFonts w:ascii="Arial" w:hAnsi="Arial" w:cs="Arial"/>
          <w:sz w:val="24"/>
          <w:szCs w:val="24"/>
        </w:rPr>
      </w:pPr>
      <w:r w:rsidRPr="003F2A87">
        <w:rPr>
          <w:rFonts w:ascii="Arial" w:hAnsi="Arial" w:cs="Arial"/>
          <w:sz w:val="24"/>
          <w:szCs w:val="24"/>
        </w:rPr>
        <w:t>Автономная система канализации должна обеспечивать сбор сточных вод от выпуска из дома, их отведение к автономным сооружениям для очистки, с дальнейшим вывозом сточных вод на существующие очистные сооружения в муниципальном районе. Очистные сооружения предлагается устанавливать на территории домовладений или как отдельно стоящие очистные сооружения для нескольких зданий (как правило, объектов социально-бытового обслуживания).</w:t>
      </w:r>
    </w:p>
    <w:p w:rsidR="009A6CA5" w:rsidRPr="003F2A87" w:rsidRDefault="009A6CA5" w:rsidP="009A6CA5">
      <w:pPr>
        <w:rPr>
          <w:rFonts w:ascii="Arial" w:hAnsi="Arial" w:cs="Arial"/>
          <w:sz w:val="24"/>
          <w:szCs w:val="24"/>
        </w:rPr>
      </w:pPr>
    </w:p>
    <w:p w:rsidR="009A6CA5" w:rsidRPr="003F2A87" w:rsidRDefault="009A6CA5" w:rsidP="009A6CA5">
      <w:pPr>
        <w:tabs>
          <w:tab w:val="left" w:pos="1195"/>
        </w:tabs>
        <w:rPr>
          <w:rFonts w:ascii="Arial" w:hAnsi="Arial" w:cs="Arial"/>
          <w:sz w:val="24"/>
          <w:szCs w:val="24"/>
        </w:rPr>
      </w:pPr>
    </w:p>
    <w:p w:rsidR="009A6CA5" w:rsidRPr="003F2A87" w:rsidRDefault="009A6CA5" w:rsidP="009A6CA5">
      <w:pPr>
        <w:pStyle w:val="affff6"/>
        <w:rPr>
          <w:rFonts w:ascii="Arial" w:hAnsi="Arial"/>
          <w:kern w:val="0"/>
          <w:sz w:val="24"/>
          <w:szCs w:val="24"/>
        </w:rPr>
      </w:pPr>
      <w:bookmarkStart w:id="32" w:name="_TOC_250000"/>
      <w:bookmarkStart w:id="33" w:name="_Toc90560299"/>
      <w:r w:rsidRPr="003F2A87">
        <w:rPr>
          <w:rFonts w:ascii="Arial" w:hAnsi="Arial"/>
          <w:kern w:val="0"/>
          <w:sz w:val="24"/>
          <w:szCs w:val="24"/>
        </w:rPr>
        <w:lastRenderedPageBreak/>
        <w:t>МАТЕРИАЛЫ ПО ОБОСНОВАНИЮ РАСЧЕТНЫХ ПОКАЗАТЕЛЕЙ</w:t>
      </w:r>
      <w:bookmarkEnd w:id="32"/>
      <w:bookmarkEnd w:id="33"/>
    </w:p>
    <w:p w:rsidR="009A6CA5" w:rsidRPr="003F2A87" w:rsidRDefault="009A6CA5" w:rsidP="009A6CA5">
      <w:pPr>
        <w:rPr>
          <w:rFonts w:ascii="Arial" w:hAnsi="Arial" w:cs="Arial"/>
          <w:sz w:val="24"/>
          <w:szCs w:val="24"/>
        </w:rPr>
      </w:pPr>
    </w:p>
    <w:p w:rsidR="009A6CA5" w:rsidRPr="003F2A87" w:rsidRDefault="009A6CA5" w:rsidP="009A6CA5">
      <w:pPr>
        <w:rPr>
          <w:rFonts w:ascii="Arial" w:hAnsi="Arial" w:cs="Arial"/>
          <w:sz w:val="24"/>
          <w:szCs w:val="24"/>
        </w:rPr>
      </w:pPr>
      <w:r w:rsidRPr="003F2A87">
        <w:rPr>
          <w:rFonts w:ascii="Arial" w:hAnsi="Arial" w:cs="Arial"/>
          <w:sz w:val="24"/>
          <w:szCs w:val="24"/>
        </w:rPr>
        <w:t xml:space="preserve">Нормативы подготовлены в соответствии с требованиями следующих нормативных правовых актов: </w:t>
      </w:r>
    </w:p>
    <w:p w:rsidR="009A6CA5" w:rsidRPr="003F2A87" w:rsidRDefault="009A6CA5" w:rsidP="009A6CA5">
      <w:pPr>
        <w:rPr>
          <w:rFonts w:ascii="Arial" w:hAnsi="Arial" w:cs="Arial"/>
          <w:i/>
          <w:sz w:val="24"/>
          <w:szCs w:val="24"/>
          <w:u w:val="single"/>
        </w:rPr>
      </w:pPr>
      <w:r w:rsidRPr="003F2A87">
        <w:rPr>
          <w:rFonts w:ascii="Arial" w:hAnsi="Arial" w:cs="Arial"/>
          <w:i/>
          <w:sz w:val="24"/>
          <w:szCs w:val="24"/>
          <w:u w:val="single"/>
        </w:rPr>
        <w:t>Федеральные</w:t>
      </w:r>
      <w:r w:rsidRPr="003F2A87">
        <w:rPr>
          <w:rFonts w:ascii="Arial" w:hAnsi="Arial" w:cs="Arial"/>
          <w:i/>
          <w:spacing w:val="-7"/>
          <w:sz w:val="24"/>
          <w:szCs w:val="24"/>
          <w:u w:val="single"/>
        </w:rPr>
        <w:t xml:space="preserve"> </w:t>
      </w:r>
      <w:r w:rsidRPr="003F2A87">
        <w:rPr>
          <w:rFonts w:ascii="Arial" w:hAnsi="Arial" w:cs="Arial"/>
          <w:i/>
          <w:sz w:val="24"/>
          <w:szCs w:val="24"/>
          <w:u w:val="single"/>
        </w:rPr>
        <w:t>законы:</w:t>
      </w:r>
    </w:p>
    <w:p w:rsidR="009A6CA5" w:rsidRPr="003F2A87" w:rsidRDefault="009A6CA5" w:rsidP="009A6CA5">
      <w:pPr>
        <w:pStyle w:val="a8"/>
        <w:rPr>
          <w:rFonts w:ascii="Arial" w:hAnsi="Arial" w:cs="Arial"/>
          <w:spacing w:val="-1"/>
          <w:sz w:val="24"/>
          <w:szCs w:val="24"/>
        </w:rPr>
      </w:pPr>
      <w:r w:rsidRPr="003F2A87">
        <w:rPr>
          <w:rFonts w:ascii="Arial" w:hAnsi="Arial" w:cs="Arial"/>
          <w:spacing w:val="-1"/>
          <w:sz w:val="24"/>
          <w:szCs w:val="24"/>
        </w:rPr>
        <w:t>Градостроительный кодекс Российской Федерации от 29.12.2004 № 190-ФЗ (ред. от. 02.07.2021).</w:t>
      </w:r>
    </w:p>
    <w:p w:rsidR="009A6CA5" w:rsidRPr="003F2A87" w:rsidRDefault="009A6CA5" w:rsidP="009A6CA5">
      <w:pPr>
        <w:pStyle w:val="a8"/>
        <w:rPr>
          <w:rFonts w:ascii="Arial" w:hAnsi="Arial" w:cs="Arial"/>
          <w:spacing w:val="-1"/>
          <w:sz w:val="24"/>
          <w:szCs w:val="24"/>
        </w:rPr>
      </w:pPr>
      <w:r w:rsidRPr="003F2A87">
        <w:rPr>
          <w:rFonts w:ascii="Arial" w:hAnsi="Arial" w:cs="Arial"/>
          <w:spacing w:val="-1"/>
          <w:sz w:val="24"/>
          <w:szCs w:val="24"/>
        </w:rPr>
        <w:t>Федеральный закон от 06.10.2003 № 131-ФЗ «Об общих принципах организации местного самоуправления в Российской Федерации» (ред. от 01.07.2021).</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Федеральный закон от 12.01.1996 г. № 8-ФЗ «О погребении и похоронном деле»; </w:t>
      </w:r>
    </w:p>
    <w:p w:rsidR="009A6CA5" w:rsidRPr="003F2A87" w:rsidRDefault="009A6CA5" w:rsidP="009A6CA5">
      <w:pPr>
        <w:rPr>
          <w:rFonts w:ascii="Arial" w:hAnsi="Arial" w:cs="Arial"/>
          <w:i/>
          <w:sz w:val="24"/>
          <w:szCs w:val="24"/>
          <w:u w:val="single"/>
        </w:rPr>
      </w:pPr>
      <w:bookmarkStart w:id="34" w:name="_bookmark40"/>
      <w:bookmarkEnd w:id="34"/>
      <w:r w:rsidRPr="003F2A87">
        <w:rPr>
          <w:rFonts w:ascii="Arial" w:hAnsi="Arial" w:cs="Arial"/>
          <w:i/>
          <w:sz w:val="24"/>
          <w:szCs w:val="24"/>
          <w:u w:val="single"/>
        </w:rPr>
        <w:t>Иные нормативные акты Российской Федерации:</w:t>
      </w:r>
    </w:p>
    <w:p w:rsidR="009A6CA5" w:rsidRPr="003F2A87" w:rsidRDefault="009A6CA5" w:rsidP="009A6CA5">
      <w:pPr>
        <w:pStyle w:val="a8"/>
        <w:rPr>
          <w:rFonts w:ascii="Arial" w:hAnsi="Arial" w:cs="Arial"/>
          <w:spacing w:val="-1"/>
          <w:sz w:val="24"/>
          <w:szCs w:val="24"/>
        </w:rPr>
      </w:pPr>
      <w:r w:rsidRPr="003F2A87">
        <w:rPr>
          <w:rFonts w:ascii="Arial" w:hAnsi="Arial" w:cs="Arial"/>
          <w:spacing w:val="-1"/>
          <w:sz w:val="24"/>
          <w:szCs w:val="24"/>
        </w:rPr>
        <w:t>Письмо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rsidR="009A6CA5" w:rsidRPr="003F2A87" w:rsidRDefault="009A6CA5" w:rsidP="009A6CA5">
      <w:pPr>
        <w:pStyle w:val="a8"/>
        <w:rPr>
          <w:rFonts w:ascii="Arial" w:hAnsi="Arial" w:cs="Arial"/>
          <w:sz w:val="24"/>
          <w:szCs w:val="24"/>
        </w:rPr>
      </w:pPr>
      <w:r w:rsidRPr="003F2A87">
        <w:rPr>
          <w:rFonts w:ascii="Arial" w:hAnsi="Arial" w:cs="Arial"/>
          <w:sz w:val="24"/>
          <w:szCs w:val="24"/>
        </w:rPr>
        <w:t xml:space="preserve">Приказ Минздрава РФ от 20.06.2013 №388н «Об утверждении Порядка оказания скорой, в том числе скорой специализированной, медицинской помощи» </w:t>
      </w:r>
    </w:p>
    <w:p w:rsidR="009A6CA5" w:rsidRPr="003F2A87" w:rsidRDefault="009A6CA5" w:rsidP="009A6CA5">
      <w:pPr>
        <w:pStyle w:val="a8"/>
        <w:rPr>
          <w:rFonts w:ascii="Arial" w:hAnsi="Arial" w:cs="Arial"/>
          <w:spacing w:val="-1"/>
          <w:sz w:val="24"/>
          <w:szCs w:val="24"/>
        </w:rPr>
      </w:pPr>
      <w:r w:rsidRPr="003F2A87">
        <w:rPr>
          <w:rFonts w:ascii="Arial" w:hAnsi="Arial" w:cs="Arial"/>
          <w:sz w:val="24"/>
          <w:szCs w:val="24"/>
        </w:rPr>
        <w:t>Приказ Минздрава РФ от 20.04.2018 № 182 «Об утверждении методических рекомендаций о применении нормативов и норм ресурсной обеспеченности населения в сфере здравоохранения".</w:t>
      </w:r>
    </w:p>
    <w:p w:rsidR="009A6CA5" w:rsidRPr="003F2A87" w:rsidRDefault="009A6CA5" w:rsidP="009A6CA5">
      <w:pPr>
        <w:pStyle w:val="a8"/>
        <w:rPr>
          <w:rFonts w:ascii="Arial" w:hAnsi="Arial" w:cs="Arial"/>
          <w:spacing w:val="-1"/>
          <w:sz w:val="24"/>
          <w:szCs w:val="24"/>
        </w:rPr>
      </w:pPr>
      <w:r w:rsidRPr="003F2A87">
        <w:rPr>
          <w:rFonts w:ascii="Arial" w:hAnsi="Arial" w:cs="Arial"/>
          <w:spacing w:val="-1"/>
          <w:sz w:val="24"/>
          <w:szCs w:val="24"/>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9A6CA5" w:rsidRPr="003F2A87" w:rsidRDefault="009A6CA5" w:rsidP="009A6CA5">
      <w:pPr>
        <w:rPr>
          <w:rFonts w:ascii="Arial" w:hAnsi="Arial" w:cs="Arial"/>
          <w:i/>
          <w:sz w:val="24"/>
          <w:szCs w:val="24"/>
          <w:u w:val="single"/>
        </w:rPr>
      </w:pPr>
      <w:bookmarkStart w:id="35" w:name="_bookmark41"/>
      <w:bookmarkEnd w:id="35"/>
      <w:r w:rsidRPr="003F2A87">
        <w:rPr>
          <w:rFonts w:ascii="Arial" w:hAnsi="Arial" w:cs="Arial"/>
          <w:i/>
          <w:sz w:val="24"/>
          <w:szCs w:val="24"/>
          <w:u w:val="single"/>
        </w:rPr>
        <w:t>Нормативные акты Республики Татарстан:</w:t>
      </w:r>
    </w:p>
    <w:p w:rsidR="009A6CA5" w:rsidRPr="003F2A87" w:rsidRDefault="009A6CA5" w:rsidP="009A6CA5">
      <w:pPr>
        <w:pStyle w:val="a8"/>
        <w:rPr>
          <w:rFonts w:ascii="Arial" w:hAnsi="Arial" w:cs="Arial"/>
          <w:spacing w:val="-1"/>
          <w:sz w:val="24"/>
          <w:szCs w:val="24"/>
        </w:rPr>
      </w:pPr>
      <w:r w:rsidRPr="003F2A87">
        <w:rPr>
          <w:rFonts w:ascii="Arial" w:hAnsi="Arial" w:cs="Arial"/>
          <w:spacing w:val="-1"/>
          <w:sz w:val="24"/>
          <w:szCs w:val="24"/>
        </w:rPr>
        <w:t>Республиканские нормативы градостроительного проектирования Республики Татарстан утв. Постановлением КМ РТ от 27.12.2013 № 1071 (ред. от 19.07.2021).</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Закон Республики Татарстан от 25.12.2010 г. № 98-ЗРТ «О градостроительной деятельности в Республике Татарстан; </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Постановление Кабинета Министров Республики Татарстан от 26.01.2009 г. № 42 «Об установлении уровня социальных гарантий обеспеченности общественной инфраструктурой, социальными услугами до 2024 года» (с изменениями и дополнениями). </w:t>
      </w:r>
    </w:p>
    <w:p w:rsidR="009A6CA5" w:rsidRPr="003F2A87" w:rsidRDefault="009A6CA5" w:rsidP="009A6CA5">
      <w:pPr>
        <w:pStyle w:val="a8"/>
        <w:rPr>
          <w:rFonts w:ascii="Arial" w:hAnsi="Arial" w:cs="Arial"/>
          <w:spacing w:val="-1"/>
          <w:sz w:val="24"/>
          <w:szCs w:val="24"/>
        </w:rPr>
      </w:pPr>
      <w:r w:rsidRPr="003F2A87">
        <w:rPr>
          <w:rFonts w:ascii="Arial" w:hAnsi="Arial" w:cs="Arial"/>
          <w:spacing w:val="-1"/>
          <w:sz w:val="24"/>
          <w:szCs w:val="24"/>
        </w:rPr>
        <w:t>Закон РТ от 31.01.2005 № 35-ЗРТ «Об установлении границ территорий и статусе муниципального образования «Мамадышский муниципальный район» и муниципальных образований в его составе» (ред. от 05.04.2019 №30 ЗРТ).</w:t>
      </w:r>
    </w:p>
    <w:p w:rsidR="009A6CA5" w:rsidRPr="003F2A87" w:rsidRDefault="009A6CA5" w:rsidP="009A6CA5">
      <w:pPr>
        <w:pStyle w:val="a8"/>
        <w:rPr>
          <w:rFonts w:ascii="Arial" w:hAnsi="Arial" w:cs="Arial"/>
          <w:spacing w:val="-1"/>
          <w:sz w:val="24"/>
          <w:szCs w:val="24"/>
        </w:rPr>
      </w:pPr>
      <w:r w:rsidRPr="003F2A87">
        <w:rPr>
          <w:rFonts w:ascii="Arial" w:hAnsi="Arial" w:cs="Arial"/>
          <w:spacing w:val="-1"/>
          <w:sz w:val="24"/>
          <w:szCs w:val="24"/>
        </w:rPr>
        <w:t>Закон РТ от 25.12.2010 № 98-ЗРТ «О градостроительной деятельности в Республике Татарстан» (ред. от 4.10.2021).</w:t>
      </w:r>
    </w:p>
    <w:p w:rsidR="009A6CA5" w:rsidRPr="003F2A87" w:rsidRDefault="009A6CA5" w:rsidP="009A6CA5">
      <w:pPr>
        <w:pStyle w:val="a8"/>
        <w:rPr>
          <w:rFonts w:ascii="Arial" w:hAnsi="Arial" w:cs="Arial"/>
          <w:spacing w:val="-1"/>
          <w:sz w:val="24"/>
          <w:szCs w:val="24"/>
        </w:rPr>
      </w:pPr>
      <w:r w:rsidRPr="003F2A87">
        <w:rPr>
          <w:rFonts w:ascii="Arial" w:hAnsi="Arial" w:cs="Arial"/>
          <w:spacing w:val="-1"/>
          <w:sz w:val="24"/>
          <w:szCs w:val="24"/>
        </w:rPr>
        <w:t>Постановление КМ РТ от 13.03.2018 № 149 «Об утверждении Территориальной схемы в области обращения с отходами, в том числе с твердыми коммунальными отходами, Республики Татарстан».</w:t>
      </w:r>
    </w:p>
    <w:p w:rsidR="009A6CA5" w:rsidRPr="003F2A87" w:rsidRDefault="009A6CA5" w:rsidP="009A6CA5">
      <w:pPr>
        <w:pStyle w:val="a8"/>
        <w:rPr>
          <w:rFonts w:ascii="Arial" w:hAnsi="Arial" w:cs="Arial"/>
          <w:spacing w:val="-1"/>
          <w:sz w:val="24"/>
          <w:szCs w:val="24"/>
        </w:rPr>
      </w:pPr>
      <w:r w:rsidRPr="003F2A87">
        <w:rPr>
          <w:rFonts w:ascii="Arial" w:hAnsi="Arial" w:cs="Arial"/>
          <w:spacing w:val="-1"/>
          <w:sz w:val="24"/>
          <w:szCs w:val="24"/>
        </w:rPr>
        <w:t>Постановление КМ РТ от 12.12.2016 № 922 «Об утверждении нормативов накопления твердых коммунальных отходов в Республике Татарстан».</w:t>
      </w:r>
    </w:p>
    <w:p w:rsidR="009A6CA5" w:rsidRPr="003F2A87" w:rsidRDefault="009A6CA5" w:rsidP="009A6CA5">
      <w:pPr>
        <w:rPr>
          <w:rFonts w:ascii="Arial" w:hAnsi="Arial" w:cs="Arial"/>
          <w:i/>
          <w:sz w:val="24"/>
          <w:szCs w:val="24"/>
          <w:u w:val="single"/>
        </w:rPr>
      </w:pPr>
      <w:bookmarkStart w:id="36" w:name="_bookmark42"/>
      <w:bookmarkEnd w:id="36"/>
      <w:r w:rsidRPr="003F2A87">
        <w:rPr>
          <w:rFonts w:ascii="Arial" w:hAnsi="Arial" w:cs="Arial"/>
          <w:i/>
          <w:sz w:val="24"/>
          <w:szCs w:val="24"/>
          <w:u w:val="single"/>
        </w:rPr>
        <w:t>Нормативные акты Мамадышского муниципального района Республики Татарстан:</w:t>
      </w:r>
    </w:p>
    <w:p w:rsidR="009A6CA5" w:rsidRPr="003F2A87" w:rsidRDefault="009A6CA5" w:rsidP="009A6CA5">
      <w:pPr>
        <w:rPr>
          <w:rFonts w:ascii="Arial" w:hAnsi="Arial" w:cs="Arial"/>
          <w:sz w:val="24"/>
          <w:szCs w:val="24"/>
        </w:rPr>
      </w:pPr>
      <w:bookmarkStart w:id="37" w:name="_bookmark43"/>
      <w:bookmarkEnd w:id="37"/>
      <w:r w:rsidRPr="003F2A87">
        <w:rPr>
          <w:rFonts w:ascii="Arial" w:hAnsi="Arial" w:cs="Arial"/>
          <w:sz w:val="24"/>
          <w:szCs w:val="24"/>
        </w:rPr>
        <w:t>Схема территориального планирования Мамадышского муниципального района (внесение изменений), утв. Решением Совета Мамадышского МР РТ №3-2 от 26.10.2020 г.</w:t>
      </w:r>
    </w:p>
    <w:p w:rsidR="009A6CA5" w:rsidRPr="003F2A87" w:rsidRDefault="009A6CA5" w:rsidP="009A6CA5">
      <w:pPr>
        <w:pStyle w:val="a8"/>
        <w:rPr>
          <w:rFonts w:ascii="Arial" w:hAnsi="Arial" w:cs="Arial"/>
          <w:sz w:val="24"/>
          <w:szCs w:val="24"/>
        </w:rPr>
      </w:pPr>
      <w:r w:rsidRPr="003F2A87">
        <w:rPr>
          <w:rFonts w:ascii="Arial" w:hAnsi="Arial" w:cs="Arial"/>
          <w:sz w:val="24"/>
          <w:szCs w:val="24"/>
        </w:rPr>
        <w:t>Схема территориального планирования Республики Татарстан (с внесенными изменениями), утв. Постановлением Кабинета Министров №172 от 27.03.2021.</w:t>
      </w:r>
    </w:p>
    <w:p w:rsidR="009A6CA5" w:rsidRPr="003F2A87" w:rsidRDefault="009A6CA5" w:rsidP="009A6CA5">
      <w:pPr>
        <w:pStyle w:val="a8"/>
        <w:rPr>
          <w:rFonts w:ascii="Arial" w:hAnsi="Arial" w:cs="Arial"/>
          <w:sz w:val="24"/>
          <w:szCs w:val="24"/>
        </w:rPr>
      </w:pPr>
      <w:r w:rsidRPr="003F2A87">
        <w:rPr>
          <w:rFonts w:ascii="Arial" w:hAnsi="Arial" w:cs="Arial"/>
          <w:sz w:val="24"/>
          <w:szCs w:val="24"/>
        </w:rPr>
        <w:t xml:space="preserve">Закон Республики Татарстан от 17 июня 2015 года N 40-ЗРТ Об утверждении Стратегии социально-экономического развития Республики Татарстан до 2030 года  (с изменениями на 25 декабря 2019 года) (в ред. Законов РТ </w:t>
      </w:r>
      <w:hyperlink r:id="rId11" w:history="1">
        <w:r w:rsidRPr="003F2A87">
          <w:rPr>
            <w:rFonts w:ascii="Arial" w:hAnsi="Arial" w:cs="Arial"/>
            <w:sz w:val="24"/>
            <w:szCs w:val="24"/>
          </w:rPr>
          <w:t>от 05.04.2019 N 31-ЗРТ</w:t>
        </w:r>
      </w:hyperlink>
      <w:r w:rsidRPr="003F2A87">
        <w:rPr>
          <w:rFonts w:ascii="Arial" w:hAnsi="Arial" w:cs="Arial"/>
          <w:sz w:val="24"/>
          <w:szCs w:val="24"/>
        </w:rPr>
        <w:t xml:space="preserve">, </w:t>
      </w:r>
      <w:hyperlink r:id="rId12" w:history="1">
        <w:r w:rsidRPr="003F2A87">
          <w:rPr>
            <w:rFonts w:ascii="Arial" w:hAnsi="Arial" w:cs="Arial"/>
            <w:sz w:val="24"/>
            <w:szCs w:val="24"/>
          </w:rPr>
          <w:t>от 25.12.2019 N 112-ЗРТ</w:t>
        </w:r>
      </w:hyperlink>
      <w:r w:rsidRPr="003F2A87">
        <w:rPr>
          <w:rFonts w:ascii="Arial" w:hAnsi="Arial" w:cs="Arial"/>
          <w:sz w:val="24"/>
          <w:szCs w:val="24"/>
        </w:rPr>
        <w:t>)</w:t>
      </w:r>
    </w:p>
    <w:p w:rsidR="009A6CA5" w:rsidRPr="003F2A87" w:rsidRDefault="009A6CA5" w:rsidP="009A6CA5">
      <w:pPr>
        <w:pStyle w:val="a8"/>
        <w:rPr>
          <w:rFonts w:ascii="Arial" w:hAnsi="Arial" w:cs="Arial"/>
          <w:sz w:val="24"/>
          <w:szCs w:val="24"/>
        </w:rPr>
      </w:pPr>
      <w:r w:rsidRPr="003F2A87">
        <w:rPr>
          <w:rFonts w:ascii="Arial" w:hAnsi="Arial" w:cs="Arial"/>
          <w:sz w:val="24"/>
          <w:szCs w:val="24"/>
        </w:rPr>
        <w:lastRenderedPageBreak/>
        <w:t>Стратегия социально-экономического развития Мамадышского муниципального района Республики Татарстан на 2016-2021 годы и плановый период до 2030 года, утв. Решением Совета Мамадышского МР РТ от 12.11.2016 № 7-12.</w:t>
      </w:r>
    </w:p>
    <w:p w:rsidR="009A6CA5" w:rsidRPr="003F2A87" w:rsidRDefault="009A6CA5" w:rsidP="009A6CA5">
      <w:pPr>
        <w:rPr>
          <w:rFonts w:ascii="Arial" w:hAnsi="Arial" w:cs="Arial"/>
          <w:i/>
          <w:sz w:val="24"/>
          <w:szCs w:val="24"/>
          <w:u w:val="single"/>
        </w:rPr>
      </w:pPr>
      <w:r w:rsidRPr="003F2A87">
        <w:rPr>
          <w:rFonts w:ascii="Arial" w:hAnsi="Arial" w:cs="Arial"/>
          <w:i/>
          <w:sz w:val="24"/>
          <w:szCs w:val="24"/>
          <w:u w:val="single"/>
        </w:rPr>
        <w:t>Своды правил по проектированию и строительству:</w:t>
      </w:r>
    </w:p>
    <w:p w:rsidR="009A6CA5" w:rsidRPr="003F2A87" w:rsidRDefault="009A6CA5" w:rsidP="009A6CA5">
      <w:pPr>
        <w:pStyle w:val="a8"/>
        <w:rPr>
          <w:rFonts w:ascii="Arial" w:hAnsi="Arial" w:cs="Arial"/>
          <w:spacing w:val="-1"/>
          <w:sz w:val="24"/>
          <w:szCs w:val="24"/>
        </w:rPr>
      </w:pPr>
      <w:r w:rsidRPr="003F2A87">
        <w:rPr>
          <w:rFonts w:ascii="Arial" w:hAnsi="Arial" w:cs="Arial"/>
          <w:spacing w:val="-1"/>
          <w:sz w:val="24"/>
          <w:szCs w:val="24"/>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w:t>
      </w:r>
    </w:p>
    <w:p w:rsidR="009A6CA5" w:rsidRPr="003F2A87" w:rsidRDefault="009A6CA5" w:rsidP="009A6CA5">
      <w:pPr>
        <w:pStyle w:val="a8"/>
        <w:widowControl w:val="0"/>
        <w:numPr>
          <w:ilvl w:val="1"/>
          <w:numId w:val="15"/>
        </w:numPr>
        <w:tabs>
          <w:tab w:val="clear" w:pos="360"/>
          <w:tab w:val="num" w:pos="0"/>
        </w:tabs>
        <w:ind w:firstLine="709"/>
        <w:rPr>
          <w:rFonts w:ascii="Arial" w:hAnsi="Arial" w:cs="Arial"/>
          <w:sz w:val="24"/>
          <w:szCs w:val="24"/>
        </w:rPr>
      </w:pPr>
      <w:r w:rsidRPr="003F2A87">
        <w:rPr>
          <w:rFonts w:ascii="Arial" w:hAnsi="Arial" w:cs="Arial"/>
          <w:sz w:val="24"/>
          <w:szCs w:val="24"/>
        </w:rPr>
        <w:t>СП 35-106-2003 «Расчет и размещение учреждений социального обслуживания пожилых людей».</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СП 30.13330.2016 «СНиП 2.04.01-85* «Внутренний водопровод и канализация зданий»; </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СП 32.13330.2018 «СНиП 2.04.03-85 «Канализация. Наружные сети и сооружения»; </w:t>
      </w:r>
    </w:p>
    <w:p w:rsidR="009A6CA5" w:rsidRPr="003F2A87" w:rsidRDefault="009A6CA5" w:rsidP="009A6CA5">
      <w:pPr>
        <w:rPr>
          <w:rFonts w:ascii="Arial" w:hAnsi="Arial" w:cs="Arial"/>
          <w:sz w:val="24"/>
          <w:szCs w:val="24"/>
        </w:rPr>
      </w:pPr>
      <w:r w:rsidRPr="003F2A87">
        <w:rPr>
          <w:rFonts w:ascii="Arial" w:hAnsi="Arial" w:cs="Arial"/>
          <w:sz w:val="24"/>
          <w:szCs w:val="24"/>
        </w:rPr>
        <w:t>СП 59.13330.2020 «СНиП 35-01-2001 Доступность зданий и сооружений для маломобильных групп населения»;</w:t>
      </w:r>
    </w:p>
    <w:p w:rsidR="009A6CA5" w:rsidRPr="003F2A87" w:rsidRDefault="009A6CA5" w:rsidP="009A6CA5">
      <w:pPr>
        <w:rPr>
          <w:rFonts w:ascii="Arial" w:hAnsi="Arial" w:cs="Arial"/>
          <w:sz w:val="24"/>
          <w:szCs w:val="24"/>
        </w:rPr>
      </w:pPr>
      <w:r w:rsidRPr="003F2A87">
        <w:rPr>
          <w:rFonts w:ascii="Arial" w:hAnsi="Arial" w:cs="Arial"/>
          <w:sz w:val="24"/>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9A6CA5" w:rsidRPr="003F2A87" w:rsidRDefault="009A6CA5" w:rsidP="009A6CA5">
      <w:pPr>
        <w:rPr>
          <w:rFonts w:ascii="Arial" w:hAnsi="Arial" w:cs="Arial"/>
          <w:sz w:val="24"/>
          <w:szCs w:val="24"/>
        </w:rPr>
      </w:pPr>
      <w:r w:rsidRPr="003F2A87">
        <w:rPr>
          <w:rFonts w:ascii="Arial" w:hAnsi="Arial" w:cs="Arial"/>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9A6CA5" w:rsidRPr="003F2A87" w:rsidRDefault="009A6CA5" w:rsidP="009A6CA5">
      <w:pPr>
        <w:rPr>
          <w:rFonts w:ascii="Arial" w:hAnsi="Arial" w:cs="Arial"/>
          <w:sz w:val="24"/>
          <w:szCs w:val="24"/>
        </w:rPr>
      </w:pPr>
      <w:r w:rsidRPr="003F2A87">
        <w:rPr>
          <w:rFonts w:ascii="Arial" w:hAnsi="Arial" w:cs="Arial"/>
          <w:sz w:val="24"/>
          <w:szCs w:val="24"/>
        </w:rPr>
        <w:t>МДК 11-01.2002 «Рекомендации о порядке похорон и содержании кладбищ в Российской Федерации».</w:t>
      </w:r>
    </w:p>
    <w:p w:rsidR="009A6CA5" w:rsidRPr="003F2A87" w:rsidRDefault="009A6CA5" w:rsidP="009A6CA5">
      <w:pPr>
        <w:rPr>
          <w:rFonts w:ascii="Arial" w:hAnsi="Arial" w:cs="Arial"/>
          <w:i/>
          <w:sz w:val="24"/>
          <w:szCs w:val="24"/>
          <w:u w:val="single"/>
        </w:rPr>
      </w:pPr>
      <w:bookmarkStart w:id="38" w:name="_bookmark44"/>
      <w:bookmarkEnd w:id="38"/>
      <w:r w:rsidRPr="003F2A87">
        <w:rPr>
          <w:rFonts w:ascii="Arial" w:hAnsi="Arial" w:cs="Arial"/>
          <w:i/>
          <w:sz w:val="24"/>
          <w:szCs w:val="24"/>
          <w:u w:val="single"/>
        </w:rPr>
        <w:t>Иные документы:</w:t>
      </w:r>
    </w:p>
    <w:p w:rsidR="009A6CA5" w:rsidRPr="003F2A87" w:rsidRDefault="009A6CA5" w:rsidP="009A6CA5">
      <w:pPr>
        <w:pStyle w:val="a8"/>
        <w:rPr>
          <w:rFonts w:ascii="Arial" w:hAnsi="Arial" w:cs="Arial"/>
          <w:spacing w:val="-1"/>
          <w:sz w:val="24"/>
          <w:szCs w:val="24"/>
        </w:rPr>
      </w:pPr>
      <w:r w:rsidRPr="003F2A87">
        <w:rPr>
          <w:rFonts w:ascii="Arial" w:hAnsi="Arial" w:cs="Arial"/>
          <w:spacing w:val="-1"/>
          <w:sz w:val="24"/>
          <w:szCs w:val="24"/>
        </w:rPr>
        <w:t>Нормы проектирования объектов пожарной охраны. НПБ 101-95 (утв. ГУГПС МВД РФ, введены Приказом ГУГПС МВД РФ от 30.12.1994 № 36).</w:t>
      </w:r>
    </w:p>
    <w:p w:rsidR="009A6CA5" w:rsidRPr="003F2A87" w:rsidRDefault="009A6CA5" w:rsidP="009A6CA5">
      <w:pPr>
        <w:rPr>
          <w:rFonts w:ascii="Arial" w:hAnsi="Arial" w:cs="Arial"/>
          <w:i/>
          <w:sz w:val="24"/>
          <w:szCs w:val="24"/>
          <w:u w:val="single"/>
        </w:rPr>
      </w:pPr>
      <w:bookmarkStart w:id="39" w:name="_bookmark45"/>
      <w:bookmarkEnd w:id="39"/>
      <w:r w:rsidRPr="003F2A87">
        <w:rPr>
          <w:rFonts w:ascii="Arial" w:hAnsi="Arial" w:cs="Arial"/>
          <w:i/>
          <w:sz w:val="24"/>
          <w:szCs w:val="24"/>
          <w:u w:val="single"/>
        </w:rPr>
        <w:t>Интернет-источники:</w:t>
      </w:r>
    </w:p>
    <w:p w:rsidR="009A6CA5" w:rsidRPr="003F2A87" w:rsidRDefault="009A6CA5" w:rsidP="009A6CA5">
      <w:pPr>
        <w:pStyle w:val="a8"/>
        <w:rPr>
          <w:rFonts w:ascii="Arial" w:hAnsi="Arial" w:cs="Arial"/>
          <w:spacing w:val="-1"/>
          <w:sz w:val="24"/>
          <w:szCs w:val="24"/>
        </w:rPr>
      </w:pPr>
      <w:r w:rsidRPr="003F2A87">
        <w:rPr>
          <w:rFonts w:ascii="Arial" w:hAnsi="Arial" w:cs="Arial"/>
          <w:spacing w:val="-1"/>
          <w:sz w:val="24"/>
          <w:szCs w:val="24"/>
        </w:rPr>
        <w:t>Федеральная государственная информационная система территориального планирования (ФГИС ТП) – https://fgistp.economy.gov.ru/.</w:t>
      </w:r>
    </w:p>
    <w:p w:rsidR="009A6CA5" w:rsidRPr="003F2A87" w:rsidRDefault="009A6CA5" w:rsidP="009A6CA5">
      <w:pPr>
        <w:pStyle w:val="a8"/>
        <w:rPr>
          <w:rFonts w:ascii="Arial" w:hAnsi="Arial" w:cs="Arial"/>
          <w:spacing w:val="-1"/>
          <w:sz w:val="24"/>
          <w:szCs w:val="24"/>
        </w:rPr>
      </w:pPr>
      <w:r w:rsidRPr="003F2A87">
        <w:rPr>
          <w:rFonts w:ascii="Arial" w:hAnsi="Arial" w:cs="Arial"/>
          <w:spacing w:val="-1"/>
          <w:sz w:val="24"/>
          <w:szCs w:val="24"/>
        </w:rPr>
        <w:t xml:space="preserve">Федеральная служба государственной статистики – </w:t>
      </w:r>
      <w:hyperlink r:id="rId13">
        <w:r w:rsidRPr="003F2A87">
          <w:rPr>
            <w:rFonts w:ascii="Arial" w:hAnsi="Arial" w:cs="Arial"/>
            <w:spacing w:val="-1"/>
            <w:sz w:val="24"/>
            <w:szCs w:val="24"/>
          </w:rPr>
          <w:t>http://gks.ru</w:t>
        </w:r>
      </w:hyperlink>
      <w:r w:rsidRPr="003F2A87">
        <w:rPr>
          <w:rFonts w:ascii="Arial" w:hAnsi="Arial" w:cs="Arial"/>
          <w:spacing w:val="-1"/>
          <w:sz w:val="24"/>
          <w:szCs w:val="24"/>
        </w:rPr>
        <w:t>.</w:t>
      </w:r>
    </w:p>
    <w:p w:rsidR="009A6CA5" w:rsidRPr="003F2A87" w:rsidRDefault="009A6CA5" w:rsidP="009A6CA5">
      <w:pPr>
        <w:pStyle w:val="a8"/>
        <w:rPr>
          <w:rFonts w:ascii="Arial" w:hAnsi="Arial" w:cs="Arial"/>
          <w:spacing w:val="-1"/>
          <w:sz w:val="24"/>
          <w:szCs w:val="24"/>
        </w:rPr>
      </w:pPr>
      <w:r w:rsidRPr="003F2A87">
        <w:rPr>
          <w:rFonts w:ascii="Arial" w:hAnsi="Arial" w:cs="Arial"/>
          <w:spacing w:val="-1"/>
          <w:sz w:val="24"/>
          <w:szCs w:val="24"/>
        </w:rPr>
        <w:t xml:space="preserve">Официальный сайт администрации Мамадышского муниципального района Республики Татарстан – </w:t>
      </w:r>
      <w:r w:rsidRPr="003F2A87">
        <w:rPr>
          <w:rFonts w:ascii="Arial" w:hAnsi="Arial" w:cs="Arial"/>
          <w:sz w:val="24"/>
          <w:szCs w:val="24"/>
        </w:rPr>
        <w:t>https://mamadysh.tatarstan.ru/</w:t>
      </w:r>
    </w:p>
    <w:p w:rsidR="009A6CA5" w:rsidRPr="003F2A87" w:rsidRDefault="009A6CA5" w:rsidP="009A6CA5">
      <w:pPr>
        <w:rPr>
          <w:rFonts w:ascii="Arial" w:hAnsi="Arial" w:cs="Arial"/>
          <w:i/>
          <w:sz w:val="24"/>
          <w:szCs w:val="24"/>
          <w:u w:val="single"/>
        </w:rPr>
      </w:pPr>
      <w:r w:rsidRPr="003F2A87">
        <w:rPr>
          <w:rFonts w:ascii="Arial" w:hAnsi="Arial" w:cs="Arial"/>
          <w:i/>
          <w:sz w:val="24"/>
          <w:szCs w:val="24"/>
          <w:u w:val="single"/>
        </w:rPr>
        <w:t xml:space="preserve">При подготовке нормативов учитывались: </w:t>
      </w:r>
    </w:p>
    <w:p w:rsidR="009A6CA5" w:rsidRPr="003F2A87" w:rsidRDefault="009A6CA5" w:rsidP="009A6CA5">
      <w:pPr>
        <w:numPr>
          <w:ilvl w:val="0"/>
          <w:numId w:val="16"/>
        </w:numPr>
        <w:tabs>
          <w:tab w:val="left" w:pos="1134"/>
        </w:tabs>
        <w:ind w:left="0" w:firstLine="709"/>
        <w:jc w:val="both"/>
        <w:rPr>
          <w:rFonts w:ascii="Arial" w:hAnsi="Arial" w:cs="Arial"/>
          <w:sz w:val="24"/>
          <w:szCs w:val="24"/>
        </w:rPr>
      </w:pPr>
      <w:r w:rsidRPr="003F2A87">
        <w:rPr>
          <w:rFonts w:ascii="Arial" w:hAnsi="Arial" w:cs="Arial"/>
          <w:sz w:val="24"/>
          <w:szCs w:val="24"/>
        </w:rPr>
        <w:t>административно-территориальное устройство сельского поселения;</w:t>
      </w:r>
    </w:p>
    <w:p w:rsidR="009A6CA5" w:rsidRPr="003F2A87" w:rsidRDefault="009A6CA5" w:rsidP="009A6CA5">
      <w:pPr>
        <w:numPr>
          <w:ilvl w:val="0"/>
          <w:numId w:val="16"/>
        </w:numPr>
        <w:tabs>
          <w:tab w:val="left" w:pos="1134"/>
        </w:tabs>
        <w:ind w:left="0" w:firstLine="709"/>
        <w:jc w:val="both"/>
        <w:rPr>
          <w:rFonts w:ascii="Arial" w:hAnsi="Arial" w:cs="Arial"/>
          <w:sz w:val="24"/>
          <w:szCs w:val="24"/>
        </w:rPr>
      </w:pPr>
      <w:r w:rsidRPr="003F2A87">
        <w:rPr>
          <w:rFonts w:ascii="Arial" w:hAnsi="Arial" w:cs="Arial"/>
          <w:sz w:val="24"/>
          <w:szCs w:val="24"/>
        </w:rPr>
        <w:t>социально-демографический состав и плотность населения сельского поселения;</w:t>
      </w:r>
    </w:p>
    <w:p w:rsidR="009A6CA5" w:rsidRPr="003F2A87" w:rsidRDefault="009A6CA5" w:rsidP="009A6CA5">
      <w:pPr>
        <w:numPr>
          <w:ilvl w:val="0"/>
          <w:numId w:val="16"/>
        </w:numPr>
        <w:tabs>
          <w:tab w:val="left" w:pos="1134"/>
        </w:tabs>
        <w:ind w:left="0" w:firstLine="709"/>
        <w:jc w:val="both"/>
        <w:rPr>
          <w:rFonts w:ascii="Arial" w:hAnsi="Arial" w:cs="Arial"/>
          <w:sz w:val="24"/>
          <w:szCs w:val="24"/>
        </w:rPr>
      </w:pPr>
      <w:r w:rsidRPr="003F2A87">
        <w:rPr>
          <w:rFonts w:ascii="Arial" w:hAnsi="Arial" w:cs="Arial"/>
          <w:sz w:val="24"/>
          <w:szCs w:val="24"/>
        </w:rPr>
        <w:t>природно-климатические условия;</w:t>
      </w:r>
    </w:p>
    <w:p w:rsidR="009A6CA5" w:rsidRPr="003F2A87" w:rsidRDefault="009A6CA5" w:rsidP="009A6CA5">
      <w:pPr>
        <w:numPr>
          <w:ilvl w:val="0"/>
          <w:numId w:val="16"/>
        </w:numPr>
        <w:tabs>
          <w:tab w:val="left" w:pos="1134"/>
        </w:tabs>
        <w:ind w:left="0" w:firstLine="709"/>
        <w:jc w:val="both"/>
        <w:rPr>
          <w:rFonts w:ascii="Arial" w:hAnsi="Arial" w:cs="Arial"/>
          <w:sz w:val="24"/>
          <w:szCs w:val="24"/>
        </w:rPr>
      </w:pPr>
      <w:r w:rsidRPr="003F2A87">
        <w:rPr>
          <w:rFonts w:ascii="Arial" w:hAnsi="Arial" w:cs="Arial"/>
          <w:sz w:val="24"/>
          <w:szCs w:val="24"/>
        </w:rPr>
        <w:t xml:space="preserve">программы социально-экономического развития Мамадышского муниципального района; </w:t>
      </w:r>
    </w:p>
    <w:p w:rsidR="009A6CA5" w:rsidRPr="003F2A87" w:rsidRDefault="009A6CA5" w:rsidP="009A6CA5">
      <w:pPr>
        <w:numPr>
          <w:ilvl w:val="0"/>
          <w:numId w:val="16"/>
        </w:numPr>
        <w:tabs>
          <w:tab w:val="left" w:pos="1134"/>
        </w:tabs>
        <w:ind w:left="0" w:firstLine="709"/>
        <w:jc w:val="both"/>
        <w:rPr>
          <w:rFonts w:ascii="Arial" w:hAnsi="Arial" w:cs="Arial"/>
          <w:sz w:val="24"/>
          <w:szCs w:val="24"/>
        </w:rPr>
      </w:pPr>
      <w:r w:rsidRPr="003F2A87">
        <w:rPr>
          <w:rFonts w:ascii="Arial" w:hAnsi="Arial" w:cs="Arial"/>
          <w:sz w:val="24"/>
          <w:szCs w:val="24"/>
        </w:rPr>
        <w:t xml:space="preserve">прогноз социально-экономического развития; </w:t>
      </w:r>
    </w:p>
    <w:p w:rsidR="009A6CA5" w:rsidRPr="003F2A87" w:rsidRDefault="009A6CA5" w:rsidP="009A6CA5">
      <w:pPr>
        <w:numPr>
          <w:ilvl w:val="0"/>
          <w:numId w:val="16"/>
        </w:numPr>
        <w:tabs>
          <w:tab w:val="left" w:pos="1134"/>
        </w:tabs>
        <w:ind w:left="0" w:firstLine="709"/>
        <w:jc w:val="both"/>
        <w:rPr>
          <w:rFonts w:ascii="Arial" w:hAnsi="Arial" w:cs="Arial"/>
          <w:sz w:val="24"/>
          <w:szCs w:val="24"/>
        </w:rPr>
      </w:pPr>
      <w:r w:rsidRPr="003F2A87">
        <w:rPr>
          <w:rFonts w:ascii="Arial" w:hAnsi="Arial" w:cs="Arial"/>
          <w:sz w:val="24"/>
          <w:szCs w:val="24"/>
        </w:rPr>
        <w:t xml:space="preserve">предложения органов местного самоуправления и заинтересованных лиц. </w:t>
      </w:r>
    </w:p>
    <w:p w:rsidR="009A6CA5" w:rsidRPr="003F2A87" w:rsidRDefault="009A6CA5" w:rsidP="009A6CA5">
      <w:pPr>
        <w:rPr>
          <w:rFonts w:ascii="Arial" w:hAnsi="Arial" w:cs="Arial"/>
          <w:sz w:val="24"/>
          <w:szCs w:val="24"/>
        </w:rPr>
      </w:pPr>
      <w:r w:rsidRPr="003F2A87">
        <w:rPr>
          <w:rFonts w:ascii="Arial" w:hAnsi="Arial" w:cs="Arial"/>
          <w:sz w:val="24"/>
          <w:szCs w:val="24"/>
        </w:rPr>
        <w:t>Перечень объектов местного значения поселения, для которых в основной части нормативов установлены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 определен требованиями Градостроительного Кодекса Российской Федерации, указанными в части 4 статьи 29.2, а также техническим заданием на разработку проекта нормативов.</w:t>
      </w:r>
    </w:p>
    <w:p w:rsidR="009A6CA5" w:rsidRPr="003F2A87" w:rsidRDefault="009A6CA5" w:rsidP="009A6CA5">
      <w:pPr>
        <w:pStyle w:val="a8"/>
        <w:rPr>
          <w:rFonts w:ascii="Arial" w:hAnsi="Arial" w:cs="Arial"/>
          <w:color w:val="FF0000"/>
          <w:spacing w:val="-1"/>
          <w:sz w:val="24"/>
          <w:szCs w:val="24"/>
        </w:rPr>
      </w:pPr>
    </w:p>
    <w:p w:rsidR="009A6CA5" w:rsidRPr="003F2A87" w:rsidRDefault="009A6CA5" w:rsidP="003A282F">
      <w:pPr>
        <w:jc w:val="both"/>
        <w:rPr>
          <w:rFonts w:ascii="Arial" w:hAnsi="Arial" w:cs="Arial"/>
          <w:sz w:val="24"/>
          <w:szCs w:val="24"/>
        </w:rPr>
      </w:pPr>
    </w:p>
    <w:sectPr w:rsidR="009A6CA5" w:rsidRPr="003F2A87" w:rsidSect="00FE7AD4">
      <w:headerReference w:type="even" r:id="rId14"/>
      <w:headerReference w:type="default" r:id="rId15"/>
      <w:footerReference w:type="even" r:id="rId16"/>
      <w:footerReference w:type="default" r:id="rId17"/>
      <w:headerReference w:type="first" r:id="rId18"/>
      <w:footerReference w:type="first" r:id="rId19"/>
      <w:pgSz w:w="11905" w:h="16837"/>
      <w:pgMar w:top="456" w:right="895" w:bottom="799" w:left="161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3B3" w:rsidRDefault="00CA13B3">
      <w:r>
        <w:separator/>
      </w:r>
    </w:p>
  </w:endnote>
  <w:endnote w:type="continuationSeparator" w:id="0">
    <w:p w:rsidR="00CA13B3" w:rsidRDefault="00CA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3B3" w:rsidRDefault="00CA13B3">
      <w:r>
        <w:separator/>
      </w:r>
    </w:p>
  </w:footnote>
  <w:footnote w:type="continuationSeparator" w:id="0">
    <w:p w:rsidR="00CA13B3" w:rsidRDefault="00CA1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7CF"/>
    <w:multiLevelType w:val="multilevel"/>
    <w:tmpl w:val="153E34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20A4911"/>
    <w:multiLevelType w:val="hybridMultilevel"/>
    <w:tmpl w:val="1CEE4024"/>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3757D6"/>
    <w:multiLevelType w:val="hybridMultilevel"/>
    <w:tmpl w:val="2294F04A"/>
    <w:lvl w:ilvl="0" w:tplc="0900A28E">
      <w:start w:val="1"/>
      <w:numFmt w:val="decimal"/>
      <w:lvlText w:val="%1."/>
      <w:lvlJc w:val="left"/>
      <w:pPr>
        <w:ind w:hanging="360"/>
      </w:pPr>
      <w:rPr>
        <w:rFonts w:ascii="Times New Roman" w:eastAsia="Times New Roman" w:hAnsi="Times New Roman" w:hint="default"/>
        <w:b/>
        <w:bCs/>
        <w:spacing w:val="1"/>
        <w:sz w:val="28"/>
        <w:szCs w:val="28"/>
      </w:rPr>
    </w:lvl>
    <w:lvl w:ilvl="1" w:tplc="B2C84EB0">
      <w:numFmt w:val="none"/>
      <w:lvlText w:val=""/>
      <w:lvlJc w:val="left"/>
      <w:pPr>
        <w:tabs>
          <w:tab w:val="num" w:pos="360"/>
        </w:tabs>
      </w:pPr>
    </w:lvl>
    <w:lvl w:ilvl="2" w:tplc="2402B9B0">
      <w:numFmt w:val="none"/>
      <w:lvlText w:val=""/>
      <w:lvlJc w:val="left"/>
      <w:pPr>
        <w:tabs>
          <w:tab w:val="num" w:pos="360"/>
        </w:tabs>
      </w:pPr>
    </w:lvl>
    <w:lvl w:ilvl="3" w:tplc="38381A02">
      <w:start w:val="1"/>
      <w:numFmt w:val="bullet"/>
      <w:lvlText w:val="•"/>
      <w:lvlJc w:val="left"/>
      <w:rPr>
        <w:rFonts w:hint="default"/>
      </w:rPr>
    </w:lvl>
    <w:lvl w:ilvl="4" w:tplc="0CDEE0DA">
      <w:start w:val="1"/>
      <w:numFmt w:val="bullet"/>
      <w:lvlText w:val="•"/>
      <w:lvlJc w:val="left"/>
      <w:rPr>
        <w:rFonts w:hint="default"/>
      </w:rPr>
    </w:lvl>
    <w:lvl w:ilvl="5" w:tplc="BDCCD8C8">
      <w:start w:val="1"/>
      <w:numFmt w:val="bullet"/>
      <w:lvlText w:val="•"/>
      <w:lvlJc w:val="left"/>
      <w:rPr>
        <w:rFonts w:hint="default"/>
      </w:rPr>
    </w:lvl>
    <w:lvl w:ilvl="6" w:tplc="28EADBC4">
      <w:start w:val="1"/>
      <w:numFmt w:val="bullet"/>
      <w:lvlText w:val="•"/>
      <w:lvlJc w:val="left"/>
      <w:rPr>
        <w:rFonts w:hint="default"/>
      </w:rPr>
    </w:lvl>
    <w:lvl w:ilvl="7" w:tplc="672EABDC">
      <w:start w:val="1"/>
      <w:numFmt w:val="bullet"/>
      <w:lvlText w:val="•"/>
      <w:lvlJc w:val="left"/>
      <w:rPr>
        <w:rFonts w:hint="default"/>
      </w:rPr>
    </w:lvl>
    <w:lvl w:ilvl="8" w:tplc="B58C71A2">
      <w:start w:val="1"/>
      <w:numFmt w:val="bullet"/>
      <w:lvlText w:val="•"/>
      <w:lvlJc w:val="left"/>
      <w:rPr>
        <w:rFonts w:hint="default"/>
      </w:rPr>
    </w:lvl>
  </w:abstractNum>
  <w:abstractNum w:abstractNumId="3" w15:restartNumberingAfterBreak="0">
    <w:nsid w:val="1A5E2F15"/>
    <w:multiLevelType w:val="singleLevel"/>
    <w:tmpl w:val="07D2404E"/>
    <w:lvl w:ilvl="0">
      <w:numFmt w:val="bullet"/>
      <w:lvlText w:val="-"/>
      <w:lvlJc w:val="left"/>
      <w:pPr>
        <w:tabs>
          <w:tab w:val="num" w:pos="1069"/>
        </w:tabs>
        <w:ind w:left="1069" w:hanging="360"/>
      </w:pPr>
      <w:rPr>
        <w:rFonts w:hint="default"/>
      </w:rPr>
    </w:lvl>
  </w:abstractNum>
  <w:abstractNum w:abstractNumId="4" w15:restartNumberingAfterBreak="0">
    <w:nsid w:val="1B640EE1"/>
    <w:multiLevelType w:val="hybridMultilevel"/>
    <w:tmpl w:val="75C22BD2"/>
    <w:lvl w:ilvl="0" w:tplc="AE403FD0">
      <w:start w:val="1"/>
      <w:numFmt w:val="bullet"/>
      <w:pStyle w:val="a"/>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3BA5659"/>
    <w:multiLevelType w:val="multilevel"/>
    <w:tmpl w:val="D376EFA8"/>
    <w:lvl w:ilvl="0">
      <w:start w:val="1"/>
      <w:numFmt w:val="decimal"/>
      <w:lvlText w:val="%1."/>
      <w:lvlJc w:val="left"/>
      <w:pPr>
        <w:ind w:left="927" w:hanging="360"/>
      </w:pPr>
      <w:rPr>
        <w:rFonts w:ascii="Times New Roman" w:hAnsi="Times New Roman" w:cs="Times New Roman" w:hint="default"/>
        <w:sz w:val="28"/>
      </w:rPr>
    </w:lvl>
    <w:lvl w:ilvl="1">
      <w:start w:val="8"/>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6" w15:restartNumberingAfterBreak="0">
    <w:nsid w:val="34734D2C"/>
    <w:multiLevelType w:val="multilevel"/>
    <w:tmpl w:val="CCA08C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4C534EB"/>
    <w:multiLevelType w:val="hybridMultilevel"/>
    <w:tmpl w:val="FD08BAFA"/>
    <w:lvl w:ilvl="0">
      <w:start w:val="1"/>
      <w:numFmt w:val="decimal"/>
      <w:pStyle w:val="a0"/>
      <w:lvlText w:val="Таблица %1"/>
      <w:lvlJc w:val="right"/>
      <w:pPr>
        <w:tabs>
          <w:tab w:val="num" w:pos="7428"/>
        </w:tabs>
        <w:ind w:left="5988" w:firstLine="2943"/>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2800"/>
        </w:tabs>
        <w:ind w:left="2800" w:hanging="360"/>
      </w:pPr>
    </w:lvl>
    <w:lvl w:ilvl="2" w:tentative="1">
      <w:start w:val="1"/>
      <w:numFmt w:val="lowerRoman"/>
      <w:lvlText w:val="%3."/>
      <w:lvlJc w:val="right"/>
      <w:pPr>
        <w:tabs>
          <w:tab w:val="num" w:pos="3520"/>
        </w:tabs>
        <w:ind w:left="3520" w:hanging="180"/>
      </w:pPr>
    </w:lvl>
    <w:lvl w:ilvl="3" w:tentative="1">
      <w:start w:val="1"/>
      <w:numFmt w:val="decimal"/>
      <w:lvlText w:val="%4."/>
      <w:lvlJc w:val="left"/>
      <w:pPr>
        <w:tabs>
          <w:tab w:val="num" w:pos="4240"/>
        </w:tabs>
        <w:ind w:left="4240" w:hanging="360"/>
      </w:pPr>
    </w:lvl>
    <w:lvl w:ilvl="4" w:tentative="1">
      <w:start w:val="1"/>
      <w:numFmt w:val="lowerLetter"/>
      <w:lvlText w:val="%5."/>
      <w:lvlJc w:val="left"/>
      <w:pPr>
        <w:tabs>
          <w:tab w:val="num" w:pos="4960"/>
        </w:tabs>
        <w:ind w:left="4960" w:hanging="360"/>
      </w:pPr>
    </w:lvl>
    <w:lvl w:ilvl="5" w:tentative="1">
      <w:start w:val="1"/>
      <w:numFmt w:val="lowerRoman"/>
      <w:lvlText w:val="%6."/>
      <w:lvlJc w:val="right"/>
      <w:pPr>
        <w:tabs>
          <w:tab w:val="num" w:pos="5680"/>
        </w:tabs>
        <w:ind w:left="5680" w:hanging="180"/>
      </w:pPr>
    </w:lvl>
    <w:lvl w:ilvl="6" w:tentative="1">
      <w:start w:val="1"/>
      <w:numFmt w:val="decimal"/>
      <w:lvlText w:val="%7."/>
      <w:lvlJc w:val="left"/>
      <w:pPr>
        <w:tabs>
          <w:tab w:val="num" w:pos="6400"/>
        </w:tabs>
        <w:ind w:left="6400" w:hanging="360"/>
      </w:pPr>
    </w:lvl>
    <w:lvl w:ilvl="7" w:tentative="1">
      <w:start w:val="1"/>
      <w:numFmt w:val="lowerLetter"/>
      <w:lvlText w:val="%8."/>
      <w:lvlJc w:val="left"/>
      <w:pPr>
        <w:tabs>
          <w:tab w:val="num" w:pos="7120"/>
        </w:tabs>
        <w:ind w:left="7120" w:hanging="360"/>
      </w:pPr>
    </w:lvl>
    <w:lvl w:ilvl="8" w:tentative="1">
      <w:start w:val="1"/>
      <w:numFmt w:val="lowerRoman"/>
      <w:lvlText w:val="%9."/>
      <w:lvlJc w:val="right"/>
      <w:pPr>
        <w:tabs>
          <w:tab w:val="num" w:pos="7840"/>
        </w:tabs>
        <w:ind w:left="7840" w:hanging="180"/>
      </w:pPr>
    </w:lvl>
  </w:abstractNum>
  <w:abstractNum w:abstractNumId="8" w15:restartNumberingAfterBreak="0">
    <w:nsid w:val="34D177EB"/>
    <w:multiLevelType w:val="multilevel"/>
    <w:tmpl w:val="A438A7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5332F2C"/>
    <w:multiLevelType w:val="hybridMultilevel"/>
    <w:tmpl w:val="C39CEF8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 w15:restartNumberingAfterBreak="0">
    <w:nsid w:val="36436DD7"/>
    <w:multiLevelType w:val="hybridMultilevel"/>
    <w:tmpl w:val="C39E0924"/>
    <w:lvl w:ilvl="0" w:tplc="0419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6DC45F6"/>
    <w:multiLevelType w:val="hybridMultilevel"/>
    <w:tmpl w:val="6F94F88A"/>
    <w:lvl w:ilvl="0" w:tplc="0419000F">
      <w:start w:val="1"/>
      <w:numFmt w:val="decimal"/>
      <w:lvlText w:val="%1."/>
      <w:lvlJc w:val="left"/>
      <w:pPr>
        <w:ind w:left="1211"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84A32DB"/>
    <w:multiLevelType w:val="multilevel"/>
    <w:tmpl w:val="7B32A768"/>
    <w:lvl w:ilvl="0">
      <w:start w:val="1"/>
      <w:numFmt w:val="decimal"/>
      <w:lvlText w:val="%1."/>
      <w:lvlJc w:val="left"/>
      <w:pPr>
        <w:ind w:left="960" w:hanging="360"/>
      </w:pPr>
    </w:lvl>
    <w:lvl w:ilvl="1">
      <w:start w:val="3"/>
      <w:numFmt w:val="decimal"/>
      <w:isLgl/>
      <w:lvlText w:val="%1.%2."/>
      <w:lvlJc w:val="left"/>
      <w:pPr>
        <w:ind w:left="1320" w:hanging="720"/>
      </w:pPr>
      <w:rPr>
        <w:b w:val="0"/>
      </w:rPr>
    </w:lvl>
    <w:lvl w:ilvl="2">
      <w:start w:val="1"/>
      <w:numFmt w:val="decimal"/>
      <w:isLgl/>
      <w:lvlText w:val="%1.%2.%3."/>
      <w:lvlJc w:val="left"/>
      <w:pPr>
        <w:ind w:left="1320" w:hanging="720"/>
      </w:pPr>
      <w:rPr>
        <w:b w:val="0"/>
      </w:rPr>
    </w:lvl>
    <w:lvl w:ilvl="3">
      <w:start w:val="1"/>
      <w:numFmt w:val="decimal"/>
      <w:isLgl/>
      <w:lvlText w:val="%1.%2.%3.%4."/>
      <w:lvlJc w:val="left"/>
      <w:pPr>
        <w:ind w:left="1680" w:hanging="1080"/>
      </w:pPr>
      <w:rPr>
        <w:b w:val="0"/>
      </w:rPr>
    </w:lvl>
    <w:lvl w:ilvl="4">
      <w:start w:val="1"/>
      <w:numFmt w:val="decimal"/>
      <w:isLgl/>
      <w:lvlText w:val="%1.%2.%3.%4.%5."/>
      <w:lvlJc w:val="left"/>
      <w:pPr>
        <w:ind w:left="1680" w:hanging="1080"/>
      </w:pPr>
      <w:rPr>
        <w:b w:val="0"/>
      </w:rPr>
    </w:lvl>
    <w:lvl w:ilvl="5">
      <w:start w:val="1"/>
      <w:numFmt w:val="decimal"/>
      <w:isLgl/>
      <w:lvlText w:val="%1.%2.%3.%4.%5.%6."/>
      <w:lvlJc w:val="left"/>
      <w:pPr>
        <w:ind w:left="2040" w:hanging="1440"/>
      </w:pPr>
      <w:rPr>
        <w:b w:val="0"/>
      </w:rPr>
    </w:lvl>
    <w:lvl w:ilvl="6">
      <w:start w:val="1"/>
      <w:numFmt w:val="decimal"/>
      <w:isLgl/>
      <w:lvlText w:val="%1.%2.%3.%4.%5.%6.%7."/>
      <w:lvlJc w:val="left"/>
      <w:pPr>
        <w:ind w:left="2400" w:hanging="1800"/>
      </w:pPr>
      <w:rPr>
        <w:b w:val="0"/>
      </w:rPr>
    </w:lvl>
    <w:lvl w:ilvl="7">
      <w:start w:val="1"/>
      <w:numFmt w:val="decimal"/>
      <w:isLgl/>
      <w:lvlText w:val="%1.%2.%3.%4.%5.%6.%7.%8."/>
      <w:lvlJc w:val="left"/>
      <w:pPr>
        <w:ind w:left="2400" w:hanging="1800"/>
      </w:pPr>
      <w:rPr>
        <w:b w:val="0"/>
      </w:rPr>
    </w:lvl>
    <w:lvl w:ilvl="8">
      <w:start w:val="1"/>
      <w:numFmt w:val="decimal"/>
      <w:isLgl/>
      <w:lvlText w:val="%1.%2.%3.%4.%5.%6.%7.%8.%9."/>
      <w:lvlJc w:val="left"/>
      <w:pPr>
        <w:ind w:left="2760" w:hanging="2160"/>
      </w:pPr>
      <w:rPr>
        <w:b w:val="0"/>
      </w:rPr>
    </w:lvl>
  </w:abstractNum>
  <w:abstractNum w:abstractNumId="13" w15:restartNumberingAfterBreak="0">
    <w:nsid w:val="429D349A"/>
    <w:multiLevelType w:val="hybridMultilevel"/>
    <w:tmpl w:val="5D5C2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66019C2"/>
    <w:multiLevelType w:val="hybridMultilevel"/>
    <w:tmpl w:val="A69E6B66"/>
    <w:lvl w:ilvl="0" w:tplc="6BDC6F5A">
      <w:start w:val="1"/>
      <w:numFmt w:val="bullet"/>
      <w:pStyle w:val="a1"/>
      <w:lvlText w:val=""/>
      <w:lvlJc w:val="left"/>
      <w:pPr>
        <w:tabs>
          <w:tab w:val="num" w:pos="2699"/>
        </w:tabs>
        <w:ind w:left="2699" w:hanging="360"/>
      </w:pPr>
      <w:rPr>
        <w:rFonts w:ascii="Wingdings" w:hAnsi="Wingdings" w:hint="default"/>
      </w:rPr>
    </w:lvl>
    <w:lvl w:ilvl="1" w:tplc="04190019" w:tentative="1">
      <w:start w:val="1"/>
      <w:numFmt w:val="bullet"/>
      <w:lvlText w:val="o"/>
      <w:lvlJc w:val="left"/>
      <w:pPr>
        <w:tabs>
          <w:tab w:val="num" w:pos="1979"/>
        </w:tabs>
        <w:ind w:left="1979" w:hanging="360"/>
      </w:pPr>
      <w:rPr>
        <w:rFonts w:ascii="Courier New" w:hAnsi="Courier New" w:cs="Courier New" w:hint="default"/>
      </w:rPr>
    </w:lvl>
    <w:lvl w:ilvl="2" w:tplc="0419001B" w:tentative="1">
      <w:start w:val="1"/>
      <w:numFmt w:val="bullet"/>
      <w:lvlText w:val=""/>
      <w:lvlJc w:val="left"/>
      <w:pPr>
        <w:tabs>
          <w:tab w:val="num" w:pos="2699"/>
        </w:tabs>
        <w:ind w:left="2699" w:hanging="360"/>
      </w:pPr>
      <w:rPr>
        <w:rFonts w:ascii="Wingdings" w:hAnsi="Wingdings" w:hint="default"/>
      </w:rPr>
    </w:lvl>
    <w:lvl w:ilvl="3" w:tplc="0419000F" w:tentative="1">
      <w:start w:val="1"/>
      <w:numFmt w:val="bullet"/>
      <w:lvlText w:val=""/>
      <w:lvlJc w:val="left"/>
      <w:pPr>
        <w:tabs>
          <w:tab w:val="num" w:pos="3419"/>
        </w:tabs>
        <w:ind w:left="3419" w:hanging="360"/>
      </w:pPr>
      <w:rPr>
        <w:rFonts w:ascii="Symbol" w:hAnsi="Symbol" w:hint="default"/>
      </w:rPr>
    </w:lvl>
    <w:lvl w:ilvl="4" w:tplc="04190019" w:tentative="1">
      <w:start w:val="1"/>
      <w:numFmt w:val="bullet"/>
      <w:lvlText w:val="o"/>
      <w:lvlJc w:val="left"/>
      <w:pPr>
        <w:tabs>
          <w:tab w:val="num" w:pos="4139"/>
        </w:tabs>
        <w:ind w:left="4139" w:hanging="360"/>
      </w:pPr>
      <w:rPr>
        <w:rFonts w:ascii="Courier New" w:hAnsi="Courier New" w:cs="Courier New" w:hint="default"/>
      </w:rPr>
    </w:lvl>
    <w:lvl w:ilvl="5" w:tplc="0419001B" w:tentative="1">
      <w:start w:val="1"/>
      <w:numFmt w:val="bullet"/>
      <w:lvlText w:val=""/>
      <w:lvlJc w:val="left"/>
      <w:pPr>
        <w:tabs>
          <w:tab w:val="num" w:pos="4859"/>
        </w:tabs>
        <w:ind w:left="4859" w:hanging="360"/>
      </w:pPr>
      <w:rPr>
        <w:rFonts w:ascii="Wingdings" w:hAnsi="Wingdings" w:hint="default"/>
      </w:rPr>
    </w:lvl>
    <w:lvl w:ilvl="6" w:tplc="0419000F" w:tentative="1">
      <w:start w:val="1"/>
      <w:numFmt w:val="bullet"/>
      <w:lvlText w:val=""/>
      <w:lvlJc w:val="left"/>
      <w:pPr>
        <w:tabs>
          <w:tab w:val="num" w:pos="5579"/>
        </w:tabs>
        <w:ind w:left="5579" w:hanging="360"/>
      </w:pPr>
      <w:rPr>
        <w:rFonts w:ascii="Symbol" w:hAnsi="Symbol" w:hint="default"/>
      </w:rPr>
    </w:lvl>
    <w:lvl w:ilvl="7" w:tplc="04190019" w:tentative="1">
      <w:start w:val="1"/>
      <w:numFmt w:val="bullet"/>
      <w:lvlText w:val="o"/>
      <w:lvlJc w:val="left"/>
      <w:pPr>
        <w:tabs>
          <w:tab w:val="num" w:pos="6299"/>
        </w:tabs>
        <w:ind w:left="6299" w:hanging="360"/>
      </w:pPr>
      <w:rPr>
        <w:rFonts w:ascii="Courier New" w:hAnsi="Courier New" w:cs="Courier New" w:hint="default"/>
      </w:rPr>
    </w:lvl>
    <w:lvl w:ilvl="8" w:tplc="0419001B" w:tentative="1">
      <w:start w:val="1"/>
      <w:numFmt w:val="bullet"/>
      <w:lvlText w:val=""/>
      <w:lvlJc w:val="left"/>
      <w:pPr>
        <w:tabs>
          <w:tab w:val="num" w:pos="7019"/>
        </w:tabs>
        <w:ind w:left="7019" w:hanging="360"/>
      </w:pPr>
      <w:rPr>
        <w:rFonts w:ascii="Wingdings" w:hAnsi="Wingdings" w:hint="default"/>
      </w:rPr>
    </w:lvl>
  </w:abstractNum>
  <w:abstractNum w:abstractNumId="15" w15:restartNumberingAfterBreak="0">
    <w:nsid w:val="4C232D8D"/>
    <w:multiLevelType w:val="multilevel"/>
    <w:tmpl w:val="8DBCE3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E71062A"/>
    <w:multiLevelType w:val="multilevel"/>
    <w:tmpl w:val="621EAC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E65074C"/>
    <w:multiLevelType w:val="multilevel"/>
    <w:tmpl w:val="29FE6EDC"/>
    <w:lvl w:ilvl="0">
      <w:start w:val="1"/>
      <w:numFmt w:val="decimal"/>
      <w:pStyle w:val="a2"/>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6D3307D9"/>
    <w:multiLevelType w:val="hybridMultilevel"/>
    <w:tmpl w:val="289E8EC0"/>
    <w:lvl w:ilvl="0">
      <w:start w:val="5"/>
      <w:numFmt w:val="decimal"/>
      <w:lvlText w:val="%1"/>
      <w:lvlJc w:val="left"/>
      <w:pPr>
        <w:ind w:hanging="420"/>
      </w:pPr>
      <w:rPr>
        <w:rFonts w:hint="default"/>
      </w:rPr>
    </w:lvl>
    <w:lvl w:ilvl="1">
      <w:numFmt w:val="none"/>
      <w:lvlText w:val=""/>
      <w:lvlJc w:val="left"/>
      <w:pPr>
        <w:tabs>
          <w:tab w:val="num" w:pos="360"/>
        </w:tabs>
      </w:pPr>
    </w:lvl>
    <w:lvl w:ilvl="2">
      <w:numFmt w:val="none"/>
      <w:lvlText w:val=""/>
      <w:lvlJc w:val="left"/>
      <w:pPr>
        <w:tabs>
          <w:tab w:val="num" w:pos="360"/>
        </w:tabs>
      </w:p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2EC18C1"/>
    <w:multiLevelType w:val="hybridMultilevel"/>
    <w:tmpl w:val="1B18E766"/>
    <w:lvl w:ilvl="0" w:tplc="C316C782">
      <w:start w:val="5"/>
      <w:numFmt w:val="decimal"/>
      <w:lvlText w:val="%1"/>
      <w:lvlJc w:val="left"/>
      <w:pPr>
        <w:ind w:hanging="704"/>
      </w:pPr>
      <w:rPr>
        <w:rFonts w:hint="default"/>
      </w:rPr>
    </w:lvl>
    <w:lvl w:ilvl="1" w:tplc="7B68ABC6">
      <w:numFmt w:val="none"/>
      <w:lvlText w:val=""/>
      <w:lvlJc w:val="left"/>
      <w:pPr>
        <w:tabs>
          <w:tab w:val="num" w:pos="360"/>
        </w:tabs>
      </w:pPr>
    </w:lvl>
    <w:lvl w:ilvl="2" w:tplc="4BB010DA">
      <w:numFmt w:val="none"/>
      <w:lvlText w:val=""/>
      <w:lvlJc w:val="left"/>
      <w:pPr>
        <w:tabs>
          <w:tab w:val="num" w:pos="360"/>
        </w:tabs>
      </w:pPr>
    </w:lvl>
    <w:lvl w:ilvl="3" w:tplc="F6CCA8F2">
      <w:start w:val="1"/>
      <w:numFmt w:val="bullet"/>
      <w:lvlText w:val="•"/>
      <w:lvlJc w:val="left"/>
      <w:rPr>
        <w:rFonts w:hint="default"/>
      </w:rPr>
    </w:lvl>
    <w:lvl w:ilvl="4" w:tplc="DF6A81C6">
      <w:start w:val="1"/>
      <w:numFmt w:val="bullet"/>
      <w:lvlText w:val="•"/>
      <w:lvlJc w:val="left"/>
      <w:rPr>
        <w:rFonts w:hint="default"/>
      </w:rPr>
    </w:lvl>
    <w:lvl w:ilvl="5" w:tplc="E880F69C">
      <w:start w:val="1"/>
      <w:numFmt w:val="bullet"/>
      <w:lvlText w:val="•"/>
      <w:lvlJc w:val="left"/>
      <w:rPr>
        <w:rFonts w:hint="default"/>
      </w:rPr>
    </w:lvl>
    <w:lvl w:ilvl="6" w:tplc="5D7A7008">
      <w:start w:val="1"/>
      <w:numFmt w:val="bullet"/>
      <w:lvlText w:val="•"/>
      <w:lvlJc w:val="left"/>
      <w:rPr>
        <w:rFonts w:hint="default"/>
      </w:rPr>
    </w:lvl>
    <w:lvl w:ilvl="7" w:tplc="853274EA">
      <w:start w:val="1"/>
      <w:numFmt w:val="bullet"/>
      <w:lvlText w:val="•"/>
      <w:lvlJc w:val="left"/>
      <w:rPr>
        <w:rFonts w:hint="default"/>
      </w:rPr>
    </w:lvl>
    <w:lvl w:ilvl="8" w:tplc="C2CC9D96">
      <w:start w:val="1"/>
      <w:numFmt w:val="bullet"/>
      <w:lvlText w:val="•"/>
      <w:lvlJc w:val="left"/>
      <w:rPr>
        <w:rFonts w:hint="default"/>
      </w:rPr>
    </w:lvl>
  </w:abstractNum>
  <w:abstractNum w:abstractNumId="20" w15:restartNumberingAfterBreak="0">
    <w:nsid w:val="755C2236"/>
    <w:multiLevelType w:val="hybridMultilevel"/>
    <w:tmpl w:val="351CC508"/>
    <w:lvl w:ilvl="0" w:tplc="F5A424E8">
      <w:start w:val="1"/>
      <w:numFmt w:val="decimal"/>
      <w:pStyle w:val="a3"/>
      <w:lvlText w:val="%1."/>
      <w:lvlJc w:val="left"/>
      <w:pPr>
        <w:tabs>
          <w:tab w:val="num" w:pos="800"/>
        </w:tabs>
        <w:ind w:left="1160" w:firstLine="349"/>
      </w:pPr>
      <w:rPr>
        <w:rFonts w:hint="default"/>
      </w:rPr>
    </w:lvl>
    <w:lvl w:ilvl="1" w:tplc="546C4A94" w:tentative="1">
      <w:start w:val="1"/>
      <w:numFmt w:val="lowerLetter"/>
      <w:lvlText w:val="%2."/>
      <w:lvlJc w:val="left"/>
      <w:pPr>
        <w:tabs>
          <w:tab w:val="num" w:pos="2240"/>
        </w:tabs>
        <w:ind w:left="2240" w:hanging="360"/>
      </w:pPr>
    </w:lvl>
    <w:lvl w:ilvl="2" w:tplc="9C5864D4" w:tentative="1">
      <w:start w:val="1"/>
      <w:numFmt w:val="lowerRoman"/>
      <w:lvlText w:val="%3."/>
      <w:lvlJc w:val="right"/>
      <w:pPr>
        <w:tabs>
          <w:tab w:val="num" w:pos="2960"/>
        </w:tabs>
        <w:ind w:left="2960" w:hanging="180"/>
      </w:pPr>
    </w:lvl>
    <w:lvl w:ilvl="3" w:tplc="85822C34" w:tentative="1">
      <w:start w:val="1"/>
      <w:numFmt w:val="decimal"/>
      <w:lvlText w:val="%4."/>
      <w:lvlJc w:val="left"/>
      <w:pPr>
        <w:tabs>
          <w:tab w:val="num" w:pos="3680"/>
        </w:tabs>
        <w:ind w:left="3680" w:hanging="360"/>
      </w:pPr>
    </w:lvl>
    <w:lvl w:ilvl="4" w:tplc="4CE2F1D8" w:tentative="1">
      <w:start w:val="1"/>
      <w:numFmt w:val="lowerLetter"/>
      <w:lvlText w:val="%5."/>
      <w:lvlJc w:val="left"/>
      <w:pPr>
        <w:tabs>
          <w:tab w:val="num" w:pos="4400"/>
        </w:tabs>
        <w:ind w:left="4400" w:hanging="360"/>
      </w:pPr>
    </w:lvl>
    <w:lvl w:ilvl="5" w:tplc="9CEEE4CA" w:tentative="1">
      <w:start w:val="1"/>
      <w:numFmt w:val="lowerRoman"/>
      <w:lvlText w:val="%6."/>
      <w:lvlJc w:val="right"/>
      <w:pPr>
        <w:tabs>
          <w:tab w:val="num" w:pos="5120"/>
        </w:tabs>
        <w:ind w:left="5120" w:hanging="180"/>
      </w:pPr>
    </w:lvl>
    <w:lvl w:ilvl="6" w:tplc="BBD44AD0" w:tentative="1">
      <w:start w:val="1"/>
      <w:numFmt w:val="decimal"/>
      <w:lvlText w:val="%7."/>
      <w:lvlJc w:val="left"/>
      <w:pPr>
        <w:tabs>
          <w:tab w:val="num" w:pos="5840"/>
        </w:tabs>
        <w:ind w:left="5840" w:hanging="360"/>
      </w:pPr>
    </w:lvl>
    <w:lvl w:ilvl="7" w:tplc="7A188048" w:tentative="1">
      <w:start w:val="1"/>
      <w:numFmt w:val="lowerLetter"/>
      <w:lvlText w:val="%8."/>
      <w:lvlJc w:val="left"/>
      <w:pPr>
        <w:tabs>
          <w:tab w:val="num" w:pos="6560"/>
        </w:tabs>
        <w:ind w:left="6560" w:hanging="360"/>
      </w:pPr>
    </w:lvl>
    <w:lvl w:ilvl="8" w:tplc="ACD4BDF4" w:tentative="1">
      <w:start w:val="1"/>
      <w:numFmt w:val="lowerRoman"/>
      <w:lvlText w:val="%9."/>
      <w:lvlJc w:val="right"/>
      <w:pPr>
        <w:tabs>
          <w:tab w:val="num" w:pos="7280"/>
        </w:tabs>
        <w:ind w:left="7280" w:hanging="180"/>
      </w:pPr>
    </w:lvl>
  </w:abstractNum>
  <w:abstractNum w:abstractNumId="21" w15:restartNumberingAfterBreak="0">
    <w:nsid w:val="79AD3E0E"/>
    <w:multiLevelType w:val="hybridMultilevel"/>
    <w:tmpl w:val="452C2ADE"/>
    <w:lvl w:ilvl="0" w:tplc="E5580D06">
      <w:start w:val="1"/>
      <w:numFmt w:val="bullet"/>
      <w:pStyle w:val="Normal1"/>
      <w:lvlText w:val=""/>
      <w:lvlJc w:val="left"/>
      <w:pPr>
        <w:ind w:left="1287" w:hanging="360"/>
      </w:pPr>
      <w:rPr>
        <w:rFonts w:ascii="Symbol" w:hAnsi="Symbol" w:hint="default"/>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start w:val="1"/>
      <w:numFmt w:val="bullet"/>
      <w:lvlText w:val="o"/>
      <w:lvlJc w:val="left"/>
      <w:pPr>
        <w:ind w:left="4167" w:hanging="360"/>
      </w:pPr>
      <w:rPr>
        <w:rFonts w:ascii="Courier New" w:hAnsi="Courier New" w:cs="Courier New" w:hint="default"/>
      </w:rPr>
    </w:lvl>
    <w:lvl w:ilvl="5" w:tplc="0419001B">
      <w:start w:val="1"/>
      <w:numFmt w:val="bullet"/>
      <w:lvlText w:val=""/>
      <w:lvlJc w:val="left"/>
      <w:pPr>
        <w:ind w:left="4887" w:hanging="360"/>
      </w:pPr>
      <w:rPr>
        <w:rFonts w:ascii="Wingdings" w:hAnsi="Wingdings" w:hint="default"/>
      </w:rPr>
    </w:lvl>
    <w:lvl w:ilvl="6" w:tplc="0419000F">
      <w:start w:val="1"/>
      <w:numFmt w:val="bullet"/>
      <w:lvlText w:val=""/>
      <w:lvlJc w:val="left"/>
      <w:pPr>
        <w:ind w:left="5607" w:hanging="360"/>
      </w:pPr>
      <w:rPr>
        <w:rFonts w:ascii="Symbol" w:hAnsi="Symbol" w:hint="default"/>
      </w:rPr>
    </w:lvl>
    <w:lvl w:ilvl="7" w:tplc="04190019">
      <w:start w:val="1"/>
      <w:numFmt w:val="bullet"/>
      <w:lvlText w:val="o"/>
      <w:lvlJc w:val="left"/>
      <w:pPr>
        <w:ind w:left="6327" w:hanging="360"/>
      </w:pPr>
      <w:rPr>
        <w:rFonts w:ascii="Courier New" w:hAnsi="Courier New" w:cs="Courier New" w:hint="default"/>
      </w:rPr>
    </w:lvl>
    <w:lvl w:ilvl="8" w:tplc="0419001B">
      <w:start w:val="1"/>
      <w:numFmt w:val="bullet"/>
      <w:lvlText w:val=""/>
      <w:lvlJc w:val="left"/>
      <w:pPr>
        <w:ind w:left="7047" w:hanging="360"/>
      </w:pPr>
      <w:rPr>
        <w:rFonts w:ascii="Wingdings" w:hAnsi="Wingding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14"/>
  </w:num>
  <w:num w:numId="12">
    <w:abstractNumId w:val="20"/>
  </w:num>
  <w:num w:numId="13">
    <w:abstractNumId w:val="19"/>
  </w:num>
  <w:num w:numId="14">
    <w:abstractNumId w:val="18"/>
  </w:num>
  <w:num w:numId="15">
    <w:abstractNumId w:val="2"/>
  </w:num>
  <w:num w:numId="16">
    <w:abstractNumId w:val="9"/>
  </w:num>
  <w:num w:numId="17">
    <w:abstractNumId w:val="1"/>
  </w:num>
  <w:num w:numId="18">
    <w:abstractNumId w:val="7"/>
  </w:num>
  <w:num w:numId="19">
    <w:abstractNumId w:val="21"/>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33B5"/>
    <w:rsid w:val="000046EF"/>
    <w:rsid w:val="000111B5"/>
    <w:rsid w:val="00011C98"/>
    <w:rsid w:val="00022359"/>
    <w:rsid w:val="000429F7"/>
    <w:rsid w:val="00051F8F"/>
    <w:rsid w:val="000539FB"/>
    <w:rsid w:val="00063605"/>
    <w:rsid w:val="00063630"/>
    <w:rsid w:val="00063FD5"/>
    <w:rsid w:val="00077385"/>
    <w:rsid w:val="00080838"/>
    <w:rsid w:val="00084CB4"/>
    <w:rsid w:val="00086B00"/>
    <w:rsid w:val="000950DB"/>
    <w:rsid w:val="00095CF6"/>
    <w:rsid w:val="000C0B1A"/>
    <w:rsid w:val="000C2386"/>
    <w:rsid w:val="000C3225"/>
    <w:rsid w:val="000D0521"/>
    <w:rsid w:val="000D39D3"/>
    <w:rsid w:val="000E3CF9"/>
    <w:rsid w:val="000F3585"/>
    <w:rsid w:val="00127621"/>
    <w:rsid w:val="00142572"/>
    <w:rsid w:val="00143A02"/>
    <w:rsid w:val="00153675"/>
    <w:rsid w:val="001617B6"/>
    <w:rsid w:val="001703CE"/>
    <w:rsid w:val="0017370B"/>
    <w:rsid w:val="00182C29"/>
    <w:rsid w:val="001910AB"/>
    <w:rsid w:val="001A028A"/>
    <w:rsid w:val="001B41FB"/>
    <w:rsid w:val="001B5F1C"/>
    <w:rsid w:val="001B7C16"/>
    <w:rsid w:val="001E1AE4"/>
    <w:rsid w:val="001E2E31"/>
    <w:rsid w:val="001F285D"/>
    <w:rsid w:val="001F392C"/>
    <w:rsid w:val="00205417"/>
    <w:rsid w:val="00205932"/>
    <w:rsid w:val="0021225A"/>
    <w:rsid w:val="00217843"/>
    <w:rsid w:val="0022399A"/>
    <w:rsid w:val="00225BF2"/>
    <w:rsid w:val="002264DB"/>
    <w:rsid w:val="002264EC"/>
    <w:rsid w:val="00231160"/>
    <w:rsid w:val="0023409E"/>
    <w:rsid w:val="002345DE"/>
    <w:rsid w:val="00235748"/>
    <w:rsid w:val="002357A3"/>
    <w:rsid w:val="0025114C"/>
    <w:rsid w:val="00253105"/>
    <w:rsid w:val="00275860"/>
    <w:rsid w:val="00275CEE"/>
    <w:rsid w:val="00280FDF"/>
    <w:rsid w:val="00290D5C"/>
    <w:rsid w:val="00294F1F"/>
    <w:rsid w:val="00296118"/>
    <w:rsid w:val="002B4686"/>
    <w:rsid w:val="002C1744"/>
    <w:rsid w:val="002C3AF1"/>
    <w:rsid w:val="002C782A"/>
    <w:rsid w:val="002D3DCB"/>
    <w:rsid w:val="002D4575"/>
    <w:rsid w:val="002D7FAE"/>
    <w:rsid w:val="002F34AC"/>
    <w:rsid w:val="002F3CD7"/>
    <w:rsid w:val="0030575C"/>
    <w:rsid w:val="00317637"/>
    <w:rsid w:val="003207EC"/>
    <w:rsid w:val="003236A5"/>
    <w:rsid w:val="00345649"/>
    <w:rsid w:val="00346005"/>
    <w:rsid w:val="00347E56"/>
    <w:rsid w:val="0036341F"/>
    <w:rsid w:val="0036734A"/>
    <w:rsid w:val="00370045"/>
    <w:rsid w:val="00371D67"/>
    <w:rsid w:val="0037655F"/>
    <w:rsid w:val="003A0E05"/>
    <w:rsid w:val="003A282F"/>
    <w:rsid w:val="003A2FC9"/>
    <w:rsid w:val="003A6252"/>
    <w:rsid w:val="003D7E81"/>
    <w:rsid w:val="003E4D9C"/>
    <w:rsid w:val="003F2A87"/>
    <w:rsid w:val="004013E6"/>
    <w:rsid w:val="0041269A"/>
    <w:rsid w:val="00415936"/>
    <w:rsid w:val="00417BF9"/>
    <w:rsid w:val="00420E8B"/>
    <w:rsid w:val="0043027C"/>
    <w:rsid w:val="004302AC"/>
    <w:rsid w:val="0043036B"/>
    <w:rsid w:val="00434FBA"/>
    <w:rsid w:val="00436631"/>
    <w:rsid w:val="00445B2F"/>
    <w:rsid w:val="0045012E"/>
    <w:rsid w:val="00453C15"/>
    <w:rsid w:val="00454C13"/>
    <w:rsid w:val="0045637E"/>
    <w:rsid w:val="00470AF4"/>
    <w:rsid w:val="004765CB"/>
    <w:rsid w:val="00480A7F"/>
    <w:rsid w:val="004826FF"/>
    <w:rsid w:val="00484D6A"/>
    <w:rsid w:val="00485DC1"/>
    <w:rsid w:val="004919D4"/>
    <w:rsid w:val="004A44DE"/>
    <w:rsid w:val="004D0991"/>
    <w:rsid w:val="004E58BF"/>
    <w:rsid w:val="004F191F"/>
    <w:rsid w:val="004F59F0"/>
    <w:rsid w:val="00506CE9"/>
    <w:rsid w:val="005215E3"/>
    <w:rsid w:val="00532B13"/>
    <w:rsid w:val="00541B73"/>
    <w:rsid w:val="00547B93"/>
    <w:rsid w:val="00556F28"/>
    <w:rsid w:val="00574A9E"/>
    <w:rsid w:val="00576050"/>
    <w:rsid w:val="00581A67"/>
    <w:rsid w:val="005A24CB"/>
    <w:rsid w:val="005A4C21"/>
    <w:rsid w:val="005C0688"/>
    <w:rsid w:val="005C326C"/>
    <w:rsid w:val="005C4A7C"/>
    <w:rsid w:val="005C7C67"/>
    <w:rsid w:val="005E048C"/>
    <w:rsid w:val="005E6130"/>
    <w:rsid w:val="005E6ED8"/>
    <w:rsid w:val="006019B8"/>
    <w:rsid w:val="00620CFF"/>
    <w:rsid w:val="006213AC"/>
    <w:rsid w:val="00641E2E"/>
    <w:rsid w:val="00655B1C"/>
    <w:rsid w:val="006639FD"/>
    <w:rsid w:val="006640A0"/>
    <w:rsid w:val="0066526F"/>
    <w:rsid w:val="0067489E"/>
    <w:rsid w:val="006749AD"/>
    <w:rsid w:val="006824F0"/>
    <w:rsid w:val="00686961"/>
    <w:rsid w:val="00692EFE"/>
    <w:rsid w:val="006A2ED7"/>
    <w:rsid w:val="006A4C66"/>
    <w:rsid w:val="006B2D58"/>
    <w:rsid w:val="006C28EF"/>
    <w:rsid w:val="006C75B1"/>
    <w:rsid w:val="006F0409"/>
    <w:rsid w:val="006F2927"/>
    <w:rsid w:val="006F6AA6"/>
    <w:rsid w:val="006F6C24"/>
    <w:rsid w:val="006F795F"/>
    <w:rsid w:val="00700B60"/>
    <w:rsid w:val="0070728D"/>
    <w:rsid w:val="00736D31"/>
    <w:rsid w:val="00744812"/>
    <w:rsid w:val="0075297A"/>
    <w:rsid w:val="00761212"/>
    <w:rsid w:val="007630DF"/>
    <w:rsid w:val="00767EAD"/>
    <w:rsid w:val="007701FE"/>
    <w:rsid w:val="00772790"/>
    <w:rsid w:val="00785617"/>
    <w:rsid w:val="007A0636"/>
    <w:rsid w:val="007B0108"/>
    <w:rsid w:val="007C4361"/>
    <w:rsid w:val="007D5B92"/>
    <w:rsid w:val="007E755F"/>
    <w:rsid w:val="00800449"/>
    <w:rsid w:val="00802BB9"/>
    <w:rsid w:val="00802C6A"/>
    <w:rsid w:val="00810772"/>
    <w:rsid w:val="0081381A"/>
    <w:rsid w:val="00823EC8"/>
    <w:rsid w:val="00846E89"/>
    <w:rsid w:val="00851C33"/>
    <w:rsid w:val="00855172"/>
    <w:rsid w:val="00864085"/>
    <w:rsid w:val="0086745B"/>
    <w:rsid w:val="00871B0F"/>
    <w:rsid w:val="00874BB2"/>
    <w:rsid w:val="00876151"/>
    <w:rsid w:val="008966FD"/>
    <w:rsid w:val="008B288E"/>
    <w:rsid w:val="008B3E7D"/>
    <w:rsid w:val="008C1F65"/>
    <w:rsid w:val="008C4745"/>
    <w:rsid w:val="008E3C06"/>
    <w:rsid w:val="008E49D5"/>
    <w:rsid w:val="008F21C3"/>
    <w:rsid w:val="008F3A33"/>
    <w:rsid w:val="008F3E88"/>
    <w:rsid w:val="008F6670"/>
    <w:rsid w:val="0090244F"/>
    <w:rsid w:val="00903170"/>
    <w:rsid w:val="0090618E"/>
    <w:rsid w:val="009113E9"/>
    <w:rsid w:val="009124C3"/>
    <w:rsid w:val="0092137A"/>
    <w:rsid w:val="00923E98"/>
    <w:rsid w:val="0092490D"/>
    <w:rsid w:val="009257CA"/>
    <w:rsid w:val="009319E5"/>
    <w:rsid w:val="0093641D"/>
    <w:rsid w:val="009366B9"/>
    <w:rsid w:val="00940740"/>
    <w:rsid w:val="009454EB"/>
    <w:rsid w:val="009540EF"/>
    <w:rsid w:val="00963166"/>
    <w:rsid w:val="0099525C"/>
    <w:rsid w:val="009A1ABC"/>
    <w:rsid w:val="009A1B6A"/>
    <w:rsid w:val="009A6CA5"/>
    <w:rsid w:val="009B70FA"/>
    <w:rsid w:val="009B7FF8"/>
    <w:rsid w:val="009C261D"/>
    <w:rsid w:val="009C518E"/>
    <w:rsid w:val="009C55E1"/>
    <w:rsid w:val="009C72B3"/>
    <w:rsid w:val="009C79C2"/>
    <w:rsid w:val="009D24A6"/>
    <w:rsid w:val="009E0E4C"/>
    <w:rsid w:val="009E2826"/>
    <w:rsid w:val="009E3AC9"/>
    <w:rsid w:val="009F270D"/>
    <w:rsid w:val="00A05094"/>
    <w:rsid w:val="00A10533"/>
    <w:rsid w:val="00A12271"/>
    <w:rsid w:val="00A15D74"/>
    <w:rsid w:val="00A23472"/>
    <w:rsid w:val="00A255B2"/>
    <w:rsid w:val="00A31A18"/>
    <w:rsid w:val="00A43554"/>
    <w:rsid w:val="00A508C7"/>
    <w:rsid w:val="00A534BD"/>
    <w:rsid w:val="00A578B7"/>
    <w:rsid w:val="00A64D9C"/>
    <w:rsid w:val="00A84E14"/>
    <w:rsid w:val="00A85336"/>
    <w:rsid w:val="00A92A11"/>
    <w:rsid w:val="00A9752E"/>
    <w:rsid w:val="00AA1B12"/>
    <w:rsid w:val="00AA1F90"/>
    <w:rsid w:val="00AB52D6"/>
    <w:rsid w:val="00AB64AC"/>
    <w:rsid w:val="00AB749A"/>
    <w:rsid w:val="00AC42D6"/>
    <w:rsid w:val="00AD471C"/>
    <w:rsid w:val="00AE70F8"/>
    <w:rsid w:val="00B232CA"/>
    <w:rsid w:val="00B23C65"/>
    <w:rsid w:val="00B3138A"/>
    <w:rsid w:val="00B34574"/>
    <w:rsid w:val="00B346C5"/>
    <w:rsid w:val="00B42909"/>
    <w:rsid w:val="00B51EB4"/>
    <w:rsid w:val="00B573BF"/>
    <w:rsid w:val="00B73C72"/>
    <w:rsid w:val="00B85D00"/>
    <w:rsid w:val="00B941EC"/>
    <w:rsid w:val="00B94F0C"/>
    <w:rsid w:val="00BA42E7"/>
    <w:rsid w:val="00BC4866"/>
    <w:rsid w:val="00BC4C5A"/>
    <w:rsid w:val="00BE1FF4"/>
    <w:rsid w:val="00BF2467"/>
    <w:rsid w:val="00BF2E31"/>
    <w:rsid w:val="00BF3F81"/>
    <w:rsid w:val="00C02746"/>
    <w:rsid w:val="00C1427F"/>
    <w:rsid w:val="00C32166"/>
    <w:rsid w:val="00C47BE5"/>
    <w:rsid w:val="00C517B6"/>
    <w:rsid w:val="00C63509"/>
    <w:rsid w:val="00C64607"/>
    <w:rsid w:val="00C66C16"/>
    <w:rsid w:val="00C67C21"/>
    <w:rsid w:val="00C67F28"/>
    <w:rsid w:val="00C71F8B"/>
    <w:rsid w:val="00C818E5"/>
    <w:rsid w:val="00C830F9"/>
    <w:rsid w:val="00C86259"/>
    <w:rsid w:val="00CA13B3"/>
    <w:rsid w:val="00CC24AC"/>
    <w:rsid w:val="00CC3489"/>
    <w:rsid w:val="00CC43E2"/>
    <w:rsid w:val="00CD1622"/>
    <w:rsid w:val="00CD226B"/>
    <w:rsid w:val="00CE6538"/>
    <w:rsid w:val="00CF70C1"/>
    <w:rsid w:val="00D011E4"/>
    <w:rsid w:val="00D06FA7"/>
    <w:rsid w:val="00D13BC5"/>
    <w:rsid w:val="00D1518A"/>
    <w:rsid w:val="00D2444C"/>
    <w:rsid w:val="00D3304E"/>
    <w:rsid w:val="00D41DD2"/>
    <w:rsid w:val="00D504AC"/>
    <w:rsid w:val="00D5158D"/>
    <w:rsid w:val="00D56925"/>
    <w:rsid w:val="00D60017"/>
    <w:rsid w:val="00D62CE4"/>
    <w:rsid w:val="00D80A68"/>
    <w:rsid w:val="00D85509"/>
    <w:rsid w:val="00DB1A7A"/>
    <w:rsid w:val="00DB39AA"/>
    <w:rsid w:val="00DC0BEF"/>
    <w:rsid w:val="00DD571E"/>
    <w:rsid w:val="00E044B5"/>
    <w:rsid w:val="00E16320"/>
    <w:rsid w:val="00E24104"/>
    <w:rsid w:val="00E24B26"/>
    <w:rsid w:val="00E24CF7"/>
    <w:rsid w:val="00E32D76"/>
    <w:rsid w:val="00E334C2"/>
    <w:rsid w:val="00E4025F"/>
    <w:rsid w:val="00E4276C"/>
    <w:rsid w:val="00E42D78"/>
    <w:rsid w:val="00E51B49"/>
    <w:rsid w:val="00E7055B"/>
    <w:rsid w:val="00E71EFF"/>
    <w:rsid w:val="00E721E8"/>
    <w:rsid w:val="00EA5C92"/>
    <w:rsid w:val="00EA7058"/>
    <w:rsid w:val="00EB481D"/>
    <w:rsid w:val="00EB530C"/>
    <w:rsid w:val="00ED7AA4"/>
    <w:rsid w:val="00EE519B"/>
    <w:rsid w:val="00EE65F9"/>
    <w:rsid w:val="00EF473E"/>
    <w:rsid w:val="00EF478D"/>
    <w:rsid w:val="00EF7469"/>
    <w:rsid w:val="00F11035"/>
    <w:rsid w:val="00F36500"/>
    <w:rsid w:val="00F43C66"/>
    <w:rsid w:val="00F62B23"/>
    <w:rsid w:val="00F638F1"/>
    <w:rsid w:val="00F86CE9"/>
    <w:rsid w:val="00F8752E"/>
    <w:rsid w:val="00F9275D"/>
    <w:rsid w:val="00F94B80"/>
    <w:rsid w:val="00FA493C"/>
    <w:rsid w:val="00FA71BC"/>
    <w:rsid w:val="00FB5016"/>
    <w:rsid w:val="00FC305F"/>
    <w:rsid w:val="00FD162D"/>
    <w:rsid w:val="00FD5C48"/>
    <w:rsid w:val="00FE237D"/>
    <w:rsid w:val="00FE6794"/>
    <w:rsid w:val="00FE7AD4"/>
    <w:rsid w:val="00FF2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CDA932A-D895-46AC-A637-9B4E66C2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iPriority="99" w:unhideWhenUsed="1" w:qFormat="1"/>
    <w:lsdException w:name="List Bullet"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style>
  <w:style w:type="paragraph" w:styleId="1">
    <w:name w:val="heading 1"/>
    <w:basedOn w:val="a4"/>
    <w:next w:val="a4"/>
    <w:link w:val="10"/>
    <w:qFormat/>
    <w:pPr>
      <w:keepNext/>
      <w:outlineLvl w:val="0"/>
    </w:pPr>
    <w:rPr>
      <w:sz w:val="28"/>
    </w:rPr>
  </w:style>
  <w:style w:type="paragraph" w:styleId="2">
    <w:name w:val="heading 2"/>
    <w:aliases w:val="Заголовок 2 Знак Знак"/>
    <w:basedOn w:val="a4"/>
    <w:next w:val="a4"/>
    <w:link w:val="20"/>
    <w:qFormat/>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
    <w:name w:val="heading 3"/>
    <w:basedOn w:val="a4"/>
    <w:next w:val="a4"/>
    <w:link w:val="30"/>
    <w:qFormat/>
    <w:pPr>
      <w:keepNext/>
      <w:jc w:val="both"/>
      <w:outlineLvl w:val="2"/>
    </w:pPr>
    <w:rPr>
      <w:b/>
      <w:sz w:val="28"/>
      <w:u w:val="single"/>
    </w:rPr>
  </w:style>
  <w:style w:type="paragraph" w:styleId="4">
    <w:name w:val="heading 4"/>
    <w:basedOn w:val="a4"/>
    <w:next w:val="a4"/>
    <w:link w:val="40"/>
    <w:qFormat/>
    <w:pPr>
      <w:keepNext/>
      <w:jc w:val="center"/>
      <w:outlineLvl w:val="3"/>
    </w:pPr>
    <w:rPr>
      <w:rFonts w:ascii="Tatar Peterburg" w:hAnsi="Tatar Peterburg"/>
      <w:caps/>
      <w:noProof/>
      <w:sz w:val="28"/>
    </w:rPr>
  </w:style>
  <w:style w:type="paragraph" w:styleId="5">
    <w:name w:val="heading 5"/>
    <w:basedOn w:val="a4"/>
    <w:next w:val="a4"/>
    <w:link w:val="50"/>
    <w:qFormat/>
    <w:rsid w:val="009A6CA5"/>
    <w:pPr>
      <w:tabs>
        <w:tab w:val="num" w:pos="1008"/>
      </w:tabs>
      <w:spacing w:before="240" w:after="60"/>
      <w:ind w:left="1008" w:hanging="1008"/>
      <w:jc w:val="both"/>
      <w:outlineLvl w:val="4"/>
    </w:pPr>
    <w:rPr>
      <w:b/>
      <w:bCs/>
      <w:i/>
      <w:iCs/>
      <w:sz w:val="26"/>
      <w:szCs w:val="26"/>
    </w:rPr>
  </w:style>
  <w:style w:type="paragraph" w:styleId="6">
    <w:name w:val="heading 6"/>
    <w:basedOn w:val="a4"/>
    <w:next w:val="a4"/>
    <w:link w:val="60"/>
    <w:qFormat/>
    <w:rsid w:val="009A6CA5"/>
    <w:pPr>
      <w:tabs>
        <w:tab w:val="num" w:pos="1152"/>
      </w:tabs>
      <w:spacing w:before="240" w:after="60"/>
      <w:ind w:left="1152" w:hanging="1152"/>
      <w:jc w:val="both"/>
      <w:outlineLvl w:val="5"/>
    </w:pPr>
    <w:rPr>
      <w:b/>
      <w:bCs/>
      <w:sz w:val="22"/>
      <w:szCs w:val="22"/>
    </w:rPr>
  </w:style>
  <w:style w:type="paragraph" w:styleId="7">
    <w:name w:val="heading 7"/>
    <w:basedOn w:val="a4"/>
    <w:next w:val="a4"/>
    <w:link w:val="70"/>
    <w:qFormat/>
    <w:rsid w:val="009A6CA5"/>
    <w:pPr>
      <w:tabs>
        <w:tab w:val="num" w:pos="1296"/>
      </w:tabs>
      <w:spacing w:before="240" w:after="60"/>
      <w:ind w:left="1296" w:hanging="1296"/>
      <w:jc w:val="both"/>
      <w:outlineLvl w:val="6"/>
    </w:pPr>
    <w:rPr>
      <w:sz w:val="28"/>
      <w:szCs w:val="24"/>
    </w:rPr>
  </w:style>
  <w:style w:type="paragraph" w:styleId="8">
    <w:name w:val="heading 8"/>
    <w:basedOn w:val="a4"/>
    <w:next w:val="a4"/>
    <w:link w:val="80"/>
    <w:qFormat/>
    <w:rsid w:val="009A6CA5"/>
    <w:pPr>
      <w:tabs>
        <w:tab w:val="num" w:pos="1440"/>
      </w:tabs>
      <w:spacing w:before="240" w:after="60"/>
      <w:ind w:left="1440" w:hanging="1440"/>
      <w:jc w:val="both"/>
      <w:outlineLvl w:val="7"/>
    </w:pPr>
    <w:rPr>
      <w:i/>
      <w:iCs/>
      <w:sz w:val="28"/>
      <w:szCs w:val="24"/>
    </w:rPr>
  </w:style>
  <w:style w:type="paragraph" w:styleId="9">
    <w:name w:val="heading 9"/>
    <w:basedOn w:val="a4"/>
    <w:next w:val="a4"/>
    <w:link w:val="90"/>
    <w:qFormat/>
    <w:rsid w:val="009A6CA5"/>
    <w:pPr>
      <w:tabs>
        <w:tab w:val="num" w:pos="1584"/>
      </w:tabs>
      <w:spacing w:before="240" w:after="60"/>
      <w:ind w:left="1584" w:hanging="1584"/>
      <w:jc w:val="both"/>
      <w:outlineLvl w:val="8"/>
    </w:pPr>
    <w:rPr>
      <w:rFonts w:ascii="Arial" w:hAnsi="Arial" w:cs="Arial"/>
      <w:sz w:val="22"/>
      <w:szCs w:val="22"/>
    </w:rPr>
  </w:style>
  <w:style w:type="character" w:default="1" w:styleId="a5">
    <w:name w:val="Default Paragraph Font"/>
    <w:semiHidden/>
  </w:style>
  <w:style w:type="table" w:default="1" w:styleId="a6">
    <w:name w:val="Normal Table"/>
    <w:semiHidden/>
    <w:tblPr>
      <w:tblInd w:w="0" w:type="dxa"/>
      <w:tblCellMar>
        <w:top w:w="0" w:type="dxa"/>
        <w:left w:w="108" w:type="dxa"/>
        <w:bottom w:w="0" w:type="dxa"/>
        <w:right w:w="108" w:type="dxa"/>
      </w:tblCellMar>
    </w:tblPr>
  </w:style>
  <w:style w:type="numbering" w:default="1" w:styleId="a7">
    <w:name w:val="No List"/>
    <w:uiPriority w:val="99"/>
    <w:semiHidden/>
  </w:style>
  <w:style w:type="character" w:customStyle="1" w:styleId="10">
    <w:name w:val="Заголовок 1 Знак"/>
    <w:basedOn w:val="a5"/>
    <w:link w:val="1"/>
    <w:rsid w:val="006749AD"/>
    <w:rPr>
      <w:sz w:val="28"/>
    </w:rPr>
  </w:style>
  <w:style w:type="character" w:customStyle="1" w:styleId="20">
    <w:name w:val="Заголовок 2 Знак"/>
    <w:basedOn w:val="a5"/>
    <w:link w:val="2"/>
    <w:rsid w:val="00A15D74"/>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0">
    <w:name w:val="Заголовок 3 Знак"/>
    <w:basedOn w:val="a5"/>
    <w:link w:val="3"/>
    <w:rsid w:val="009A6CA5"/>
    <w:rPr>
      <w:b/>
      <w:sz w:val="28"/>
      <w:u w:val="single"/>
    </w:rPr>
  </w:style>
  <w:style w:type="character" w:customStyle="1" w:styleId="40">
    <w:name w:val="Заголовок 4 Знак"/>
    <w:basedOn w:val="a5"/>
    <w:link w:val="4"/>
    <w:rsid w:val="009A6CA5"/>
    <w:rPr>
      <w:rFonts w:ascii="Tatar Peterburg" w:hAnsi="Tatar Peterburg"/>
      <w:caps/>
      <w:noProof/>
      <w:sz w:val="28"/>
    </w:rPr>
  </w:style>
  <w:style w:type="character" w:customStyle="1" w:styleId="50">
    <w:name w:val="Заголовок 5 Знак"/>
    <w:basedOn w:val="a5"/>
    <w:link w:val="5"/>
    <w:rsid w:val="009A6CA5"/>
    <w:rPr>
      <w:b/>
      <w:bCs/>
      <w:i/>
      <w:iCs/>
      <w:sz w:val="26"/>
      <w:szCs w:val="26"/>
    </w:rPr>
  </w:style>
  <w:style w:type="character" w:customStyle="1" w:styleId="60">
    <w:name w:val="Заголовок 6 Знак"/>
    <w:basedOn w:val="a5"/>
    <w:link w:val="6"/>
    <w:rsid w:val="009A6CA5"/>
    <w:rPr>
      <w:b/>
      <w:bCs/>
      <w:sz w:val="22"/>
      <w:szCs w:val="22"/>
    </w:rPr>
  </w:style>
  <w:style w:type="character" w:customStyle="1" w:styleId="70">
    <w:name w:val="Заголовок 7 Знак"/>
    <w:basedOn w:val="a5"/>
    <w:link w:val="7"/>
    <w:rsid w:val="009A6CA5"/>
    <w:rPr>
      <w:sz w:val="28"/>
      <w:szCs w:val="24"/>
    </w:rPr>
  </w:style>
  <w:style w:type="character" w:customStyle="1" w:styleId="80">
    <w:name w:val="Заголовок 8 Знак"/>
    <w:basedOn w:val="a5"/>
    <w:link w:val="8"/>
    <w:rsid w:val="009A6CA5"/>
    <w:rPr>
      <w:i/>
      <w:iCs/>
      <w:sz w:val="28"/>
      <w:szCs w:val="24"/>
    </w:rPr>
  </w:style>
  <w:style w:type="character" w:customStyle="1" w:styleId="90">
    <w:name w:val="Заголовок 9 Знак"/>
    <w:basedOn w:val="a5"/>
    <w:link w:val="9"/>
    <w:rsid w:val="009A6CA5"/>
    <w:rPr>
      <w:rFonts w:ascii="Arial" w:hAnsi="Arial" w:cs="Arial"/>
      <w:sz w:val="22"/>
      <w:szCs w:val="22"/>
    </w:rPr>
  </w:style>
  <w:style w:type="paragraph" w:styleId="a8">
    <w:name w:val="Body Text"/>
    <w:basedOn w:val="a4"/>
    <w:link w:val="a9"/>
    <w:qFormat/>
    <w:pPr>
      <w:jc w:val="both"/>
    </w:pPr>
    <w:rPr>
      <w:sz w:val="28"/>
    </w:rPr>
  </w:style>
  <w:style w:type="character" w:customStyle="1" w:styleId="a9">
    <w:name w:val="Основной текст Знак"/>
    <w:basedOn w:val="a5"/>
    <w:link w:val="a8"/>
    <w:rsid w:val="0045637E"/>
    <w:rPr>
      <w:sz w:val="28"/>
      <w:lang w:val="ru-RU" w:eastAsia="ru-RU"/>
    </w:rPr>
  </w:style>
  <w:style w:type="paragraph" w:styleId="aa">
    <w:name w:val="footer"/>
    <w:basedOn w:val="a4"/>
    <w:link w:val="ab"/>
    <w:uiPriority w:val="99"/>
    <w:pPr>
      <w:tabs>
        <w:tab w:val="center" w:pos="4153"/>
        <w:tab w:val="right" w:pos="8306"/>
      </w:tabs>
    </w:pPr>
  </w:style>
  <w:style w:type="character" w:customStyle="1" w:styleId="ab">
    <w:name w:val="Нижний колонтитул Знак"/>
    <w:basedOn w:val="a5"/>
    <w:link w:val="aa"/>
    <w:uiPriority w:val="99"/>
    <w:rsid w:val="00EF473E"/>
    <w:rPr>
      <w:lang w:val="ru-RU" w:eastAsia="ru-RU"/>
    </w:rPr>
  </w:style>
  <w:style w:type="paragraph" w:styleId="ac">
    <w:name w:val="header"/>
    <w:aliases w:val="ВерхКолонтитул,??????? ??????????,header-first,HeaderPort,??????? ?????????? Знак,??????? ??????????1,??????? ??????????2,??????? ??????????3,??????? ??????????11,??????? ??????????21,??????? ??????????4,??????? ??????????5"/>
    <w:basedOn w:val="a4"/>
    <w:link w:val="ad"/>
    <w:uiPriority w:val="99"/>
    <w:pPr>
      <w:tabs>
        <w:tab w:val="center" w:pos="4153"/>
        <w:tab w:val="right" w:pos="8306"/>
      </w:tabs>
    </w:pPr>
  </w:style>
  <w:style w:type="character" w:customStyle="1" w:styleId="ad">
    <w:name w:val="Верхний колонтитул Знак"/>
    <w:aliases w:val="ВерхКолонтитул Знак,??????? ?????????? Знак1,header-first Знак,HeaderPort Знак,??????? ?????????? Знак Знак,??????? ??????????1 Знак,??????? ??????????2 Знак,??????? ??????????3 Знак,??????? ??????????11 Знак"/>
    <w:basedOn w:val="a5"/>
    <w:link w:val="ac"/>
    <w:uiPriority w:val="99"/>
    <w:rsid w:val="00EF473E"/>
    <w:rPr>
      <w:lang w:val="ru-RU" w:eastAsia="ru-RU"/>
    </w:rPr>
  </w:style>
  <w:style w:type="paragraph" w:styleId="ae">
    <w:name w:val="Body Text Indent"/>
    <w:aliases w:val="Основной текст 1,Нумерованный список !!,Надин стиль,Исторические события,Ист события с точкой,Основной текст с отступом Знак Знак,Body Text Indent,Основной текст лево,Основной текст лево1,Основной текст ле"/>
    <w:basedOn w:val="a4"/>
    <w:link w:val="af"/>
    <w:pPr>
      <w:ind w:firstLine="720"/>
      <w:jc w:val="both"/>
    </w:pPr>
    <w:rPr>
      <w:sz w:val="28"/>
    </w:rPr>
  </w:style>
  <w:style w:type="character" w:customStyle="1" w:styleId="af">
    <w:name w:val="Основной текст с отступом Знак"/>
    <w:aliases w:val="Основной текст 1 Знак,Нумерованный список !! Знак,Надин стиль Знак,Исторические события Знак,Ист события с точкой Знак,Основной текст с отступом Знак Знак Знак,Body Text Indent Знак,Основной текст лево Знак"/>
    <w:basedOn w:val="a5"/>
    <w:link w:val="ae"/>
    <w:rsid w:val="00E4276C"/>
    <w:rPr>
      <w:sz w:val="28"/>
      <w:lang w:val="ru-RU" w:eastAsia="ru-RU"/>
    </w:rPr>
  </w:style>
  <w:style w:type="paragraph" w:styleId="af0">
    <w:name w:val="Balloon Text"/>
    <w:basedOn w:val="a4"/>
    <w:link w:val="af1"/>
    <w:uiPriority w:val="99"/>
    <w:rPr>
      <w:rFonts w:ascii="Tahoma" w:hAnsi="Tahoma" w:cs="Tahoma"/>
      <w:sz w:val="16"/>
      <w:szCs w:val="16"/>
    </w:rPr>
  </w:style>
  <w:style w:type="character" w:customStyle="1" w:styleId="af1">
    <w:name w:val="Текст выноски Знак"/>
    <w:basedOn w:val="a5"/>
    <w:link w:val="af0"/>
    <w:uiPriority w:val="99"/>
    <w:rsid w:val="0086745B"/>
    <w:rPr>
      <w:rFonts w:ascii="Tahoma" w:hAnsi="Tahoma" w:cs="Tahoma"/>
      <w:sz w:val="16"/>
      <w:szCs w:val="16"/>
      <w:lang w:val="ru-RU" w:eastAsia="ru-RU"/>
    </w:rPr>
  </w:style>
  <w:style w:type="character" w:styleId="af2">
    <w:name w:val="Hyperlink"/>
    <w:basedOn w:val="a5"/>
    <w:uiPriority w:val="99"/>
    <w:rsid w:val="00022359"/>
    <w:rPr>
      <w:color w:val="0000FF"/>
      <w:u w:val="single"/>
    </w:rPr>
  </w:style>
  <w:style w:type="character" w:styleId="af3">
    <w:name w:val="Emphasis"/>
    <w:basedOn w:val="a5"/>
    <w:qFormat/>
    <w:rsid w:val="0066526F"/>
    <w:rPr>
      <w:i/>
      <w:iCs/>
    </w:rPr>
  </w:style>
  <w:style w:type="table" w:styleId="af4">
    <w:name w:val="Table Grid"/>
    <w:basedOn w:val="a6"/>
    <w:rsid w:val="00F43C66"/>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Название"/>
    <w:basedOn w:val="a4"/>
    <w:link w:val="af6"/>
    <w:qFormat/>
    <w:rsid w:val="00AB52D6"/>
    <w:pPr>
      <w:jc w:val="center"/>
    </w:pPr>
    <w:rPr>
      <w:sz w:val="24"/>
    </w:rPr>
  </w:style>
  <w:style w:type="character" w:customStyle="1" w:styleId="af6">
    <w:name w:val="Название Знак"/>
    <w:basedOn w:val="a5"/>
    <w:link w:val="af5"/>
    <w:rsid w:val="00AB52D6"/>
    <w:rPr>
      <w:sz w:val="24"/>
      <w:lang w:val="ru-RU" w:eastAsia="ru-RU"/>
    </w:rPr>
  </w:style>
  <w:style w:type="paragraph" w:styleId="af7">
    <w:name w:val="List Paragraph"/>
    <w:aliases w:val="Ненумерованный список,it_List1,Заголовок_3"/>
    <w:basedOn w:val="a4"/>
    <w:link w:val="af8"/>
    <w:uiPriority w:val="34"/>
    <w:qFormat/>
    <w:rsid w:val="00A31A18"/>
    <w:pPr>
      <w:ind w:left="720"/>
    </w:pPr>
    <w:rPr>
      <w:rFonts w:ascii="Calibri" w:eastAsia="Calibri" w:hAnsi="Calibri"/>
      <w:sz w:val="22"/>
      <w:szCs w:val="22"/>
      <w:lang w:val="en-US" w:eastAsia="en-US"/>
    </w:rPr>
  </w:style>
  <w:style w:type="character" w:customStyle="1" w:styleId="af8">
    <w:name w:val="Абзац списка Знак"/>
    <w:aliases w:val="Ненумерованный список Знак,it_List1 Знак,Заголовок_3 Знак"/>
    <w:link w:val="af7"/>
    <w:uiPriority w:val="34"/>
    <w:qFormat/>
    <w:rsid w:val="009A6CA5"/>
    <w:rPr>
      <w:rFonts w:ascii="Calibri" w:eastAsia="Calibri" w:hAnsi="Calibri"/>
      <w:sz w:val="22"/>
      <w:szCs w:val="22"/>
      <w:lang w:val="en-US" w:eastAsia="en-US"/>
    </w:rPr>
  </w:style>
  <w:style w:type="character" w:customStyle="1" w:styleId="af9">
    <w:name w:val="Без интервала Знак"/>
    <w:basedOn w:val="a5"/>
    <w:link w:val="afa"/>
    <w:locked/>
    <w:rsid w:val="00876151"/>
    <w:rPr>
      <w:rFonts w:ascii="Calibri" w:hAnsi="Calibri"/>
      <w:sz w:val="22"/>
      <w:szCs w:val="22"/>
      <w:lang w:val="ru-RU" w:eastAsia="ru-RU" w:bidi="ar-SA"/>
    </w:rPr>
  </w:style>
  <w:style w:type="paragraph" w:styleId="afa">
    <w:name w:val="No Spacing"/>
    <w:link w:val="af9"/>
    <w:qFormat/>
    <w:rsid w:val="00876151"/>
    <w:rPr>
      <w:rFonts w:ascii="Calibri" w:hAnsi="Calibri"/>
      <w:sz w:val="22"/>
      <w:szCs w:val="22"/>
    </w:rPr>
  </w:style>
  <w:style w:type="paragraph" w:customStyle="1" w:styleId="ConsPlusNormal">
    <w:name w:val="ConsPlusNormal"/>
    <w:link w:val="ConsPlusNormal0"/>
    <w:rsid w:val="005C0688"/>
    <w:pPr>
      <w:widowControl w:val="0"/>
      <w:autoSpaceDE w:val="0"/>
      <w:autoSpaceDN w:val="0"/>
    </w:pPr>
    <w:rPr>
      <w:sz w:val="24"/>
    </w:rPr>
  </w:style>
  <w:style w:type="character" w:customStyle="1" w:styleId="ConsPlusNormal0">
    <w:name w:val="ConsPlusNormal Знак"/>
    <w:basedOn w:val="a5"/>
    <w:link w:val="ConsPlusNormal"/>
    <w:locked/>
    <w:rsid w:val="00A12271"/>
    <w:rPr>
      <w:sz w:val="24"/>
      <w:lang w:val="ru-RU" w:eastAsia="ru-RU" w:bidi="ar-SA"/>
    </w:rPr>
  </w:style>
  <w:style w:type="character" w:customStyle="1" w:styleId="NoSpacingChar">
    <w:name w:val="No Spacing Char"/>
    <w:basedOn w:val="a5"/>
    <w:link w:val="NoSpacing"/>
    <w:locked/>
    <w:rsid w:val="001617B6"/>
    <w:rPr>
      <w:rFonts w:ascii="Calibri" w:hAnsi="Calibri"/>
      <w:sz w:val="22"/>
      <w:szCs w:val="22"/>
      <w:lang w:val="ru-RU" w:eastAsia="ru-RU" w:bidi="ar-SA"/>
    </w:rPr>
  </w:style>
  <w:style w:type="paragraph" w:customStyle="1" w:styleId="NoSpacing">
    <w:name w:val="No Spacing"/>
    <w:link w:val="NoSpacingChar"/>
    <w:rsid w:val="001617B6"/>
    <w:rPr>
      <w:rFonts w:ascii="Calibri" w:hAnsi="Calibri"/>
      <w:sz w:val="22"/>
      <w:szCs w:val="22"/>
    </w:rPr>
  </w:style>
  <w:style w:type="paragraph" w:styleId="31">
    <w:name w:val="Body Text Indent 3"/>
    <w:basedOn w:val="a4"/>
    <w:link w:val="32"/>
    <w:unhideWhenUsed/>
    <w:rsid w:val="00D1518A"/>
    <w:pPr>
      <w:spacing w:after="120"/>
      <w:ind w:left="283"/>
    </w:pPr>
    <w:rPr>
      <w:sz w:val="16"/>
      <w:szCs w:val="16"/>
    </w:rPr>
  </w:style>
  <w:style w:type="character" w:customStyle="1" w:styleId="32">
    <w:name w:val="Основной текст с отступом 3 Знак"/>
    <w:basedOn w:val="a5"/>
    <w:link w:val="31"/>
    <w:rsid w:val="00D1518A"/>
    <w:rPr>
      <w:sz w:val="16"/>
      <w:szCs w:val="16"/>
      <w:lang w:val="ru-RU" w:eastAsia="ru-RU"/>
    </w:rPr>
  </w:style>
  <w:style w:type="character" w:customStyle="1" w:styleId="afb">
    <w:name w:val="Цветовое выделение"/>
    <w:rsid w:val="00D1518A"/>
    <w:rPr>
      <w:b/>
      <w:bCs w:val="0"/>
      <w:color w:val="000080"/>
      <w:sz w:val="22"/>
    </w:rPr>
  </w:style>
  <w:style w:type="character" w:styleId="afc">
    <w:name w:val="Strong"/>
    <w:basedOn w:val="a5"/>
    <w:uiPriority w:val="22"/>
    <w:qFormat/>
    <w:rsid w:val="00BC4866"/>
    <w:rPr>
      <w:b/>
      <w:bCs/>
    </w:rPr>
  </w:style>
  <w:style w:type="paragraph" w:styleId="21">
    <w:name w:val="Body Text 2"/>
    <w:basedOn w:val="a4"/>
    <w:link w:val="22"/>
    <w:unhideWhenUsed/>
    <w:rsid w:val="00AC42D6"/>
    <w:pPr>
      <w:spacing w:after="120" w:line="480" w:lineRule="auto"/>
    </w:pPr>
  </w:style>
  <w:style w:type="character" w:customStyle="1" w:styleId="22">
    <w:name w:val="Основной текст 2 Знак"/>
    <w:basedOn w:val="a5"/>
    <w:link w:val="21"/>
    <w:rsid w:val="00AC42D6"/>
    <w:rPr>
      <w:lang w:val="ru-RU" w:eastAsia="ru-RU"/>
    </w:rPr>
  </w:style>
  <w:style w:type="paragraph" w:styleId="23">
    <w:name w:val="Body Text Indent 2"/>
    <w:basedOn w:val="a4"/>
    <w:link w:val="24"/>
    <w:unhideWhenUsed/>
    <w:rsid w:val="00AC42D6"/>
    <w:pPr>
      <w:spacing w:after="120" w:line="480" w:lineRule="auto"/>
      <w:ind w:left="283"/>
    </w:pPr>
  </w:style>
  <w:style w:type="character" w:customStyle="1" w:styleId="24">
    <w:name w:val="Основной текст с отступом 2 Знак"/>
    <w:basedOn w:val="a5"/>
    <w:link w:val="23"/>
    <w:rsid w:val="00AC42D6"/>
    <w:rPr>
      <w:lang w:val="ru-RU" w:eastAsia="ru-RU"/>
    </w:rPr>
  </w:style>
  <w:style w:type="paragraph" w:customStyle="1" w:styleId="ConsPlusTitle">
    <w:name w:val="ConsPlusTitle"/>
    <w:rsid w:val="00AC42D6"/>
    <w:pPr>
      <w:widowControl w:val="0"/>
      <w:autoSpaceDE w:val="0"/>
      <w:autoSpaceDN w:val="0"/>
      <w:adjustRightInd w:val="0"/>
    </w:pPr>
    <w:rPr>
      <w:b/>
      <w:bCs/>
      <w:sz w:val="24"/>
      <w:szCs w:val="24"/>
    </w:rPr>
  </w:style>
  <w:style w:type="character" w:customStyle="1" w:styleId="afd">
    <w:name w:val="Гипертекстовая ссылка"/>
    <w:rsid w:val="00855172"/>
    <w:rPr>
      <w:color w:val="008000"/>
    </w:rPr>
  </w:style>
  <w:style w:type="paragraph" w:styleId="afe">
    <w:name w:val="Normal (Web)"/>
    <w:aliases w:val="Обычный (Web),Обычный (веб)1"/>
    <w:basedOn w:val="a4"/>
    <w:uiPriority w:val="99"/>
    <w:unhideWhenUsed/>
    <w:rsid w:val="004765CB"/>
    <w:rPr>
      <w:sz w:val="24"/>
      <w:szCs w:val="24"/>
    </w:rPr>
  </w:style>
  <w:style w:type="paragraph" w:customStyle="1" w:styleId="constitle">
    <w:name w:val="constitle"/>
    <w:basedOn w:val="a4"/>
    <w:rsid w:val="004765CB"/>
    <w:pPr>
      <w:spacing w:before="100" w:beforeAutospacing="1" w:after="100" w:afterAutospacing="1"/>
    </w:pPr>
    <w:rPr>
      <w:sz w:val="24"/>
      <w:szCs w:val="24"/>
    </w:rPr>
  </w:style>
  <w:style w:type="character" w:styleId="aff">
    <w:name w:val="FollowedHyperlink"/>
    <w:basedOn w:val="a5"/>
    <w:uiPriority w:val="99"/>
    <w:unhideWhenUsed/>
    <w:rsid w:val="0086745B"/>
    <w:rPr>
      <w:color w:val="800080"/>
      <w:u w:val="single"/>
    </w:rPr>
  </w:style>
  <w:style w:type="paragraph" w:customStyle="1" w:styleId="Style5">
    <w:name w:val="Style5"/>
    <w:basedOn w:val="a4"/>
    <w:uiPriority w:val="99"/>
    <w:rsid w:val="0086745B"/>
    <w:pPr>
      <w:widowControl w:val="0"/>
      <w:autoSpaceDE w:val="0"/>
      <w:autoSpaceDN w:val="0"/>
      <w:adjustRightInd w:val="0"/>
      <w:spacing w:line="326" w:lineRule="exact"/>
      <w:ind w:firstLine="710"/>
      <w:jc w:val="both"/>
    </w:pPr>
    <w:rPr>
      <w:sz w:val="24"/>
      <w:szCs w:val="24"/>
    </w:rPr>
  </w:style>
  <w:style w:type="paragraph" w:customStyle="1" w:styleId="Style7">
    <w:name w:val="Style7"/>
    <w:basedOn w:val="a4"/>
    <w:uiPriority w:val="99"/>
    <w:rsid w:val="0086745B"/>
    <w:pPr>
      <w:widowControl w:val="0"/>
      <w:autoSpaceDE w:val="0"/>
      <w:autoSpaceDN w:val="0"/>
      <w:adjustRightInd w:val="0"/>
      <w:spacing w:line="323" w:lineRule="exact"/>
      <w:ind w:firstLine="701"/>
      <w:jc w:val="both"/>
    </w:pPr>
    <w:rPr>
      <w:sz w:val="24"/>
      <w:szCs w:val="24"/>
    </w:rPr>
  </w:style>
  <w:style w:type="paragraph" w:customStyle="1" w:styleId="Style8">
    <w:name w:val="Style8"/>
    <w:basedOn w:val="a4"/>
    <w:uiPriority w:val="99"/>
    <w:rsid w:val="0086745B"/>
    <w:pPr>
      <w:widowControl w:val="0"/>
      <w:autoSpaceDE w:val="0"/>
      <w:autoSpaceDN w:val="0"/>
      <w:adjustRightInd w:val="0"/>
      <w:spacing w:line="322" w:lineRule="exact"/>
    </w:pPr>
    <w:rPr>
      <w:sz w:val="24"/>
      <w:szCs w:val="24"/>
    </w:rPr>
  </w:style>
  <w:style w:type="paragraph" w:customStyle="1" w:styleId="Style12">
    <w:name w:val="Style12"/>
    <w:basedOn w:val="a4"/>
    <w:uiPriority w:val="99"/>
    <w:rsid w:val="0086745B"/>
    <w:pPr>
      <w:widowControl w:val="0"/>
      <w:autoSpaceDE w:val="0"/>
      <w:autoSpaceDN w:val="0"/>
      <w:adjustRightInd w:val="0"/>
      <w:jc w:val="both"/>
    </w:pPr>
    <w:rPr>
      <w:sz w:val="24"/>
      <w:szCs w:val="24"/>
    </w:rPr>
  </w:style>
  <w:style w:type="character" w:customStyle="1" w:styleId="FontStyle22">
    <w:name w:val="Font Style22"/>
    <w:basedOn w:val="a5"/>
    <w:uiPriority w:val="99"/>
    <w:rsid w:val="0086745B"/>
    <w:rPr>
      <w:rFonts w:ascii="Times New Roman" w:hAnsi="Times New Roman" w:cs="Times New Roman" w:hint="default"/>
      <w:sz w:val="26"/>
      <w:szCs w:val="26"/>
    </w:rPr>
  </w:style>
  <w:style w:type="paragraph" w:customStyle="1" w:styleId="11">
    <w:name w:val="Без интервала1"/>
    <w:rsid w:val="00EF473E"/>
    <w:rPr>
      <w:rFonts w:ascii="Calibri" w:hAnsi="Calibri" w:cs="Calibri"/>
      <w:sz w:val="22"/>
      <w:szCs w:val="22"/>
    </w:rPr>
  </w:style>
  <w:style w:type="paragraph" w:customStyle="1" w:styleId="FORMATTEXT">
    <w:name w:val=".FORMATTEXT"/>
    <w:uiPriority w:val="99"/>
    <w:rsid w:val="007D5B92"/>
    <w:pPr>
      <w:widowControl w:val="0"/>
      <w:autoSpaceDE w:val="0"/>
      <w:autoSpaceDN w:val="0"/>
      <w:adjustRightInd w:val="0"/>
    </w:pPr>
    <w:rPr>
      <w:rFonts w:ascii="Arial" w:hAnsi="Arial" w:cs="Arial"/>
    </w:rPr>
  </w:style>
  <w:style w:type="paragraph" w:customStyle="1" w:styleId="HEADERTEXT">
    <w:name w:val=".HEADERTEXT"/>
    <w:uiPriority w:val="99"/>
    <w:rsid w:val="007D5B92"/>
    <w:pPr>
      <w:widowControl w:val="0"/>
      <w:autoSpaceDE w:val="0"/>
      <w:autoSpaceDN w:val="0"/>
      <w:adjustRightInd w:val="0"/>
    </w:pPr>
    <w:rPr>
      <w:rFonts w:ascii="Arial" w:hAnsi="Arial" w:cs="Arial"/>
      <w:color w:val="2B4279"/>
    </w:rPr>
  </w:style>
  <w:style w:type="paragraph" w:customStyle="1" w:styleId="formattext0">
    <w:name w:val="formattext"/>
    <w:basedOn w:val="a4"/>
    <w:rsid w:val="007D5B92"/>
    <w:pPr>
      <w:spacing w:before="100" w:beforeAutospacing="1" w:after="100" w:afterAutospacing="1"/>
    </w:pPr>
    <w:rPr>
      <w:sz w:val="24"/>
      <w:szCs w:val="24"/>
    </w:rPr>
  </w:style>
  <w:style w:type="character" w:customStyle="1" w:styleId="25">
    <w:name w:val="Основной текст (2)_"/>
    <w:basedOn w:val="a5"/>
    <w:link w:val="26"/>
    <w:locked/>
    <w:rsid w:val="00532B13"/>
    <w:rPr>
      <w:sz w:val="28"/>
      <w:szCs w:val="28"/>
      <w:shd w:val="clear" w:color="auto" w:fill="FFFFFF"/>
    </w:rPr>
  </w:style>
  <w:style w:type="paragraph" w:customStyle="1" w:styleId="26">
    <w:name w:val="Основной текст (2)"/>
    <w:basedOn w:val="a4"/>
    <w:link w:val="25"/>
    <w:rsid w:val="00532B13"/>
    <w:pPr>
      <w:widowControl w:val="0"/>
      <w:shd w:val="clear" w:color="auto" w:fill="FFFFFF"/>
      <w:spacing w:before="420" w:after="540" w:line="317" w:lineRule="exact"/>
      <w:ind w:hanging="1000"/>
      <w:jc w:val="right"/>
    </w:pPr>
    <w:rPr>
      <w:sz w:val="28"/>
      <w:szCs w:val="28"/>
    </w:rPr>
  </w:style>
  <w:style w:type="character" w:customStyle="1" w:styleId="27">
    <w:name w:val="Заголовок №2_"/>
    <w:basedOn w:val="a5"/>
    <w:link w:val="28"/>
    <w:locked/>
    <w:rsid w:val="00532B13"/>
    <w:rPr>
      <w:b/>
      <w:bCs/>
      <w:sz w:val="28"/>
      <w:szCs w:val="28"/>
      <w:shd w:val="clear" w:color="auto" w:fill="FFFFFF"/>
    </w:rPr>
  </w:style>
  <w:style w:type="paragraph" w:customStyle="1" w:styleId="28">
    <w:name w:val="Заголовок №2"/>
    <w:basedOn w:val="a4"/>
    <w:link w:val="27"/>
    <w:rsid w:val="00532B13"/>
    <w:pPr>
      <w:widowControl w:val="0"/>
      <w:shd w:val="clear" w:color="auto" w:fill="FFFFFF"/>
      <w:spacing w:before="540" w:after="420" w:line="0" w:lineRule="atLeast"/>
      <w:ind w:hanging="1720"/>
      <w:jc w:val="center"/>
      <w:outlineLvl w:val="1"/>
    </w:pPr>
    <w:rPr>
      <w:b/>
      <w:bCs/>
      <w:sz w:val="28"/>
      <w:szCs w:val="28"/>
    </w:rPr>
  </w:style>
  <w:style w:type="character" w:customStyle="1" w:styleId="71">
    <w:name w:val="Основной текст (7)_"/>
    <w:basedOn w:val="a5"/>
    <w:link w:val="72"/>
    <w:locked/>
    <w:rsid w:val="00532B13"/>
    <w:rPr>
      <w:b/>
      <w:bCs/>
      <w:sz w:val="28"/>
      <w:szCs w:val="28"/>
      <w:shd w:val="clear" w:color="auto" w:fill="FFFFFF"/>
    </w:rPr>
  </w:style>
  <w:style w:type="paragraph" w:customStyle="1" w:styleId="72">
    <w:name w:val="Основной текст (7)"/>
    <w:basedOn w:val="a4"/>
    <w:link w:val="71"/>
    <w:rsid w:val="00532B13"/>
    <w:pPr>
      <w:widowControl w:val="0"/>
      <w:shd w:val="clear" w:color="auto" w:fill="FFFFFF"/>
      <w:spacing w:after="480" w:line="322" w:lineRule="exact"/>
      <w:ind w:hanging="1700"/>
      <w:jc w:val="center"/>
    </w:pPr>
    <w:rPr>
      <w:b/>
      <w:bCs/>
      <w:sz w:val="28"/>
      <w:szCs w:val="28"/>
    </w:rPr>
  </w:style>
  <w:style w:type="character" w:customStyle="1" w:styleId="81">
    <w:name w:val="Основной текст (8)_"/>
    <w:basedOn w:val="a5"/>
    <w:link w:val="82"/>
    <w:locked/>
    <w:rsid w:val="00532B13"/>
    <w:rPr>
      <w:i/>
      <w:iCs/>
      <w:sz w:val="28"/>
      <w:szCs w:val="28"/>
      <w:shd w:val="clear" w:color="auto" w:fill="FFFFFF"/>
    </w:rPr>
  </w:style>
  <w:style w:type="paragraph" w:customStyle="1" w:styleId="82">
    <w:name w:val="Основной текст (8)"/>
    <w:basedOn w:val="a4"/>
    <w:link w:val="81"/>
    <w:rsid w:val="00532B13"/>
    <w:pPr>
      <w:widowControl w:val="0"/>
      <w:shd w:val="clear" w:color="auto" w:fill="FFFFFF"/>
      <w:spacing w:line="322" w:lineRule="exact"/>
      <w:jc w:val="both"/>
    </w:pPr>
    <w:rPr>
      <w:i/>
      <w:iCs/>
      <w:sz w:val="28"/>
      <w:szCs w:val="28"/>
    </w:rPr>
  </w:style>
  <w:style w:type="character" w:customStyle="1" w:styleId="22pt">
    <w:name w:val="Основной текст (2) + Интервал 2 pt"/>
    <w:basedOn w:val="25"/>
    <w:rsid w:val="00532B13"/>
    <w:rPr>
      <w:color w:val="000000"/>
      <w:spacing w:val="40"/>
      <w:w w:val="100"/>
      <w:position w:val="0"/>
      <w:sz w:val="28"/>
      <w:szCs w:val="28"/>
      <w:shd w:val="clear" w:color="auto" w:fill="FFFFFF"/>
      <w:lang w:val="ru-RU" w:eastAsia="ru-RU" w:bidi="ru-RU"/>
    </w:rPr>
  </w:style>
  <w:style w:type="character" w:customStyle="1" w:styleId="29">
    <w:name w:val="Основной текст (2) + Курсив"/>
    <w:basedOn w:val="25"/>
    <w:rsid w:val="00532B13"/>
    <w:rPr>
      <w:i/>
      <w:iCs/>
      <w:color w:val="000000"/>
      <w:spacing w:val="0"/>
      <w:w w:val="100"/>
      <w:position w:val="0"/>
      <w:sz w:val="28"/>
      <w:szCs w:val="28"/>
      <w:shd w:val="clear" w:color="auto" w:fill="FFFFFF"/>
      <w:lang w:val="ru-RU" w:eastAsia="ru-RU" w:bidi="ru-RU"/>
    </w:rPr>
  </w:style>
  <w:style w:type="character" w:customStyle="1" w:styleId="73">
    <w:name w:val="Основной текст (7) + Не полужирный"/>
    <w:basedOn w:val="71"/>
    <w:rsid w:val="00532B13"/>
    <w:rPr>
      <w:b/>
      <w:bCs/>
      <w:color w:val="000000"/>
      <w:spacing w:val="0"/>
      <w:w w:val="100"/>
      <w:position w:val="0"/>
      <w:sz w:val="28"/>
      <w:szCs w:val="28"/>
      <w:shd w:val="clear" w:color="auto" w:fill="FFFFFF"/>
      <w:lang w:val="ru-RU" w:eastAsia="ru-RU" w:bidi="ru-RU"/>
    </w:rPr>
  </w:style>
  <w:style w:type="character" w:customStyle="1" w:styleId="23pt">
    <w:name w:val="Основной текст (2) + Интервал 3 pt"/>
    <w:basedOn w:val="a5"/>
    <w:rsid w:val="009D24A6"/>
    <w:rPr>
      <w:rFonts w:ascii="Times New Roman" w:eastAsia="Times New Roman" w:hAnsi="Times New Roman" w:cs="Times New Roman" w:hint="default"/>
      <w:color w:val="000000"/>
      <w:spacing w:val="70"/>
      <w:w w:val="100"/>
      <w:position w:val="0"/>
      <w:sz w:val="28"/>
      <w:szCs w:val="28"/>
      <w:shd w:val="clear" w:color="auto" w:fill="FFFFFF"/>
      <w:lang w:val="ru-RU" w:eastAsia="ru-RU" w:bidi="ru-RU"/>
    </w:rPr>
  </w:style>
  <w:style w:type="paragraph" w:customStyle="1" w:styleId="ConsPlusNonformat">
    <w:name w:val="ConsPlusNonformat"/>
    <w:rsid w:val="003A282F"/>
    <w:pPr>
      <w:widowControl w:val="0"/>
      <w:suppressAutoHyphens/>
      <w:autoSpaceDE w:val="0"/>
    </w:pPr>
    <w:rPr>
      <w:rFonts w:ascii="Courier New" w:hAnsi="Courier New" w:cs="Courier New"/>
      <w:lang w:eastAsia="ar-SA"/>
    </w:rPr>
  </w:style>
  <w:style w:type="paragraph" w:customStyle="1" w:styleId="aff0">
    <w:name w:val="Заголовок таблицы"/>
    <w:basedOn w:val="a4"/>
    <w:link w:val="aff1"/>
    <w:rsid w:val="009A6CA5"/>
    <w:pPr>
      <w:jc w:val="center"/>
    </w:pPr>
    <w:rPr>
      <w:i/>
      <w:sz w:val="28"/>
      <w:szCs w:val="24"/>
      <w:lang w:val="x-none" w:eastAsia="x-none"/>
    </w:rPr>
  </w:style>
  <w:style w:type="character" w:customStyle="1" w:styleId="aff1">
    <w:name w:val="Заголовок таблицы Знак"/>
    <w:link w:val="aff0"/>
    <w:rsid w:val="009A6CA5"/>
    <w:rPr>
      <w:i/>
      <w:sz w:val="28"/>
      <w:szCs w:val="24"/>
    </w:rPr>
  </w:style>
  <w:style w:type="paragraph" w:customStyle="1" w:styleId="aff2">
    <w:name w:val="Курсив"/>
    <w:basedOn w:val="a4"/>
    <w:next w:val="a4"/>
    <w:rsid w:val="009A6CA5"/>
    <w:pPr>
      <w:ind w:firstLine="709"/>
      <w:jc w:val="both"/>
    </w:pPr>
    <w:rPr>
      <w:i/>
      <w:sz w:val="28"/>
      <w:szCs w:val="24"/>
    </w:rPr>
  </w:style>
  <w:style w:type="paragraph" w:customStyle="1" w:styleId="a">
    <w:name w:val="Маркированный"/>
    <w:basedOn w:val="a4"/>
    <w:link w:val="aff3"/>
    <w:rsid w:val="009A6CA5"/>
    <w:pPr>
      <w:numPr>
        <w:numId w:val="10"/>
      </w:numPr>
      <w:jc w:val="both"/>
    </w:pPr>
    <w:rPr>
      <w:sz w:val="28"/>
      <w:szCs w:val="24"/>
      <w:lang w:val="x-none" w:eastAsia="x-none"/>
    </w:rPr>
  </w:style>
  <w:style w:type="character" w:customStyle="1" w:styleId="aff3">
    <w:name w:val="Маркированный Знак"/>
    <w:link w:val="a"/>
    <w:rsid w:val="009A6CA5"/>
    <w:rPr>
      <w:sz w:val="28"/>
      <w:szCs w:val="24"/>
    </w:rPr>
  </w:style>
  <w:style w:type="paragraph" w:customStyle="1" w:styleId="aff4">
    <w:name w:val="Номер таблицы"/>
    <w:basedOn w:val="a4"/>
    <w:next w:val="aff0"/>
    <w:link w:val="aff5"/>
    <w:rsid w:val="009A6CA5"/>
    <w:pPr>
      <w:jc w:val="right"/>
    </w:pPr>
    <w:rPr>
      <w:sz w:val="28"/>
      <w:szCs w:val="24"/>
      <w:lang w:val="x-none" w:eastAsia="x-none"/>
    </w:rPr>
  </w:style>
  <w:style w:type="character" w:customStyle="1" w:styleId="aff5">
    <w:name w:val="Номер таблицы Знак"/>
    <w:link w:val="aff4"/>
    <w:rsid w:val="009A6CA5"/>
    <w:rPr>
      <w:sz w:val="28"/>
      <w:szCs w:val="24"/>
    </w:rPr>
  </w:style>
  <w:style w:type="paragraph" w:customStyle="1" w:styleId="aff6">
    <w:name w:val="Подчеркивание"/>
    <w:basedOn w:val="a4"/>
    <w:next w:val="a4"/>
    <w:uiPriority w:val="99"/>
    <w:rsid w:val="009A6CA5"/>
    <w:pPr>
      <w:ind w:firstLine="709"/>
      <w:jc w:val="both"/>
    </w:pPr>
    <w:rPr>
      <w:sz w:val="28"/>
      <w:szCs w:val="24"/>
      <w:u w:val="single"/>
    </w:rPr>
  </w:style>
  <w:style w:type="paragraph" w:customStyle="1" w:styleId="aff7">
    <w:name w:val="Полужирный"/>
    <w:basedOn w:val="a4"/>
    <w:link w:val="aff8"/>
    <w:rsid w:val="009A6CA5"/>
    <w:pPr>
      <w:ind w:firstLine="709"/>
      <w:jc w:val="both"/>
    </w:pPr>
    <w:rPr>
      <w:b/>
      <w:sz w:val="28"/>
      <w:szCs w:val="24"/>
      <w:lang w:val="x-none" w:eastAsia="x-none"/>
    </w:rPr>
  </w:style>
  <w:style w:type="character" w:customStyle="1" w:styleId="aff8">
    <w:name w:val="Полужирный Знак"/>
    <w:link w:val="aff7"/>
    <w:rsid w:val="009A6CA5"/>
    <w:rPr>
      <w:b/>
      <w:sz w:val="28"/>
      <w:szCs w:val="24"/>
    </w:rPr>
  </w:style>
  <w:style w:type="paragraph" w:customStyle="1" w:styleId="aff9">
    <w:name w:val="Примечания_наш стиль"/>
    <w:basedOn w:val="a4"/>
    <w:rsid w:val="009A6CA5"/>
    <w:pPr>
      <w:ind w:firstLine="709"/>
      <w:jc w:val="both"/>
    </w:pPr>
    <w:rPr>
      <w:sz w:val="22"/>
      <w:szCs w:val="24"/>
    </w:rPr>
  </w:style>
  <w:style w:type="paragraph" w:customStyle="1" w:styleId="affa">
    <w:name w:val="содержание"/>
    <w:basedOn w:val="1"/>
    <w:next w:val="a4"/>
    <w:rsid w:val="009A6CA5"/>
    <w:pPr>
      <w:pageBreakBefore/>
      <w:jc w:val="center"/>
    </w:pPr>
    <w:rPr>
      <w:rFonts w:cs="Arial"/>
      <w:b/>
      <w:bCs/>
      <w:caps/>
      <w:kern w:val="32"/>
      <w:szCs w:val="32"/>
    </w:rPr>
  </w:style>
  <w:style w:type="paragraph" w:customStyle="1" w:styleId="affb">
    <w:name w:val="Текст в таблицах"/>
    <w:basedOn w:val="a4"/>
    <w:link w:val="affc"/>
    <w:rsid w:val="009A6CA5"/>
    <w:rPr>
      <w:sz w:val="24"/>
      <w:szCs w:val="24"/>
      <w:lang w:val="x-none" w:eastAsia="x-none"/>
    </w:rPr>
  </w:style>
  <w:style w:type="character" w:customStyle="1" w:styleId="affc">
    <w:name w:val="Текст в таблицах Знак"/>
    <w:link w:val="affb"/>
    <w:rsid w:val="009A6CA5"/>
    <w:rPr>
      <w:sz w:val="24"/>
      <w:szCs w:val="24"/>
    </w:rPr>
  </w:style>
  <w:style w:type="paragraph" w:customStyle="1" w:styleId="affd">
    <w:name w:val="Шапка таблицы"/>
    <w:basedOn w:val="a4"/>
    <w:link w:val="affe"/>
    <w:rsid w:val="009A6CA5"/>
    <w:pPr>
      <w:jc w:val="center"/>
    </w:pPr>
    <w:rPr>
      <w:sz w:val="24"/>
      <w:szCs w:val="24"/>
      <w:lang w:val="x-none" w:eastAsia="x-none"/>
    </w:rPr>
  </w:style>
  <w:style w:type="character" w:customStyle="1" w:styleId="affe">
    <w:name w:val="Шапка таблицы Знак"/>
    <w:link w:val="affd"/>
    <w:rsid w:val="009A6CA5"/>
    <w:rPr>
      <w:sz w:val="24"/>
      <w:szCs w:val="24"/>
    </w:rPr>
  </w:style>
  <w:style w:type="paragraph" w:styleId="afff">
    <w:name w:val="Document Map"/>
    <w:basedOn w:val="a4"/>
    <w:link w:val="afff0"/>
    <w:rsid w:val="009A6CA5"/>
    <w:pPr>
      <w:shd w:val="clear" w:color="auto" w:fill="000080"/>
      <w:ind w:firstLine="709"/>
      <w:jc w:val="both"/>
    </w:pPr>
    <w:rPr>
      <w:rFonts w:ascii="Tahoma" w:hAnsi="Tahoma" w:cs="Tahoma"/>
    </w:rPr>
  </w:style>
  <w:style w:type="character" w:customStyle="1" w:styleId="afff0">
    <w:name w:val="Схема документа Знак"/>
    <w:basedOn w:val="a5"/>
    <w:link w:val="afff"/>
    <w:rsid w:val="009A6CA5"/>
    <w:rPr>
      <w:rFonts w:ascii="Tahoma" w:hAnsi="Tahoma" w:cs="Tahoma"/>
      <w:shd w:val="clear" w:color="auto" w:fill="000080"/>
    </w:rPr>
  </w:style>
  <w:style w:type="paragraph" w:styleId="12">
    <w:name w:val="toc 1"/>
    <w:basedOn w:val="a4"/>
    <w:next w:val="a4"/>
    <w:autoRedefine/>
    <w:uiPriority w:val="39"/>
    <w:rsid w:val="009A6CA5"/>
    <w:pPr>
      <w:tabs>
        <w:tab w:val="left" w:pos="1200"/>
        <w:tab w:val="right" w:leader="dot" w:pos="9345"/>
      </w:tabs>
      <w:ind w:firstLine="709"/>
    </w:pPr>
    <w:rPr>
      <w:b/>
      <w:noProof/>
      <w:sz w:val="24"/>
      <w:szCs w:val="24"/>
    </w:rPr>
  </w:style>
  <w:style w:type="paragraph" w:styleId="2a">
    <w:name w:val="toc 2"/>
    <w:basedOn w:val="a4"/>
    <w:next w:val="a4"/>
    <w:autoRedefine/>
    <w:uiPriority w:val="39"/>
    <w:rsid w:val="009A6CA5"/>
    <w:pPr>
      <w:tabs>
        <w:tab w:val="left" w:pos="180"/>
        <w:tab w:val="left" w:pos="1260"/>
        <w:tab w:val="left" w:pos="1440"/>
        <w:tab w:val="left" w:pos="1620"/>
        <w:tab w:val="left" w:pos="1800"/>
        <w:tab w:val="right" w:leader="dot" w:pos="9345"/>
      </w:tabs>
      <w:ind w:left="180" w:firstLine="709"/>
    </w:pPr>
    <w:rPr>
      <w:sz w:val="28"/>
      <w:szCs w:val="24"/>
    </w:rPr>
  </w:style>
  <w:style w:type="paragraph" w:customStyle="1" w:styleId="afff1">
    <w:name w:val="Полужирный + По центру"/>
    <w:basedOn w:val="aff7"/>
    <w:rsid w:val="009A6CA5"/>
    <w:pPr>
      <w:ind w:firstLine="0"/>
      <w:jc w:val="center"/>
    </w:pPr>
    <w:rPr>
      <w:bCs/>
      <w:szCs w:val="20"/>
    </w:rPr>
  </w:style>
  <w:style w:type="paragraph" w:styleId="afff2">
    <w:name w:val="table of figures"/>
    <w:basedOn w:val="a4"/>
    <w:next w:val="a4"/>
    <w:rsid w:val="009A6CA5"/>
    <w:pPr>
      <w:ind w:firstLine="709"/>
      <w:jc w:val="both"/>
    </w:pPr>
    <w:rPr>
      <w:sz w:val="28"/>
      <w:szCs w:val="24"/>
    </w:rPr>
  </w:style>
  <w:style w:type="paragraph" w:customStyle="1" w:styleId="afff3">
    <w:name w:val="Шапка таблицы+курсив"/>
    <w:basedOn w:val="affd"/>
    <w:link w:val="afff4"/>
    <w:rsid w:val="009A6CA5"/>
    <w:rPr>
      <w:i/>
    </w:rPr>
  </w:style>
  <w:style w:type="character" w:customStyle="1" w:styleId="afff4">
    <w:name w:val="Шапка таблицы+курсив Знак"/>
    <w:link w:val="afff3"/>
    <w:rsid w:val="009A6CA5"/>
    <w:rPr>
      <w:i/>
      <w:sz w:val="24"/>
      <w:szCs w:val="24"/>
    </w:rPr>
  </w:style>
  <w:style w:type="paragraph" w:customStyle="1" w:styleId="afff5">
    <w:name w:val="Текст в таблицах+полужирный"/>
    <w:basedOn w:val="affb"/>
    <w:rsid w:val="009A6CA5"/>
    <w:rPr>
      <w:b/>
    </w:rPr>
  </w:style>
  <w:style w:type="paragraph" w:customStyle="1" w:styleId="afff6">
    <w:name w:val="Текст в таблицах+полужирный + подчеркивание По центру"/>
    <w:basedOn w:val="afff5"/>
    <w:rsid w:val="009A6CA5"/>
    <w:pPr>
      <w:jc w:val="center"/>
    </w:pPr>
    <w:rPr>
      <w:bCs/>
      <w:szCs w:val="20"/>
      <w:u w:val="single"/>
    </w:rPr>
  </w:style>
  <w:style w:type="paragraph" w:customStyle="1" w:styleId="afff7">
    <w:name w:val="Текст в таблицах+полужирный + По центру"/>
    <w:basedOn w:val="afff5"/>
    <w:rsid w:val="009A6CA5"/>
    <w:pPr>
      <w:jc w:val="center"/>
    </w:pPr>
    <w:rPr>
      <w:bCs/>
      <w:szCs w:val="20"/>
    </w:rPr>
  </w:style>
  <w:style w:type="paragraph" w:customStyle="1" w:styleId="afff8">
    <w:name w:val="Подчеркивание + курсив"/>
    <w:basedOn w:val="aff6"/>
    <w:rsid w:val="009A6CA5"/>
    <w:rPr>
      <w:i/>
      <w:iCs/>
    </w:rPr>
  </w:style>
  <w:style w:type="paragraph" w:customStyle="1" w:styleId="110">
    <w:name w:val="Шапка таблицы + 11 пт"/>
    <w:basedOn w:val="affd"/>
    <w:rsid w:val="009A6CA5"/>
    <w:rPr>
      <w:sz w:val="22"/>
    </w:rPr>
  </w:style>
  <w:style w:type="paragraph" w:customStyle="1" w:styleId="14">
    <w:name w:val="Шапка таблицы+курсив + 14 пт"/>
    <w:basedOn w:val="afff3"/>
    <w:link w:val="140"/>
    <w:rsid w:val="009A6CA5"/>
    <w:rPr>
      <w:iCs/>
      <w:sz w:val="28"/>
    </w:rPr>
  </w:style>
  <w:style w:type="character" w:customStyle="1" w:styleId="140">
    <w:name w:val="Шапка таблицы+курсив + 14 пт Знак"/>
    <w:link w:val="14"/>
    <w:rsid w:val="009A6CA5"/>
    <w:rPr>
      <w:i/>
      <w:iCs/>
      <w:sz w:val="28"/>
      <w:szCs w:val="24"/>
    </w:rPr>
  </w:style>
  <w:style w:type="paragraph" w:styleId="33">
    <w:name w:val="toc 3"/>
    <w:basedOn w:val="a4"/>
    <w:next w:val="a4"/>
    <w:autoRedefine/>
    <w:uiPriority w:val="39"/>
    <w:rsid w:val="009A6CA5"/>
    <w:pPr>
      <w:tabs>
        <w:tab w:val="left" w:pos="2069"/>
        <w:tab w:val="right" w:leader="dot" w:pos="9345"/>
      </w:tabs>
      <w:ind w:left="560" w:firstLine="709"/>
    </w:pPr>
    <w:rPr>
      <w:sz w:val="28"/>
      <w:szCs w:val="24"/>
    </w:rPr>
  </w:style>
  <w:style w:type="paragraph" w:customStyle="1" w:styleId="053">
    <w:name w:val="Текст в таблицах + Слева:  053 см"/>
    <w:basedOn w:val="affb"/>
    <w:rsid w:val="009A6CA5"/>
    <w:pPr>
      <w:ind w:left="298"/>
    </w:pPr>
    <w:rPr>
      <w:szCs w:val="20"/>
    </w:rPr>
  </w:style>
  <w:style w:type="paragraph" w:styleId="afff9">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4"/>
    <w:link w:val="afffa"/>
    <w:rsid w:val="009A6CA5"/>
  </w:style>
  <w:style w:type="character" w:customStyle="1" w:styleId="afffa">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Зна Знак"/>
    <w:basedOn w:val="a5"/>
    <w:link w:val="afff9"/>
    <w:rsid w:val="009A6CA5"/>
  </w:style>
  <w:style w:type="character" w:styleId="afffb">
    <w:name w:val="footnote reference"/>
    <w:aliases w:val="Знак сноски-FN,Знак сноски 1"/>
    <w:rsid w:val="009A6CA5"/>
    <w:rPr>
      <w:vertAlign w:val="superscript"/>
    </w:rPr>
  </w:style>
  <w:style w:type="paragraph" w:styleId="afffc">
    <w:name w:val="caption"/>
    <w:basedOn w:val="a4"/>
    <w:next w:val="a4"/>
    <w:uiPriority w:val="99"/>
    <w:qFormat/>
    <w:rsid w:val="009A6CA5"/>
    <w:pPr>
      <w:ind w:firstLine="709"/>
      <w:jc w:val="both"/>
    </w:pPr>
    <w:rPr>
      <w:b/>
      <w:bCs/>
    </w:rPr>
  </w:style>
  <w:style w:type="paragraph" w:styleId="afffd">
    <w:name w:val="Plain Text"/>
    <w:basedOn w:val="a4"/>
    <w:link w:val="afffe"/>
    <w:rsid w:val="009A6CA5"/>
    <w:pPr>
      <w:autoSpaceDE w:val="0"/>
      <w:autoSpaceDN w:val="0"/>
      <w:spacing w:line="360" w:lineRule="auto"/>
      <w:ind w:firstLine="851"/>
      <w:jc w:val="both"/>
    </w:pPr>
    <w:rPr>
      <w:sz w:val="28"/>
      <w:szCs w:val="28"/>
    </w:rPr>
  </w:style>
  <w:style w:type="character" w:customStyle="1" w:styleId="afffe">
    <w:name w:val="Текст Знак"/>
    <w:basedOn w:val="a5"/>
    <w:link w:val="afffd"/>
    <w:rsid w:val="009A6CA5"/>
    <w:rPr>
      <w:sz w:val="28"/>
      <w:szCs w:val="28"/>
    </w:rPr>
  </w:style>
  <w:style w:type="paragraph" w:customStyle="1" w:styleId="13">
    <w:name w:val="Обычный 1"/>
    <w:basedOn w:val="a4"/>
    <w:link w:val="15"/>
    <w:rsid w:val="009A6CA5"/>
    <w:pPr>
      <w:spacing w:line="360" w:lineRule="auto"/>
      <w:ind w:firstLine="720"/>
      <w:jc w:val="both"/>
    </w:pPr>
  </w:style>
  <w:style w:type="character" w:customStyle="1" w:styleId="15">
    <w:name w:val="Обычный 1 Знак"/>
    <w:link w:val="13"/>
    <w:rsid w:val="009A6CA5"/>
  </w:style>
  <w:style w:type="paragraph" w:customStyle="1" w:styleId="affff">
    <w:name w:val="ОсновнойРПС"/>
    <w:basedOn w:val="ae"/>
    <w:link w:val="affff0"/>
    <w:qFormat/>
    <w:rsid w:val="009A6CA5"/>
    <w:pPr>
      <w:spacing w:line="360" w:lineRule="auto"/>
      <w:ind w:firstLine="709"/>
    </w:pPr>
    <w:rPr>
      <w:szCs w:val="28"/>
      <w:lang w:val="x-none" w:eastAsia="x-none"/>
    </w:rPr>
  </w:style>
  <w:style w:type="character" w:customStyle="1" w:styleId="affff0">
    <w:name w:val="ОсновнойРПС Знак"/>
    <w:link w:val="affff"/>
    <w:rsid w:val="009A6CA5"/>
    <w:rPr>
      <w:sz w:val="28"/>
      <w:szCs w:val="28"/>
    </w:rPr>
  </w:style>
  <w:style w:type="paragraph" w:customStyle="1" w:styleId="16">
    <w:name w:val="обычный 1"/>
    <w:basedOn w:val="afff2"/>
    <w:link w:val="17"/>
    <w:rsid w:val="009A6CA5"/>
    <w:pPr>
      <w:spacing w:line="360" w:lineRule="auto"/>
      <w:ind w:firstLine="680"/>
    </w:pPr>
    <w:rPr>
      <w:color w:val="000000"/>
      <w:szCs w:val="20"/>
      <w:lang w:val="x-none" w:eastAsia="x-none"/>
    </w:rPr>
  </w:style>
  <w:style w:type="character" w:customStyle="1" w:styleId="17">
    <w:name w:val="обычный 1 Знак"/>
    <w:link w:val="16"/>
    <w:rsid w:val="009A6CA5"/>
    <w:rPr>
      <w:color w:val="000000"/>
      <w:sz w:val="28"/>
    </w:rPr>
  </w:style>
  <w:style w:type="paragraph" w:customStyle="1" w:styleId="affff1">
    <w:name w:val="Осн_текст"/>
    <w:basedOn w:val="a8"/>
    <w:link w:val="affff2"/>
    <w:rsid w:val="009A6CA5"/>
    <w:pPr>
      <w:ind w:firstLine="539"/>
    </w:pPr>
    <w:rPr>
      <w:szCs w:val="24"/>
      <w:lang w:val="x-none" w:eastAsia="x-none"/>
    </w:rPr>
  </w:style>
  <w:style w:type="character" w:customStyle="1" w:styleId="affff2">
    <w:name w:val="Осн_текст Знак"/>
    <w:link w:val="affff1"/>
    <w:rsid w:val="009A6CA5"/>
    <w:rPr>
      <w:sz w:val="28"/>
      <w:szCs w:val="24"/>
    </w:rPr>
  </w:style>
  <w:style w:type="paragraph" w:customStyle="1" w:styleId="affff3">
    <w:name w:val="ОсновнойСТП"/>
    <w:basedOn w:val="ae"/>
    <w:link w:val="affff4"/>
    <w:rsid w:val="009A6CA5"/>
    <w:pPr>
      <w:tabs>
        <w:tab w:val="num" w:pos="1219"/>
      </w:tabs>
      <w:ind w:firstLine="851"/>
    </w:pPr>
    <w:rPr>
      <w:szCs w:val="28"/>
      <w:lang w:val="x-none" w:eastAsia="x-none"/>
    </w:rPr>
  </w:style>
  <w:style w:type="character" w:customStyle="1" w:styleId="affff4">
    <w:name w:val="ОсновнойСТП Знак"/>
    <w:link w:val="affff3"/>
    <w:rsid w:val="009A6CA5"/>
    <w:rPr>
      <w:sz w:val="28"/>
      <w:szCs w:val="28"/>
    </w:rPr>
  </w:style>
  <w:style w:type="paragraph" w:customStyle="1" w:styleId="a1">
    <w:name w:val="Номер"/>
    <w:basedOn w:val="a4"/>
    <w:link w:val="affff5"/>
    <w:rsid w:val="009A6CA5"/>
    <w:pPr>
      <w:numPr>
        <w:numId w:val="11"/>
      </w:numPr>
      <w:jc w:val="both"/>
    </w:pPr>
    <w:rPr>
      <w:sz w:val="28"/>
      <w:lang w:val="x-none" w:eastAsia="x-none"/>
    </w:rPr>
  </w:style>
  <w:style w:type="character" w:customStyle="1" w:styleId="affff5">
    <w:name w:val="Номер Знак"/>
    <w:link w:val="a1"/>
    <w:rsid w:val="009A6CA5"/>
    <w:rPr>
      <w:sz w:val="28"/>
    </w:rPr>
  </w:style>
  <w:style w:type="paragraph" w:customStyle="1" w:styleId="affff6">
    <w:name w:val="введение"/>
    <w:basedOn w:val="1"/>
    <w:next w:val="a4"/>
    <w:rsid w:val="009A6CA5"/>
    <w:pPr>
      <w:pageBreakBefore/>
      <w:jc w:val="center"/>
    </w:pPr>
    <w:rPr>
      <w:rFonts w:cs="Arial"/>
      <w:b/>
      <w:bCs/>
      <w:caps/>
      <w:noProof/>
      <w:kern w:val="32"/>
      <w:szCs w:val="32"/>
    </w:rPr>
  </w:style>
  <w:style w:type="paragraph" w:styleId="affff7">
    <w:name w:val="List Bullet"/>
    <w:basedOn w:val="a4"/>
    <w:autoRedefine/>
    <w:uiPriority w:val="99"/>
    <w:rsid w:val="009A6CA5"/>
    <w:pPr>
      <w:ind w:firstLine="720"/>
      <w:jc w:val="center"/>
    </w:pPr>
    <w:rPr>
      <w:b/>
      <w:bCs/>
      <w:i/>
      <w:iCs/>
      <w:sz w:val="28"/>
      <w:szCs w:val="28"/>
    </w:rPr>
  </w:style>
  <w:style w:type="paragraph" w:customStyle="1" w:styleId="18">
    <w:name w:val="таб1"/>
    <w:basedOn w:val="a4"/>
    <w:next w:val="afffc"/>
    <w:autoRedefine/>
    <w:uiPriority w:val="99"/>
    <w:rsid w:val="009A6CA5"/>
    <w:pPr>
      <w:jc w:val="both"/>
    </w:pPr>
    <w:rPr>
      <w:sz w:val="22"/>
      <w:szCs w:val="22"/>
    </w:rPr>
  </w:style>
  <w:style w:type="paragraph" w:styleId="affff8">
    <w:name w:val="Body Text First Indent"/>
    <w:basedOn w:val="a8"/>
    <w:link w:val="affff9"/>
    <w:rsid w:val="009A6CA5"/>
    <w:pPr>
      <w:spacing w:after="120"/>
      <w:ind w:firstLine="210"/>
    </w:pPr>
    <w:rPr>
      <w:szCs w:val="24"/>
    </w:rPr>
  </w:style>
  <w:style w:type="character" w:customStyle="1" w:styleId="affff9">
    <w:name w:val="Красная строка Знак"/>
    <w:basedOn w:val="a9"/>
    <w:link w:val="affff8"/>
    <w:rsid w:val="009A6CA5"/>
    <w:rPr>
      <w:sz w:val="28"/>
      <w:szCs w:val="24"/>
      <w:lang w:val="ru-RU" w:eastAsia="ru-RU"/>
    </w:rPr>
  </w:style>
  <w:style w:type="character" w:customStyle="1" w:styleId="affffa">
    <w:name w:val="Маркированный Знак Знак"/>
    <w:rsid w:val="009A6CA5"/>
    <w:rPr>
      <w:sz w:val="28"/>
      <w:szCs w:val="24"/>
    </w:rPr>
  </w:style>
  <w:style w:type="paragraph" w:customStyle="1" w:styleId="a2">
    <w:name w:val="РПС"/>
    <w:basedOn w:val="a4"/>
    <w:rsid w:val="009A6CA5"/>
    <w:pPr>
      <w:numPr>
        <w:numId w:val="9"/>
      </w:numPr>
      <w:spacing w:line="360" w:lineRule="auto"/>
      <w:jc w:val="both"/>
    </w:pPr>
    <w:rPr>
      <w:sz w:val="28"/>
      <w:szCs w:val="24"/>
    </w:rPr>
  </w:style>
  <w:style w:type="paragraph" w:customStyle="1" w:styleId="Default">
    <w:name w:val="Default"/>
    <w:rsid w:val="009A6CA5"/>
    <w:pPr>
      <w:autoSpaceDE w:val="0"/>
      <w:autoSpaceDN w:val="0"/>
      <w:adjustRightInd w:val="0"/>
    </w:pPr>
    <w:rPr>
      <w:color w:val="000000"/>
      <w:sz w:val="24"/>
      <w:szCs w:val="24"/>
    </w:rPr>
  </w:style>
  <w:style w:type="paragraph" w:customStyle="1" w:styleId="a3">
    <w:name w:val="Обычный + номер"/>
    <w:basedOn w:val="a4"/>
    <w:link w:val="affffb"/>
    <w:rsid w:val="009A6CA5"/>
    <w:pPr>
      <w:numPr>
        <w:numId w:val="12"/>
      </w:numPr>
      <w:jc w:val="both"/>
    </w:pPr>
    <w:rPr>
      <w:sz w:val="28"/>
      <w:szCs w:val="24"/>
      <w:lang w:val="x-none" w:eastAsia="x-none"/>
    </w:rPr>
  </w:style>
  <w:style w:type="character" w:customStyle="1" w:styleId="affffb">
    <w:name w:val="Обычный + номер Знак"/>
    <w:link w:val="a3"/>
    <w:rsid w:val="009A6CA5"/>
    <w:rPr>
      <w:sz w:val="28"/>
      <w:szCs w:val="24"/>
    </w:rPr>
  </w:style>
  <w:style w:type="character" w:styleId="affffc">
    <w:name w:val="page number"/>
    <w:basedOn w:val="a5"/>
    <w:rsid w:val="009A6CA5"/>
  </w:style>
  <w:style w:type="paragraph" w:customStyle="1" w:styleId="1144">
    <w:name w:val="1144"/>
    <w:basedOn w:val="a4"/>
    <w:link w:val="11440"/>
    <w:uiPriority w:val="1"/>
    <w:qFormat/>
    <w:rsid w:val="009A6CA5"/>
    <w:pPr>
      <w:widowControl w:val="0"/>
      <w:spacing w:before="5"/>
      <w:ind w:left="182"/>
    </w:pPr>
    <w:rPr>
      <w:sz w:val="24"/>
      <w:szCs w:val="24"/>
      <w:lang w:val="en-US" w:eastAsia="en-US"/>
    </w:rPr>
  </w:style>
  <w:style w:type="character" w:customStyle="1" w:styleId="11440">
    <w:name w:val="1144 Знак"/>
    <w:basedOn w:val="a5"/>
    <w:link w:val="1144"/>
    <w:uiPriority w:val="1"/>
    <w:rsid w:val="009A6CA5"/>
    <w:rPr>
      <w:sz w:val="24"/>
      <w:szCs w:val="24"/>
      <w:lang w:val="en-US" w:eastAsia="en-US"/>
    </w:rPr>
  </w:style>
  <w:style w:type="table" w:customStyle="1" w:styleId="TableNormal">
    <w:name w:val="Table Normal"/>
    <w:uiPriority w:val="2"/>
    <w:semiHidden/>
    <w:unhideWhenUsed/>
    <w:qFormat/>
    <w:rsid w:val="009A6CA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1">
    <w:name w:val="Оглавление 11"/>
    <w:basedOn w:val="a4"/>
    <w:uiPriority w:val="1"/>
    <w:qFormat/>
    <w:rsid w:val="009A6CA5"/>
    <w:pPr>
      <w:widowControl w:val="0"/>
      <w:spacing w:before="5"/>
      <w:ind w:left="537" w:hanging="425"/>
    </w:pPr>
    <w:rPr>
      <w:sz w:val="24"/>
      <w:szCs w:val="24"/>
      <w:lang w:val="en-US" w:eastAsia="en-US"/>
    </w:rPr>
  </w:style>
  <w:style w:type="paragraph" w:customStyle="1" w:styleId="210">
    <w:name w:val="Оглавление 21"/>
    <w:basedOn w:val="a4"/>
    <w:link w:val="TOC2"/>
    <w:uiPriority w:val="1"/>
    <w:qFormat/>
    <w:rsid w:val="009A6CA5"/>
    <w:pPr>
      <w:widowControl w:val="0"/>
      <w:spacing w:before="5"/>
      <w:ind w:left="537"/>
    </w:pPr>
    <w:rPr>
      <w:sz w:val="24"/>
      <w:szCs w:val="24"/>
      <w:lang w:val="en-US" w:eastAsia="en-US"/>
    </w:rPr>
  </w:style>
  <w:style w:type="character" w:customStyle="1" w:styleId="TOC2">
    <w:name w:val="TOC 2 Знак"/>
    <w:basedOn w:val="a5"/>
    <w:link w:val="210"/>
    <w:uiPriority w:val="1"/>
    <w:rsid w:val="009A6CA5"/>
    <w:rPr>
      <w:sz w:val="24"/>
      <w:szCs w:val="24"/>
      <w:lang w:val="en-US" w:eastAsia="en-US"/>
    </w:rPr>
  </w:style>
  <w:style w:type="paragraph" w:customStyle="1" w:styleId="112">
    <w:name w:val="Заголовок 11"/>
    <w:basedOn w:val="a4"/>
    <w:uiPriority w:val="1"/>
    <w:qFormat/>
    <w:rsid w:val="009A6CA5"/>
    <w:pPr>
      <w:widowControl w:val="0"/>
      <w:spacing w:before="73"/>
      <w:ind w:left="1178" w:hanging="358"/>
      <w:outlineLvl w:val="1"/>
    </w:pPr>
    <w:rPr>
      <w:b/>
      <w:bCs/>
      <w:sz w:val="28"/>
      <w:szCs w:val="28"/>
      <w:lang w:val="en-US" w:eastAsia="en-US"/>
    </w:rPr>
  </w:style>
  <w:style w:type="paragraph" w:customStyle="1" w:styleId="211">
    <w:name w:val="Заголовок 21"/>
    <w:basedOn w:val="a4"/>
    <w:uiPriority w:val="1"/>
    <w:qFormat/>
    <w:rsid w:val="009A6CA5"/>
    <w:pPr>
      <w:widowControl w:val="0"/>
      <w:ind w:left="112" w:firstLine="708"/>
      <w:outlineLvl w:val="2"/>
    </w:pPr>
    <w:rPr>
      <w:b/>
      <w:bCs/>
      <w:sz w:val="24"/>
      <w:szCs w:val="24"/>
      <w:lang w:val="en-US" w:eastAsia="en-US"/>
    </w:rPr>
  </w:style>
  <w:style w:type="paragraph" w:customStyle="1" w:styleId="TableParagraph">
    <w:name w:val="Table Paragraph"/>
    <w:basedOn w:val="a4"/>
    <w:uiPriority w:val="1"/>
    <w:qFormat/>
    <w:rsid w:val="009A6CA5"/>
    <w:pPr>
      <w:widowControl w:val="0"/>
    </w:pPr>
    <w:rPr>
      <w:rFonts w:ascii="Calibri" w:eastAsia="Calibri" w:hAnsi="Calibri"/>
      <w:sz w:val="22"/>
      <w:szCs w:val="22"/>
      <w:lang w:val="en-US" w:eastAsia="en-US"/>
    </w:rPr>
  </w:style>
  <w:style w:type="character" w:customStyle="1" w:styleId="markedcontent">
    <w:name w:val="markedcontent"/>
    <w:basedOn w:val="a5"/>
    <w:rsid w:val="009A6CA5"/>
  </w:style>
  <w:style w:type="paragraph" w:customStyle="1" w:styleId="120">
    <w:name w:val="Оглавление 12"/>
    <w:basedOn w:val="a4"/>
    <w:uiPriority w:val="1"/>
    <w:qFormat/>
    <w:rsid w:val="009A6CA5"/>
    <w:pPr>
      <w:widowControl w:val="0"/>
      <w:autoSpaceDE w:val="0"/>
      <w:autoSpaceDN w:val="0"/>
      <w:spacing w:before="90"/>
      <w:ind w:left="620"/>
    </w:pPr>
    <w:rPr>
      <w:b/>
      <w:bCs/>
      <w:sz w:val="24"/>
      <w:szCs w:val="24"/>
      <w:lang w:val="en-US" w:eastAsia="en-US"/>
    </w:rPr>
  </w:style>
  <w:style w:type="paragraph" w:customStyle="1" w:styleId="220">
    <w:name w:val="Оглавление 22"/>
    <w:basedOn w:val="a4"/>
    <w:uiPriority w:val="1"/>
    <w:qFormat/>
    <w:rsid w:val="009A6CA5"/>
    <w:pPr>
      <w:widowControl w:val="0"/>
      <w:autoSpaceDE w:val="0"/>
      <w:autoSpaceDN w:val="0"/>
      <w:ind w:left="620"/>
    </w:pPr>
    <w:rPr>
      <w:sz w:val="24"/>
      <w:szCs w:val="24"/>
      <w:lang w:val="en-US" w:eastAsia="en-US"/>
    </w:rPr>
  </w:style>
  <w:style w:type="paragraph" w:customStyle="1" w:styleId="310">
    <w:name w:val="Оглавление 31"/>
    <w:basedOn w:val="a4"/>
    <w:uiPriority w:val="1"/>
    <w:qFormat/>
    <w:rsid w:val="009A6CA5"/>
    <w:pPr>
      <w:widowControl w:val="0"/>
      <w:autoSpaceDE w:val="0"/>
      <w:autoSpaceDN w:val="0"/>
      <w:ind w:left="1640" w:hanging="421"/>
    </w:pPr>
    <w:rPr>
      <w:sz w:val="24"/>
      <w:szCs w:val="24"/>
      <w:lang w:val="en-US" w:eastAsia="en-US"/>
    </w:rPr>
  </w:style>
  <w:style w:type="paragraph" w:customStyle="1" w:styleId="121">
    <w:name w:val="Заголовок 12"/>
    <w:basedOn w:val="a4"/>
    <w:uiPriority w:val="1"/>
    <w:qFormat/>
    <w:rsid w:val="009A6CA5"/>
    <w:pPr>
      <w:widowControl w:val="0"/>
      <w:autoSpaceDE w:val="0"/>
      <w:autoSpaceDN w:val="0"/>
      <w:spacing w:before="1"/>
      <w:ind w:left="1137" w:right="1034"/>
      <w:jc w:val="center"/>
      <w:outlineLvl w:val="1"/>
    </w:pPr>
    <w:rPr>
      <w:b/>
      <w:bCs/>
      <w:sz w:val="28"/>
      <w:szCs w:val="28"/>
      <w:u w:val="single" w:color="000000"/>
      <w:lang w:val="en-US" w:eastAsia="en-US"/>
    </w:rPr>
  </w:style>
  <w:style w:type="paragraph" w:customStyle="1" w:styleId="221">
    <w:name w:val="Заголовок 22"/>
    <w:basedOn w:val="a4"/>
    <w:uiPriority w:val="1"/>
    <w:qFormat/>
    <w:rsid w:val="009A6CA5"/>
    <w:pPr>
      <w:widowControl w:val="0"/>
      <w:autoSpaceDE w:val="0"/>
      <w:autoSpaceDN w:val="0"/>
      <w:ind w:left="862"/>
      <w:outlineLvl w:val="2"/>
    </w:pPr>
    <w:rPr>
      <w:sz w:val="28"/>
      <w:szCs w:val="28"/>
      <w:lang w:val="en-US" w:eastAsia="en-US"/>
    </w:rPr>
  </w:style>
  <w:style w:type="paragraph" w:customStyle="1" w:styleId="311">
    <w:name w:val="Заголовок 31"/>
    <w:basedOn w:val="a4"/>
    <w:uiPriority w:val="1"/>
    <w:qFormat/>
    <w:rsid w:val="009A6CA5"/>
    <w:pPr>
      <w:widowControl w:val="0"/>
      <w:autoSpaceDE w:val="0"/>
      <w:autoSpaceDN w:val="0"/>
      <w:ind w:left="1568"/>
      <w:outlineLvl w:val="3"/>
    </w:pPr>
    <w:rPr>
      <w:b/>
      <w:bCs/>
      <w:sz w:val="24"/>
      <w:szCs w:val="24"/>
      <w:lang w:val="en-US" w:eastAsia="en-US"/>
    </w:rPr>
  </w:style>
  <w:style w:type="paragraph" w:customStyle="1" w:styleId="headertext0">
    <w:name w:val="headertext"/>
    <w:basedOn w:val="a4"/>
    <w:rsid w:val="009A6CA5"/>
    <w:pPr>
      <w:spacing w:before="100" w:beforeAutospacing="1" w:after="100" w:afterAutospacing="1"/>
    </w:pPr>
    <w:rPr>
      <w:sz w:val="24"/>
      <w:szCs w:val="24"/>
    </w:rPr>
  </w:style>
  <w:style w:type="paragraph" w:customStyle="1" w:styleId="a0">
    <w:name w:val="таб"/>
    <w:basedOn w:val="a8"/>
    <w:rsid w:val="009A6CA5"/>
    <w:pPr>
      <w:numPr>
        <w:numId w:val="18"/>
      </w:numPr>
      <w:tabs>
        <w:tab w:val="left" w:pos="709"/>
        <w:tab w:val="left" w:pos="851"/>
      </w:tabs>
      <w:jc w:val="right"/>
    </w:pPr>
  </w:style>
  <w:style w:type="paragraph" w:customStyle="1" w:styleId="Normal1">
    <w:name w:val="Normal 1"/>
    <w:basedOn w:val="a4"/>
    <w:qFormat/>
    <w:rsid w:val="009A6CA5"/>
    <w:pPr>
      <w:numPr>
        <w:numId w:val="19"/>
      </w:numPr>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2488">
      <w:bodyDiv w:val="1"/>
      <w:marLeft w:val="0"/>
      <w:marRight w:val="0"/>
      <w:marTop w:val="0"/>
      <w:marBottom w:val="0"/>
      <w:divBdr>
        <w:top w:val="none" w:sz="0" w:space="0" w:color="auto"/>
        <w:left w:val="none" w:sz="0" w:space="0" w:color="auto"/>
        <w:bottom w:val="none" w:sz="0" w:space="0" w:color="auto"/>
        <w:right w:val="none" w:sz="0" w:space="0" w:color="auto"/>
      </w:divBdr>
    </w:div>
    <w:div w:id="55132586">
      <w:bodyDiv w:val="1"/>
      <w:marLeft w:val="0"/>
      <w:marRight w:val="0"/>
      <w:marTop w:val="0"/>
      <w:marBottom w:val="0"/>
      <w:divBdr>
        <w:top w:val="none" w:sz="0" w:space="0" w:color="auto"/>
        <w:left w:val="none" w:sz="0" w:space="0" w:color="auto"/>
        <w:bottom w:val="none" w:sz="0" w:space="0" w:color="auto"/>
        <w:right w:val="none" w:sz="0" w:space="0" w:color="auto"/>
      </w:divBdr>
    </w:div>
    <w:div w:id="65803595">
      <w:bodyDiv w:val="1"/>
      <w:marLeft w:val="0"/>
      <w:marRight w:val="0"/>
      <w:marTop w:val="0"/>
      <w:marBottom w:val="0"/>
      <w:divBdr>
        <w:top w:val="none" w:sz="0" w:space="0" w:color="auto"/>
        <w:left w:val="none" w:sz="0" w:space="0" w:color="auto"/>
        <w:bottom w:val="none" w:sz="0" w:space="0" w:color="auto"/>
        <w:right w:val="none" w:sz="0" w:space="0" w:color="auto"/>
      </w:divBdr>
    </w:div>
    <w:div w:id="68767980">
      <w:bodyDiv w:val="1"/>
      <w:marLeft w:val="0"/>
      <w:marRight w:val="0"/>
      <w:marTop w:val="0"/>
      <w:marBottom w:val="0"/>
      <w:divBdr>
        <w:top w:val="none" w:sz="0" w:space="0" w:color="auto"/>
        <w:left w:val="none" w:sz="0" w:space="0" w:color="auto"/>
        <w:bottom w:val="none" w:sz="0" w:space="0" w:color="auto"/>
        <w:right w:val="none" w:sz="0" w:space="0" w:color="auto"/>
      </w:divBdr>
    </w:div>
    <w:div w:id="242909136">
      <w:bodyDiv w:val="1"/>
      <w:marLeft w:val="0"/>
      <w:marRight w:val="0"/>
      <w:marTop w:val="0"/>
      <w:marBottom w:val="0"/>
      <w:divBdr>
        <w:top w:val="none" w:sz="0" w:space="0" w:color="auto"/>
        <w:left w:val="none" w:sz="0" w:space="0" w:color="auto"/>
        <w:bottom w:val="none" w:sz="0" w:space="0" w:color="auto"/>
        <w:right w:val="none" w:sz="0" w:space="0" w:color="auto"/>
      </w:divBdr>
    </w:div>
    <w:div w:id="282394770">
      <w:bodyDiv w:val="1"/>
      <w:marLeft w:val="0"/>
      <w:marRight w:val="0"/>
      <w:marTop w:val="0"/>
      <w:marBottom w:val="0"/>
      <w:divBdr>
        <w:top w:val="none" w:sz="0" w:space="0" w:color="auto"/>
        <w:left w:val="none" w:sz="0" w:space="0" w:color="auto"/>
        <w:bottom w:val="none" w:sz="0" w:space="0" w:color="auto"/>
        <w:right w:val="none" w:sz="0" w:space="0" w:color="auto"/>
      </w:divBdr>
    </w:div>
    <w:div w:id="284889464">
      <w:bodyDiv w:val="1"/>
      <w:marLeft w:val="0"/>
      <w:marRight w:val="0"/>
      <w:marTop w:val="0"/>
      <w:marBottom w:val="0"/>
      <w:divBdr>
        <w:top w:val="none" w:sz="0" w:space="0" w:color="auto"/>
        <w:left w:val="none" w:sz="0" w:space="0" w:color="auto"/>
        <w:bottom w:val="none" w:sz="0" w:space="0" w:color="auto"/>
        <w:right w:val="none" w:sz="0" w:space="0" w:color="auto"/>
      </w:divBdr>
    </w:div>
    <w:div w:id="304118798">
      <w:bodyDiv w:val="1"/>
      <w:marLeft w:val="0"/>
      <w:marRight w:val="0"/>
      <w:marTop w:val="0"/>
      <w:marBottom w:val="0"/>
      <w:divBdr>
        <w:top w:val="none" w:sz="0" w:space="0" w:color="auto"/>
        <w:left w:val="none" w:sz="0" w:space="0" w:color="auto"/>
        <w:bottom w:val="none" w:sz="0" w:space="0" w:color="auto"/>
        <w:right w:val="none" w:sz="0" w:space="0" w:color="auto"/>
      </w:divBdr>
    </w:div>
    <w:div w:id="375005895">
      <w:bodyDiv w:val="1"/>
      <w:marLeft w:val="0"/>
      <w:marRight w:val="0"/>
      <w:marTop w:val="0"/>
      <w:marBottom w:val="0"/>
      <w:divBdr>
        <w:top w:val="none" w:sz="0" w:space="0" w:color="auto"/>
        <w:left w:val="none" w:sz="0" w:space="0" w:color="auto"/>
        <w:bottom w:val="none" w:sz="0" w:space="0" w:color="auto"/>
        <w:right w:val="none" w:sz="0" w:space="0" w:color="auto"/>
      </w:divBdr>
    </w:div>
    <w:div w:id="406805063">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514805229">
      <w:bodyDiv w:val="1"/>
      <w:marLeft w:val="0"/>
      <w:marRight w:val="0"/>
      <w:marTop w:val="0"/>
      <w:marBottom w:val="0"/>
      <w:divBdr>
        <w:top w:val="none" w:sz="0" w:space="0" w:color="auto"/>
        <w:left w:val="none" w:sz="0" w:space="0" w:color="auto"/>
        <w:bottom w:val="none" w:sz="0" w:space="0" w:color="auto"/>
        <w:right w:val="none" w:sz="0" w:space="0" w:color="auto"/>
      </w:divBdr>
    </w:div>
    <w:div w:id="552620809">
      <w:bodyDiv w:val="1"/>
      <w:marLeft w:val="0"/>
      <w:marRight w:val="0"/>
      <w:marTop w:val="0"/>
      <w:marBottom w:val="0"/>
      <w:divBdr>
        <w:top w:val="none" w:sz="0" w:space="0" w:color="auto"/>
        <w:left w:val="none" w:sz="0" w:space="0" w:color="auto"/>
        <w:bottom w:val="none" w:sz="0" w:space="0" w:color="auto"/>
        <w:right w:val="none" w:sz="0" w:space="0" w:color="auto"/>
      </w:divBdr>
    </w:div>
    <w:div w:id="572787130">
      <w:bodyDiv w:val="1"/>
      <w:marLeft w:val="0"/>
      <w:marRight w:val="0"/>
      <w:marTop w:val="0"/>
      <w:marBottom w:val="0"/>
      <w:divBdr>
        <w:top w:val="none" w:sz="0" w:space="0" w:color="auto"/>
        <w:left w:val="none" w:sz="0" w:space="0" w:color="auto"/>
        <w:bottom w:val="none" w:sz="0" w:space="0" w:color="auto"/>
        <w:right w:val="none" w:sz="0" w:space="0" w:color="auto"/>
      </w:divBdr>
    </w:div>
    <w:div w:id="607278674">
      <w:bodyDiv w:val="1"/>
      <w:marLeft w:val="0"/>
      <w:marRight w:val="0"/>
      <w:marTop w:val="0"/>
      <w:marBottom w:val="0"/>
      <w:divBdr>
        <w:top w:val="none" w:sz="0" w:space="0" w:color="auto"/>
        <w:left w:val="none" w:sz="0" w:space="0" w:color="auto"/>
        <w:bottom w:val="none" w:sz="0" w:space="0" w:color="auto"/>
        <w:right w:val="none" w:sz="0" w:space="0" w:color="auto"/>
      </w:divBdr>
    </w:div>
    <w:div w:id="613291688">
      <w:bodyDiv w:val="1"/>
      <w:marLeft w:val="0"/>
      <w:marRight w:val="0"/>
      <w:marTop w:val="0"/>
      <w:marBottom w:val="0"/>
      <w:divBdr>
        <w:top w:val="none" w:sz="0" w:space="0" w:color="auto"/>
        <w:left w:val="none" w:sz="0" w:space="0" w:color="auto"/>
        <w:bottom w:val="none" w:sz="0" w:space="0" w:color="auto"/>
        <w:right w:val="none" w:sz="0" w:space="0" w:color="auto"/>
      </w:divBdr>
    </w:div>
    <w:div w:id="626669444">
      <w:bodyDiv w:val="1"/>
      <w:marLeft w:val="0"/>
      <w:marRight w:val="0"/>
      <w:marTop w:val="0"/>
      <w:marBottom w:val="0"/>
      <w:divBdr>
        <w:top w:val="none" w:sz="0" w:space="0" w:color="auto"/>
        <w:left w:val="none" w:sz="0" w:space="0" w:color="auto"/>
        <w:bottom w:val="none" w:sz="0" w:space="0" w:color="auto"/>
        <w:right w:val="none" w:sz="0" w:space="0" w:color="auto"/>
      </w:divBdr>
    </w:div>
    <w:div w:id="640161242">
      <w:bodyDiv w:val="1"/>
      <w:marLeft w:val="0"/>
      <w:marRight w:val="0"/>
      <w:marTop w:val="0"/>
      <w:marBottom w:val="0"/>
      <w:divBdr>
        <w:top w:val="none" w:sz="0" w:space="0" w:color="auto"/>
        <w:left w:val="none" w:sz="0" w:space="0" w:color="auto"/>
        <w:bottom w:val="none" w:sz="0" w:space="0" w:color="auto"/>
        <w:right w:val="none" w:sz="0" w:space="0" w:color="auto"/>
      </w:divBdr>
    </w:div>
    <w:div w:id="691029095">
      <w:bodyDiv w:val="1"/>
      <w:marLeft w:val="0"/>
      <w:marRight w:val="0"/>
      <w:marTop w:val="0"/>
      <w:marBottom w:val="0"/>
      <w:divBdr>
        <w:top w:val="none" w:sz="0" w:space="0" w:color="auto"/>
        <w:left w:val="none" w:sz="0" w:space="0" w:color="auto"/>
        <w:bottom w:val="none" w:sz="0" w:space="0" w:color="auto"/>
        <w:right w:val="none" w:sz="0" w:space="0" w:color="auto"/>
      </w:divBdr>
    </w:div>
    <w:div w:id="712071730">
      <w:bodyDiv w:val="1"/>
      <w:marLeft w:val="0"/>
      <w:marRight w:val="0"/>
      <w:marTop w:val="0"/>
      <w:marBottom w:val="0"/>
      <w:divBdr>
        <w:top w:val="none" w:sz="0" w:space="0" w:color="auto"/>
        <w:left w:val="none" w:sz="0" w:space="0" w:color="auto"/>
        <w:bottom w:val="none" w:sz="0" w:space="0" w:color="auto"/>
        <w:right w:val="none" w:sz="0" w:space="0" w:color="auto"/>
      </w:divBdr>
    </w:div>
    <w:div w:id="728917093">
      <w:bodyDiv w:val="1"/>
      <w:marLeft w:val="0"/>
      <w:marRight w:val="0"/>
      <w:marTop w:val="0"/>
      <w:marBottom w:val="0"/>
      <w:divBdr>
        <w:top w:val="none" w:sz="0" w:space="0" w:color="auto"/>
        <w:left w:val="none" w:sz="0" w:space="0" w:color="auto"/>
        <w:bottom w:val="none" w:sz="0" w:space="0" w:color="auto"/>
        <w:right w:val="none" w:sz="0" w:space="0" w:color="auto"/>
      </w:divBdr>
    </w:div>
    <w:div w:id="789008422">
      <w:bodyDiv w:val="1"/>
      <w:marLeft w:val="0"/>
      <w:marRight w:val="0"/>
      <w:marTop w:val="0"/>
      <w:marBottom w:val="0"/>
      <w:divBdr>
        <w:top w:val="none" w:sz="0" w:space="0" w:color="auto"/>
        <w:left w:val="none" w:sz="0" w:space="0" w:color="auto"/>
        <w:bottom w:val="none" w:sz="0" w:space="0" w:color="auto"/>
        <w:right w:val="none" w:sz="0" w:space="0" w:color="auto"/>
      </w:divBdr>
    </w:div>
    <w:div w:id="789317960">
      <w:bodyDiv w:val="1"/>
      <w:marLeft w:val="0"/>
      <w:marRight w:val="0"/>
      <w:marTop w:val="0"/>
      <w:marBottom w:val="0"/>
      <w:divBdr>
        <w:top w:val="none" w:sz="0" w:space="0" w:color="auto"/>
        <w:left w:val="none" w:sz="0" w:space="0" w:color="auto"/>
        <w:bottom w:val="none" w:sz="0" w:space="0" w:color="auto"/>
        <w:right w:val="none" w:sz="0" w:space="0" w:color="auto"/>
      </w:divBdr>
    </w:div>
    <w:div w:id="790368777">
      <w:bodyDiv w:val="1"/>
      <w:marLeft w:val="0"/>
      <w:marRight w:val="0"/>
      <w:marTop w:val="0"/>
      <w:marBottom w:val="0"/>
      <w:divBdr>
        <w:top w:val="none" w:sz="0" w:space="0" w:color="auto"/>
        <w:left w:val="none" w:sz="0" w:space="0" w:color="auto"/>
        <w:bottom w:val="none" w:sz="0" w:space="0" w:color="auto"/>
        <w:right w:val="none" w:sz="0" w:space="0" w:color="auto"/>
      </w:divBdr>
    </w:div>
    <w:div w:id="793254769">
      <w:bodyDiv w:val="1"/>
      <w:marLeft w:val="0"/>
      <w:marRight w:val="0"/>
      <w:marTop w:val="0"/>
      <w:marBottom w:val="0"/>
      <w:divBdr>
        <w:top w:val="none" w:sz="0" w:space="0" w:color="auto"/>
        <w:left w:val="none" w:sz="0" w:space="0" w:color="auto"/>
        <w:bottom w:val="none" w:sz="0" w:space="0" w:color="auto"/>
        <w:right w:val="none" w:sz="0" w:space="0" w:color="auto"/>
      </w:divBdr>
    </w:div>
    <w:div w:id="802768819">
      <w:bodyDiv w:val="1"/>
      <w:marLeft w:val="0"/>
      <w:marRight w:val="0"/>
      <w:marTop w:val="0"/>
      <w:marBottom w:val="0"/>
      <w:divBdr>
        <w:top w:val="none" w:sz="0" w:space="0" w:color="auto"/>
        <w:left w:val="none" w:sz="0" w:space="0" w:color="auto"/>
        <w:bottom w:val="none" w:sz="0" w:space="0" w:color="auto"/>
        <w:right w:val="none" w:sz="0" w:space="0" w:color="auto"/>
      </w:divBdr>
    </w:div>
    <w:div w:id="809324075">
      <w:bodyDiv w:val="1"/>
      <w:marLeft w:val="0"/>
      <w:marRight w:val="0"/>
      <w:marTop w:val="0"/>
      <w:marBottom w:val="0"/>
      <w:divBdr>
        <w:top w:val="none" w:sz="0" w:space="0" w:color="auto"/>
        <w:left w:val="none" w:sz="0" w:space="0" w:color="auto"/>
        <w:bottom w:val="none" w:sz="0" w:space="0" w:color="auto"/>
        <w:right w:val="none" w:sz="0" w:space="0" w:color="auto"/>
      </w:divBdr>
    </w:div>
    <w:div w:id="843283908">
      <w:bodyDiv w:val="1"/>
      <w:marLeft w:val="0"/>
      <w:marRight w:val="0"/>
      <w:marTop w:val="0"/>
      <w:marBottom w:val="0"/>
      <w:divBdr>
        <w:top w:val="none" w:sz="0" w:space="0" w:color="auto"/>
        <w:left w:val="none" w:sz="0" w:space="0" w:color="auto"/>
        <w:bottom w:val="none" w:sz="0" w:space="0" w:color="auto"/>
        <w:right w:val="none" w:sz="0" w:space="0" w:color="auto"/>
      </w:divBdr>
    </w:div>
    <w:div w:id="874343737">
      <w:bodyDiv w:val="1"/>
      <w:marLeft w:val="0"/>
      <w:marRight w:val="0"/>
      <w:marTop w:val="0"/>
      <w:marBottom w:val="0"/>
      <w:divBdr>
        <w:top w:val="none" w:sz="0" w:space="0" w:color="auto"/>
        <w:left w:val="none" w:sz="0" w:space="0" w:color="auto"/>
        <w:bottom w:val="none" w:sz="0" w:space="0" w:color="auto"/>
        <w:right w:val="none" w:sz="0" w:space="0" w:color="auto"/>
      </w:divBdr>
    </w:div>
    <w:div w:id="890455863">
      <w:bodyDiv w:val="1"/>
      <w:marLeft w:val="0"/>
      <w:marRight w:val="0"/>
      <w:marTop w:val="0"/>
      <w:marBottom w:val="0"/>
      <w:divBdr>
        <w:top w:val="none" w:sz="0" w:space="0" w:color="auto"/>
        <w:left w:val="none" w:sz="0" w:space="0" w:color="auto"/>
        <w:bottom w:val="none" w:sz="0" w:space="0" w:color="auto"/>
        <w:right w:val="none" w:sz="0" w:space="0" w:color="auto"/>
      </w:divBdr>
    </w:div>
    <w:div w:id="898782094">
      <w:bodyDiv w:val="1"/>
      <w:marLeft w:val="0"/>
      <w:marRight w:val="0"/>
      <w:marTop w:val="0"/>
      <w:marBottom w:val="0"/>
      <w:divBdr>
        <w:top w:val="none" w:sz="0" w:space="0" w:color="auto"/>
        <w:left w:val="none" w:sz="0" w:space="0" w:color="auto"/>
        <w:bottom w:val="none" w:sz="0" w:space="0" w:color="auto"/>
        <w:right w:val="none" w:sz="0" w:space="0" w:color="auto"/>
      </w:divBdr>
    </w:div>
    <w:div w:id="904951835">
      <w:bodyDiv w:val="1"/>
      <w:marLeft w:val="0"/>
      <w:marRight w:val="0"/>
      <w:marTop w:val="0"/>
      <w:marBottom w:val="0"/>
      <w:divBdr>
        <w:top w:val="none" w:sz="0" w:space="0" w:color="auto"/>
        <w:left w:val="none" w:sz="0" w:space="0" w:color="auto"/>
        <w:bottom w:val="none" w:sz="0" w:space="0" w:color="auto"/>
        <w:right w:val="none" w:sz="0" w:space="0" w:color="auto"/>
      </w:divBdr>
    </w:div>
    <w:div w:id="927539398">
      <w:bodyDiv w:val="1"/>
      <w:marLeft w:val="0"/>
      <w:marRight w:val="0"/>
      <w:marTop w:val="0"/>
      <w:marBottom w:val="0"/>
      <w:divBdr>
        <w:top w:val="none" w:sz="0" w:space="0" w:color="auto"/>
        <w:left w:val="none" w:sz="0" w:space="0" w:color="auto"/>
        <w:bottom w:val="none" w:sz="0" w:space="0" w:color="auto"/>
        <w:right w:val="none" w:sz="0" w:space="0" w:color="auto"/>
      </w:divBdr>
    </w:div>
    <w:div w:id="935210869">
      <w:bodyDiv w:val="1"/>
      <w:marLeft w:val="0"/>
      <w:marRight w:val="0"/>
      <w:marTop w:val="0"/>
      <w:marBottom w:val="0"/>
      <w:divBdr>
        <w:top w:val="none" w:sz="0" w:space="0" w:color="auto"/>
        <w:left w:val="none" w:sz="0" w:space="0" w:color="auto"/>
        <w:bottom w:val="none" w:sz="0" w:space="0" w:color="auto"/>
        <w:right w:val="none" w:sz="0" w:space="0" w:color="auto"/>
      </w:divBdr>
    </w:div>
    <w:div w:id="951404930">
      <w:bodyDiv w:val="1"/>
      <w:marLeft w:val="0"/>
      <w:marRight w:val="0"/>
      <w:marTop w:val="0"/>
      <w:marBottom w:val="0"/>
      <w:divBdr>
        <w:top w:val="none" w:sz="0" w:space="0" w:color="auto"/>
        <w:left w:val="none" w:sz="0" w:space="0" w:color="auto"/>
        <w:bottom w:val="none" w:sz="0" w:space="0" w:color="auto"/>
        <w:right w:val="none" w:sz="0" w:space="0" w:color="auto"/>
      </w:divBdr>
    </w:div>
    <w:div w:id="981353312">
      <w:bodyDiv w:val="1"/>
      <w:marLeft w:val="0"/>
      <w:marRight w:val="0"/>
      <w:marTop w:val="0"/>
      <w:marBottom w:val="0"/>
      <w:divBdr>
        <w:top w:val="none" w:sz="0" w:space="0" w:color="auto"/>
        <w:left w:val="none" w:sz="0" w:space="0" w:color="auto"/>
        <w:bottom w:val="none" w:sz="0" w:space="0" w:color="auto"/>
        <w:right w:val="none" w:sz="0" w:space="0" w:color="auto"/>
      </w:divBdr>
    </w:div>
    <w:div w:id="1111166857">
      <w:bodyDiv w:val="1"/>
      <w:marLeft w:val="0"/>
      <w:marRight w:val="0"/>
      <w:marTop w:val="0"/>
      <w:marBottom w:val="0"/>
      <w:divBdr>
        <w:top w:val="none" w:sz="0" w:space="0" w:color="auto"/>
        <w:left w:val="none" w:sz="0" w:space="0" w:color="auto"/>
        <w:bottom w:val="none" w:sz="0" w:space="0" w:color="auto"/>
        <w:right w:val="none" w:sz="0" w:space="0" w:color="auto"/>
      </w:divBdr>
    </w:div>
    <w:div w:id="1208563437">
      <w:bodyDiv w:val="1"/>
      <w:marLeft w:val="0"/>
      <w:marRight w:val="0"/>
      <w:marTop w:val="0"/>
      <w:marBottom w:val="0"/>
      <w:divBdr>
        <w:top w:val="none" w:sz="0" w:space="0" w:color="auto"/>
        <w:left w:val="none" w:sz="0" w:space="0" w:color="auto"/>
        <w:bottom w:val="none" w:sz="0" w:space="0" w:color="auto"/>
        <w:right w:val="none" w:sz="0" w:space="0" w:color="auto"/>
      </w:divBdr>
    </w:div>
    <w:div w:id="1272208219">
      <w:bodyDiv w:val="1"/>
      <w:marLeft w:val="0"/>
      <w:marRight w:val="0"/>
      <w:marTop w:val="0"/>
      <w:marBottom w:val="0"/>
      <w:divBdr>
        <w:top w:val="none" w:sz="0" w:space="0" w:color="auto"/>
        <w:left w:val="none" w:sz="0" w:space="0" w:color="auto"/>
        <w:bottom w:val="none" w:sz="0" w:space="0" w:color="auto"/>
        <w:right w:val="none" w:sz="0" w:space="0" w:color="auto"/>
      </w:divBdr>
    </w:div>
    <w:div w:id="1288009333">
      <w:bodyDiv w:val="1"/>
      <w:marLeft w:val="0"/>
      <w:marRight w:val="0"/>
      <w:marTop w:val="0"/>
      <w:marBottom w:val="0"/>
      <w:divBdr>
        <w:top w:val="none" w:sz="0" w:space="0" w:color="auto"/>
        <w:left w:val="none" w:sz="0" w:space="0" w:color="auto"/>
        <w:bottom w:val="none" w:sz="0" w:space="0" w:color="auto"/>
        <w:right w:val="none" w:sz="0" w:space="0" w:color="auto"/>
      </w:divBdr>
    </w:div>
    <w:div w:id="1290475943">
      <w:bodyDiv w:val="1"/>
      <w:marLeft w:val="0"/>
      <w:marRight w:val="0"/>
      <w:marTop w:val="0"/>
      <w:marBottom w:val="0"/>
      <w:divBdr>
        <w:top w:val="none" w:sz="0" w:space="0" w:color="auto"/>
        <w:left w:val="none" w:sz="0" w:space="0" w:color="auto"/>
        <w:bottom w:val="none" w:sz="0" w:space="0" w:color="auto"/>
        <w:right w:val="none" w:sz="0" w:space="0" w:color="auto"/>
      </w:divBdr>
      <w:divsChild>
        <w:div w:id="489638815">
          <w:marLeft w:val="0"/>
          <w:marRight w:val="0"/>
          <w:marTop w:val="0"/>
          <w:marBottom w:val="0"/>
          <w:divBdr>
            <w:top w:val="none" w:sz="0" w:space="0" w:color="auto"/>
            <w:left w:val="none" w:sz="0" w:space="0" w:color="auto"/>
            <w:bottom w:val="none" w:sz="0" w:space="0" w:color="auto"/>
            <w:right w:val="none" w:sz="0" w:space="0" w:color="auto"/>
          </w:divBdr>
          <w:divsChild>
            <w:div w:id="851332846">
              <w:marLeft w:val="0"/>
              <w:marRight w:val="0"/>
              <w:marTop w:val="0"/>
              <w:marBottom w:val="0"/>
              <w:divBdr>
                <w:top w:val="none" w:sz="0" w:space="0" w:color="auto"/>
                <w:left w:val="none" w:sz="0" w:space="0" w:color="auto"/>
                <w:bottom w:val="none" w:sz="0" w:space="0" w:color="auto"/>
                <w:right w:val="none" w:sz="0" w:space="0" w:color="auto"/>
              </w:divBdr>
            </w:div>
          </w:divsChild>
        </w:div>
        <w:div w:id="2120560215">
          <w:marLeft w:val="0"/>
          <w:marRight w:val="0"/>
          <w:marTop w:val="0"/>
          <w:marBottom w:val="0"/>
          <w:divBdr>
            <w:top w:val="none" w:sz="0" w:space="0" w:color="auto"/>
            <w:left w:val="none" w:sz="0" w:space="0" w:color="auto"/>
            <w:bottom w:val="none" w:sz="0" w:space="0" w:color="auto"/>
            <w:right w:val="none" w:sz="0" w:space="0" w:color="auto"/>
          </w:divBdr>
          <w:divsChild>
            <w:div w:id="246962122">
              <w:marLeft w:val="0"/>
              <w:marRight w:val="0"/>
              <w:marTop w:val="0"/>
              <w:marBottom w:val="0"/>
              <w:divBdr>
                <w:top w:val="none" w:sz="0" w:space="0" w:color="auto"/>
                <w:left w:val="none" w:sz="0" w:space="0" w:color="auto"/>
                <w:bottom w:val="none" w:sz="0" w:space="0" w:color="auto"/>
                <w:right w:val="none" w:sz="0" w:space="0" w:color="auto"/>
              </w:divBdr>
            </w:div>
            <w:div w:id="5142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9872">
      <w:bodyDiv w:val="1"/>
      <w:marLeft w:val="0"/>
      <w:marRight w:val="0"/>
      <w:marTop w:val="0"/>
      <w:marBottom w:val="0"/>
      <w:divBdr>
        <w:top w:val="none" w:sz="0" w:space="0" w:color="auto"/>
        <w:left w:val="none" w:sz="0" w:space="0" w:color="auto"/>
        <w:bottom w:val="none" w:sz="0" w:space="0" w:color="auto"/>
        <w:right w:val="none" w:sz="0" w:space="0" w:color="auto"/>
      </w:divBdr>
    </w:div>
    <w:div w:id="1385520166">
      <w:bodyDiv w:val="1"/>
      <w:marLeft w:val="0"/>
      <w:marRight w:val="0"/>
      <w:marTop w:val="0"/>
      <w:marBottom w:val="0"/>
      <w:divBdr>
        <w:top w:val="none" w:sz="0" w:space="0" w:color="auto"/>
        <w:left w:val="none" w:sz="0" w:space="0" w:color="auto"/>
        <w:bottom w:val="none" w:sz="0" w:space="0" w:color="auto"/>
        <w:right w:val="none" w:sz="0" w:space="0" w:color="auto"/>
      </w:divBdr>
    </w:div>
    <w:div w:id="1407729410">
      <w:bodyDiv w:val="1"/>
      <w:marLeft w:val="0"/>
      <w:marRight w:val="0"/>
      <w:marTop w:val="0"/>
      <w:marBottom w:val="0"/>
      <w:divBdr>
        <w:top w:val="none" w:sz="0" w:space="0" w:color="auto"/>
        <w:left w:val="none" w:sz="0" w:space="0" w:color="auto"/>
        <w:bottom w:val="none" w:sz="0" w:space="0" w:color="auto"/>
        <w:right w:val="none" w:sz="0" w:space="0" w:color="auto"/>
      </w:divBdr>
    </w:div>
    <w:div w:id="1423989119">
      <w:bodyDiv w:val="1"/>
      <w:marLeft w:val="0"/>
      <w:marRight w:val="0"/>
      <w:marTop w:val="0"/>
      <w:marBottom w:val="0"/>
      <w:divBdr>
        <w:top w:val="none" w:sz="0" w:space="0" w:color="auto"/>
        <w:left w:val="none" w:sz="0" w:space="0" w:color="auto"/>
        <w:bottom w:val="none" w:sz="0" w:space="0" w:color="auto"/>
        <w:right w:val="none" w:sz="0" w:space="0" w:color="auto"/>
      </w:divBdr>
    </w:div>
    <w:div w:id="1456364680">
      <w:bodyDiv w:val="1"/>
      <w:marLeft w:val="0"/>
      <w:marRight w:val="0"/>
      <w:marTop w:val="0"/>
      <w:marBottom w:val="0"/>
      <w:divBdr>
        <w:top w:val="none" w:sz="0" w:space="0" w:color="auto"/>
        <w:left w:val="none" w:sz="0" w:space="0" w:color="auto"/>
        <w:bottom w:val="none" w:sz="0" w:space="0" w:color="auto"/>
        <w:right w:val="none" w:sz="0" w:space="0" w:color="auto"/>
      </w:divBdr>
    </w:div>
    <w:div w:id="1468007723">
      <w:bodyDiv w:val="1"/>
      <w:marLeft w:val="0"/>
      <w:marRight w:val="0"/>
      <w:marTop w:val="0"/>
      <w:marBottom w:val="0"/>
      <w:divBdr>
        <w:top w:val="none" w:sz="0" w:space="0" w:color="auto"/>
        <w:left w:val="none" w:sz="0" w:space="0" w:color="auto"/>
        <w:bottom w:val="none" w:sz="0" w:space="0" w:color="auto"/>
        <w:right w:val="none" w:sz="0" w:space="0" w:color="auto"/>
      </w:divBdr>
    </w:div>
    <w:div w:id="1486968240">
      <w:bodyDiv w:val="1"/>
      <w:marLeft w:val="0"/>
      <w:marRight w:val="0"/>
      <w:marTop w:val="0"/>
      <w:marBottom w:val="0"/>
      <w:divBdr>
        <w:top w:val="none" w:sz="0" w:space="0" w:color="auto"/>
        <w:left w:val="none" w:sz="0" w:space="0" w:color="auto"/>
        <w:bottom w:val="none" w:sz="0" w:space="0" w:color="auto"/>
        <w:right w:val="none" w:sz="0" w:space="0" w:color="auto"/>
      </w:divBdr>
    </w:div>
    <w:div w:id="1504659848">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592860292">
      <w:bodyDiv w:val="1"/>
      <w:marLeft w:val="0"/>
      <w:marRight w:val="0"/>
      <w:marTop w:val="0"/>
      <w:marBottom w:val="0"/>
      <w:divBdr>
        <w:top w:val="none" w:sz="0" w:space="0" w:color="auto"/>
        <w:left w:val="none" w:sz="0" w:space="0" w:color="auto"/>
        <w:bottom w:val="none" w:sz="0" w:space="0" w:color="auto"/>
        <w:right w:val="none" w:sz="0" w:space="0" w:color="auto"/>
      </w:divBdr>
    </w:div>
    <w:div w:id="1613703417">
      <w:bodyDiv w:val="1"/>
      <w:marLeft w:val="0"/>
      <w:marRight w:val="0"/>
      <w:marTop w:val="0"/>
      <w:marBottom w:val="0"/>
      <w:divBdr>
        <w:top w:val="none" w:sz="0" w:space="0" w:color="auto"/>
        <w:left w:val="none" w:sz="0" w:space="0" w:color="auto"/>
        <w:bottom w:val="none" w:sz="0" w:space="0" w:color="auto"/>
        <w:right w:val="none" w:sz="0" w:space="0" w:color="auto"/>
      </w:divBdr>
    </w:div>
    <w:div w:id="1658144652">
      <w:bodyDiv w:val="1"/>
      <w:marLeft w:val="0"/>
      <w:marRight w:val="0"/>
      <w:marTop w:val="0"/>
      <w:marBottom w:val="0"/>
      <w:divBdr>
        <w:top w:val="none" w:sz="0" w:space="0" w:color="auto"/>
        <w:left w:val="none" w:sz="0" w:space="0" w:color="auto"/>
        <w:bottom w:val="none" w:sz="0" w:space="0" w:color="auto"/>
        <w:right w:val="none" w:sz="0" w:space="0" w:color="auto"/>
      </w:divBdr>
    </w:div>
    <w:div w:id="1666939087">
      <w:bodyDiv w:val="1"/>
      <w:marLeft w:val="0"/>
      <w:marRight w:val="0"/>
      <w:marTop w:val="0"/>
      <w:marBottom w:val="0"/>
      <w:divBdr>
        <w:top w:val="none" w:sz="0" w:space="0" w:color="auto"/>
        <w:left w:val="none" w:sz="0" w:space="0" w:color="auto"/>
        <w:bottom w:val="none" w:sz="0" w:space="0" w:color="auto"/>
        <w:right w:val="none" w:sz="0" w:space="0" w:color="auto"/>
      </w:divBdr>
    </w:div>
    <w:div w:id="1678733077">
      <w:bodyDiv w:val="1"/>
      <w:marLeft w:val="0"/>
      <w:marRight w:val="0"/>
      <w:marTop w:val="0"/>
      <w:marBottom w:val="0"/>
      <w:divBdr>
        <w:top w:val="none" w:sz="0" w:space="0" w:color="auto"/>
        <w:left w:val="none" w:sz="0" w:space="0" w:color="auto"/>
        <w:bottom w:val="none" w:sz="0" w:space="0" w:color="auto"/>
        <w:right w:val="none" w:sz="0" w:space="0" w:color="auto"/>
      </w:divBdr>
    </w:div>
    <w:div w:id="1687169634">
      <w:bodyDiv w:val="1"/>
      <w:marLeft w:val="0"/>
      <w:marRight w:val="0"/>
      <w:marTop w:val="0"/>
      <w:marBottom w:val="0"/>
      <w:divBdr>
        <w:top w:val="none" w:sz="0" w:space="0" w:color="auto"/>
        <w:left w:val="none" w:sz="0" w:space="0" w:color="auto"/>
        <w:bottom w:val="none" w:sz="0" w:space="0" w:color="auto"/>
        <w:right w:val="none" w:sz="0" w:space="0" w:color="auto"/>
      </w:divBdr>
    </w:div>
    <w:div w:id="1726218418">
      <w:bodyDiv w:val="1"/>
      <w:marLeft w:val="0"/>
      <w:marRight w:val="0"/>
      <w:marTop w:val="0"/>
      <w:marBottom w:val="0"/>
      <w:divBdr>
        <w:top w:val="none" w:sz="0" w:space="0" w:color="auto"/>
        <w:left w:val="none" w:sz="0" w:space="0" w:color="auto"/>
        <w:bottom w:val="none" w:sz="0" w:space="0" w:color="auto"/>
        <w:right w:val="none" w:sz="0" w:space="0" w:color="auto"/>
      </w:divBdr>
    </w:div>
    <w:div w:id="1836148330">
      <w:bodyDiv w:val="1"/>
      <w:marLeft w:val="0"/>
      <w:marRight w:val="0"/>
      <w:marTop w:val="0"/>
      <w:marBottom w:val="0"/>
      <w:divBdr>
        <w:top w:val="none" w:sz="0" w:space="0" w:color="auto"/>
        <w:left w:val="none" w:sz="0" w:space="0" w:color="auto"/>
        <w:bottom w:val="none" w:sz="0" w:space="0" w:color="auto"/>
        <w:right w:val="none" w:sz="0" w:space="0" w:color="auto"/>
      </w:divBdr>
    </w:div>
    <w:div w:id="1908764565">
      <w:bodyDiv w:val="1"/>
      <w:marLeft w:val="0"/>
      <w:marRight w:val="0"/>
      <w:marTop w:val="0"/>
      <w:marBottom w:val="0"/>
      <w:divBdr>
        <w:top w:val="none" w:sz="0" w:space="0" w:color="auto"/>
        <w:left w:val="none" w:sz="0" w:space="0" w:color="auto"/>
        <w:bottom w:val="none" w:sz="0" w:space="0" w:color="auto"/>
        <w:right w:val="none" w:sz="0" w:space="0" w:color="auto"/>
      </w:divBdr>
    </w:div>
    <w:div w:id="1939750420">
      <w:bodyDiv w:val="1"/>
      <w:marLeft w:val="0"/>
      <w:marRight w:val="0"/>
      <w:marTop w:val="0"/>
      <w:marBottom w:val="0"/>
      <w:divBdr>
        <w:top w:val="none" w:sz="0" w:space="0" w:color="auto"/>
        <w:left w:val="none" w:sz="0" w:space="0" w:color="auto"/>
        <w:bottom w:val="none" w:sz="0" w:space="0" w:color="auto"/>
        <w:right w:val="none" w:sz="0" w:space="0" w:color="auto"/>
      </w:divBdr>
    </w:div>
    <w:div w:id="1950970910">
      <w:bodyDiv w:val="1"/>
      <w:marLeft w:val="0"/>
      <w:marRight w:val="0"/>
      <w:marTop w:val="0"/>
      <w:marBottom w:val="0"/>
      <w:divBdr>
        <w:top w:val="none" w:sz="0" w:space="0" w:color="auto"/>
        <w:left w:val="none" w:sz="0" w:space="0" w:color="auto"/>
        <w:bottom w:val="none" w:sz="0" w:space="0" w:color="auto"/>
        <w:right w:val="none" w:sz="0" w:space="0" w:color="auto"/>
      </w:divBdr>
    </w:div>
    <w:div w:id="21465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gks.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16480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5323172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pravo.tatarstan.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ribnaya-sloboda.tatarsta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8A066-D4E6-4276-94B0-FFFA113C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8935</Words>
  <Characters>50935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59751</CharactersWithSpaces>
  <SharedDoc>false</SharedDoc>
  <HLinks>
    <vt:vector size="162" baseType="variant">
      <vt:variant>
        <vt:i4>6422585</vt:i4>
      </vt:variant>
      <vt:variant>
        <vt:i4>147</vt:i4>
      </vt:variant>
      <vt:variant>
        <vt:i4>0</vt:i4>
      </vt:variant>
      <vt:variant>
        <vt:i4>5</vt:i4>
      </vt:variant>
      <vt:variant>
        <vt:lpwstr>http://gks.ru/</vt:lpwstr>
      </vt:variant>
      <vt:variant>
        <vt:lpwstr/>
      </vt:variant>
      <vt:variant>
        <vt:i4>6422581</vt:i4>
      </vt:variant>
      <vt:variant>
        <vt:i4>144</vt:i4>
      </vt:variant>
      <vt:variant>
        <vt:i4>0</vt:i4>
      </vt:variant>
      <vt:variant>
        <vt:i4>5</vt:i4>
      </vt:variant>
      <vt:variant>
        <vt:lpwstr>https://docs.cntd.ru/document/561648001</vt:lpwstr>
      </vt:variant>
      <vt:variant>
        <vt:lpwstr/>
      </vt:variant>
      <vt:variant>
        <vt:i4>7209015</vt:i4>
      </vt:variant>
      <vt:variant>
        <vt:i4>141</vt:i4>
      </vt:variant>
      <vt:variant>
        <vt:i4>0</vt:i4>
      </vt:variant>
      <vt:variant>
        <vt:i4>5</vt:i4>
      </vt:variant>
      <vt:variant>
        <vt:lpwstr>https://docs.cntd.ru/document/553231724</vt:lpwstr>
      </vt:variant>
      <vt:variant>
        <vt:lpwstr/>
      </vt:variant>
      <vt:variant>
        <vt:i4>1703989</vt:i4>
      </vt:variant>
      <vt:variant>
        <vt:i4>134</vt:i4>
      </vt:variant>
      <vt:variant>
        <vt:i4>0</vt:i4>
      </vt:variant>
      <vt:variant>
        <vt:i4>5</vt:i4>
      </vt:variant>
      <vt:variant>
        <vt:lpwstr/>
      </vt:variant>
      <vt:variant>
        <vt:lpwstr>_Toc90560299</vt:lpwstr>
      </vt:variant>
      <vt:variant>
        <vt:i4>1769525</vt:i4>
      </vt:variant>
      <vt:variant>
        <vt:i4>128</vt:i4>
      </vt:variant>
      <vt:variant>
        <vt:i4>0</vt:i4>
      </vt:variant>
      <vt:variant>
        <vt:i4>5</vt:i4>
      </vt:variant>
      <vt:variant>
        <vt:lpwstr/>
      </vt:variant>
      <vt:variant>
        <vt:lpwstr>_Toc90560298</vt:lpwstr>
      </vt:variant>
      <vt:variant>
        <vt:i4>1310773</vt:i4>
      </vt:variant>
      <vt:variant>
        <vt:i4>122</vt:i4>
      </vt:variant>
      <vt:variant>
        <vt:i4>0</vt:i4>
      </vt:variant>
      <vt:variant>
        <vt:i4>5</vt:i4>
      </vt:variant>
      <vt:variant>
        <vt:lpwstr/>
      </vt:variant>
      <vt:variant>
        <vt:lpwstr>_Toc90560297</vt:lpwstr>
      </vt:variant>
      <vt:variant>
        <vt:i4>1376309</vt:i4>
      </vt:variant>
      <vt:variant>
        <vt:i4>116</vt:i4>
      </vt:variant>
      <vt:variant>
        <vt:i4>0</vt:i4>
      </vt:variant>
      <vt:variant>
        <vt:i4>5</vt:i4>
      </vt:variant>
      <vt:variant>
        <vt:lpwstr/>
      </vt:variant>
      <vt:variant>
        <vt:lpwstr>_Toc90560296</vt:lpwstr>
      </vt:variant>
      <vt:variant>
        <vt:i4>1441845</vt:i4>
      </vt:variant>
      <vt:variant>
        <vt:i4>110</vt:i4>
      </vt:variant>
      <vt:variant>
        <vt:i4>0</vt:i4>
      </vt:variant>
      <vt:variant>
        <vt:i4>5</vt:i4>
      </vt:variant>
      <vt:variant>
        <vt:lpwstr/>
      </vt:variant>
      <vt:variant>
        <vt:lpwstr>_Toc90560295</vt:lpwstr>
      </vt:variant>
      <vt:variant>
        <vt:i4>1507381</vt:i4>
      </vt:variant>
      <vt:variant>
        <vt:i4>104</vt:i4>
      </vt:variant>
      <vt:variant>
        <vt:i4>0</vt:i4>
      </vt:variant>
      <vt:variant>
        <vt:i4>5</vt:i4>
      </vt:variant>
      <vt:variant>
        <vt:lpwstr/>
      </vt:variant>
      <vt:variant>
        <vt:lpwstr>_Toc90560294</vt:lpwstr>
      </vt:variant>
      <vt:variant>
        <vt:i4>1048629</vt:i4>
      </vt:variant>
      <vt:variant>
        <vt:i4>98</vt:i4>
      </vt:variant>
      <vt:variant>
        <vt:i4>0</vt:i4>
      </vt:variant>
      <vt:variant>
        <vt:i4>5</vt:i4>
      </vt:variant>
      <vt:variant>
        <vt:lpwstr/>
      </vt:variant>
      <vt:variant>
        <vt:lpwstr>_Toc90560293</vt:lpwstr>
      </vt:variant>
      <vt:variant>
        <vt:i4>1114165</vt:i4>
      </vt:variant>
      <vt:variant>
        <vt:i4>92</vt:i4>
      </vt:variant>
      <vt:variant>
        <vt:i4>0</vt:i4>
      </vt:variant>
      <vt:variant>
        <vt:i4>5</vt:i4>
      </vt:variant>
      <vt:variant>
        <vt:lpwstr/>
      </vt:variant>
      <vt:variant>
        <vt:lpwstr>_Toc90560292</vt:lpwstr>
      </vt:variant>
      <vt:variant>
        <vt:i4>1179701</vt:i4>
      </vt:variant>
      <vt:variant>
        <vt:i4>86</vt:i4>
      </vt:variant>
      <vt:variant>
        <vt:i4>0</vt:i4>
      </vt:variant>
      <vt:variant>
        <vt:i4>5</vt:i4>
      </vt:variant>
      <vt:variant>
        <vt:lpwstr/>
      </vt:variant>
      <vt:variant>
        <vt:lpwstr>_Toc90560291</vt:lpwstr>
      </vt:variant>
      <vt:variant>
        <vt:i4>1245237</vt:i4>
      </vt:variant>
      <vt:variant>
        <vt:i4>80</vt:i4>
      </vt:variant>
      <vt:variant>
        <vt:i4>0</vt:i4>
      </vt:variant>
      <vt:variant>
        <vt:i4>5</vt:i4>
      </vt:variant>
      <vt:variant>
        <vt:lpwstr/>
      </vt:variant>
      <vt:variant>
        <vt:lpwstr>_Toc90560290</vt:lpwstr>
      </vt:variant>
      <vt:variant>
        <vt:i4>1703988</vt:i4>
      </vt:variant>
      <vt:variant>
        <vt:i4>74</vt:i4>
      </vt:variant>
      <vt:variant>
        <vt:i4>0</vt:i4>
      </vt:variant>
      <vt:variant>
        <vt:i4>5</vt:i4>
      </vt:variant>
      <vt:variant>
        <vt:lpwstr/>
      </vt:variant>
      <vt:variant>
        <vt:lpwstr>_Toc90560289</vt:lpwstr>
      </vt:variant>
      <vt:variant>
        <vt:i4>1769524</vt:i4>
      </vt:variant>
      <vt:variant>
        <vt:i4>68</vt:i4>
      </vt:variant>
      <vt:variant>
        <vt:i4>0</vt:i4>
      </vt:variant>
      <vt:variant>
        <vt:i4>5</vt:i4>
      </vt:variant>
      <vt:variant>
        <vt:lpwstr/>
      </vt:variant>
      <vt:variant>
        <vt:lpwstr>_Toc90560288</vt:lpwstr>
      </vt:variant>
      <vt:variant>
        <vt:i4>1310772</vt:i4>
      </vt:variant>
      <vt:variant>
        <vt:i4>62</vt:i4>
      </vt:variant>
      <vt:variant>
        <vt:i4>0</vt:i4>
      </vt:variant>
      <vt:variant>
        <vt:i4>5</vt:i4>
      </vt:variant>
      <vt:variant>
        <vt:lpwstr/>
      </vt:variant>
      <vt:variant>
        <vt:lpwstr>_Toc90560287</vt:lpwstr>
      </vt:variant>
      <vt:variant>
        <vt:i4>1376308</vt:i4>
      </vt:variant>
      <vt:variant>
        <vt:i4>56</vt:i4>
      </vt:variant>
      <vt:variant>
        <vt:i4>0</vt:i4>
      </vt:variant>
      <vt:variant>
        <vt:i4>5</vt:i4>
      </vt:variant>
      <vt:variant>
        <vt:lpwstr/>
      </vt:variant>
      <vt:variant>
        <vt:lpwstr>_Toc90560286</vt:lpwstr>
      </vt:variant>
      <vt:variant>
        <vt:i4>1441844</vt:i4>
      </vt:variant>
      <vt:variant>
        <vt:i4>50</vt:i4>
      </vt:variant>
      <vt:variant>
        <vt:i4>0</vt:i4>
      </vt:variant>
      <vt:variant>
        <vt:i4>5</vt:i4>
      </vt:variant>
      <vt:variant>
        <vt:lpwstr/>
      </vt:variant>
      <vt:variant>
        <vt:lpwstr>_Toc90560285</vt:lpwstr>
      </vt:variant>
      <vt:variant>
        <vt:i4>1507380</vt:i4>
      </vt:variant>
      <vt:variant>
        <vt:i4>44</vt:i4>
      </vt:variant>
      <vt:variant>
        <vt:i4>0</vt:i4>
      </vt:variant>
      <vt:variant>
        <vt:i4>5</vt:i4>
      </vt:variant>
      <vt:variant>
        <vt:lpwstr/>
      </vt:variant>
      <vt:variant>
        <vt:lpwstr>_Toc90560284</vt:lpwstr>
      </vt:variant>
      <vt:variant>
        <vt:i4>1048628</vt:i4>
      </vt:variant>
      <vt:variant>
        <vt:i4>38</vt:i4>
      </vt:variant>
      <vt:variant>
        <vt:i4>0</vt:i4>
      </vt:variant>
      <vt:variant>
        <vt:i4>5</vt:i4>
      </vt:variant>
      <vt:variant>
        <vt:lpwstr/>
      </vt:variant>
      <vt:variant>
        <vt:lpwstr>_Toc90560283</vt:lpwstr>
      </vt:variant>
      <vt:variant>
        <vt:i4>1114164</vt:i4>
      </vt:variant>
      <vt:variant>
        <vt:i4>32</vt:i4>
      </vt:variant>
      <vt:variant>
        <vt:i4>0</vt:i4>
      </vt:variant>
      <vt:variant>
        <vt:i4>5</vt:i4>
      </vt:variant>
      <vt:variant>
        <vt:lpwstr/>
      </vt:variant>
      <vt:variant>
        <vt:lpwstr>_Toc90560282</vt:lpwstr>
      </vt:variant>
      <vt:variant>
        <vt:i4>1179700</vt:i4>
      </vt:variant>
      <vt:variant>
        <vt:i4>26</vt:i4>
      </vt:variant>
      <vt:variant>
        <vt:i4>0</vt:i4>
      </vt:variant>
      <vt:variant>
        <vt:i4>5</vt:i4>
      </vt:variant>
      <vt:variant>
        <vt:lpwstr/>
      </vt:variant>
      <vt:variant>
        <vt:lpwstr>_Toc90560281</vt:lpwstr>
      </vt:variant>
      <vt:variant>
        <vt:i4>1245236</vt:i4>
      </vt:variant>
      <vt:variant>
        <vt:i4>20</vt:i4>
      </vt:variant>
      <vt:variant>
        <vt:i4>0</vt:i4>
      </vt:variant>
      <vt:variant>
        <vt:i4>5</vt:i4>
      </vt:variant>
      <vt:variant>
        <vt:lpwstr/>
      </vt:variant>
      <vt:variant>
        <vt:lpwstr>_Toc90560280</vt:lpwstr>
      </vt:variant>
      <vt:variant>
        <vt:i4>1703995</vt:i4>
      </vt:variant>
      <vt:variant>
        <vt:i4>14</vt:i4>
      </vt:variant>
      <vt:variant>
        <vt:i4>0</vt:i4>
      </vt:variant>
      <vt:variant>
        <vt:i4>5</vt:i4>
      </vt:variant>
      <vt:variant>
        <vt:lpwstr/>
      </vt:variant>
      <vt:variant>
        <vt:lpwstr>_Toc90560279</vt:lpwstr>
      </vt:variant>
      <vt:variant>
        <vt:i4>1769531</vt:i4>
      </vt:variant>
      <vt:variant>
        <vt:i4>8</vt:i4>
      </vt:variant>
      <vt:variant>
        <vt:i4>0</vt:i4>
      </vt:variant>
      <vt:variant>
        <vt:i4>5</vt:i4>
      </vt:variant>
      <vt:variant>
        <vt:lpwstr/>
      </vt:variant>
      <vt:variant>
        <vt:lpwstr>_Toc90560278</vt:lpwstr>
      </vt:variant>
      <vt:variant>
        <vt:i4>6291562</vt:i4>
      </vt:variant>
      <vt:variant>
        <vt:i4>3</vt:i4>
      </vt:variant>
      <vt:variant>
        <vt:i4>0</vt:i4>
      </vt:variant>
      <vt:variant>
        <vt:i4>5</vt:i4>
      </vt:variant>
      <vt:variant>
        <vt:lpwstr>http://pravo.tatarstan.ru/</vt:lpwstr>
      </vt:variant>
      <vt:variant>
        <vt:lpwstr/>
      </vt:variant>
      <vt:variant>
        <vt:i4>1835095</vt:i4>
      </vt:variant>
      <vt:variant>
        <vt:i4>0</vt:i4>
      </vt:variant>
      <vt:variant>
        <vt:i4>0</vt:i4>
      </vt:variant>
      <vt:variant>
        <vt:i4>5</vt:i4>
      </vt:variant>
      <vt:variant>
        <vt:lpwstr>http://ribnaya-sloboda.tatarstan.ru/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Admin</cp:lastModifiedBy>
  <cp:revision>2</cp:revision>
  <cp:lastPrinted>2017-12-04T09:55:00Z</cp:lastPrinted>
  <dcterms:created xsi:type="dcterms:W3CDTF">2022-03-28T11:05:00Z</dcterms:created>
  <dcterms:modified xsi:type="dcterms:W3CDTF">2022-03-28T11:05:00Z</dcterms:modified>
</cp:coreProperties>
</file>