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B40E9F">
              <w:rPr>
                <w:sz w:val="28"/>
              </w:rPr>
              <w:t xml:space="preserve"> 79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40E9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«16»      03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021BC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tbl>
      <w:tblPr>
        <w:tblStyle w:val="a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260ED7" w:rsidRPr="00260ED7" w:rsidTr="007021BC">
        <w:tc>
          <w:tcPr>
            <w:tcW w:w="5069" w:type="dxa"/>
          </w:tcPr>
          <w:p w:rsidR="00806E8A" w:rsidRDefault="00806E8A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</w:p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 xml:space="preserve">Об образовании координационного штаба в целях обеспечения строительства, реконструкции, капитального ремонта объектов в рамках реализации национальных проектов, государственных и муниципальных программ в Мамадышском муниципальном районе Республики Татарстан. </w:t>
            </w:r>
          </w:p>
        </w:tc>
        <w:tc>
          <w:tcPr>
            <w:tcW w:w="5069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806E8A" w:rsidRDefault="00806E8A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806E8A" w:rsidRPr="00260ED7" w:rsidRDefault="00806E8A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 w:rsidRPr="00260ED7">
        <w:rPr>
          <w:sz w:val="28"/>
          <w:szCs w:val="28"/>
        </w:rPr>
        <w:t xml:space="preserve">            Во исполнение перечня поручений Президента Российской Федерации по итогам заседания Совета при Президенте Российской Федерации по развитию местного самоуправления № Пр-354 от 30.01.2020 года и в целях обеспечения строительства, реконструкции, капитального ремонта объектов в рамках реализации национальных проектов, государственных и муниципальных программ в Мамадышском муниципальном районе Республики Татарстан, Исполнительный комитет </w:t>
      </w:r>
      <w:r w:rsidR="007021BC">
        <w:rPr>
          <w:sz w:val="28"/>
          <w:szCs w:val="28"/>
        </w:rPr>
        <w:t xml:space="preserve"> </w:t>
      </w:r>
      <w:r w:rsidRPr="00260ED7">
        <w:rPr>
          <w:sz w:val="28"/>
          <w:szCs w:val="28"/>
        </w:rPr>
        <w:t>Мамадышского муниципального</w:t>
      </w:r>
      <w:r w:rsidR="007021BC">
        <w:rPr>
          <w:sz w:val="28"/>
          <w:szCs w:val="28"/>
        </w:rPr>
        <w:t xml:space="preserve"> района </w:t>
      </w:r>
      <w:r w:rsidRPr="00260ED7">
        <w:rPr>
          <w:sz w:val="28"/>
          <w:szCs w:val="28"/>
        </w:rPr>
        <w:t xml:space="preserve"> Республики Татарстан 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 w:rsidRPr="00260ED7">
        <w:rPr>
          <w:sz w:val="28"/>
          <w:szCs w:val="28"/>
        </w:rPr>
        <w:t xml:space="preserve">           п о с т а н о в л я е т: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 w:rsidRPr="00260ED7">
        <w:rPr>
          <w:sz w:val="28"/>
          <w:szCs w:val="28"/>
        </w:rPr>
        <w:t xml:space="preserve">          1. Образовать (по согласованию) координационный штаб по обеспечению строительства, реконструкции, капитального ремонта объектов в рамках реализации национальных проектов, государственных и муниципальных программ в Мамадышском муниципальном районе Республики Татарстан и утвердить его состав (приложение № 1). 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 w:rsidRPr="00260ED7">
        <w:rPr>
          <w:sz w:val="28"/>
          <w:szCs w:val="28"/>
        </w:rPr>
        <w:t xml:space="preserve">         2. Утвердить Положение координационного штаба по обеспечению строительства, реконструкции, капитального ремонта объектов в рамках реализации национальных проектов, государственных и муниципальных программ в Мамадышском муниципальном районе Республики Татарстан (приложение № 2). 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 w:rsidRPr="00260ED7">
        <w:rPr>
          <w:sz w:val="28"/>
          <w:szCs w:val="28"/>
        </w:rPr>
        <w:t xml:space="preserve">         3. Сектору по связям с общественностью и СМИ общего отдела Исполнительного комитета Мамадышского муниципального района</w:t>
      </w:r>
      <w:r w:rsidRPr="00260ED7">
        <w:rPr>
          <w:sz w:val="28"/>
          <w:szCs w:val="28"/>
          <w:u w:val="single"/>
        </w:rPr>
        <w:t xml:space="preserve"> </w:t>
      </w:r>
      <w:r w:rsidRPr="00260ED7">
        <w:rPr>
          <w:sz w:val="28"/>
          <w:szCs w:val="28"/>
        </w:rPr>
        <w:t xml:space="preserve">                                  разместить  настоящее постановление в информационно-телекоммуникационной сети «Интернет» на официальном сайте муниципального района Республики </w:t>
      </w:r>
      <w:r w:rsidRPr="00260ED7">
        <w:rPr>
          <w:sz w:val="28"/>
          <w:szCs w:val="28"/>
        </w:rPr>
        <w:lastRenderedPageBreak/>
        <w:t xml:space="preserve">Татарстан </w:t>
      </w:r>
      <w:hyperlink r:id="rId10" w:history="1">
        <w:r w:rsidRPr="00260ED7">
          <w:rPr>
            <w:rStyle w:val="ac"/>
            <w:sz w:val="28"/>
            <w:szCs w:val="28"/>
            <w:lang w:val="en-US"/>
          </w:rPr>
          <w:t>www</w:t>
        </w:r>
        <w:r w:rsidRPr="00260ED7">
          <w:rPr>
            <w:rStyle w:val="ac"/>
            <w:sz w:val="28"/>
            <w:szCs w:val="28"/>
          </w:rPr>
          <w:t>.</w:t>
        </w:r>
        <w:r w:rsidRPr="00260ED7">
          <w:rPr>
            <w:rStyle w:val="ac"/>
            <w:sz w:val="28"/>
            <w:szCs w:val="28"/>
            <w:lang w:val="en-US"/>
          </w:rPr>
          <w:t>mamadysh</w:t>
        </w:r>
        <w:r w:rsidRPr="00260ED7">
          <w:rPr>
            <w:rStyle w:val="ac"/>
            <w:sz w:val="28"/>
            <w:szCs w:val="28"/>
          </w:rPr>
          <w:t>.</w:t>
        </w:r>
        <w:r w:rsidRPr="00260ED7">
          <w:rPr>
            <w:rStyle w:val="ac"/>
            <w:sz w:val="28"/>
            <w:szCs w:val="28"/>
            <w:lang w:val="en-US"/>
          </w:rPr>
          <w:t>tatarstan</w:t>
        </w:r>
        <w:r w:rsidRPr="00260ED7">
          <w:rPr>
            <w:rStyle w:val="ac"/>
            <w:sz w:val="28"/>
            <w:szCs w:val="28"/>
          </w:rPr>
          <w:t>.</w:t>
        </w:r>
        <w:r w:rsidRPr="00260ED7">
          <w:rPr>
            <w:rStyle w:val="ac"/>
            <w:sz w:val="28"/>
            <w:szCs w:val="28"/>
            <w:lang w:val="en-US"/>
          </w:rPr>
          <w:t>ru</w:t>
        </w:r>
      </w:hyperlink>
      <w:r w:rsidRPr="00260ED7">
        <w:rPr>
          <w:sz w:val="28"/>
          <w:szCs w:val="28"/>
        </w:rPr>
        <w:t xml:space="preserve"> и на официальном портале правовой информации Республики Татарстан.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 w:rsidRPr="00260ED7">
        <w:rPr>
          <w:sz w:val="28"/>
          <w:szCs w:val="28"/>
        </w:rPr>
        <w:t xml:space="preserve">       4. Контроль за исполнением настоящего постановления оставляю за собой. </w:t>
      </w:r>
    </w:p>
    <w:p w:rsidR="00806E8A" w:rsidRDefault="00806E8A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806E8A" w:rsidRDefault="00806E8A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 w:rsidRPr="00260ED7">
        <w:rPr>
          <w:sz w:val="28"/>
          <w:szCs w:val="28"/>
        </w:rPr>
        <w:t xml:space="preserve">Руководитель                                                                        </w:t>
      </w:r>
      <w:r w:rsidRPr="00806E8A">
        <w:rPr>
          <w:sz w:val="28"/>
          <w:szCs w:val="28"/>
        </w:rPr>
        <w:t xml:space="preserve">                 </w:t>
      </w:r>
      <w:r w:rsidR="00806E8A">
        <w:rPr>
          <w:sz w:val="28"/>
          <w:szCs w:val="28"/>
        </w:rPr>
        <w:t xml:space="preserve">  И.М.</w:t>
      </w:r>
      <w:r w:rsidRPr="00260ED7">
        <w:rPr>
          <w:sz w:val="28"/>
          <w:szCs w:val="28"/>
        </w:rPr>
        <w:t>Дарземанов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806E8A" w:rsidRPr="00260ED7" w:rsidRDefault="00806E8A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center"/>
        <w:rPr>
          <w:sz w:val="24"/>
          <w:szCs w:val="24"/>
        </w:rPr>
      </w:pPr>
      <w:r w:rsidRPr="00806E8A">
        <w:rPr>
          <w:sz w:val="24"/>
          <w:szCs w:val="24"/>
        </w:rPr>
        <w:lastRenderedPageBreak/>
        <w:t xml:space="preserve">          </w:t>
      </w:r>
      <w:r w:rsidR="00806E8A">
        <w:rPr>
          <w:sz w:val="24"/>
          <w:szCs w:val="24"/>
        </w:rPr>
        <w:t xml:space="preserve">                             </w:t>
      </w:r>
      <w:r w:rsidRPr="00806E8A">
        <w:rPr>
          <w:sz w:val="24"/>
          <w:szCs w:val="24"/>
        </w:rPr>
        <w:t xml:space="preserve">   </w:t>
      </w:r>
      <w:r w:rsidRPr="00260ED7">
        <w:rPr>
          <w:sz w:val="24"/>
          <w:szCs w:val="24"/>
        </w:rPr>
        <w:t>Приложение №</w:t>
      </w:r>
      <w:r w:rsidRPr="00806E8A">
        <w:rPr>
          <w:sz w:val="24"/>
          <w:szCs w:val="24"/>
        </w:rPr>
        <w:t xml:space="preserve"> </w:t>
      </w:r>
      <w:r w:rsidRPr="00260ED7">
        <w:rPr>
          <w:sz w:val="24"/>
          <w:szCs w:val="24"/>
        </w:rPr>
        <w:t>1</w:t>
      </w:r>
    </w:p>
    <w:p w:rsidR="00260ED7" w:rsidRPr="00260ED7" w:rsidRDefault="00806E8A" w:rsidP="00260ED7">
      <w:pPr>
        <w:tabs>
          <w:tab w:val="left" w:pos="4820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0ED7" w:rsidRPr="00260ED7">
        <w:rPr>
          <w:sz w:val="24"/>
          <w:szCs w:val="24"/>
        </w:rPr>
        <w:t>к постановлению Исполнительного комитета</w:t>
      </w:r>
    </w:p>
    <w:p w:rsidR="00260ED7" w:rsidRPr="00260ED7" w:rsidRDefault="00260ED7" w:rsidP="00260ED7">
      <w:pPr>
        <w:tabs>
          <w:tab w:val="left" w:pos="4820"/>
        </w:tabs>
        <w:ind w:right="-1"/>
        <w:jc w:val="center"/>
        <w:rPr>
          <w:sz w:val="24"/>
          <w:szCs w:val="24"/>
        </w:rPr>
      </w:pPr>
      <w:r w:rsidRPr="00260ED7">
        <w:rPr>
          <w:sz w:val="24"/>
          <w:szCs w:val="24"/>
        </w:rPr>
        <w:t xml:space="preserve">                                                </w:t>
      </w:r>
      <w:r w:rsidR="00806E8A">
        <w:rPr>
          <w:sz w:val="24"/>
          <w:szCs w:val="24"/>
        </w:rPr>
        <w:t xml:space="preserve">                               </w:t>
      </w:r>
      <w:r w:rsidRPr="00260ED7">
        <w:rPr>
          <w:sz w:val="24"/>
          <w:szCs w:val="24"/>
        </w:rPr>
        <w:t xml:space="preserve">    Мамадышского муниципального района</w:t>
      </w:r>
    </w:p>
    <w:p w:rsidR="00260ED7" w:rsidRPr="00260ED7" w:rsidRDefault="00260ED7" w:rsidP="00260ED7">
      <w:pPr>
        <w:tabs>
          <w:tab w:val="left" w:pos="4820"/>
        </w:tabs>
        <w:ind w:right="-1"/>
        <w:jc w:val="center"/>
        <w:rPr>
          <w:sz w:val="24"/>
          <w:szCs w:val="24"/>
        </w:rPr>
      </w:pPr>
      <w:r w:rsidRPr="00260ED7">
        <w:rPr>
          <w:sz w:val="24"/>
          <w:szCs w:val="24"/>
        </w:rPr>
        <w:t xml:space="preserve">                   </w:t>
      </w:r>
      <w:r w:rsidR="00806E8A">
        <w:rPr>
          <w:sz w:val="24"/>
          <w:szCs w:val="24"/>
        </w:rPr>
        <w:t xml:space="preserve">                               </w:t>
      </w:r>
      <w:r w:rsidRPr="00260ED7">
        <w:rPr>
          <w:sz w:val="24"/>
          <w:szCs w:val="24"/>
        </w:rPr>
        <w:t xml:space="preserve">  Республики Татарстан</w:t>
      </w:r>
    </w:p>
    <w:p w:rsidR="00260ED7" w:rsidRPr="00260ED7" w:rsidRDefault="00260ED7" w:rsidP="00260ED7">
      <w:pPr>
        <w:tabs>
          <w:tab w:val="left" w:pos="4820"/>
        </w:tabs>
        <w:ind w:right="-1"/>
        <w:jc w:val="center"/>
        <w:rPr>
          <w:sz w:val="24"/>
          <w:szCs w:val="24"/>
        </w:rPr>
      </w:pPr>
      <w:r w:rsidRPr="00B40E9F">
        <w:rPr>
          <w:sz w:val="24"/>
          <w:szCs w:val="24"/>
        </w:rPr>
        <w:t xml:space="preserve">                                           </w:t>
      </w:r>
      <w:r w:rsidR="00B40E9F">
        <w:rPr>
          <w:sz w:val="24"/>
          <w:szCs w:val="24"/>
        </w:rPr>
        <w:t xml:space="preserve">                             №  79</w:t>
      </w:r>
      <w:r w:rsidRPr="00260ED7">
        <w:rPr>
          <w:sz w:val="24"/>
          <w:szCs w:val="24"/>
        </w:rPr>
        <w:t>_ от «_</w:t>
      </w:r>
      <w:r w:rsidR="00B40E9F">
        <w:rPr>
          <w:sz w:val="24"/>
          <w:szCs w:val="24"/>
        </w:rPr>
        <w:t>16_</w:t>
      </w:r>
      <w:r w:rsidRPr="00260ED7">
        <w:rPr>
          <w:sz w:val="24"/>
          <w:szCs w:val="24"/>
        </w:rPr>
        <w:t>»___</w:t>
      </w:r>
      <w:r w:rsidR="00B40E9F">
        <w:rPr>
          <w:sz w:val="24"/>
          <w:szCs w:val="24"/>
        </w:rPr>
        <w:t>03</w:t>
      </w:r>
      <w:r w:rsidRPr="00260ED7">
        <w:rPr>
          <w:sz w:val="24"/>
          <w:szCs w:val="24"/>
        </w:rPr>
        <w:t>____2022 г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center"/>
        <w:rPr>
          <w:sz w:val="28"/>
          <w:szCs w:val="28"/>
        </w:rPr>
      </w:pPr>
      <w:r w:rsidRPr="00260ED7">
        <w:rPr>
          <w:sz w:val="28"/>
          <w:szCs w:val="28"/>
        </w:rPr>
        <w:t>СОСТАВ</w:t>
      </w:r>
    </w:p>
    <w:p w:rsidR="00260ED7" w:rsidRDefault="00260ED7" w:rsidP="00260ED7">
      <w:pPr>
        <w:tabs>
          <w:tab w:val="left" w:pos="4820"/>
        </w:tabs>
        <w:ind w:right="-1"/>
        <w:jc w:val="center"/>
        <w:rPr>
          <w:sz w:val="28"/>
          <w:szCs w:val="28"/>
        </w:rPr>
      </w:pPr>
      <w:r w:rsidRPr="00260ED7">
        <w:rPr>
          <w:sz w:val="28"/>
          <w:szCs w:val="28"/>
        </w:rPr>
        <w:t>координационного штаба по обеспечению строительства, реконструкции, капитального ремонта объектов в рамках реализации национальных проектов, государственных и муниципальных программ в Мамадышском муниципальном районе Республики Татарстан</w:t>
      </w:r>
    </w:p>
    <w:p w:rsidR="00260ED7" w:rsidRPr="00260ED7" w:rsidRDefault="00260ED7" w:rsidP="00260ED7">
      <w:pPr>
        <w:tabs>
          <w:tab w:val="left" w:pos="4820"/>
        </w:tabs>
        <w:ind w:right="-1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201"/>
      </w:tblGrid>
      <w:tr w:rsidR="00260ED7" w:rsidRPr="00260ED7" w:rsidTr="00806E8A">
        <w:tc>
          <w:tcPr>
            <w:tcW w:w="2722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Дарземанов Ильшат Миннасхатович</w:t>
            </w:r>
          </w:p>
        </w:tc>
        <w:tc>
          <w:tcPr>
            <w:tcW w:w="7201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Руководитель Исполнительного комитета Мамадышского муниципального района, руководитель штаба</w:t>
            </w:r>
          </w:p>
        </w:tc>
      </w:tr>
      <w:tr w:rsidR="00260ED7" w:rsidRPr="00260ED7" w:rsidTr="00806E8A">
        <w:tc>
          <w:tcPr>
            <w:tcW w:w="2722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Никифоров Руслан Михайлович</w:t>
            </w:r>
          </w:p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01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 xml:space="preserve">Заместитель руководителя Исполнительного комитета Мамадышского муниципального района, заместитель руководителя штаба </w:t>
            </w:r>
          </w:p>
        </w:tc>
      </w:tr>
      <w:tr w:rsidR="00260ED7" w:rsidRPr="00260ED7" w:rsidTr="00806E8A">
        <w:tc>
          <w:tcPr>
            <w:tcW w:w="2722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Хурамшина Гульнур Даутовна</w:t>
            </w:r>
          </w:p>
        </w:tc>
        <w:tc>
          <w:tcPr>
            <w:tcW w:w="7201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Специалист общего отдела Исполнительного комитета Мамадышского муниципального района, секретарь штаба</w:t>
            </w:r>
          </w:p>
        </w:tc>
      </w:tr>
      <w:tr w:rsidR="00260ED7" w:rsidRPr="00260ED7" w:rsidTr="00913EA2">
        <w:tc>
          <w:tcPr>
            <w:tcW w:w="9923" w:type="dxa"/>
            <w:gridSpan w:val="2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Члены штаба, ответственные за реализацию национальных проектов:</w:t>
            </w:r>
          </w:p>
        </w:tc>
      </w:tr>
      <w:tr w:rsidR="00260ED7" w:rsidRPr="00260ED7" w:rsidTr="00913EA2">
        <w:tc>
          <w:tcPr>
            <w:tcW w:w="9923" w:type="dxa"/>
            <w:gridSpan w:val="2"/>
          </w:tcPr>
          <w:p w:rsidR="00260ED7" w:rsidRPr="00260ED7" w:rsidRDefault="00260ED7" w:rsidP="00260ED7">
            <w:pPr>
              <w:numPr>
                <w:ilvl w:val="0"/>
                <w:numId w:val="24"/>
              </w:num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Демография</w:t>
            </w:r>
          </w:p>
        </w:tc>
      </w:tr>
      <w:tr w:rsidR="00260ED7" w:rsidRPr="00260ED7" w:rsidTr="00806E8A">
        <w:tc>
          <w:tcPr>
            <w:tcW w:w="2722" w:type="dxa"/>
          </w:tcPr>
          <w:p w:rsidR="00806E8A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Хузязянов</w:t>
            </w:r>
          </w:p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Муса Рустамович</w:t>
            </w:r>
          </w:p>
        </w:tc>
        <w:tc>
          <w:tcPr>
            <w:tcW w:w="7201" w:type="dxa"/>
          </w:tcPr>
          <w:p w:rsidR="00260ED7" w:rsidRPr="00260ED7" w:rsidRDefault="007021BC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</w:t>
            </w:r>
            <w:r w:rsidR="00260ED7" w:rsidRPr="00260ED7">
              <w:rPr>
                <w:sz w:val="28"/>
                <w:szCs w:val="28"/>
              </w:rPr>
              <w:t>сполнительного комитета Мамадышского муниципального района</w:t>
            </w:r>
          </w:p>
        </w:tc>
      </w:tr>
      <w:tr w:rsidR="00260ED7" w:rsidRPr="00260ED7" w:rsidTr="00913EA2">
        <w:tc>
          <w:tcPr>
            <w:tcW w:w="9923" w:type="dxa"/>
            <w:gridSpan w:val="2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2. Здравоохранение</w:t>
            </w:r>
          </w:p>
        </w:tc>
      </w:tr>
      <w:tr w:rsidR="00260ED7" w:rsidRPr="00260ED7" w:rsidTr="00806E8A">
        <w:tc>
          <w:tcPr>
            <w:tcW w:w="2722" w:type="dxa"/>
          </w:tcPr>
          <w:p w:rsidR="00806E8A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 xml:space="preserve">Хазиев </w:t>
            </w:r>
          </w:p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Дамир Фаязович</w:t>
            </w:r>
          </w:p>
        </w:tc>
        <w:tc>
          <w:tcPr>
            <w:tcW w:w="7201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Главный врач ГАУЗ «Мамадышская Центральная районная больница»</w:t>
            </w:r>
          </w:p>
        </w:tc>
      </w:tr>
      <w:tr w:rsidR="00260ED7" w:rsidRPr="00260ED7" w:rsidTr="00913EA2">
        <w:tc>
          <w:tcPr>
            <w:tcW w:w="9923" w:type="dxa"/>
            <w:gridSpan w:val="2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3. Ообразование</w:t>
            </w:r>
          </w:p>
        </w:tc>
      </w:tr>
      <w:tr w:rsidR="00260ED7" w:rsidRPr="00260ED7" w:rsidTr="00806E8A">
        <w:tc>
          <w:tcPr>
            <w:tcW w:w="2722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Габдрахманов Ильдус Нурисламович</w:t>
            </w:r>
          </w:p>
        </w:tc>
        <w:tc>
          <w:tcPr>
            <w:tcW w:w="7201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Начальник МКУ «Отдел образования» Исполнительного комитета Мамадышского муниципального района</w:t>
            </w:r>
          </w:p>
        </w:tc>
      </w:tr>
      <w:tr w:rsidR="00260ED7" w:rsidRPr="00260ED7" w:rsidTr="00913EA2">
        <w:tc>
          <w:tcPr>
            <w:tcW w:w="9923" w:type="dxa"/>
            <w:gridSpan w:val="2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4.Наука</w:t>
            </w:r>
          </w:p>
        </w:tc>
      </w:tr>
      <w:tr w:rsidR="00260ED7" w:rsidRPr="00260ED7" w:rsidTr="00806E8A">
        <w:tc>
          <w:tcPr>
            <w:tcW w:w="2722" w:type="dxa"/>
          </w:tcPr>
          <w:p w:rsidR="00806E8A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 xml:space="preserve">Ефимов </w:t>
            </w:r>
          </w:p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Артур Михайлович</w:t>
            </w:r>
          </w:p>
        </w:tc>
        <w:tc>
          <w:tcPr>
            <w:tcW w:w="7201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bCs/>
                <w:sz w:val="28"/>
                <w:szCs w:val="28"/>
              </w:rPr>
            </w:pPr>
            <w:r w:rsidRPr="00260ED7">
              <w:rPr>
                <w:bCs/>
                <w:sz w:val="28"/>
                <w:szCs w:val="28"/>
              </w:rPr>
              <w:t xml:space="preserve">Директор муниципального бюджетного образовательного учреждения дополнительного образования «Дом детства и юношества» Мамадышского муниципального района </w:t>
            </w:r>
          </w:p>
        </w:tc>
      </w:tr>
      <w:tr w:rsidR="00260ED7" w:rsidRPr="00260ED7" w:rsidTr="00913EA2">
        <w:tc>
          <w:tcPr>
            <w:tcW w:w="9923" w:type="dxa"/>
            <w:gridSpan w:val="2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5. Производительность труда и поддержка занятости</w:t>
            </w:r>
          </w:p>
        </w:tc>
      </w:tr>
      <w:tr w:rsidR="00260ED7" w:rsidRPr="00260ED7" w:rsidTr="00806E8A">
        <w:tc>
          <w:tcPr>
            <w:tcW w:w="2722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Хуснутдинова Ляйля Рафисовна</w:t>
            </w:r>
          </w:p>
        </w:tc>
        <w:tc>
          <w:tcPr>
            <w:tcW w:w="7201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Руководитель государственного казенного учреждения центр занятости населения Мамадышского муниципального района</w:t>
            </w:r>
          </w:p>
        </w:tc>
      </w:tr>
      <w:tr w:rsidR="00260ED7" w:rsidRPr="00260ED7" w:rsidTr="00913EA2">
        <w:tc>
          <w:tcPr>
            <w:tcW w:w="9923" w:type="dxa"/>
            <w:gridSpan w:val="2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 xml:space="preserve">6. Малое и среднее предпринимательство и </w:t>
            </w:r>
          </w:p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поддержка индивидуальной предпринимательской инициативы</w:t>
            </w:r>
          </w:p>
        </w:tc>
      </w:tr>
      <w:tr w:rsidR="00260ED7" w:rsidRPr="00260ED7" w:rsidTr="00806E8A">
        <w:tc>
          <w:tcPr>
            <w:tcW w:w="2722" w:type="dxa"/>
          </w:tcPr>
          <w:p w:rsidR="00806E8A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 xml:space="preserve">Никитин </w:t>
            </w:r>
          </w:p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Вадим Ильич</w:t>
            </w:r>
          </w:p>
        </w:tc>
        <w:tc>
          <w:tcPr>
            <w:tcW w:w="7201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Первый з</w:t>
            </w:r>
            <w:r w:rsidR="007021BC">
              <w:rPr>
                <w:sz w:val="28"/>
                <w:szCs w:val="28"/>
              </w:rPr>
              <w:t>аместитель руководителя И</w:t>
            </w:r>
            <w:r w:rsidRPr="00260ED7">
              <w:rPr>
                <w:sz w:val="28"/>
                <w:szCs w:val="28"/>
              </w:rPr>
              <w:t>сполнительного комитета Мамадышского муниципального района</w:t>
            </w:r>
          </w:p>
        </w:tc>
      </w:tr>
      <w:tr w:rsidR="00260ED7" w:rsidRPr="00260ED7" w:rsidTr="00913EA2">
        <w:tc>
          <w:tcPr>
            <w:tcW w:w="9923" w:type="dxa"/>
            <w:gridSpan w:val="2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7. Международная кооперация и экспорт</w:t>
            </w:r>
          </w:p>
        </w:tc>
      </w:tr>
      <w:tr w:rsidR="00260ED7" w:rsidRPr="00260ED7" w:rsidTr="00806E8A">
        <w:tc>
          <w:tcPr>
            <w:tcW w:w="2722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lastRenderedPageBreak/>
              <w:t>Гарифуллин Артур Александрович</w:t>
            </w:r>
          </w:p>
        </w:tc>
        <w:tc>
          <w:tcPr>
            <w:tcW w:w="7201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Главный специалист отдела территориального развития Исполнительного комитета Мамадышского муниципального района</w:t>
            </w:r>
          </w:p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260ED7" w:rsidRPr="00260ED7" w:rsidTr="00913EA2">
        <w:tc>
          <w:tcPr>
            <w:tcW w:w="9923" w:type="dxa"/>
            <w:gridSpan w:val="2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8. Безопасные и качественные автомобильные дороги</w:t>
            </w:r>
          </w:p>
        </w:tc>
      </w:tr>
      <w:tr w:rsidR="00260ED7" w:rsidRPr="00260ED7" w:rsidTr="00806E8A">
        <w:tc>
          <w:tcPr>
            <w:tcW w:w="2722" w:type="dxa"/>
          </w:tcPr>
          <w:p w:rsidR="00806E8A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 xml:space="preserve">Нафиков </w:t>
            </w:r>
          </w:p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Тагир Габдуллович</w:t>
            </w:r>
          </w:p>
        </w:tc>
        <w:tc>
          <w:tcPr>
            <w:tcW w:w="7201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Начальник отдела инфраструктурного развития Исполнительного комитета Мамадышского муниципального района</w:t>
            </w:r>
          </w:p>
        </w:tc>
      </w:tr>
      <w:tr w:rsidR="00260ED7" w:rsidRPr="00260ED7" w:rsidTr="00913EA2">
        <w:tc>
          <w:tcPr>
            <w:tcW w:w="9923" w:type="dxa"/>
            <w:gridSpan w:val="2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9. Цифровая экономика</w:t>
            </w:r>
          </w:p>
        </w:tc>
      </w:tr>
      <w:tr w:rsidR="00260ED7" w:rsidRPr="00260ED7" w:rsidTr="00806E8A">
        <w:tc>
          <w:tcPr>
            <w:tcW w:w="2722" w:type="dxa"/>
          </w:tcPr>
          <w:p w:rsidR="00806E8A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 xml:space="preserve">Смирнов </w:t>
            </w:r>
          </w:p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Павел Александрович</w:t>
            </w:r>
          </w:p>
        </w:tc>
        <w:tc>
          <w:tcPr>
            <w:tcW w:w="7201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Управляющий делами Исполнительного комитета Мамадышского муниципального района</w:t>
            </w:r>
          </w:p>
        </w:tc>
      </w:tr>
      <w:tr w:rsidR="00260ED7" w:rsidRPr="00260ED7" w:rsidTr="00913EA2">
        <w:tc>
          <w:tcPr>
            <w:tcW w:w="9923" w:type="dxa"/>
            <w:gridSpan w:val="2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10. Культура</w:t>
            </w:r>
          </w:p>
        </w:tc>
      </w:tr>
      <w:tr w:rsidR="00260ED7" w:rsidRPr="00260ED7" w:rsidTr="00806E8A">
        <w:tc>
          <w:tcPr>
            <w:tcW w:w="2722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Спиридонов Степан Петрович</w:t>
            </w:r>
          </w:p>
        </w:tc>
        <w:tc>
          <w:tcPr>
            <w:tcW w:w="7201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Начальник МКУ «Отдел культуры» Исполнительного комитета Мамадышского муниципального района</w:t>
            </w:r>
          </w:p>
        </w:tc>
      </w:tr>
      <w:tr w:rsidR="00260ED7" w:rsidRPr="00260ED7" w:rsidTr="00913EA2">
        <w:tc>
          <w:tcPr>
            <w:tcW w:w="9923" w:type="dxa"/>
            <w:gridSpan w:val="2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11. Экология</w:t>
            </w:r>
          </w:p>
        </w:tc>
      </w:tr>
      <w:tr w:rsidR="00260ED7" w:rsidRPr="00260ED7" w:rsidTr="00806E8A">
        <w:tc>
          <w:tcPr>
            <w:tcW w:w="2722" w:type="dxa"/>
          </w:tcPr>
          <w:p w:rsidR="007021BC" w:rsidRDefault="007021BC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Аскаров </w:t>
            </w:r>
          </w:p>
          <w:p w:rsidR="00260ED7" w:rsidRPr="00260ED7" w:rsidRDefault="007021BC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Айрат Газинурович</w:t>
            </w:r>
          </w:p>
        </w:tc>
        <w:tc>
          <w:tcPr>
            <w:tcW w:w="7201" w:type="dxa"/>
          </w:tcPr>
          <w:p w:rsidR="00260ED7" w:rsidRPr="00260ED7" w:rsidRDefault="007021BC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Ведущий специалист </w:t>
            </w:r>
            <w:r w:rsidR="00260ED7" w:rsidRPr="00260ED7">
              <w:rPr>
                <w:sz w:val="28"/>
                <w:szCs w:val="28"/>
              </w:rPr>
              <w:t xml:space="preserve"> отдела территориального развития Исполнительного комитета Мамадышского муниципального района</w:t>
            </w:r>
          </w:p>
        </w:tc>
      </w:tr>
      <w:tr w:rsidR="00260ED7" w:rsidRPr="00260ED7" w:rsidTr="00913EA2">
        <w:tc>
          <w:tcPr>
            <w:tcW w:w="9923" w:type="dxa"/>
            <w:gridSpan w:val="2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12.Жилье и городская среда</w:t>
            </w:r>
          </w:p>
        </w:tc>
      </w:tr>
      <w:tr w:rsidR="00260ED7" w:rsidRPr="00260ED7" w:rsidTr="00806E8A">
        <w:tc>
          <w:tcPr>
            <w:tcW w:w="2722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Аглямов Айнур Халимович</w:t>
            </w:r>
          </w:p>
        </w:tc>
        <w:tc>
          <w:tcPr>
            <w:tcW w:w="7201" w:type="dxa"/>
          </w:tcPr>
          <w:p w:rsidR="00260ED7" w:rsidRPr="00260ED7" w:rsidRDefault="00260ED7" w:rsidP="00260ED7">
            <w:pPr>
              <w:tabs>
                <w:tab w:val="left" w:pos="4820"/>
              </w:tabs>
              <w:ind w:right="-1"/>
              <w:jc w:val="both"/>
              <w:rPr>
                <w:sz w:val="28"/>
                <w:szCs w:val="28"/>
              </w:rPr>
            </w:pPr>
            <w:r w:rsidRPr="00260ED7">
              <w:rPr>
                <w:sz w:val="28"/>
                <w:szCs w:val="28"/>
              </w:rPr>
              <w:t>Заместитель Главы города Мамадыш Мамадышского муниципального района</w:t>
            </w:r>
          </w:p>
        </w:tc>
      </w:tr>
    </w:tbl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 w:rsidRPr="00260ED7">
        <w:rPr>
          <w:sz w:val="28"/>
          <w:szCs w:val="28"/>
        </w:rPr>
        <w:t xml:space="preserve">   </w:t>
      </w:r>
      <w:r>
        <w:rPr>
          <w:sz w:val="28"/>
          <w:szCs w:val="28"/>
        </w:rPr>
        <w:t>Заместитель  руководителя                                                                Р.М.Никифоров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806E8A" w:rsidRDefault="00806E8A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806E8A" w:rsidRDefault="00806E8A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806E8A" w:rsidRPr="00260ED7" w:rsidRDefault="00806E8A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</w:t>
      </w:r>
      <w:r w:rsidR="00806E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60ED7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Pr="00260ED7">
        <w:rPr>
          <w:sz w:val="24"/>
          <w:szCs w:val="24"/>
        </w:rPr>
        <w:t xml:space="preserve">2 </w:t>
      </w:r>
    </w:p>
    <w:p w:rsidR="00260ED7" w:rsidRPr="00260ED7" w:rsidRDefault="00260ED7" w:rsidP="00260ED7">
      <w:pPr>
        <w:tabs>
          <w:tab w:val="left" w:pos="4820"/>
        </w:tabs>
        <w:ind w:right="-1"/>
        <w:jc w:val="right"/>
        <w:rPr>
          <w:sz w:val="24"/>
          <w:szCs w:val="24"/>
        </w:rPr>
      </w:pPr>
      <w:r w:rsidRPr="00260ED7">
        <w:rPr>
          <w:sz w:val="24"/>
          <w:szCs w:val="24"/>
        </w:rPr>
        <w:t>к постановлению Исполнительного комитета</w:t>
      </w:r>
    </w:p>
    <w:p w:rsidR="00260ED7" w:rsidRPr="00260ED7" w:rsidRDefault="00260ED7" w:rsidP="00260ED7">
      <w:pPr>
        <w:tabs>
          <w:tab w:val="left" w:pos="4820"/>
        </w:tabs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806E8A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</w:t>
      </w:r>
      <w:r w:rsidRPr="00260ED7">
        <w:rPr>
          <w:sz w:val="24"/>
          <w:szCs w:val="24"/>
        </w:rPr>
        <w:t>Мамадышского муниципального района</w:t>
      </w:r>
    </w:p>
    <w:p w:rsidR="00260ED7" w:rsidRPr="00260ED7" w:rsidRDefault="00260ED7" w:rsidP="00260ED7">
      <w:pPr>
        <w:tabs>
          <w:tab w:val="left" w:pos="4820"/>
        </w:tabs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806E8A">
        <w:rPr>
          <w:sz w:val="24"/>
          <w:szCs w:val="24"/>
        </w:rPr>
        <w:t xml:space="preserve">                             </w:t>
      </w:r>
      <w:r w:rsidRPr="00260ED7">
        <w:rPr>
          <w:sz w:val="24"/>
          <w:szCs w:val="24"/>
        </w:rPr>
        <w:t xml:space="preserve"> Республики Татарстан</w:t>
      </w:r>
    </w:p>
    <w:p w:rsidR="00260ED7" w:rsidRPr="00260ED7" w:rsidRDefault="00260ED7" w:rsidP="00260ED7">
      <w:pPr>
        <w:tabs>
          <w:tab w:val="left" w:pos="4820"/>
        </w:tabs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714AD8">
        <w:rPr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sz w:val="24"/>
          <w:szCs w:val="24"/>
        </w:rPr>
        <w:t xml:space="preserve">  </w:t>
      </w:r>
      <w:r w:rsidRPr="00260ED7">
        <w:rPr>
          <w:sz w:val="24"/>
          <w:szCs w:val="24"/>
        </w:rPr>
        <w:t>№ _</w:t>
      </w:r>
      <w:r w:rsidR="00714AD8">
        <w:rPr>
          <w:sz w:val="24"/>
          <w:szCs w:val="24"/>
        </w:rPr>
        <w:t>79__</w:t>
      </w:r>
      <w:r w:rsidRPr="00260ED7">
        <w:rPr>
          <w:sz w:val="24"/>
          <w:szCs w:val="24"/>
        </w:rPr>
        <w:t xml:space="preserve"> от «_</w:t>
      </w:r>
      <w:r w:rsidR="00C54730">
        <w:rPr>
          <w:sz w:val="24"/>
          <w:szCs w:val="24"/>
        </w:rPr>
        <w:t>16_»__03</w:t>
      </w:r>
      <w:r w:rsidRPr="00260ED7">
        <w:rPr>
          <w:sz w:val="24"/>
          <w:szCs w:val="24"/>
        </w:rPr>
        <w:t>___2022 г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center"/>
        <w:rPr>
          <w:sz w:val="28"/>
          <w:szCs w:val="28"/>
        </w:rPr>
      </w:pPr>
      <w:r w:rsidRPr="00260ED7">
        <w:rPr>
          <w:sz w:val="28"/>
          <w:szCs w:val="28"/>
        </w:rPr>
        <w:t>ПОЛОЖЕНИЕ</w:t>
      </w:r>
    </w:p>
    <w:p w:rsidR="00260ED7" w:rsidRPr="00260ED7" w:rsidRDefault="00260ED7" w:rsidP="00260ED7">
      <w:pPr>
        <w:tabs>
          <w:tab w:val="left" w:pos="4820"/>
        </w:tabs>
        <w:ind w:right="-1"/>
        <w:jc w:val="center"/>
        <w:rPr>
          <w:sz w:val="28"/>
          <w:szCs w:val="28"/>
        </w:rPr>
      </w:pPr>
      <w:r w:rsidRPr="00260ED7">
        <w:rPr>
          <w:sz w:val="28"/>
          <w:szCs w:val="28"/>
        </w:rPr>
        <w:t>координационного штаба по обеспечению строительства, реконструкции, капитального ремонта объектов в рамках реализации национальных проектов, государственных и муниципальных программ в Мамадышском муниципальном районе Республики Татарстан</w:t>
      </w: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center"/>
        <w:rPr>
          <w:sz w:val="28"/>
          <w:szCs w:val="28"/>
        </w:rPr>
      </w:pPr>
      <w:r w:rsidRPr="00260ED7">
        <w:rPr>
          <w:sz w:val="28"/>
          <w:szCs w:val="28"/>
        </w:rPr>
        <w:t>1. Общие положения</w:t>
      </w:r>
    </w:p>
    <w:p w:rsidR="00260ED7" w:rsidRPr="00260ED7" w:rsidRDefault="00260ED7" w:rsidP="00260ED7">
      <w:pPr>
        <w:tabs>
          <w:tab w:val="left" w:pos="4820"/>
        </w:tabs>
        <w:ind w:right="-1"/>
        <w:jc w:val="center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60ED7">
        <w:rPr>
          <w:sz w:val="28"/>
          <w:szCs w:val="28"/>
        </w:rPr>
        <w:t xml:space="preserve">1.1. Настоящее Положение определяет цели, задачи, полномочия и порядок работы координационного органа (штаба) по обеспечению строительства, реконструкции, капитального ремонта объектов в рамках реализации национальных проектов, государственных и муниципальных программ в Мамадышском муниципальном районе Республики Татарстан  (муниципальный Штаб, проекты (программы) соответственно). 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60ED7">
        <w:rPr>
          <w:sz w:val="28"/>
          <w:szCs w:val="28"/>
        </w:rPr>
        <w:t xml:space="preserve">1.2. В своей деятельности Штаб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исполнительной власти, нормативными правовыми актами субъектов Российской Федерации и муниципальными правовыми актами, а также положением о Штабе. 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60ED7">
        <w:rPr>
          <w:sz w:val="28"/>
          <w:szCs w:val="28"/>
        </w:rPr>
        <w:t xml:space="preserve">1.3. Решение об образовании, реорганизации и упразднении муниципального Штаба осуществляется на основании постановления руководителя Исполнительного комитета Мамадышского муниципального района Республики Татарстан. Одновременно указанным актом утверждается положение о Штабе и его состав. 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60ED7">
        <w:rPr>
          <w:sz w:val="28"/>
          <w:szCs w:val="28"/>
        </w:rPr>
        <w:t xml:space="preserve">1.4. Организационно-техническое обеспечение деятельности Штаба осуществляет исполнительно-распорядительный орган местного самоуправления — Исполнительный комитет Мамадышского муниципального района Республики Татарстан. 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60ED7">
        <w:rPr>
          <w:sz w:val="28"/>
          <w:szCs w:val="28"/>
        </w:rPr>
        <w:t xml:space="preserve">1.5. Штаб является коллегиальным совещательным консультативным органом, содействующим взаимодействию между исполнительными органами государственной власти, подведомственными им учреждениями и организациями, органами местного самоуправления и иными заинтересованными организациями в целях обеспечения координации работ по строительству, реконструкции и капитальному ремонту объектов капитального строительства в рамках реализации проектов (программ). </w:t>
      </w: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Default="00260ED7" w:rsidP="00260ED7">
      <w:pPr>
        <w:tabs>
          <w:tab w:val="left" w:pos="4820"/>
        </w:tabs>
        <w:ind w:right="-1"/>
        <w:jc w:val="center"/>
        <w:rPr>
          <w:sz w:val="28"/>
          <w:szCs w:val="28"/>
        </w:rPr>
      </w:pPr>
      <w:r w:rsidRPr="00260ED7">
        <w:rPr>
          <w:sz w:val="28"/>
          <w:szCs w:val="28"/>
        </w:rPr>
        <w:lastRenderedPageBreak/>
        <w:t>2. Цели и задачи Штаба</w:t>
      </w:r>
    </w:p>
    <w:p w:rsidR="00260ED7" w:rsidRPr="00260ED7" w:rsidRDefault="00260ED7" w:rsidP="00260ED7">
      <w:pPr>
        <w:tabs>
          <w:tab w:val="left" w:pos="4820"/>
        </w:tabs>
        <w:ind w:right="-1"/>
        <w:jc w:val="center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60ED7">
        <w:rPr>
          <w:sz w:val="28"/>
          <w:szCs w:val="28"/>
        </w:rPr>
        <w:t xml:space="preserve">2.1. Целью создания Штаба является обеспечение согласованных действий органов местного самоуправления и иных заинтересованных органов и организаций по обеспечению строительства, реконструкции, капитального ремонта объектов в рамках реализации национальных проектов, государственных и муниципальных программ в Мамадышском муниципальном районе Республики Татарстан  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60ED7">
        <w:rPr>
          <w:sz w:val="28"/>
          <w:szCs w:val="28"/>
        </w:rPr>
        <w:t xml:space="preserve">2.2. Основными задачами Штаба являются подготовка консолидированных предложений и принятие решений по: 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60ED7">
        <w:rPr>
          <w:sz w:val="28"/>
          <w:szCs w:val="28"/>
        </w:rPr>
        <w:t xml:space="preserve">2.2.1. Организации взаимодействия и координации деятельности органов местного самоуправления и заинтересованных органов и организаций по вопросам обеспечения строительства, реконструкции, капитального ремонта объектов в рамках реализации национальных проектов, государственных и муниципальных программ в Мамадышском муниципальном районе Республики Татарстан; 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60ED7">
        <w:rPr>
          <w:sz w:val="28"/>
          <w:szCs w:val="28"/>
        </w:rPr>
        <w:t xml:space="preserve">2.2.2. Разработке планов мероприятий, направленных на достижение целей проектов (программ); 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60ED7">
        <w:rPr>
          <w:sz w:val="28"/>
          <w:szCs w:val="28"/>
        </w:rPr>
        <w:t xml:space="preserve">2.2.3. Обеспечению выполнения органами местного самоуправления и иными заинтересованными органами и организациями в соответствии с требованиями законодательства сроков реализации мероприятий, направленных на достижение целей и результатов проектов (программ);   2.2.4. Рассмотрение проблем, связанных с угрозой срыва сроков строительства, реконструкции и капитального ремонта объектов капитального строительства в рамках реализации проектов (программ); </w:t>
      </w:r>
      <w:r>
        <w:rPr>
          <w:sz w:val="28"/>
          <w:szCs w:val="28"/>
        </w:rPr>
        <w:t xml:space="preserve">            </w:t>
      </w:r>
      <w:r w:rsidR="007021BC">
        <w:rPr>
          <w:sz w:val="28"/>
          <w:szCs w:val="28"/>
        </w:rPr>
        <w:t xml:space="preserve"> </w:t>
      </w:r>
      <w:r w:rsidRPr="00260ED7">
        <w:rPr>
          <w:sz w:val="28"/>
          <w:szCs w:val="28"/>
        </w:rPr>
        <w:t xml:space="preserve">2.2.5. Оказания органам местного самоуправления методологического содействия. 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center"/>
        <w:rPr>
          <w:sz w:val="28"/>
          <w:szCs w:val="28"/>
        </w:rPr>
      </w:pPr>
      <w:r w:rsidRPr="00260ED7">
        <w:rPr>
          <w:sz w:val="28"/>
          <w:szCs w:val="28"/>
        </w:rPr>
        <w:t>3. Права Штаба</w:t>
      </w: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0ED7" w:rsidRPr="00260ED7">
        <w:rPr>
          <w:sz w:val="28"/>
          <w:szCs w:val="28"/>
        </w:rPr>
        <w:t xml:space="preserve">3.1. В соответствии с задачами Штаб имеет право: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0ED7" w:rsidRPr="00260ED7">
        <w:rPr>
          <w:sz w:val="28"/>
          <w:szCs w:val="28"/>
        </w:rPr>
        <w:t xml:space="preserve">3.1.1. Приглашать на свои заседания представителей заинтересованных органов местного самоуправления, представителей заинтересованных органов и организаций;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0ED7" w:rsidRPr="00260ED7">
        <w:rPr>
          <w:sz w:val="28"/>
          <w:szCs w:val="28"/>
        </w:rPr>
        <w:t xml:space="preserve">3.1.2. Направлять своих представителей для участия в проводимых федеральными органами государственной власти, органами государственной власти субъектов Российской Федерации, органами местного самоуправления, другими органами и организациями совещаниях по вопросам деятельности Штаба;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60ED7" w:rsidRPr="00260ED7">
        <w:rPr>
          <w:sz w:val="28"/>
          <w:szCs w:val="28"/>
        </w:rPr>
        <w:t xml:space="preserve">3.1.3. Привлекать к работе Штаба специалистов и экспертов в области архитектурно-строительного проектирования, инженерных изысканий и строительства объектов капитального строительства (по согласованию). 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center"/>
        <w:rPr>
          <w:sz w:val="28"/>
          <w:szCs w:val="28"/>
        </w:rPr>
      </w:pPr>
      <w:r w:rsidRPr="00260ED7">
        <w:rPr>
          <w:sz w:val="28"/>
          <w:szCs w:val="28"/>
        </w:rPr>
        <w:t>4. Порядок работы Штаба</w:t>
      </w:r>
    </w:p>
    <w:p w:rsid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0ED7" w:rsidRPr="00260ED7">
        <w:rPr>
          <w:sz w:val="28"/>
          <w:szCs w:val="28"/>
        </w:rPr>
        <w:t xml:space="preserve">4.1. Штаб формируется в составе председателя Штаба, заместителей председателя Штаба, заместителя председателя Штаба - ответственного секретаря Штаба, а также членов Штаба.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0ED7" w:rsidRPr="00260ED7">
        <w:rPr>
          <w:sz w:val="28"/>
          <w:szCs w:val="28"/>
        </w:rPr>
        <w:t xml:space="preserve">4.2. Председателем Штаба является руководитель Исполнительного комитета Мамадышского муниципального района (далее - Председатель).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0ED7" w:rsidRPr="00260ED7">
        <w:rPr>
          <w:sz w:val="28"/>
          <w:szCs w:val="28"/>
        </w:rPr>
        <w:t xml:space="preserve">4.3. Председатель Штаба осуществляет следующие полномочия: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0ED7" w:rsidRPr="00260ED7">
        <w:rPr>
          <w:sz w:val="28"/>
          <w:szCs w:val="28"/>
        </w:rPr>
        <w:t xml:space="preserve">4.3.1. Осуществляет общее руководство деятельностью Штаба;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260ED7" w:rsidRPr="00260ED7">
        <w:rPr>
          <w:sz w:val="28"/>
          <w:szCs w:val="28"/>
        </w:rPr>
        <w:t xml:space="preserve">4.3.2. Принимает решение о дате, месте, времени проведения и повестке дня заседаний Штаба;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ED7" w:rsidRPr="00260ED7">
        <w:rPr>
          <w:sz w:val="28"/>
          <w:szCs w:val="28"/>
        </w:rPr>
        <w:t xml:space="preserve">4.3.3. Ведет заседание Штаба;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ED7" w:rsidRPr="00260ED7">
        <w:rPr>
          <w:sz w:val="28"/>
          <w:szCs w:val="28"/>
        </w:rPr>
        <w:t xml:space="preserve">4.3.4. Подписывает протоколы заседаний Штаба;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ED7" w:rsidRPr="00260ED7">
        <w:rPr>
          <w:sz w:val="28"/>
          <w:szCs w:val="28"/>
        </w:rPr>
        <w:t xml:space="preserve">4.3.5. Дает рекомендации членам Штаба;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ED7" w:rsidRPr="00260ED7">
        <w:rPr>
          <w:sz w:val="28"/>
          <w:szCs w:val="28"/>
        </w:rPr>
        <w:t xml:space="preserve">4.3.6. Инициирует изменение состава Штаба;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ED7" w:rsidRPr="00260ED7">
        <w:rPr>
          <w:sz w:val="28"/>
          <w:szCs w:val="28"/>
        </w:rPr>
        <w:t xml:space="preserve">4.3.7. Осуществляет общий контроль за реализацией решений, принятых Штабом.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ED7" w:rsidRPr="00260ED7">
        <w:rPr>
          <w:sz w:val="28"/>
          <w:szCs w:val="28"/>
        </w:rPr>
        <w:t xml:space="preserve">4.4. В период отсутствия Председателя его обязанности исполняет заместитель председателя Штаба по поручению Председателя.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ED7" w:rsidRPr="00260ED7">
        <w:rPr>
          <w:sz w:val="28"/>
          <w:szCs w:val="28"/>
        </w:rPr>
        <w:t xml:space="preserve">4.5. Ответственный секретарь Штаба: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ED7" w:rsidRPr="00260ED7">
        <w:rPr>
          <w:sz w:val="28"/>
          <w:szCs w:val="28"/>
        </w:rPr>
        <w:t xml:space="preserve">4.5.1. Извещает членов Штаба о дате, времени, месте и повестке дня заседания Штаба, в том числе обеспечивает рассылку документов к заседанию Штаба членам Штаба;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0ED7" w:rsidRPr="00260ED7">
        <w:rPr>
          <w:sz w:val="28"/>
          <w:szCs w:val="28"/>
        </w:rPr>
        <w:t xml:space="preserve">4.5.2. Оформляет протоколы заседаний Штаба, направляет их членам Штаба;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0ED7" w:rsidRPr="00260ED7">
        <w:rPr>
          <w:sz w:val="28"/>
          <w:szCs w:val="28"/>
        </w:rPr>
        <w:t xml:space="preserve">4.5.3. Готовит проекты решений Штаба, иных документов;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0ED7" w:rsidRPr="00260ED7">
        <w:rPr>
          <w:sz w:val="28"/>
          <w:szCs w:val="28"/>
        </w:rPr>
        <w:t xml:space="preserve">4.5.4. Осуществляет иные мероприятия по обеспечению работы Штаба.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0ED7" w:rsidRPr="00260ED7">
        <w:rPr>
          <w:sz w:val="28"/>
          <w:szCs w:val="28"/>
        </w:rPr>
        <w:t xml:space="preserve">4.6. Члены Штаба имеют право: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0ED7" w:rsidRPr="00260ED7">
        <w:rPr>
          <w:sz w:val="28"/>
          <w:szCs w:val="28"/>
        </w:rPr>
        <w:t xml:space="preserve">4.6.1. Выступать и вносить предложения по обсуждаемым вопросам на заседании Штаба;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0ED7" w:rsidRPr="00260ED7">
        <w:rPr>
          <w:sz w:val="28"/>
          <w:szCs w:val="28"/>
        </w:rPr>
        <w:t xml:space="preserve">4.6.2. Использовать в своей деятельности информацию, полученную в рамках работы Штаба;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0ED7" w:rsidRPr="00260ED7">
        <w:rPr>
          <w:sz w:val="28"/>
          <w:szCs w:val="28"/>
        </w:rPr>
        <w:t xml:space="preserve">4.6.3. Разрабатывать и вносить на обсуждение проекты решений по вопросам деятельности Штаба.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0ED7" w:rsidRPr="00260ED7">
        <w:rPr>
          <w:sz w:val="28"/>
          <w:szCs w:val="28"/>
        </w:rPr>
        <w:t xml:space="preserve">4.7. Члены Штаба принимают участие в заседании Штаба лично. В случае невозможности присутствовать на заседание Штаба члены Штаба обязаны уведомить об этом ответственного секретаря Штаба.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60ED7" w:rsidRPr="00260ED7">
        <w:rPr>
          <w:sz w:val="28"/>
          <w:szCs w:val="28"/>
        </w:rPr>
        <w:t xml:space="preserve">4.8. При невозможности присутствия на заседании Штаба член Штаба вправе направить свое мнение по вопросам, включенным в повестку дня, в письменной форме. Указанное мнение подлежит рассмотрению на заседании Штаба, а также является неотъемлемой частью протокола заседания Штаба.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0ED7" w:rsidRPr="00260ED7">
        <w:rPr>
          <w:sz w:val="28"/>
          <w:szCs w:val="28"/>
        </w:rPr>
        <w:t xml:space="preserve">4.9. Заседания Штаба проводятся по мере необходимости, но не реже одного раза в квартал.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0ED7" w:rsidRPr="00260ED7">
        <w:rPr>
          <w:sz w:val="28"/>
          <w:szCs w:val="28"/>
        </w:rPr>
        <w:t xml:space="preserve">4.10. Внеочередные заседания Штаба могут быть инициированы по решению Председателя или членами Штаба. </w:t>
      </w:r>
    </w:p>
    <w:p w:rsidR="00260ED7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0ED7" w:rsidRPr="00260ED7">
        <w:rPr>
          <w:sz w:val="28"/>
          <w:szCs w:val="28"/>
        </w:rPr>
        <w:t xml:space="preserve">4.11. Работа Штаба организуется в форме заседаний, совещаний членов Штаба (в том числе с использованием аудио-и видеосвязи). </w:t>
      </w:r>
    </w:p>
    <w:p w:rsid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0ED7" w:rsidRPr="00260ED7">
        <w:rPr>
          <w:sz w:val="28"/>
          <w:szCs w:val="28"/>
        </w:rPr>
        <w:t xml:space="preserve">4.12. Решения Штаба оформляются в виде протокола, который подписывается председателем Штаба. </w:t>
      </w:r>
    </w:p>
    <w:p w:rsidR="007021BC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7021BC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7021BC" w:rsidRPr="00260ED7" w:rsidRDefault="007021BC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Заместитель  руководителя                                                                Р.М.Никифоров</w:t>
      </w: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260ED7" w:rsidRDefault="00260ED7" w:rsidP="00260ED7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260ED7" w:rsidRPr="00851980" w:rsidRDefault="00260ED7" w:rsidP="00851980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sectPr w:rsidR="00260ED7" w:rsidRPr="00851980" w:rsidSect="00806E8A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DF4" w:rsidRDefault="00BE3DF4">
      <w:r>
        <w:separator/>
      </w:r>
    </w:p>
  </w:endnote>
  <w:endnote w:type="continuationSeparator" w:id="0">
    <w:p w:rsidR="00BE3DF4" w:rsidRDefault="00BE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DF4" w:rsidRDefault="00BE3DF4">
      <w:r>
        <w:separator/>
      </w:r>
    </w:p>
  </w:footnote>
  <w:footnote w:type="continuationSeparator" w:id="0">
    <w:p w:rsidR="00BE3DF4" w:rsidRDefault="00BE3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403C76"/>
    <w:multiLevelType w:val="hybridMultilevel"/>
    <w:tmpl w:val="F0D0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0ED7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1BC"/>
    <w:rsid w:val="007028EE"/>
    <w:rsid w:val="007063DB"/>
    <w:rsid w:val="00710AE1"/>
    <w:rsid w:val="00714AD8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6E8A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5AF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06CF0"/>
    <w:rsid w:val="00B12302"/>
    <w:rsid w:val="00B40E9F"/>
    <w:rsid w:val="00B423DF"/>
    <w:rsid w:val="00B4351A"/>
    <w:rsid w:val="00B44DA6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3DF4"/>
    <w:rsid w:val="00BE45FC"/>
    <w:rsid w:val="00BF180C"/>
    <w:rsid w:val="00BF431B"/>
    <w:rsid w:val="00BF5CBB"/>
    <w:rsid w:val="00C02746"/>
    <w:rsid w:val="00C02776"/>
    <w:rsid w:val="00C03F69"/>
    <w:rsid w:val="00C07865"/>
    <w:rsid w:val="00C32166"/>
    <w:rsid w:val="00C323C8"/>
    <w:rsid w:val="00C54730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48B4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CC652D-5E7C-4CEE-B9E3-FC330DFA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2022-03-04T08:57:00Z</cp:lastPrinted>
  <dcterms:created xsi:type="dcterms:W3CDTF">2022-03-15T11:42:00Z</dcterms:created>
  <dcterms:modified xsi:type="dcterms:W3CDTF">2022-03-16T13:46:00Z</dcterms:modified>
</cp:coreProperties>
</file>