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E7BF7" w:rsidP="00107FC2">
            <w:pPr>
              <w:rPr>
                <w:sz w:val="28"/>
              </w:rPr>
            </w:pPr>
            <w:r>
              <w:rPr>
                <w:sz w:val="28"/>
              </w:rPr>
              <w:t>№ 401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E7BF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«16»              12    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57BE2" w:rsidRDefault="00C57BE2" w:rsidP="00C57BE2">
      <w:pPr>
        <w:ind w:right="5386"/>
        <w:jc w:val="both"/>
        <w:rPr>
          <w:sz w:val="28"/>
          <w:szCs w:val="28"/>
        </w:rPr>
      </w:pPr>
    </w:p>
    <w:p w:rsidR="00C57BE2" w:rsidRPr="00947A32" w:rsidRDefault="00C57BE2" w:rsidP="00C57BE2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комиссии по урегулированию разногласий, возникающих</w:t>
      </w:r>
      <w:r w:rsidRPr="00947A32">
        <w:rPr>
          <w:sz w:val="28"/>
          <w:szCs w:val="28"/>
        </w:rPr>
        <w:t xml:space="preserve"> при рассмотрении заявлений религиозных организаций о п</w:t>
      </w:r>
      <w:r w:rsidR="00664E24">
        <w:rPr>
          <w:sz w:val="28"/>
          <w:szCs w:val="28"/>
        </w:rPr>
        <w:t xml:space="preserve">ередаче  имущества религиозного </w:t>
      </w:r>
      <w:r w:rsidRPr="00947A32">
        <w:rPr>
          <w:sz w:val="28"/>
          <w:szCs w:val="28"/>
        </w:rPr>
        <w:t xml:space="preserve">назначения, находящегося в муниципальной собственности на территории </w:t>
      </w:r>
      <w:r>
        <w:rPr>
          <w:sz w:val="28"/>
          <w:szCs w:val="28"/>
        </w:rPr>
        <w:t>Мамадышского</w:t>
      </w:r>
      <w:r w:rsidRPr="00947A32">
        <w:rPr>
          <w:sz w:val="28"/>
          <w:szCs w:val="28"/>
        </w:rPr>
        <w:t xml:space="preserve"> муниципального района Республики Татарстан</w:t>
      </w:r>
    </w:p>
    <w:p w:rsidR="00C57BE2" w:rsidRDefault="00C57BE2" w:rsidP="00C57BE2">
      <w:pPr>
        <w:rPr>
          <w:sz w:val="28"/>
          <w:szCs w:val="28"/>
        </w:rPr>
      </w:pPr>
    </w:p>
    <w:p w:rsidR="00C57BE2" w:rsidRDefault="00C57BE2" w:rsidP="00C57BE2">
      <w:pPr>
        <w:ind w:firstLine="708"/>
        <w:jc w:val="both"/>
        <w:rPr>
          <w:sz w:val="28"/>
          <w:szCs w:val="28"/>
        </w:rPr>
      </w:pPr>
    </w:p>
    <w:p w:rsidR="00C57BE2" w:rsidRDefault="00C57BE2" w:rsidP="00C57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со статьей 9 Федерального закона от 30.11.2010 №327 ФЗ «О передаче религиозным организациям</w:t>
      </w:r>
      <w:r w:rsidRPr="00332D5A">
        <w:rPr>
          <w:sz w:val="28"/>
          <w:szCs w:val="28"/>
        </w:rPr>
        <w:t xml:space="preserve">  имущества религиозного назначения, находящегося в </w:t>
      </w:r>
      <w:r>
        <w:rPr>
          <w:sz w:val="28"/>
          <w:szCs w:val="28"/>
        </w:rPr>
        <w:t xml:space="preserve">государственной и </w:t>
      </w:r>
      <w:r w:rsidRPr="00332D5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собственности», в целях совершенствования правового регулирования передачи религиозным организациям имущества религиозного назначения, находящегося в муниципальной собственности Мамадышского муниципального района Республики Татарстан,  Исполнительный комитет Мамадышского муниципального района   Республики  Татарстан  </w:t>
      </w:r>
    </w:p>
    <w:p w:rsidR="00C57BE2" w:rsidRDefault="00C57BE2" w:rsidP="00C57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C57BE2" w:rsidRPr="00127A74" w:rsidRDefault="00C57BE2" w:rsidP="00C57BE2">
      <w:pPr>
        <w:pStyle w:val="af1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7A74">
        <w:rPr>
          <w:rFonts w:ascii="Times New Roman" w:hAnsi="Times New Roman"/>
          <w:sz w:val="28"/>
          <w:szCs w:val="28"/>
        </w:rPr>
        <w:t xml:space="preserve">Создать комиссию по вопросам, возникающим при рассмотрении заявлений религиозных организаций о передаче  имущества религиозного назначения, находящегося в муниципальной собственности на территории Мамадышского муниципального района Республики Татарстан, и утвердить ее состав </w:t>
      </w:r>
      <w:r>
        <w:rPr>
          <w:rFonts w:ascii="Times New Roman" w:hAnsi="Times New Roman"/>
          <w:sz w:val="28"/>
          <w:szCs w:val="28"/>
        </w:rPr>
        <w:t>(П</w:t>
      </w:r>
      <w:r w:rsidRPr="00127A74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е</w:t>
      </w:r>
      <w:r w:rsidRPr="00127A7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</w:t>
      </w:r>
    </w:p>
    <w:p w:rsidR="00C57BE2" w:rsidRPr="00357DCE" w:rsidRDefault="00C57BE2" w:rsidP="00C57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7DCE">
        <w:rPr>
          <w:sz w:val="28"/>
          <w:szCs w:val="28"/>
        </w:rPr>
        <w:t>Утвердить Положение о комиссии по вопросам, возникающим при рассмотрении заявлений религиозных организаций о передаче  имущества религиозного назначения, находящегося в муниципальной собственности на территории Мамадышского муниципального района Республики Татарстан</w:t>
      </w:r>
      <w:r>
        <w:rPr>
          <w:sz w:val="28"/>
          <w:szCs w:val="28"/>
        </w:rPr>
        <w:t xml:space="preserve"> (Приложение 2)</w:t>
      </w:r>
      <w:r w:rsidRPr="00357DCE">
        <w:rPr>
          <w:sz w:val="28"/>
          <w:szCs w:val="28"/>
        </w:rPr>
        <w:t>.</w:t>
      </w:r>
    </w:p>
    <w:p w:rsidR="00C57BE2" w:rsidRPr="00561A5A" w:rsidRDefault="00C57BE2" w:rsidP="00C57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004B6">
        <w:rPr>
          <w:sz w:val="28"/>
          <w:szCs w:val="28"/>
        </w:rPr>
        <w:t xml:space="preserve">Настоящее постановление разместить на официальном сайте </w:t>
      </w:r>
      <w:r>
        <w:rPr>
          <w:sz w:val="28"/>
          <w:szCs w:val="28"/>
        </w:rPr>
        <w:t>Мамадышского</w:t>
      </w:r>
      <w:r w:rsidRPr="000004B6">
        <w:rPr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hyperlink r:id="rId10" w:history="1">
        <w:r w:rsidRPr="008F5E9B">
          <w:rPr>
            <w:rStyle w:val="ac"/>
            <w:sz w:val="28"/>
            <w:szCs w:val="28"/>
          </w:rPr>
          <w:t>http://</w:t>
        </w:r>
        <w:r w:rsidRPr="008F5E9B">
          <w:rPr>
            <w:rStyle w:val="ac"/>
            <w:sz w:val="28"/>
            <w:szCs w:val="28"/>
            <w:lang w:val="en-US"/>
          </w:rPr>
          <w:t>mamadysh</w:t>
        </w:r>
        <w:r w:rsidRPr="008F5E9B">
          <w:rPr>
            <w:rStyle w:val="ac"/>
            <w:sz w:val="28"/>
            <w:szCs w:val="28"/>
          </w:rPr>
          <w:t>.tatarstan.ru</w:t>
        </w:r>
      </w:hyperlink>
      <w:r w:rsidRPr="000004B6">
        <w:rPr>
          <w:sz w:val="28"/>
          <w:szCs w:val="28"/>
        </w:rPr>
        <w:t xml:space="preserve">и на «Официальном </w:t>
      </w:r>
      <w:r w:rsidRPr="000004B6">
        <w:rPr>
          <w:sz w:val="28"/>
          <w:szCs w:val="28"/>
        </w:rPr>
        <w:lastRenderedPageBreak/>
        <w:t xml:space="preserve">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7C143B">
          <w:rPr>
            <w:rStyle w:val="ac"/>
            <w:sz w:val="28"/>
            <w:szCs w:val="28"/>
          </w:rPr>
          <w:t>http://pravo.tatarstan.ru</w:t>
        </w:r>
      </w:hyperlink>
      <w:r w:rsidRPr="000004B6">
        <w:rPr>
          <w:sz w:val="28"/>
          <w:szCs w:val="28"/>
        </w:rPr>
        <w:t>.</w:t>
      </w:r>
    </w:p>
    <w:p w:rsidR="00C57BE2" w:rsidRPr="00357DCE" w:rsidRDefault="00C57BE2" w:rsidP="00C57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4E24">
        <w:rPr>
          <w:sz w:val="28"/>
          <w:szCs w:val="28"/>
        </w:rPr>
        <w:t xml:space="preserve"> </w:t>
      </w:r>
      <w:r w:rsidRPr="00357DCE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Хузязянова М.Р.</w:t>
      </w:r>
    </w:p>
    <w:p w:rsidR="00C57BE2" w:rsidRDefault="00C57BE2" w:rsidP="00C57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D30600" w:rsidP="00C57BE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C57BE2">
        <w:rPr>
          <w:sz w:val="28"/>
          <w:szCs w:val="28"/>
        </w:rPr>
        <w:tab/>
      </w:r>
      <w:r w:rsidR="00C57BE2">
        <w:rPr>
          <w:sz w:val="28"/>
          <w:szCs w:val="28"/>
        </w:rPr>
        <w:tab/>
      </w:r>
      <w:r w:rsidR="00C57BE2">
        <w:rPr>
          <w:sz w:val="28"/>
          <w:szCs w:val="28"/>
        </w:rPr>
        <w:tab/>
      </w:r>
      <w:r w:rsidR="00C57BE2">
        <w:rPr>
          <w:sz w:val="28"/>
          <w:szCs w:val="28"/>
        </w:rPr>
        <w:tab/>
      </w:r>
      <w:r w:rsidR="00C57BE2">
        <w:rPr>
          <w:sz w:val="28"/>
          <w:szCs w:val="28"/>
        </w:rPr>
        <w:tab/>
        <w:t xml:space="preserve">                                          И.М.Дарземанов</w:t>
      </w:r>
    </w:p>
    <w:p w:rsidR="00C57BE2" w:rsidRDefault="00C57BE2" w:rsidP="00C57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C57BE2" w:rsidRDefault="00C57BE2" w:rsidP="00C57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Pr="003F7DAB" w:rsidRDefault="00C57BE2" w:rsidP="00C57BE2">
      <w:pPr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>
        <w:rPr>
          <w:sz w:val="24"/>
          <w:szCs w:val="24"/>
        </w:rPr>
        <w:t>П</w:t>
      </w:r>
      <w:r w:rsidRPr="003F7DAB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 № 1</w:t>
      </w:r>
    </w:p>
    <w:p w:rsidR="00C57BE2" w:rsidRPr="003F7DAB" w:rsidRDefault="00C57BE2" w:rsidP="00C57BE2">
      <w:pPr>
        <w:ind w:left="6237"/>
        <w:jc w:val="both"/>
        <w:rPr>
          <w:sz w:val="24"/>
          <w:szCs w:val="24"/>
        </w:rPr>
      </w:pPr>
      <w:r w:rsidRPr="003F7DAB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Исполнительного комитета</w:t>
      </w:r>
      <w:r w:rsidRPr="003F7DAB">
        <w:rPr>
          <w:sz w:val="24"/>
          <w:szCs w:val="24"/>
        </w:rPr>
        <w:t xml:space="preserve"> муниципального </w:t>
      </w:r>
    </w:p>
    <w:p w:rsidR="00C57BE2" w:rsidRPr="003F7DAB" w:rsidRDefault="00C57BE2" w:rsidP="00C57BE2">
      <w:pPr>
        <w:ind w:left="6237"/>
        <w:jc w:val="both"/>
        <w:rPr>
          <w:sz w:val="24"/>
          <w:szCs w:val="24"/>
        </w:rPr>
      </w:pPr>
      <w:r w:rsidRPr="003F7DAB">
        <w:rPr>
          <w:sz w:val="24"/>
          <w:szCs w:val="24"/>
        </w:rPr>
        <w:t>района Республика Татарстан</w:t>
      </w:r>
    </w:p>
    <w:p w:rsidR="00C57BE2" w:rsidRPr="00156E0A" w:rsidRDefault="000E7BF7" w:rsidP="000E7BF7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от  16.12.2021 </w:t>
      </w:r>
      <w:r w:rsidR="00C57BE2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401</w:t>
      </w:r>
      <w:r w:rsidR="00C57BE2">
        <w:rPr>
          <w:sz w:val="24"/>
          <w:szCs w:val="24"/>
        </w:rPr>
        <w:t>_________</w:t>
      </w:r>
    </w:p>
    <w:p w:rsidR="00C57BE2" w:rsidRDefault="00C57BE2" w:rsidP="00C57BE2">
      <w:pPr>
        <w:jc w:val="center"/>
        <w:rPr>
          <w:b/>
          <w:sz w:val="28"/>
          <w:szCs w:val="28"/>
        </w:rPr>
      </w:pPr>
    </w:p>
    <w:p w:rsidR="00664E24" w:rsidRDefault="00664E24" w:rsidP="00C57BE2">
      <w:pPr>
        <w:jc w:val="center"/>
        <w:rPr>
          <w:sz w:val="28"/>
          <w:szCs w:val="28"/>
        </w:rPr>
      </w:pPr>
    </w:p>
    <w:p w:rsidR="00664E24" w:rsidRDefault="00664E24" w:rsidP="00C57BE2">
      <w:pPr>
        <w:jc w:val="center"/>
        <w:rPr>
          <w:sz w:val="28"/>
          <w:szCs w:val="28"/>
        </w:rPr>
      </w:pPr>
    </w:p>
    <w:p w:rsidR="00C57BE2" w:rsidRDefault="00C57BE2" w:rsidP="00C57BE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урегулированию разногласий, возникающих</w:t>
      </w:r>
      <w:r w:rsidRPr="00947A32">
        <w:rPr>
          <w:sz w:val="28"/>
          <w:szCs w:val="28"/>
        </w:rPr>
        <w:t xml:space="preserve"> при рассмотрении заявлений религиозных организаций о передаче  имущества религиозного назначения, находящегося в муниципальной собственности на территории </w:t>
      </w:r>
      <w:r>
        <w:rPr>
          <w:sz w:val="28"/>
          <w:szCs w:val="28"/>
        </w:rPr>
        <w:t>Мамадышского</w:t>
      </w:r>
      <w:r w:rsidRPr="00947A32">
        <w:rPr>
          <w:sz w:val="28"/>
          <w:szCs w:val="28"/>
        </w:rPr>
        <w:t xml:space="preserve"> муниципального района Республики Татарстан</w:t>
      </w:r>
    </w:p>
    <w:p w:rsidR="00C57BE2" w:rsidRDefault="00C57BE2" w:rsidP="00C57BE2">
      <w:pPr>
        <w:jc w:val="center"/>
        <w:rPr>
          <w:sz w:val="28"/>
          <w:szCs w:val="28"/>
        </w:rPr>
      </w:pPr>
    </w:p>
    <w:p w:rsidR="00664E24" w:rsidRDefault="00664E24" w:rsidP="00C57BE2">
      <w:pPr>
        <w:jc w:val="center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  <w:r w:rsidRPr="00127A74">
        <w:rPr>
          <w:b/>
          <w:sz w:val="28"/>
          <w:szCs w:val="28"/>
        </w:rPr>
        <w:t>Председатель комиссии:</w:t>
      </w:r>
      <w:r>
        <w:rPr>
          <w:sz w:val="28"/>
          <w:szCs w:val="28"/>
        </w:rPr>
        <w:tab/>
        <w:t>заместитель</w:t>
      </w:r>
      <w:r w:rsidRPr="0039683B">
        <w:rPr>
          <w:sz w:val="28"/>
          <w:szCs w:val="28"/>
        </w:rPr>
        <w:t xml:space="preserve"> руководителя Исполнительного комитета Мамадышского муниципального района Республики Т</w:t>
      </w:r>
      <w:r>
        <w:rPr>
          <w:sz w:val="28"/>
          <w:szCs w:val="28"/>
        </w:rPr>
        <w:t xml:space="preserve">атарстан </w:t>
      </w: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  <w:r w:rsidRPr="00127A74">
        <w:rPr>
          <w:b/>
          <w:sz w:val="28"/>
          <w:szCs w:val="28"/>
        </w:rPr>
        <w:t>Заместитель председателя комиссии: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Руководитель МКУ Палаты имущественных и земельных отношений Мамадышского муниципального района </w:t>
      </w: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  <w:r w:rsidRPr="00127A74">
        <w:rPr>
          <w:b/>
          <w:sz w:val="28"/>
          <w:szCs w:val="28"/>
        </w:rPr>
        <w:t>Члены комиссии: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Начальник  отдела правовой работы Исполнительного комитета Мамадышского муниципального района РТ</w:t>
      </w: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  <w:r>
        <w:rPr>
          <w:sz w:val="28"/>
          <w:szCs w:val="28"/>
        </w:rPr>
        <w:t>Имам-хатиб Мамадышского муниципального района</w:t>
      </w: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  <w:r w:rsidRPr="00127A74">
        <w:rPr>
          <w:b/>
          <w:sz w:val="28"/>
          <w:szCs w:val="28"/>
        </w:rPr>
        <w:t>Секретарь комиссии:</w:t>
      </w:r>
      <w:r>
        <w:rPr>
          <w:sz w:val="28"/>
          <w:szCs w:val="28"/>
        </w:rPr>
        <w:tab/>
        <w:t>помощник руководителя МКУ Палата имущественных и земельных отношений Мамадышского муниципального района</w:t>
      </w: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  М.Р.Хузязянов</w:t>
      </w: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Default="00C57BE2" w:rsidP="00C57BE2">
      <w:pPr>
        <w:jc w:val="both"/>
        <w:rPr>
          <w:sz w:val="24"/>
          <w:szCs w:val="24"/>
        </w:rPr>
      </w:pPr>
    </w:p>
    <w:p w:rsidR="00C57BE2" w:rsidRDefault="00C57BE2" w:rsidP="00C57BE2">
      <w:pPr>
        <w:ind w:left="6237"/>
        <w:jc w:val="both"/>
        <w:rPr>
          <w:sz w:val="24"/>
          <w:szCs w:val="24"/>
        </w:rPr>
      </w:pPr>
    </w:p>
    <w:p w:rsidR="00C57BE2" w:rsidRPr="003F7DAB" w:rsidRDefault="00C57BE2" w:rsidP="00C57BE2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7DAB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2</w:t>
      </w:r>
    </w:p>
    <w:p w:rsidR="00C57BE2" w:rsidRPr="003F7DAB" w:rsidRDefault="00C57BE2" w:rsidP="00C57BE2">
      <w:pPr>
        <w:ind w:left="6237"/>
        <w:jc w:val="both"/>
        <w:rPr>
          <w:sz w:val="24"/>
          <w:szCs w:val="24"/>
        </w:rPr>
      </w:pPr>
      <w:r w:rsidRPr="003F7DAB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Исполнительного комитета</w:t>
      </w:r>
      <w:r w:rsidRPr="003F7DAB">
        <w:rPr>
          <w:sz w:val="24"/>
          <w:szCs w:val="24"/>
        </w:rPr>
        <w:t xml:space="preserve"> муниципального </w:t>
      </w:r>
    </w:p>
    <w:p w:rsidR="00C57BE2" w:rsidRPr="003F7DAB" w:rsidRDefault="00C57BE2" w:rsidP="00C57BE2">
      <w:pPr>
        <w:ind w:left="6237"/>
        <w:jc w:val="both"/>
        <w:rPr>
          <w:sz w:val="24"/>
          <w:szCs w:val="24"/>
        </w:rPr>
      </w:pPr>
      <w:r w:rsidRPr="003F7DAB">
        <w:rPr>
          <w:sz w:val="24"/>
          <w:szCs w:val="24"/>
        </w:rPr>
        <w:t>района Республика Татарстан</w:t>
      </w:r>
    </w:p>
    <w:p w:rsidR="00C57BE2" w:rsidRPr="00156E0A" w:rsidRDefault="000E7BF7" w:rsidP="000E7BF7">
      <w:pPr>
        <w:ind w:left="5812" w:hanging="283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от 16.12.2021  </w:t>
      </w:r>
      <w:bookmarkStart w:id="0" w:name="_GoBack"/>
      <w:bookmarkEnd w:id="0"/>
      <w:r w:rsidR="00C57BE2">
        <w:rPr>
          <w:sz w:val="24"/>
          <w:szCs w:val="24"/>
        </w:rPr>
        <w:t>№_</w:t>
      </w:r>
      <w:r>
        <w:rPr>
          <w:sz w:val="24"/>
          <w:szCs w:val="24"/>
        </w:rPr>
        <w:t>401</w:t>
      </w:r>
      <w:r w:rsidR="00C57BE2">
        <w:rPr>
          <w:sz w:val="24"/>
          <w:szCs w:val="24"/>
        </w:rPr>
        <w:t>________</w:t>
      </w:r>
    </w:p>
    <w:p w:rsidR="00C57BE2" w:rsidRDefault="00C57BE2" w:rsidP="00C57BE2">
      <w:pPr>
        <w:jc w:val="center"/>
        <w:rPr>
          <w:b/>
          <w:sz w:val="28"/>
          <w:szCs w:val="28"/>
        </w:rPr>
      </w:pPr>
    </w:p>
    <w:p w:rsidR="00C57BE2" w:rsidRDefault="00C57BE2" w:rsidP="00C57BE2">
      <w:pPr>
        <w:jc w:val="center"/>
        <w:rPr>
          <w:sz w:val="28"/>
          <w:szCs w:val="28"/>
        </w:rPr>
      </w:pPr>
    </w:p>
    <w:p w:rsidR="00C57BE2" w:rsidRPr="00FF2C14" w:rsidRDefault="00C57BE2" w:rsidP="00C57BE2">
      <w:pPr>
        <w:jc w:val="center"/>
        <w:rPr>
          <w:sz w:val="28"/>
          <w:szCs w:val="28"/>
        </w:rPr>
      </w:pPr>
      <w:r w:rsidRPr="00FF2C14">
        <w:rPr>
          <w:sz w:val="28"/>
          <w:szCs w:val="28"/>
        </w:rPr>
        <w:t>ПОЛОЖЕНИЕ</w:t>
      </w:r>
    </w:p>
    <w:p w:rsidR="00C57BE2" w:rsidRDefault="00C57BE2" w:rsidP="00C57BE2">
      <w:pPr>
        <w:jc w:val="center"/>
        <w:rPr>
          <w:sz w:val="28"/>
          <w:szCs w:val="28"/>
        </w:rPr>
      </w:pPr>
      <w:r w:rsidRPr="00FF2C14">
        <w:rPr>
          <w:sz w:val="28"/>
          <w:szCs w:val="28"/>
        </w:rPr>
        <w:t xml:space="preserve"> о комиссии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на территории </w:t>
      </w:r>
      <w:r>
        <w:rPr>
          <w:sz w:val="28"/>
          <w:szCs w:val="28"/>
        </w:rPr>
        <w:t>Мамадышского</w:t>
      </w:r>
      <w:r w:rsidRPr="00FF2C14">
        <w:rPr>
          <w:sz w:val="28"/>
          <w:szCs w:val="28"/>
        </w:rPr>
        <w:t xml:space="preserve"> муниципального района Республики Татарстан</w:t>
      </w:r>
    </w:p>
    <w:p w:rsidR="00C57BE2" w:rsidRPr="00FF2C14" w:rsidRDefault="00C57BE2" w:rsidP="00C57BE2">
      <w:pPr>
        <w:jc w:val="center"/>
        <w:rPr>
          <w:sz w:val="28"/>
          <w:szCs w:val="28"/>
        </w:rPr>
      </w:pPr>
    </w:p>
    <w:p w:rsidR="00C57BE2" w:rsidRDefault="00C57BE2" w:rsidP="00C57BE2">
      <w:pPr>
        <w:jc w:val="center"/>
        <w:rPr>
          <w:sz w:val="28"/>
          <w:szCs w:val="28"/>
        </w:rPr>
      </w:pPr>
      <w:r w:rsidRPr="00FF2C14">
        <w:rPr>
          <w:sz w:val="28"/>
          <w:szCs w:val="28"/>
        </w:rPr>
        <w:t>1.Общие положения</w:t>
      </w:r>
    </w:p>
    <w:p w:rsidR="00C57BE2" w:rsidRPr="00FF2C14" w:rsidRDefault="00C57BE2" w:rsidP="00C57BE2">
      <w:pPr>
        <w:jc w:val="center"/>
        <w:rPr>
          <w:sz w:val="28"/>
          <w:szCs w:val="28"/>
        </w:rPr>
      </w:pP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1.1.Настоящее Положение устанавливает порядок деятельности комиссии по вопросам, возникающим при рассмотрении заявления религиозных организаций о передачи имущества религиозного назначения, находящегося в муниципальной собственности на территории </w:t>
      </w:r>
      <w:r>
        <w:rPr>
          <w:sz w:val="28"/>
          <w:szCs w:val="28"/>
        </w:rPr>
        <w:t>Мамадышского</w:t>
      </w:r>
      <w:r w:rsidRPr="00FF2C14">
        <w:rPr>
          <w:sz w:val="28"/>
          <w:szCs w:val="28"/>
        </w:rPr>
        <w:t xml:space="preserve"> муниципального района Республики Татарстан (далее комиссия).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1.2.Комиссия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указами и распоряжениями Президента Республики Татарстан, </w:t>
      </w:r>
      <w:r>
        <w:rPr>
          <w:sz w:val="28"/>
          <w:szCs w:val="28"/>
        </w:rPr>
        <w:t>муниципальными нормативно-правовыми актами Мамадышского</w:t>
      </w:r>
      <w:r w:rsidRPr="00FF2C14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>еспублики Татарстан</w:t>
      </w:r>
      <w:r w:rsidRPr="00FF2C14">
        <w:rPr>
          <w:sz w:val="28"/>
          <w:szCs w:val="28"/>
        </w:rPr>
        <w:t>, а также настоящим Положением.</w:t>
      </w:r>
    </w:p>
    <w:p w:rsidR="00C57BE2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1.3.Решения, принятые комиссией в соответствии с ее компетенцией, являются основанием для принятия уполномоченным органом решений о передачи религиозным организациям имущества религиозного назначения, находящегося в муниципальной собственности на территории </w:t>
      </w:r>
      <w:r>
        <w:rPr>
          <w:sz w:val="28"/>
          <w:szCs w:val="28"/>
        </w:rPr>
        <w:t>Мамадышского</w:t>
      </w:r>
      <w:r w:rsidRPr="00FF2C14">
        <w:rPr>
          <w:sz w:val="28"/>
          <w:szCs w:val="28"/>
        </w:rPr>
        <w:t xml:space="preserve"> муниципального района Республики Татарстан.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– МКУ Палата имущественных и земельных отношений Мамадышского</w:t>
      </w:r>
      <w:r w:rsidRPr="00FF2C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Республики Татарстан.</w:t>
      </w:r>
    </w:p>
    <w:p w:rsidR="00C57BE2" w:rsidRPr="00FF2C14" w:rsidRDefault="00C57BE2" w:rsidP="00C57BE2">
      <w:pPr>
        <w:jc w:val="center"/>
        <w:rPr>
          <w:sz w:val="28"/>
          <w:szCs w:val="28"/>
        </w:rPr>
      </w:pPr>
    </w:p>
    <w:p w:rsidR="00C57BE2" w:rsidRDefault="00C57BE2" w:rsidP="00C57BE2">
      <w:pPr>
        <w:jc w:val="center"/>
        <w:rPr>
          <w:sz w:val="28"/>
          <w:szCs w:val="28"/>
        </w:rPr>
      </w:pPr>
      <w:r w:rsidRPr="00FF2C14">
        <w:rPr>
          <w:sz w:val="28"/>
          <w:szCs w:val="28"/>
        </w:rPr>
        <w:t>2.Основные задачи комиссии</w:t>
      </w:r>
    </w:p>
    <w:p w:rsidR="00C57BE2" w:rsidRPr="00FF2C14" w:rsidRDefault="00C57BE2" w:rsidP="00C57BE2">
      <w:pPr>
        <w:jc w:val="center"/>
        <w:rPr>
          <w:sz w:val="28"/>
          <w:szCs w:val="28"/>
        </w:rPr>
      </w:pP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2.1.Урегулирование разногласий, возникающих при рассмотрении заявлений религиозных организаций о передаче имущества религиозного назначения, находящегося в муниципальной собственности на территории </w:t>
      </w:r>
      <w:r>
        <w:rPr>
          <w:sz w:val="28"/>
          <w:szCs w:val="28"/>
        </w:rPr>
        <w:t>Мамадышского муниципального района Республике Татарстан.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>2.2.Рассмотрение заявлений физических и юридических лиц о возможных нарушениях их прав и (или) законных интересов в связи с принятием решения о передаче религиозной организации имущества религиозного назначения либо действиям и (бездействием) уполномоченного органа в связи с рассмотрением заявления религиозной организации.</w:t>
      </w:r>
    </w:p>
    <w:p w:rsidR="00C57BE2" w:rsidRPr="00FF2C14" w:rsidRDefault="00C57BE2" w:rsidP="00C57BE2">
      <w:pPr>
        <w:jc w:val="center"/>
        <w:rPr>
          <w:sz w:val="28"/>
          <w:szCs w:val="28"/>
        </w:rPr>
      </w:pPr>
    </w:p>
    <w:p w:rsidR="00C57BE2" w:rsidRDefault="00C57BE2" w:rsidP="00C57BE2">
      <w:pPr>
        <w:jc w:val="center"/>
        <w:rPr>
          <w:sz w:val="28"/>
          <w:szCs w:val="28"/>
        </w:rPr>
      </w:pPr>
    </w:p>
    <w:p w:rsidR="00C57BE2" w:rsidRDefault="00C57BE2" w:rsidP="00C57BE2">
      <w:pPr>
        <w:jc w:val="center"/>
        <w:rPr>
          <w:sz w:val="28"/>
          <w:szCs w:val="28"/>
        </w:rPr>
      </w:pPr>
      <w:r w:rsidRPr="00FF2C14">
        <w:rPr>
          <w:sz w:val="28"/>
          <w:szCs w:val="28"/>
        </w:rPr>
        <w:t>3.Основные функции комиссии.</w:t>
      </w:r>
    </w:p>
    <w:p w:rsidR="00C57BE2" w:rsidRPr="00FF2C14" w:rsidRDefault="00C57BE2" w:rsidP="00C57BE2">
      <w:pPr>
        <w:jc w:val="center"/>
        <w:rPr>
          <w:sz w:val="28"/>
          <w:szCs w:val="28"/>
        </w:rPr>
      </w:pP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>3.1.Комиссия в соответствии с возложенными на нее задачами: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3.1.1.Запрашивает у органов местного самоуправления </w:t>
      </w:r>
      <w:r>
        <w:rPr>
          <w:sz w:val="28"/>
          <w:szCs w:val="28"/>
        </w:rPr>
        <w:t>Мамадышского</w:t>
      </w:r>
      <w:r w:rsidRPr="00FF2C14">
        <w:rPr>
          <w:sz w:val="28"/>
          <w:szCs w:val="28"/>
        </w:rPr>
        <w:t xml:space="preserve"> муниципального района Республики Татарстан и организаций информацию, необходимую для выполнения возложенных на нее задач.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3.1.2.Заслушивает на своих заседаниях представителей органов местного самоуправления </w:t>
      </w:r>
      <w:r>
        <w:rPr>
          <w:sz w:val="28"/>
          <w:szCs w:val="28"/>
        </w:rPr>
        <w:t>Мамадышского</w:t>
      </w:r>
      <w:r w:rsidRPr="00FF2C14">
        <w:rPr>
          <w:sz w:val="28"/>
          <w:szCs w:val="28"/>
        </w:rPr>
        <w:t xml:space="preserve"> муниципального района Республики Татарстан, организаций и специалистов в области религиоведения, культурологии, права и других областях по вопросам, входящим в компетенцию комиссии.</w:t>
      </w:r>
    </w:p>
    <w:p w:rsidR="00C57BE2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3.1.3.Принимает обоснованное решение с рекомендацией уполномоченному органу о передаче имущества религиозного назначения или отказе передавать имущество религиозного назначения, находящегося в муниципальной собственности на территории </w:t>
      </w:r>
      <w:r>
        <w:rPr>
          <w:sz w:val="28"/>
          <w:szCs w:val="28"/>
        </w:rPr>
        <w:t>Мамадышского</w:t>
      </w:r>
      <w:r w:rsidRPr="00FF2C14">
        <w:rPr>
          <w:sz w:val="28"/>
          <w:szCs w:val="28"/>
        </w:rPr>
        <w:t xml:space="preserve"> муниципального района Республики Татарстан, религиозным организациям в пределах своей компетенции.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</w:p>
    <w:p w:rsidR="00C57BE2" w:rsidRPr="00FF2C14" w:rsidRDefault="00C57BE2" w:rsidP="00C57BE2">
      <w:pPr>
        <w:jc w:val="center"/>
        <w:rPr>
          <w:sz w:val="28"/>
          <w:szCs w:val="28"/>
        </w:rPr>
      </w:pPr>
      <w:r w:rsidRPr="00FF2C14">
        <w:rPr>
          <w:sz w:val="28"/>
          <w:szCs w:val="28"/>
        </w:rPr>
        <w:t>4.Права комиссии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>4.1.Комиссия имеет право: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4.1.1.Привлекать для участия в работе комиссии представителей органов местного самоуправления </w:t>
      </w:r>
      <w:r>
        <w:rPr>
          <w:sz w:val="28"/>
          <w:szCs w:val="28"/>
        </w:rPr>
        <w:t>Мамадышского</w:t>
      </w:r>
      <w:r w:rsidRPr="00FF2C14">
        <w:rPr>
          <w:sz w:val="28"/>
          <w:szCs w:val="28"/>
        </w:rPr>
        <w:t xml:space="preserve"> муниципального района Республики Татарстан, организаций и специалистов в области религиоведения, культурологии, права и других областях.</w:t>
      </w:r>
    </w:p>
    <w:p w:rsidR="00C57BE2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>4.1.2.Создавать рабочие группы для рассмотрения вопросов, входящих в компетенцию комиссии.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</w:p>
    <w:p w:rsidR="00C57BE2" w:rsidRDefault="00C57BE2" w:rsidP="00C57BE2">
      <w:pPr>
        <w:jc w:val="center"/>
        <w:rPr>
          <w:sz w:val="28"/>
          <w:szCs w:val="28"/>
        </w:rPr>
      </w:pPr>
      <w:r w:rsidRPr="00FF2C14">
        <w:rPr>
          <w:sz w:val="28"/>
          <w:szCs w:val="28"/>
        </w:rPr>
        <w:t>5.Порядок деятельности комиссии</w:t>
      </w:r>
    </w:p>
    <w:p w:rsidR="00C57BE2" w:rsidRPr="00FF2C14" w:rsidRDefault="00C57BE2" w:rsidP="00C57BE2">
      <w:pPr>
        <w:jc w:val="center"/>
        <w:rPr>
          <w:sz w:val="28"/>
          <w:szCs w:val="28"/>
        </w:rPr>
      </w:pP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5.1.Состав комиссии утверждается постановлением </w:t>
      </w:r>
      <w:r>
        <w:rPr>
          <w:sz w:val="28"/>
          <w:szCs w:val="28"/>
        </w:rPr>
        <w:t>руководителя исполнительного комитета</w:t>
      </w:r>
      <w:r w:rsidRPr="00FF2C14">
        <w:rPr>
          <w:sz w:val="28"/>
          <w:szCs w:val="28"/>
        </w:rPr>
        <w:t xml:space="preserve"> </w:t>
      </w:r>
      <w:r>
        <w:rPr>
          <w:sz w:val="28"/>
          <w:szCs w:val="28"/>
        </w:rPr>
        <w:t>Мамадышского</w:t>
      </w:r>
      <w:r w:rsidRPr="00FF2C14">
        <w:rPr>
          <w:sz w:val="28"/>
          <w:szCs w:val="28"/>
        </w:rPr>
        <w:t xml:space="preserve"> муниципального района Республики Татарстан.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5.2.В состав комиссии входят председатель комиссии, </w:t>
      </w:r>
      <w:r>
        <w:rPr>
          <w:sz w:val="28"/>
          <w:szCs w:val="28"/>
        </w:rPr>
        <w:t xml:space="preserve">заместитель председателя комиссии, секретарь комиссии и </w:t>
      </w:r>
      <w:r w:rsidRPr="00FF2C14">
        <w:rPr>
          <w:sz w:val="28"/>
          <w:szCs w:val="28"/>
        </w:rPr>
        <w:t xml:space="preserve"> члены комиссии.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>5.3.Руководство деятельностью комиссии осуществляет председатель комиссии.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>5.4.Заседания комиссии проводятся по мере возникновения вопросов, требующих решения комиссии в соответствии с настоящим Положением. По решению председателя комиссии могут проводиться выездные заседания комиссии.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5.5.Созыв, проведение заседаний комиссии и контроль за исполнением принимаемых ею решений возлагается на председателя комиссии. Заседание комиссии считается правомочным, если на нем присутствует более половины ее членов. Член комиссии в случае его отсутствия на заседании имеет право изложить свое мнение по рассматриваемым вопросам в письменной форме. 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 xml:space="preserve">5.6.Решение комиссии принимается большинством голосов присутствующих на заседании членов комиссии и оформляется протоколом заседания, который подписывается ее председателем и секретарем комиссии. 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lastRenderedPageBreak/>
        <w:t>При равенстве голосов членов комиссии голос председателя комиссии является решающим.</w:t>
      </w:r>
    </w:p>
    <w:p w:rsidR="00C57BE2" w:rsidRPr="00FF2C14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>Особое мнение членов комиссии, на согласных с принятым решением, оформляется в виде приложения к решению комиссии.</w:t>
      </w:r>
    </w:p>
    <w:p w:rsidR="00C57BE2" w:rsidRPr="00332D5A" w:rsidRDefault="00C57BE2" w:rsidP="00C57BE2">
      <w:pPr>
        <w:ind w:firstLine="567"/>
        <w:jc w:val="both"/>
        <w:rPr>
          <w:sz w:val="28"/>
          <w:szCs w:val="28"/>
        </w:rPr>
      </w:pPr>
      <w:r w:rsidRPr="00FF2C14">
        <w:rPr>
          <w:sz w:val="28"/>
          <w:szCs w:val="28"/>
        </w:rPr>
        <w:t>5.7.Решение комиссии, а также особое мнение членов комиссии, не согласных с этим решением, направляются в течении 7 дней в уполномоченный орган для размещения в сети Интернет.</w:t>
      </w:r>
    </w:p>
    <w:p w:rsidR="00C57BE2" w:rsidRDefault="00C57BE2" w:rsidP="00C57BE2">
      <w:pPr>
        <w:jc w:val="both"/>
        <w:rPr>
          <w:sz w:val="28"/>
          <w:szCs w:val="28"/>
        </w:rPr>
      </w:pPr>
    </w:p>
    <w:p w:rsidR="00C57BE2" w:rsidRDefault="00C57BE2" w:rsidP="00C57BE2">
      <w:pPr>
        <w:jc w:val="both"/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5A" w:rsidRDefault="00CB065A">
      <w:r>
        <w:separator/>
      </w:r>
    </w:p>
  </w:endnote>
  <w:endnote w:type="continuationSeparator" w:id="0">
    <w:p w:rsidR="00CB065A" w:rsidRDefault="00CB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5A" w:rsidRDefault="00CB065A">
      <w:r>
        <w:separator/>
      </w:r>
    </w:p>
  </w:footnote>
  <w:footnote w:type="continuationSeparator" w:id="0">
    <w:p w:rsidR="00CB065A" w:rsidRDefault="00CB0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6A37FF"/>
    <w:multiLevelType w:val="hybridMultilevel"/>
    <w:tmpl w:val="7E86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BF7"/>
    <w:rsid w:val="001047D9"/>
    <w:rsid w:val="00106EC8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05B0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64E24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57CA"/>
    <w:rsid w:val="0092785D"/>
    <w:rsid w:val="00946541"/>
    <w:rsid w:val="00952368"/>
    <w:rsid w:val="00964002"/>
    <w:rsid w:val="00967F54"/>
    <w:rsid w:val="00971A6D"/>
    <w:rsid w:val="00984A8D"/>
    <w:rsid w:val="009967F3"/>
    <w:rsid w:val="009A35E4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C76D9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57BE2"/>
    <w:rsid w:val="00C66C16"/>
    <w:rsid w:val="00C67F28"/>
    <w:rsid w:val="00C7631D"/>
    <w:rsid w:val="00C809A1"/>
    <w:rsid w:val="00C81E8D"/>
    <w:rsid w:val="00C927B4"/>
    <w:rsid w:val="00C9353A"/>
    <w:rsid w:val="00C95E0A"/>
    <w:rsid w:val="00CB065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0600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E03FB0"/>
    <w:rsid w:val="00E1165E"/>
    <w:rsid w:val="00E12C1E"/>
    <w:rsid w:val="00E1442E"/>
    <w:rsid w:val="00E16613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36A3"/>
    <w:rsid w:val="00EE65F9"/>
    <w:rsid w:val="00F0125C"/>
    <w:rsid w:val="00F21D82"/>
    <w:rsid w:val="00F22FF3"/>
    <w:rsid w:val="00F3097E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8B16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098C2D-8098-42E5-BC52-7E34DF16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2021-12-16T05:06:00Z</cp:lastPrinted>
  <dcterms:created xsi:type="dcterms:W3CDTF">2021-12-09T13:17:00Z</dcterms:created>
  <dcterms:modified xsi:type="dcterms:W3CDTF">2021-12-16T06:52:00Z</dcterms:modified>
</cp:coreProperties>
</file>