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01C05" w:rsidP="00107FC2">
            <w:pPr>
              <w:rPr>
                <w:sz w:val="28"/>
              </w:rPr>
            </w:pPr>
            <w:r>
              <w:rPr>
                <w:sz w:val="28"/>
              </w:rPr>
              <w:t>№ 68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01C05" w:rsidP="00107FC2">
            <w:pPr>
              <w:rPr>
                <w:sz w:val="28"/>
              </w:rPr>
            </w:pPr>
            <w:r>
              <w:rPr>
                <w:sz w:val="28"/>
              </w:rPr>
              <w:t xml:space="preserve">от «19»     02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1C3011" w:rsidRPr="001C3011" w:rsidRDefault="00555317" w:rsidP="00555317">
      <w:pPr>
        <w:pStyle w:val="Style6"/>
        <w:widowControl/>
        <w:spacing w:before="77" w:line="240" w:lineRule="auto"/>
        <w:ind w:right="4321"/>
        <w:contextualSpacing/>
        <w:rPr>
          <w:rStyle w:val="FontStyle18"/>
          <w:sz w:val="28"/>
          <w:szCs w:val="28"/>
        </w:rPr>
      </w:pPr>
      <w:r w:rsidRPr="001C3011">
        <w:rPr>
          <w:rStyle w:val="FontStyle17"/>
          <w:sz w:val="28"/>
          <w:szCs w:val="28"/>
        </w:rPr>
        <w:t xml:space="preserve">О внесении изменений в </w:t>
      </w:r>
      <w:r w:rsidRPr="001C3011">
        <w:rPr>
          <w:rStyle w:val="FontStyle18"/>
          <w:sz w:val="28"/>
          <w:szCs w:val="28"/>
        </w:rPr>
        <w:t>Положение  о рабочей группе по   разработке   стратегии   социально-экономического    развития       Мамадышского муниципального района Республики Татарстан</w:t>
      </w:r>
    </w:p>
    <w:p w:rsidR="00555317" w:rsidRPr="001C3011" w:rsidRDefault="00555317" w:rsidP="00555317">
      <w:pPr>
        <w:pStyle w:val="Style6"/>
        <w:widowControl/>
        <w:spacing w:before="77" w:line="240" w:lineRule="auto"/>
        <w:ind w:right="4321"/>
        <w:contextualSpacing/>
        <w:rPr>
          <w:rStyle w:val="FontStyle18"/>
          <w:sz w:val="28"/>
          <w:szCs w:val="28"/>
        </w:rPr>
      </w:pPr>
      <w:r w:rsidRPr="001C3011">
        <w:rPr>
          <w:rStyle w:val="FontStyle18"/>
          <w:sz w:val="28"/>
          <w:szCs w:val="28"/>
        </w:rPr>
        <w:t>до 2030</w:t>
      </w:r>
      <w:r w:rsidR="001C3011" w:rsidRPr="001C3011">
        <w:rPr>
          <w:rStyle w:val="FontStyle18"/>
          <w:sz w:val="28"/>
          <w:szCs w:val="28"/>
        </w:rPr>
        <w:t xml:space="preserve"> года</w:t>
      </w:r>
    </w:p>
    <w:p w:rsidR="00555317" w:rsidRPr="001C3011" w:rsidRDefault="00555317" w:rsidP="00555317">
      <w:pPr>
        <w:pStyle w:val="Style6"/>
        <w:widowControl/>
        <w:spacing w:before="77" w:line="240" w:lineRule="auto"/>
        <w:ind w:right="4321"/>
        <w:contextualSpacing/>
        <w:rPr>
          <w:rStyle w:val="FontStyle17"/>
          <w:sz w:val="28"/>
          <w:szCs w:val="28"/>
        </w:rPr>
      </w:pPr>
    </w:p>
    <w:p w:rsidR="001C3011" w:rsidRDefault="00555317" w:rsidP="00B30509">
      <w:pPr>
        <w:pStyle w:val="Style7"/>
        <w:widowControl/>
        <w:tabs>
          <w:tab w:val="left" w:pos="0"/>
        </w:tabs>
        <w:spacing w:before="216" w:line="240" w:lineRule="auto"/>
        <w:ind w:right="141" w:hanging="284"/>
        <w:contextualSpacing/>
        <w:rPr>
          <w:rStyle w:val="FontStyle18"/>
          <w:sz w:val="28"/>
          <w:szCs w:val="28"/>
        </w:rPr>
      </w:pPr>
      <w:r w:rsidRPr="001C3011">
        <w:rPr>
          <w:rStyle w:val="FontStyle18"/>
          <w:sz w:val="28"/>
          <w:szCs w:val="28"/>
        </w:rPr>
        <w:t xml:space="preserve">               В соответствии с Федеральным законом от 28.06.2014 № 172-ФЗ «О стратегическом планировании в Российской Федерации», в целях обеспечения реализации Закона Республики Татарстан от 16.03.2015 № 12-ЗРТ «О стратегическом планировании в Республике Татарстан», Исполнительный комитет Мамадышского муниципального района Республики Татарстан  </w:t>
      </w:r>
    </w:p>
    <w:p w:rsidR="00555317" w:rsidRPr="001C3011" w:rsidRDefault="001C3011" w:rsidP="00B30509">
      <w:pPr>
        <w:pStyle w:val="Style7"/>
        <w:widowControl/>
        <w:tabs>
          <w:tab w:val="left" w:pos="0"/>
        </w:tabs>
        <w:spacing w:before="216" w:line="240" w:lineRule="auto"/>
        <w:ind w:right="141" w:hanging="284"/>
        <w:contextualSpacing/>
        <w:rPr>
          <w:rStyle w:val="FontStyle18"/>
          <w:sz w:val="28"/>
          <w:szCs w:val="28"/>
        </w:rPr>
      </w:pPr>
      <w:r>
        <w:rPr>
          <w:rStyle w:val="FontStyle18"/>
          <w:sz w:val="28"/>
          <w:szCs w:val="28"/>
        </w:rPr>
        <w:t xml:space="preserve">            </w:t>
      </w:r>
      <w:r w:rsidR="00555317" w:rsidRPr="001C3011">
        <w:rPr>
          <w:rStyle w:val="FontStyle18"/>
          <w:sz w:val="28"/>
          <w:szCs w:val="28"/>
        </w:rPr>
        <w:t xml:space="preserve">  п о с т а н о в л я е т:</w:t>
      </w:r>
    </w:p>
    <w:p w:rsidR="00555317" w:rsidRPr="001C3011" w:rsidRDefault="00555317" w:rsidP="00B30509">
      <w:pPr>
        <w:pStyle w:val="Style8"/>
        <w:widowControl/>
        <w:spacing w:before="67" w:line="240" w:lineRule="auto"/>
        <w:ind w:right="-1"/>
        <w:contextualSpacing/>
        <w:jc w:val="both"/>
        <w:rPr>
          <w:rStyle w:val="FontStyle18"/>
          <w:sz w:val="28"/>
          <w:szCs w:val="28"/>
        </w:rPr>
      </w:pPr>
      <w:r w:rsidRPr="001C3011">
        <w:rPr>
          <w:rStyle w:val="FontStyle18"/>
          <w:sz w:val="28"/>
          <w:szCs w:val="28"/>
        </w:rPr>
        <w:t xml:space="preserve">     </w:t>
      </w:r>
      <w:r w:rsidR="001C3011">
        <w:rPr>
          <w:rStyle w:val="FontStyle18"/>
          <w:sz w:val="28"/>
          <w:szCs w:val="28"/>
        </w:rPr>
        <w:t xml:space="preserve">  </w:t>
      </w:r>
      <w:r w:rsidRPr="001C3011">
        <w:rPr>
          <w:rStyle w:val="FontStyle18"/>
          <w:sz w:val="28"/>
          <w:szCs w:val="28"/>
        </w:rPr>
        <w:t xml:space="preserve">  1.  Внести в Положение о рабочей группе по разработке стратегии социально-экономического развития Мамадышского муниципального района Республики Татарстан до 2030 год</w:t>
      </w:r>
      <w:r w:rsidR="001C3011" w:rsidRPr="001C3011">
        <w:rPr>
          <w:rStyle w:val="FontStyle18"/>
          <w:sz w:val="28"/>
          <w:szCs w:val="28"/>
        </w:rPr>
        <w:t>а, утвержденной постановлением И</w:t>
      </w:r>
      <w:r w:rsidRPr="001C3011">
        <w:rPr>
          <w:rStyle w:val="FontStyle18"/>
          <w:sz w:val="28"/>
          <w:szCs w:val="28"/>
        </w:rPr>
        <w:t>сполнительного комитета Мамадышского муниципального района Республики Татарстан от 19.02.2016г. №157 (далее-Положение) следующие изменения:</w:t>
      </w:r>
    </w:p>
    <w:p w:rsidR="00555317" w:rsidRPr="001C3011" w:rsidRDefault="001C3011" w:rsidP="00555317">
      <w:pPr>
        <w:autoSpaceDE w:val="0"/>
        <w:autoSpaceDN w:val="0"/>
        <w:adjustRightInd w:val="0"/>
        <w:jc w:val="both"/>
        <w:rPr>
          <w:sz w:val="28"/>
          <w:szCs w:val="28"/>
        </w:rPr>
      </w:pPr>
      <w:r>
        <w:rPr>
          <w:sz w:val="28"/>
          <w:szCs w:val="28"/>
        </w:rPr>
        <w:t xml:space="preserve">           </w:t>
      </w:r>
      <w:r w:rsidR="00555317" w:rsidRPr="001C3011">
        <w:rPr>
          <w:sz w:val="28"/>
          <w:szCs w:val="28"/>
        </w:rPr>
        <w:t>Дополнить пункт 10 абзацем следующего содержания:</w:t>
      </w:r>
    </w:p>
    <w:p w:rsidR="00555317" w:rsidRPr="001C3011" w:rsidRDefault="00555317" w:rsidP="00555317">
      <w:pPr>
        <w:autoSpaceDE w:val="0"/>
        <w:autoSpaceDN w:val="0"/>
        <w:adjustRightInd w:val="0"/>
        <w:jc w:val="both"/>
        <w:rPr>
          <w:sz w:val="28"/>
          <w:szCs w:val="28"/>
        </w:rPr>
      </w:pPr>
      <w:r w:rsidRPr="001C3011">
        <w:rPr>
          <w:sz w:val="28"/>
          <w:szCs w:val="28"/>
        </w:rPr>
        <w:t xml:space="preserve">         </w:t>
      </w:r>
      <w:r w:rsidR="001C3011">
        <w:rPr>
          <w:sz w:val="28"/>
          <w:szCs w:val="28"/>
        </w:rPr>
        <w:t xml:space="preserve"> </w:t>
      </w:r>
      <w:r w:rsidRPr="001C3011">
        <w:rPr>
          <w:sz w:val="28"/>
          <w:szCs w:val="28"/>
        </w:rPr>
        <w:t xml:space="preserve">Заседание  Рабочей группы считается правомочным, если на нем присутствуют более половины его членов. Решение Рабочей группы принимается большинством голосов присутствующих на заседании членов Рабочей группы. При равенстве голосов решающим является голос председательствующего на заседании. Решения, принимаемые на заседании Рабочей группы, оформляются протоколами, который подписывает председательствующий в день принятия решения. </w:t>
      </w:r>
    </w:p>
    <w:p w:rsidR="00555317" w:rsidRPr="001C3011" w:rsidRDefault="00555317" w:rsidP="00555317">
      <w:pPr>
        <w:autoSpaceDE w:val="0"/>
        <w:autoSpaceDN w:val="0"/>
        <w:adjustRightInd w:val="0"/>
        <w:ind w:firstLine="540"/>
        <w:jc w:val="both"/>
        <w:rPr>
          <w:sz w:val="28"/>
          <w:szCs w:val="28"/>
        </w:rPr>
      </w:pPr>
      <w:r w:rsidRPr="001C3011">
        <w:rPr>
          <w:sz w:val="28"/>
          <w:szCs w:val="28"/>
        </w:rPr>
        <w:t xml:space="preserve">2. </w:t>
      </w:r>
      <w:r w:rsidRPr="001C3011">
        <w:rPr>
          <w:rFonts w:eastAsia="Calibri"/>
          <w:sz w:val="28"/>
          <w:szCs w:val="28"/>
          <w:lang w:eastAsia="en-US"/>
        </w:rPr>
        <w:t xml:space="preserve">Разместить настоящее постановление на официальном сайте Мамадышского муниципального района </w:t>
      </w:r>
      <w:r w:rsidRPr="001C3011">
        <w:rPr>
          <w:rFonts w:eastAsia="Calibri"/>
          <w:color w:val="262626"/>
          <w:sz w:val="28"/>
          <w:szCs w:val="28"/>
          <w:lang w:val="en-US" w:eastAsia="en-US"/>
        </w:rPr>
        <w:t>mamadysh</w:t>
      </w:r>
      <w:r w:rsidRPr="001C3011">
        <w:rPr>
          <w:rFonts w:eastAsia="Calibri"/>
          <w:color w:val="262626"/>
          <w:sz w:val="28"/>
          <w:szCs w:val="28"/>
          <w:lang w:eastAsia="en-US"/>
        </w:rPr>
        <w:t>.</w:t>
      </w:r>
      <w:r w:rsidRPr="001C3011">
        <w:rPr>
          <w:rFonts w:eastAsia="Calibri"/>
          <w:color w:val="262626"/>
          <w:sz w:val="28"/>
          <w:szCs w:val="28"/>
          <w:lang w:val="en-US" w:eastAsia="en-US"/>
        </w:rPr>
        <w:t>tatarstan</w:t>
      </w:r>
      <w:r w:rsidRPr="001C3011">
        <w:rPr>
          <w:rFonts w:eastAsia="Calibri"/>
          <w:color w:val="262626"/>
          <w:sz w:val="28"/>
          <w:szCs w:val="28"/>
          <w:lang w:eastAsia="en-US"/>
        </w:rPr>
        <w:t>.</w:t>
      </w:r>
      <w:r w:rsidRPr="001C3011">
        <w:rPr>
          <w:rFonts w:eastAsia="Calibri"/>
          <w:color w:val="262626"/>
          <w:sz w:val="28"/>
          <w:szCs w:val="28"/>
          <w:lang w:val="en-US" w:eastAsia="en-US"/>
        </w:rPr>
        <w:t>ru</w:t>
      </w:r>
      <w:r w:rsidRPr="001C3011">
        <w:rPr>
          <w:rFonts w:eastAsia="Calibri"/>
          <w:color w:val="262626"/>
          <w:sz w:val="28"/>
          <w:szCs w:val="28"/>
          <w:lang w:eastAsia="en-US"/>
        </w:rPr>
        <w:t xml:space="preserve"> и  на правовом портале Республики Татарстан.</w:t>
      </w:r>
    </w:p>
    <w:p w:rsidR="00555317" w:rsidRPr="001C3011" w:rsidRDefault="00555317" w:rsidP="00555317">
      <w:pPr>
        <w:widowControl w:val="0"/>
        <w:autoSpaceDE w:val="0"/>
        <w:autoSpaceDN w:val="0"/>
        <w:adjustRightInd w:val="0"/>
        <w:jc w:val="both"/>
        <w:rPr>
          <w:sz w:val="28"/>
          <w:szCs w:val="28"/>
        </w:rPr>
      </w:pPr>
      <w:r w:rsidRPr="001C3011">
        <w:rPr>
          <w:sz w:val="28"/>
          <w:szCs w:val="28"/>
        </w:rPr>
        <w:t xml:space="preserve">        3. Конт</w:t>
      </w:r>
      <w:r w:rsidR="001C3011">
        <w:rPr>
          <w:sz w:val="28"/>
          <w:szCs w:val="28"/>
        </w:rPr>
        <w:t>роль за исполнением настоящего  п</w:t>
      </w:r>
      <w:r w:rsidRPr="001C3011">
        <w:rPr>
          <w:sz w:val="28"/>
          <w:szCs w:val="28"/>
        </w:rPr>
        <w:t>остановления во</w:t>
      </w:r>
      <w:r w:rsidR="001C3011">
        <w:rPr>
          <w:sz w:val="28"/>
          <w:szCs w:val="28"/>
        </w:rPr>
        <w:t>зложить на первого заместителя р</w:t>
      </w:r>
      <w:r w:rsidRPr="001C3011">
        <w:rPr>
          <w:sz w:val="28"/>
          <w:szCs w:val="28"/>
        </w:rPr>
        <w:t>уководителя Исполнительного комитета Мамадышского муниципального района Республики  Татарстан   Никитина В.И.</w:t>
      </w:r>
    </w:p>
    <w:p w:rsidR="00555317" w:rsidRPr="001C3011" w:rsidRDefault="00555317" w:rsidP="00555317">
      <w:pPr>
        <w:keepNext/>
        <w:ind w:firstLine="720"/>
        <w:jc w:val="right"/>
        <w:outlineLvl w:val="0"/>
        <w:rPr>
          <w:b/>
          <w:bCs/>
          <w:i/>
          <w:iCs/>
          <w:sz w:val="28"/>
          <w:szCs w:val="28"/>
        </w:rPr>
      </w:pPr>
    </w:p>
    <w:p w:rsidR="00555317" w:rsidRPr="001C3011" w:rsidRDefault="00555317" w:rsidP="00555317">
      <w:pPr>
        <w:keepNext/>
        <w:ind w:firstLine="720"/>
        <w:jc w:val="right"/>
        <w:outlineLvl w:val="0"/>
        <w:rPr>
          <w:sz w:val="28"/>
          <w:szCs w:val="28"/>
        </w:rPr>
      </w:pPr>
      <w:r w:rsidRPr="001C3011">
        <w:rPr>
          <w:b/>
          <w:bCs/>
          <w:i/>
          <w:iCs/>
          <w:sz w:val="28"/>
          <w:szCs w:val="28"/>
        </w:rPr>
        <w:t xml:space="preserve">                </w:t>
      </w:r>
      <w:r w:rsidRPr="001C3011">
        <w:rPr>
          <w:b/>
          <w:bCs/>
          <w:i/>
          <w:iCs/>
          <w:sz w:val="28"/>
          <w:szCs w:val="28"/>
        </w:rPr>
        <w:tab/>
      </w:r>
      <w:r w:rsidRPr="001C3011">
        <w:rPr>
          <w:b/>
          <w:bCs/>
          <w:i/>
          <w:iCs/>
          <w:sz w:val="28"/>
          <w:szCs w:val="28"/>
        </w:rPr>
        <w:tab/>
      </w:r>
    </w:p>
    <w:p w:rsidR="00555317" w:rsidRDefault="00555317" w:rsidP="00555317">
      <w:pPr>
        <w:jc w:val="both"/>
        <w:rPr>
          <w:sz w:val="28"/>
          <w:szCs w:val="28"/>
          <w:lang w:val="tt-RU"/>
        </w:rPr>
      </w:pPr>
      <w:r w:rsidRPr="001C3011">
        <w:rPr>
          <w:sz w:val="28"/>
          <w:szCs w:val="28"/>
          <w:lang w:val="tt-RU"/>
        </w:rPr>
        <w:t xml:space="preserve">Руководитель                                                                                             </w:t>
      </w:r>
      <w:r w:rsidR="00FD5450" w:rsidRPr="001C3011">
        <w:rPr>
          <w:sz w:val="28"/>
          <w:szCs w:val="28"/>
          <w:lang w:val="tt-RU"/>
        </w:rPr>
        <w:t xml:space="preserve"> </w:t>
      </w:r>
      <w:r w:rsidRPr="001C3011">
        <w:rPr>
          <w:sz w:val="28"/>
          <w:szCs w:val="28"/>
          <w:lang w:val="tt-RU"/>
        </w:rPr>
        <w:t>И.М.Дарземанов</w:t>
      </w:r>
    </w:p>
    <w:sectPr w:rsidR="00555317"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780" w:rsidRDefault="004F2780">
      <w:r>
        <w:separator/>
      </w:r>
    </w:p>
  </w:endnote>
  <w:endnote w:type="continuationSeparator" w:id="0">
    <w:p w:rsidR="004F2780" w:rsidRDefault="004F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780" w:rsidRDefault="004F2780">
      <w:r>
        <w:separator/>
      </w:r>
    </w:p>
  </w:footnote>
  <w:footnote w:type="continuationSeparator" w:id="0">
    <w:p w:rsidR="004F2780" w:rsidRDefault="004F27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A1FD9"/>
    <w:rsid w:val="000C0B1A"/>
    <w:rsid w:val="000C1C08"/>
    <w:rsid w:val="001047D9"/>
    <w:rsid w:val="00107FC2"/>
    <w:rsid w:val="00120C91"/>
    <w:rsid w:val="00131B46"/>
    <w:rsid w:val="001529EE"/>
    <w:rsid w:val="00194AFD"/>
    <w:rsid w:val="001A4321"/>
    <w:rsid w:val="001B41FB"/>
    <w:rsid w:val="001B4C2F"/>
    <w:rsid w:val="001B5F1C"/>
    <w:rsid w:val="001C3011"/>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22EE"/>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4F2780"/>
    <w:rsid w:val="00502E17"/>
    <w:rsid w:val="005075F8"/>
    <w:rsid w:val="005140D9"/>
    <w:rsid w:val="005162EE"/>
    <w:rsid w:val="00530A98"/>
    <w:rsid w:val="0053423B"/>
    <w:rsid w:val="00555317"/>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3EB2"/>
    <w:rsid w:val="007A44C0"/>
    <w:rsid w:val="007A6E8B"/>
    <w:rsid w:val="007B74E4"/>
    <w:rsid w:val="007C4361"/>
    <w:rsid w:val="007D09FC"/>
    <w:rsid w:val="007D390B"/>
    <w:rsid w:val="007D438A"/>
    <w:rsid w:val="007D7C92"/>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57210"/>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30509"/>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1C05"/>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DE486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450"/>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1E3E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qFormat/>
    <w:rsid w:val="00555317"/>
    <w:rPr>
      <w:rFonts w:ascii="Calibri" w:eastAsia="Calibri" w:hAnsi="Calibri"/>
      <w:sz w:val="22"/>
      <w:szCs w:val="22"/>
      <w:lang w:eastAsia="en-US"/>
    </w:rPr>
  </w:style>
  <w:style w:type="paragraph" w:customStyle="1" w:styleId="Style6">
    <w:name w:val="Style6"/>
    <w:basedOn w:val="a"/>
    <w:uiPriority w:val="99"/>
    <w:rsid w:val="00555317"/>
    <w:pPr>
      <w:widowControl w:val="0"/>
      <w:autoSpaceDE w:val="0"/>
      <w:autoSpaceDN w:val="0"/>
      <w:adjustRightInd w:val="0"/>
      <w:spacing w:line="266" w:lineRule="exact"/>
    </w:pPr>
    <w:rPr>
      <w:sz w:val="24"/>
      <w:szCs w:val="24"/>
    </w:rPr>
  </w:style>
  <w:style w:type="paragraph" w:customStyle="1" w:styleId="Style7">
    <w:name w:val="Style7"/>
    <w:basedOn w:val="a"/>
    <w:uiPriority w:val="99"/>
    <w:rsid w:val="00555317"/>
    <w:pPr>
      <w:widowControl w:val="0"/>
      <w:autoSpaceDE w:val="0"/>
      <w:autoSpaceDN w:val="0"/>
      <w:adjustRightInd w:val="0"/>
      <w:spacing w:line="311" w:lineRule="exact"/>
      <w:ind w:firstLine="658"/>
      <w:jc w:val="both"/>
    </w:pPr>
    <w:rPr>
      <w:sz w:val="24"/>
      <w:szCs w:val="24"/>
    </w:rPr>
  </w:style>
  <w:style w:type="paragraph" w:customStyle="1" w:styleId="Style8">
    <w:name w:val="Style8"/>
    <w:basedOn w:val="a"/>
    <w:uiPriority w:val="99"/>
    <w:rsid w:val="00555317"/>
    <w:pPr>
      <w:widowControl w:val="0"/>
      <w:autoSpaceDE w:val="0"/>
      <w:autoSpaceDN w:val="0"/>
      <w:adjustRightInd w:val="0"/>
      <w:spacing w:line="310" w:lineRule="exact"/>
    </w:pPr>
    <w:rPr>
      <w:sz w:val="24"/>
      <w:szCs w:val="24"/>
    </w:rPr>
  </w:style>
  <w:style w:type="character" w:customStyle="1" w:styleId="FontStyle17">
    <w:name w:val="Font Style17"/>
    <w:uiPriority w:val="99"/>
    <w:rsid w:val="00555317"/>
    <w:rPr>
      <w:rFonts w:ascii="Times New Roman" w:hAnsi="Times New Roman" w:cs="Times New Roman" w:hint="default"/>
      <w:sz w:val="22"/>
      <w:szCs w:val="22"/>
    </w:rPr>
  </w:style>
  <w:style w:type="character" w:customStyle="1" w:styleId="FontStyle18">
    <w:name w:val="Font Style18"/>
    <w:uiPriority w:val="99"/>
    <w:rsid w:val="00555317"/>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756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79893AC-6CCD-40D8-9183-37D1B5D8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470</Words>
  <Characters>2682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9</cp:revision>
  <cp:lastPrinted>2021-02-11T12:41:00Z</cp:lastPrinted>
  <dcterms:created xsi:type="dcterms:W3CDTF">2021-02-10T13:47:00Z</dcterms:created>
  <dcterms:modified xsi:type="dcterms:W3CDTF">2021-02-19T06:40:00Z</dcterms:modified>
</cp:coreProperties>
</file>