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21E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3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21E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01     </w:t>
            </w:r>
            <w:r w:rsidR="00AD536D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AD536D" w:rsidRDefault="00AD536D" w:rsidP="00AD536D"/>
    <w:p w:rsidR="00AD536D" w:rsidRPr="000F67D2" w:rsidRDefault="00AD536D" w:rsidP="00AD536D">
      <w:pPr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>О    внесении    изменений   в     постановление</w:t>
      </w:r>
    </w:p>
    <w:p w:rsidR="00AD536D" w:rsidRPr="000F67D2" w:rsidRDefault="00AD536D" w:rsidP="00AD536D">
      <w:pPr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>Исполнительного   комитета     Мамадышского</w:t>
      </w:r>
    </w:p>
    <w:p w:rsidR="00AD536D" w:rsidRPr="000F67D2" w:rsidRDefault="00DA57AF" w:rsidP="00AD536D">
      <w:pPr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>муниципального района Р</w:t>
      </w:r>
      <w:r w:rsidR="00AD536D" w:rsidRPr="000F67D2">
        <w:rPr>
          <w:rFonts w:ascii="Arial" w:hAnsi="Arial" w:cs="Arial"/>
          <w:sz w:val="24"/>
          <w:szCs w:val="24"/>
        </w:rPr>
        <w:t>еспублики Татарстан</w:t>
      </w:r>
    </w:p>
    <w:p w:rsidR="00AD536D" w:rsidRPr="000F67D2" w:rsidRDefault="00AD536D" w:rsidP="00AD536D">
      <w:pPr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>№ 354 от 21.05.2018 г.</w:t>
      </w:r>
    </w:p>
    <w:p w:rsidR="00AD536D" w:rsidRPr="000F67D2" w:rsidRDefault="00AD536D" w:rsidP="00AD536D">
      <w:pPr>
        <w:jc w:val="both"/>
        <w:rPr>
          <w:rFonts w:ascii="Arial" w:hAnsi="Arial" w:cs="Arial"/>
          <w:sz w:val="24"/>
          <w:szCs w:val="24"/>
        </w:rPr>
      </w:pPr>
    </w:p>
    <w:p w:rsidR="00AD536D" w:rsidRPr="000F67D2" w:rsidRDefault="00AD536D" w:rsidP="00AD536D">
      <w:pPr>
        <w:jc w:val="both"/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 xml:space="preserve">            Рассмотрев протест прокуратуры Мамадышского района от 18.12.2020 г. </w:t>
      </w:r>
    </w:p>
    <w:p w:rsidR="00AD536D" w:rsidRPr="000F67D2" w:rsidRDefault="00AD536D" w:rsidP="00AD536D">
      <w:pPr>
        <w:jc w:val="both"/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>№ 02-08-02-2020, Исполнительный комитет Мамадышского муниципального района Республики Татарстан  п о с т а н о в л я е т:</w:t>
      </w:r>
    </w:p>
    <w:p w:rsidR="00AD536D" w:rsidRPr="000F67D2" w:rsidRDefault="00AD536D" w:rsidP="00AD536D">
      <w:pPr>
        <w:jc w:val="both"/>
        <w:rPr>
          <w:rFonts w:ascii="Arial" w:hAnsi="Arial" w:cs="Arial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 xml:space="preserve">         1. Исключить подп.5 п.2.5. Административного регламента предоставления муниципальной услуги  по постановке на учет граждан в качестве нуждающихся в жилых помещениях по договорам социального найма и признанию граждан малоимущими»,  утвержденного  постановлением Исполнительного комитета Мамадышского муниципального района Республики Татарстан  №  354 от  21.05.2018 г.</w:t>
      </w:r>
    </w:p>
    <w:p w:rsidR="00AD536D" w:rsidRPr="000F67D2" w:rsidRDefault="00AD536D" w:rsidP="00AD536D">
      <w:pPr>
        <w:widowControl w:val="0"/>
        <w:ind w:left="142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7D2">
        <w:rPr>
          <w:rFonts w:ascii="Arial" w:hAnsi="Arial" w:cs="Arial"/>
          <w:sz w:val="24"/>
          <w:szCs w:val="24"/>
        </w:rPr>
        <w:t xml:space="preserve">      2</w:t>
      </w:r>
      <w:r w:rsidRPr="000F67D2">
        <w:rPr>
          <w:rFonts w:ascii="Arial" w:hAnsi="Arial" w:cs="Arial"/>
          <w:color w:val="000000" w:themeColor="text1"/>
          <w:sz w:val="24"/>
          <w:szCs w:val="24"/>
        </w:rPr>
        <w:t>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AD536D" w:rsidRPr="000F67D2" w:rsidRDefault="00AD536D" w:rsidP="00AD536D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7D2">
        <w:rPr>
          <w:rFonts w:ascii="Arial" w:hAnsi="Arial" w:cs="Arial"/>
          <w:color w:val="000000" w:themeColor="text1"/>
          <w:sz w:val="24"/>
          <w:szCs w:val="24"/>
        </w:rPr>
        <w:t xml:space="preserve">       3.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AD536D" w:rsidRPr="000F67D2" w:rsidRDefault="00AD536D" w:rsidP="00AD536D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536D" w:rsidRPr="000F67D2" w:rsidRDefault="00AD536D" w:rsidP="00AD536D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536D" w:rsidRPr="000F67D2" w:rsidRDefault="00AD536D" w:rsidP="00AD536D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7D2">
        <w:rPr>
          <w:rFonts w:ascii="Arial" w:hAnsi="Arial" w:cs="Arial"/>
          <w:color w:val="000000" w:themeColor="text1"/>
          <w:sz w:val="24"/>
          <w:szCs w:val="24"/>
        </w:rPr>
        <w:t xml:space="preserve">Руководитель                                                                                         </w:t>
      </w:r>
      <w:r w:rsidR="000F67D2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bookmarkStart w:id="0" w:name="_GoBack"/>
      <w:bookmarkEnd w:id="0"/>
      <w:r w:rsidRPr="000F67D2">
        <w:rPr>
          <w:rFonts w:ascii="Arial" w:hAnsi="Arial" w:cs="Arial"/>
          <w:color w:val="000000" w:themeColor="text1"/>
          <w:sz w:val="24"/>
          <w:szCs w:val="24"/>
        </w:rPr>
        <w:t xml:space="preserve">  И.М.Дарземанов </w:t>
      </w:r>
    </w:p>
    <w:p w:rsidR="00AD536D" w:rsidRPr="000F67D2" w:rsidRDefault="00AD536D" w:rsidP="00AD536D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D536D" w:rsidRPr="000F67D2" w:rsidRDefault="00AD536D" w:rsidP="00AD536D">
      <w:pPr>
        <w:rPr>
          <w:rFonts w:ascii="Arial" w:hAnsi="Arial" w:cs="Arial"/>
          <w:sz w:val="24"/>
          <w:szCs w:val="24"/>
        </w:rPr>
      </w:pPr>
    </w:p>
    <w:p w:rsidR="00692E49" w:rsidRPr="000F67D2" w:rsidRDefault="00692E49" w:rsidP="00AA7818">
      <w:pPr>
        <w:ind w:right="3401"/>
        <w:rPr>
          <w:rFonts w:ascii="Arial" w:hAnsi="Arial" w:cs="Arial"/>
          <w:sz w:val="24"/>
          <w:szCs w:val="24"/>
        </w:rPr>
      </w:pPr>
    </w:p>
    <w:sectPr w:rsidR="00692E49" w:rsidRPr="000F67D2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09" w:rsidRDefault="00872A09">
      <w:r>
        <w:separator/>
      </w:r>
    </w:p>
  </w:endnote>
  <w:endnote w:type="continuationSeparator" w:id="0">
    <w:p w:rsidR="00872A09" w:rsidRDefault="0087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09" w:rsidRDefault="00872A09">
      <w:r>
        <w:separator/>
      </w:r>
    </w:p>
  </w:footnote>
  <w:footnote w:type="continuationSeparator" w:id="0">
    <w:p w:rsidR="00872A09" w:rsidRDefault="0087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F67D2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698E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E5C82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2A09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D536D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1ECC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A57AF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5224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032C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2CEC20-0777-4DFC-B3F2-043F6521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2020-12-29T06:13:00Z</cp:lastPrinted>
  <dcterms:created xsi:type="dcterms:W3CDTF">2020-12-29T06:09:00Z</dcterms:created>
  <dcterms:modified xsi:type="dcterms:W3CDTF">2021-01-11T11:17:00Z</dcterms:modified>
</cp:coreProperties>
</file>