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AE" w:rsidRDefault="009B72AE" w:rsidP="00225251">
      <w:pPr>
        <w:pStyle w:val="ad"/>
        <w:jc w:val="center"/>
        <w:rPr>
          <w:rFonts w:ascii="Times New Roman" w:hAnsi="Times New Roman"/>
          <w:sz w:val="12"/>
          <w:szCs w:val="12"/>
        </w:rPr>
      </w:pPr>
    </w:p>
    <w:p w:rsidR="00805BDD" w:rsidRPr="00ED222B" w:rsidRDefault="00805BDD" w:rsidP="00225251">
      <w:pPr>
        <w:pStyle w:val="ad"/>
        <w:jc w:val="center"/>
        <w:rPr>
          <w:rFonts w:ascii="Times New Roman" w:hAnsi="Times New Roman"/>
          <w:sz w:val="12"/>
          <w:szCs w:val="12"/>
        </w:rPr>
      </w:pPr>
      <w:r w:rsidRPr="00ED222B">
        <w:rPr>
          <w:rFonts w:ascii="Times New Roman" w:hAnsi="Times New Roman"/>
          <w:sz w:val="12"/>
          <w:szCs w:val="12"/>
        </w:rPr>
        <w:t>ИНФОРМАЦИОННОЕ СООБЩЕНИЕ О ПРОВЕДЕНИИ АУКЦИОНА</w:t>
      </w:r>
    </w:p>
    <w:p w:rsidR="00AB2E25" w:rsidRPr="0004667F" w:rsidRDefault="00E12009" w:rsidP="00E12009">
      <w:pPr>
        <w:pStyle w:val="ad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</w:t>
      </w:r>
      <w:r w:rsidR="00352157" w:rsidRPr="003454C3">
        <w:rPr>
          <w:rFonts w:ascii="Times New Roman" w:hAnsi="Times New Roman"/>
          <w:sz w:val="12"/>
          <w:szCs w:val="12"/>
        </w:rPr>
        <w:t>Муниципальное казенное учреждение «</w:t>
      </w:r>
      <w:r w:rsidR="001C4E43" w:rsidRPr="003454C3">
        <w:rPr>
          <w:rFonts w:ascii="Times New Roman" w:hAnsi="Times New Roman"/>
          <w:sz w:val="12"/>
          <w:szCs w:val="12"/>
        </w:rPr>
        <w:t>Палата имущественных и земельных отношений</w:t>
      </w:r>
      <w:r w:rsidR="00352157" w:rsidRPr="003454C3">
        <w:rPr>
          <w:rFonts w:ascii="Times New Roman" w:hAnsi="Times New Roman"/>
          <w:sz w:val="12"/>
          <w:szCs w:val="12"/>
        </w:rPr>
        <w:t>»</w:t>
      </w:r>
      <w:r w:rsidR="001C4E43" w:rsidRPr="003454C3">
        <w:rPr>
          <w:rFonts w:ascii="Times New Roman" w:hAnsi="Times New Roman"/>
          <w:sz w:val="12"/>
          <w:szCs w:val="12"/>
        </w:rPr>
        <w:t xml:space="preserve"> </w:t>
      </w:r>
      <w:r w:rsidR="00805BDD" w:rsidRPr="003454C3">
        <w:rPr>
          <w:rFonts w:ascii="Times New Roman" w:hAnsi="Times New Roman"/>
          <w:sz w:val="12"/>
          <w:szCs w:val="12"/>
        </w:rPr>
        <w:t>Мамадышского муниципального рай</w:t>
      </w:r>
      <w:r w:rsidR="00696082" w:rsidRPr="003454C3">
        <w:rPr>
          <w:rFonts w:ascii="Times New Roman" w:hAnsi="Times New Roman"/>
          <w:sz w:val="12"/>
          <w:szCs w:val="12"/>
        </w:rPr>
        <w:t xml:space="preserve">она  </w:t>
      </w:r>
      <w:r w:rsidR="00AB2E25" w:rsidRPr="003454C3">
        <w:rPr>
          <w:rFonts w:ascii="Times New Roman" w:hAnsi="Times New Roman"/>
          <w:sz w:val="12"/>
          <w:szCs w:val="12"/>
        </w:rPr>
        <w:t xml:space="preserve">Республики Татарстан </w:t>
      </w:r>
      <w:proofErr w:type="gramStart"/>
      <w:r w:rsidR="00696082" w:rsidRPr="003454C3">
        <w:rPr>
          <w:rFonts w:ascii="Times New Roman" w:hAnsi="Times New Roman"/>
          <w:sz w:val="12"/>
          <w:szCs w:val="12"/>
        </w:rPr>
        <w:t>во</w:t>
      </w:r>
      <w:proofErr w:type="gramEnd"/>
      <w:r w:rsidR="00696082" w:rsidRPr="003454C3">
        <w:rPr>
          <w:rFonts w:ascii="Times New Roman" w:hAnsi="Times New Roman"/>
          <w:sz w:val="12"/>
          <w:szCs w:val="12"/>
        </w:rPr>
        <w:t xml:space="preserve"> исполнении </w:t>
      </w:r>
      <w:r w:rsidR="001C4E43" w:rsidRPr="00A14F0D">
        <w:rPr>
          <w:rFonts w:ascii="Times New Roman" w:hAnsi="Times New Roman"/>
          <w:sz w:val="12"/>
          <w:szCs w:val="12"/>
        </w:rPr>
        <w:t>Распоряжени</w:t>
      </w:r>
      <w:r w:rsidR="004C2CFA" w:rsidRPr="00A14F0D">
        <w:rPr>
          <w:rFonts w:ascii="Times New Roman" w:hAnsi="Times New Roman"/>
          <w:sz w:val="12"/>
          <w:szCs w:val="12"/>
        </w:rPr>
        <w:t>я</w:t>
      </w:r>
      <w:r w:rsidR="000F1B50" w:rsidRPr="00A14F0D">
        <w:rPr>
          <w:rFonts w:ascii="Times New Roman" w:hAnsi="Times New Roman"/>
          <w:sz w:val="12"/>
          <w:szCs w:val="12"/>
        </w:rPr>
        <w:t xml:space="preserve"> </w:t>
      </w:r>
      <w:r w:rsidR="00CF6A9D" w:rsidRPr="00A14F0D">
        <w:rPr>
          <w:rFonts w:ascii="Times New Roman" w:hAnsi="Times New Roman"/>
          <w:sz w:val="12"/>
          <w:szCs w:val="12"/>
        </w:rPr>
        <w:t>№</w:t>
      </w:r>
      <w:r w:rsidR="00176F62">
        <w:rPr>
          <w:rFonts w:ascii="Times New Roman" w:hAnsi="Times New Roman"/>
          <w:sz w:val="12"/>
          <w:szCs w:val="12"/>
        </w:rPr>
        <w:t>1013</w:t>
      </w:r>
      <w:r w:rsidR="00081008">
        <w:rPr>
          <w:rFonts w:ascii="Times New Roman" w:hAnsi="Times New Roman"/>
          <w:sz w:val="12"/>
          <w:szCs w:val="12"/>
        </w:rPr>
        <w:t>7</w:t>
      </w:r>
      <w:r w:rsidRPr="00A14F0D">
        <w:rPr>
          <w:rFonts w:ascii="Times New Roman" w:hAnsi="Times New Roman"/>
          <w:sz w:val="12"/>
          <w:szCs w:val="12"/>
        </w:rPr>
        <w:t>П</w:t>
      </w:r>
      <w:r w:rsidR="00241020" w:rsidRPr="00A14F0D">
        <w:rPr>
          <w:rFonts w:ascii="Times New Roman" w:hAnsi="Times New Roman"/>
          <w:sz w:val="12"/>
          <w:szCs w:val="12"/>
        </w:rPr>
        <w:t xml:space="preserve"> </w:t>
      </w:r>
      <w:r w:rsidR="00805BDD" w:rsidRPr="00A14F0D">
        <w:rPr>
          <w:rFonts w:ascii="Times New Roman" w:hAnsi="Times New Roman"/>
          <w:sz w:val="12"/>
          <w:szCs w:val="12"/>
        </w:rPr>
        <w:t>от</w:t>
      </w:r>
      <w:r w:rsidR="00086158" w:rsidRPr="00A14F0D">
        <w:rPr>
          <w:rFonts w:ascii="Times New Roman" w:hAnsi="Times New Roman"/>
          <w:sz w:val="12"/>
          <w:szCs w:val="12"/>
        </w:rPr>
        <w:t xml:space="preserve"> </w:t>
      </w:r>
      <w:r w:rsidR="00782F5A" w:rsidRPr="00A14F0D">
        <w:rPr>
          <w:rFonts w:ascii="Times New Roman" w:hAnsi="Times New Roman"/>
          <w:sz w:val="12"/>
          <w:szCs w:val="12"/>
        </w:rPr>
        <w:t xml:space="preserve"> </w:t>
      </w:r>
      <w:r w:rsidR="00176F62">
        <w:rPr>
          <w:rFonts w:ascii="Times New Roman" w:hAnsi="Times New Roman"/>
          <w:sz w:val="12"/>
          <w:szCs w:val="12"/>
        </w:rPr>
        <w:t>21</w:t>
      </w:r>
      <w:r w:rsidR="00BA4F8E" w:rsidRPr="00A14F0D">
        <w:rPr>
          <w:rFonts w:ascii="Times New Roman" w:hAnsi="Times New Roman"/>
          <w:sz w:val="12"/>
          <w:szCs w:val="12"/>
        </w:rPr>
        <w:t>.</w:t>
      </w:r>
      <w:r w:rsidR="00503802">
        <w:rPr>
          <w:rFonts w:ascii="Times New Roman" w:hAnsi="Times New Roman"/>
          <w:sz w:val="12"/>
          <w:szCs w:val="12"/>
        </w:rPr>
        <w:t>1</w:t>
      </w:r>
      <w:r w:rsidR="00176F62">
        <w:rPr>
          <w:rFonts w:ascii="Times New Roman" w:hAnsi="Times New Roman"/>
          <w:sz w:val="12"/>
          <w:szCs w:val="12"/>
        </w:rPr>
        <w:t>2</w:t>
      </w:r>
      <w:r w:rsidR="0004667F" w:rsidRPr="00A14F0D">
        <w:rPr>
          <w:rFonts w:ascii="Times New Roman" w:hAnsi="Times New Roman"/>
          <w:sz w:val="12"/>
          <w:szCs w:val="12"/>
        </w:rPr>
        <w:t>.</w:t>
      </w:r>
      <w:r w:rsidR="000C68B4" w:rsidRPr="00A14F0D">
        <w:rPr>
          <w:rFonts w:ascii="Times New Roman" w:hAnsi="Times New Roman"/>
          <w:sz w:val="12"/>
          <w:szCs w:val="12"/>
        </w:rPr>
        <w:t>20</w:t>
      </w:r>
      <w:r w:rsidR="004F5248" w:rsidRPr="00A14F0D">
        <w:rPr>
          <w:rFonts w:ascii="Times New Roman" w:hAnsi="Times New Roman"/>
          <w:sz w:val="12"/>
          <w:szCs w:val="12"/>
        </w:rPr>
        <w:t>20</w:t>
      </w:r>
      <w:r w:rsidR="00805BDD" w:rsidRPr="00A14F0D">
        <w:rPr>
          <w:rFonts w:ascii="Times New Roman" w:hAnsi="Times New Roman"/>
          <w:sz w:val="12"/>
          <w:szCs w:val="12"/>
        </w:rPr>
        <w:t>г.</w:t>
      </w:r>
      <w:r w:rsidRPr="00A14F0D">
        <w:rPr>
          <w:rFonts w:ascii="Times New Roman" w:hAnsi="Times New Roman"/>
          <w:sz w:val="12"/>
          <w:szCs w:val="12"/>
        </w:rPr>
        <w:t xml:space="preserve"> </w:t>
      </w:r>
      <w:r w:rsidR="00805BDD" w:rsidRPr="00A14F0D">
        <w:rPr>
          <w:rFonts w:ascii="Times New Roman" w:hAnsi="Times New Roman"/>
          <w:sz w:val="12"/>
          <w:szCs w:val="12"/>
        </w:rPr>
        <w:t>извещает</w:t>
      </w:r>
      <w:r w:rsidR="00805BDD" w:rsidRPr="0004667F">
        <w:rPr>
          <w:rFonts w:ascii="Times New Roman" w:hAnsi="Times New Roman"/>
          <w:sz w:val="12"/>
          <w:szCs w:val="12"/>
        </w:rPr>
        <w:t xml:space="preserve"> о проведении </w:t>
      </w:r>
    </w:p>
    <w:p w:rsidR="00307639" w:rsidRDefault="00AB2E25" w:rsidP="00E12009">
      <w:pPr>
        <w:pStyle w:val="ad"/>
        <w:rPr>
          <w:rFonts w:ascii="Times New Roman" w:hAnsi="Times New Roman"/>
          <w:sz w:val="12"/>
          <w:szCs w:val="12"/>
        </w:rPr>
      </w:pPr>
      <w:r w:rsidRPr="0004667F">
        <w:rPr>
          <w:rFonts w:ascii="Times New Roman" w:hAnsi="Times New Roman"/>
          <w:sz w:val="12"/>
          <w:szCs w:val="12"/>
        </w:rPr>
        <w:t xml:space="preserve">                                               </w:t>
      </w:r>
      <w:r w:rsidR="00805BDD" w:rsidRPr="0004667F">
        <w:rPr>
          <w:rFonts w:ascii="Times New Roman" w:hAnsi="Times New Roman"/>
          <w:sz w:val="12"/>
          <w:szCs w:val="12"/>
        </w:rPr>
        <w:t>от</w:t>
      </w:r>
      <w:r w:rsidR="00805BDD" w:rsidRPr="0004667F">
        <w:rPr>
          <w:rFonts w:ascii="Times New Roman" w:hAnsi="Times New Roman"/>
          <w:sz w:val="12"/>
          <w:szCs w:val="12"/>
        </w:rPr>
        <w:softHyphen/>
        <w:t>крытог</w:t>
      </w:r>
      <w:r w:rsidRPr="0004667F">
        <w:rPr>
          <w:rFonts w:ascii="Times New Roman" w:hAnsi="Times New Roman"/>
          <w:sz w:val="12"/>
          <w:szCs w:val="12"/>
        </w:rPr>
        <w:t xml:space="preserve">о </w:t>
      </w:r>
      <w:r w:rsidR="00805BDD" w:rsidRPr="0004667F">
        <w:rPr>
          <w:rFonts w:ascii="Times New Roman" w:hAnsi="Times New Roman"/>
          <w:sz w:val="12"/>
          <w:szCs w:val="12"/>
        </w:rPr>
        <w:t xml:space="preserve">аукциона по </w:t>
      </w:r>
      <w:r w:rsidR="004C2CFA" w:rsidRPr="0004667F">
        <w:rPr>
          <w:rFonts w:ascii="Times New Roman" w:hAnsi="Times New Roman"/>
          <w:sz w:val="12"/>
          <w:szCs w:val="12"/>
        </w:rPr>
        <w:t xml:space="preserve">передаче в </w:t>
      </w:r>
      <w:r w:rsidR="00AF1E4E" w:rsidRPr="0004667F">
        <w:rPr>
          <w:rFonts w:ascii="Times New Roman" w:hAnsi="Times New Roman"/>
          <w:sz w:val="12"/>
          <w:szCs w:val="12"/>
        </w:rPr>
        <w:t xml:space="preserve"> аренд</w:t>
      </w:r>
      <w:r w:rsidR="004C2CFA" w:rsidRPr="0004667F">
        <w:rPr>
          <w:rFonts w:ascii="Times New Roman" w:hAnsi="Times New Roman"/>
          <w:sz w:val="12"/>
          <w:szCs w:val="12"/>
        </w:rPr>
        <w:t>у</w:t>
      </w:r>
      <w:r w:rsidR="00AF1E4E" w:rsidRPr="0004667F">
        <w:rPr>
          <w:rFonts w:ascii="Times New Roman" w:hAnsi="Times New Roman"/>
          <w:sz w:val="12"/>
          <w:szCs w:val="12"/>
        </w:rPr>
        <w:t xml:space="preserve"> </w:t>
      </w:r>
      <w:r w:rsidR="00503802">
        <w:rPr>
          <w:rFonts w:ascii="Times New Roman" w:hAnsi="Times New Roman"/>
          <w:sz w:val="12"/>
          <w:szCs w:val="12"/>
        </w:rPr>
        <w:t xml:space="preserve">и в собственность </w:t>
      </w:r>
      <w:r w:rsidR="00805BDD" w:rsidRPr="0004667F">
        <w:rPr>
          <w:rFonts w:ascii="Times New Roman" w:hAnsi="Times New Roman"/>
          <w:sz w:val="12"/>
          <w:szCs w:val="12"/>
        </w:rPr>
        <w:t>земе</w:t>
      </w:r>
      <w:r w:rsidR="00352157" w:rsidRPr="0004667F">
        <w:rPr>
          <w:rFonts w:ascii="Times New Roman" w:hAnsi="Times New Roman"/>
          <w:sz w:val="12"/>
          <w:szCs w:val="12"/>
        </w:rPr>
        <w:t>льных</w:t>
      </w:r>
      <w:r w:rsidR="00383F18" w:rsidRPr="0004667F">
        <w:rPr>
          <w:rFonts w:ascii="Times New Roman" w:hAnsi="Times New Roman"/>
          <w:sz w:val="12"/>
          <w:szCs w:val="12"/>
        </w:rPr>
        <w:t xml:space="preserve"> участков</w:t>
      </w:r>
      <w:r w:rsidR="00CA5F88" w:rsidRPr="0004667F">
        <w:rPr>
          <w:rFonts w:ascii="Times New Roman" w:hAnsi="Times New Roman"/>
          <w:sz w:val="12"/>
          <w:szCs w:val="12"/>
        </w:rPr>
        <w:t xml:space="preserve"> из земель населенных пунктов</w:t>
      </w:r>
      <w:r w:rsidR="00677991">
        <w:rPr>
          <w:rFonts w:ascii="Times New Roman" w:hAnsi="Times New Roman"/>
          <w:sz w:val="12"/>
          <w:szCs w:val="12"/>
        </w:rPr>
        <w:t xml:space="preserve"> и  сельскохозяйственного назначения</w:t>
      </w:r>
      <w:r w:rsidR="00A6701A" w:rsidRPr="0004667F">
        <w:rPr>
          <w:rFonts w:ascii="Times New Roman" w:hAnsi="Times New Roman"/>
          <w:sz w:val="12"/>
          <w:szCs w:val="12"/>
        </w:rPr>
        <w:t>:</w:t>
      </w:r>
    </w:p>
    <w:p w:rsidR="00F00C52" w:rsidRPr="00FA0595" w:rsidRDefault="00F00C52" w:rsidP="00E12009">
      <w:pPr>
        <w:pStyle w:val="ad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11761" w:type="dxa"/>
        <w:tblInd w:w="1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3"/>
        <w:gridCol w:w="707"/>
        <w:gridCol w:w="3551"/>
        <w:gridCol w:w="1130"/>
        <w:gridCol w:w="8"/>
        <w:gridCol w:w="17"/>
        <w:gridCol w:w="2675"/>
        <w:gridCol w:w="58"/>
        <w:gridCol w:w="50"/>
        <w:gridCol w:w="34"/>
        <w:gridCol w:w="850"/>
        <w:gridCol w:w="15"/>
        <w:gridCol w:w="35"/>
        <w:gridCol w:w="801"/>
        <w:gridCol w:w="15"/>
        <w:gridCol w:w="70"/>
        <w:gridCol w:w="56"/>
        <w:gridCol w:w="567"/>
        <w:gridCol w:w="16"/>
        <w:gridCol w:w="105"/>
        <w:gridCol w:w="21"/>
        <w:gridCol w:w="567"/>
      </w:tblGrid>
      <w:tr w:rsidR="004D045F" w:rsidRPr="00FA0595" w:rsidTr="00024E4E">
        <w:trPr>
          <w:trHeight w:val="1122"/>
        </w:trPr>
        <w:tc>
          <w:tcPr>
            <w:tcW w:w="413" w:type="dxa"/>
            <w:vAlign w:val="center"/>
          </w:tcPr>
          <w:p w:rsidR="004D045F" w:rsidRPr="00FA0595" w:rsidRDefault="004D045F" w:rsidP="00643486">
            <w:pPr>
              <w:tabs>
                <w:tab w:val="left" w:pos="272"/>
              </w:tabs>
              <w:spacing w:after="0" w:line="218" w:lineRule="auto"/>
              <w:ind w:hanging="108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№          №</w:t>
            </w:r>
          </w:p>
          <w:p w:rsidR="004D045F" w:rsidRPr="00FA0595" w:rsidRDefault="004D045F" w:rsidP="0064348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color w:val="000000"/>
                <w:spacing w:val="-3"/>
                <w:sz w:val="12"/>
                <w:szCs w:val="12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п/п</w:t>
            </w:r>
          </w:p>
        </w:tc>
        <w:tc>
          <w:tcPr>
            <w:tcW w:w="707" w:type="dxa"/>
            <w:vAlign w:val="center"/>
          </w:tcPr>
          <w:p w:rsidR="004D045F" w:rsidRPr="00FA0595" w:rsidRDefault="004D045F" w:rsidP="00643486">
            <w:pPr>
              <w:spacing w:after="0" w:line="218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№№</w:t>
            </w:r>
          </w:p>
          <w:p w:rsidR="004D045F" w:rsidRPr="00FA0595" w:rsidRDefault="004D045F" w:rsidP="0064348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color w:val="000000"/>
                <w:spacing w:val="-3"/>
                <w:sz w:val="12"/>
                <w:szCs w:val="12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лота</w:t>
            </w:r>
          </w:p>
        </w:tc>
        <w:tc>
          <w:tcPr>
            <w:tcW w:w="3551" w:type="dxa"/>
            <w:vAlign w:val="center"/>
          </w:tcPr>
          <w:p w:rsidR="004D045F" w:rsidRPr="00FA0595" w:rsidRDefault="004D045F" w:rsidP="00643486">
            <w:pPr>
              <w:spacing w:after="0" w:line="218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Наименование объекта</w:t>
            </w:r>
          </w:p>
          <w:p w:rsidR="004D045F" w:rsidRPr="00FA0595" w:rsidRDefault="004D045F" w:rsidP="00643486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4D045F" w:rsidRPr="00FA0595" w:rsidRDefault="004D045F" w:rsidP="00643486">
            <w:pPr>
              <w:tabs>
                <w:tab w:val="left" w:pos="633"/>
              </w:tabs>
              <w:spacing w:after="0" w:line="218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Общая     пл</w:t>
            </w: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о</w:t>
            </w: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щадь</w:t>
            </w:r>
          </w:p>
          <w:p w:rsidR="004D045F" w:rsidRPr="00FA0595" w:rsidRDefault="004D045F" w:rsidP="0064348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(кв.м.)</w:t>
            </w:r>
          </w:p>
        </w:tc>
        <w:tc>
          <w:tcPr>
            <w:tcW w:w="2692" w:type="dxa"/>
            <w:gridSpan w:val="2"/>
            <w:vAlign w:val="center"/>
          </w:tcPr>
          <w:p w:rsidR="004D045F" w:rsidRPr="00FA0595" w:rsidRDefault="004D045F" w:rsidP="00643486">
            <w:pPr>
              <w:spacing w:after="0" w:line="218" w:lineRule="auto"/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Адрес</w:t>
            </w:r>
          </w:p>
        </w:tc>
        <w:tc>
          <w:tcPr>
            <w:tcW w:w="992" w:type="dxa"/>
            <w:gridSpan w:val="4"/>
          </w:tcPr>
          <w:p w:rsidR="004D045F" w:rsidRPr="00FA0595" w:rsidRDefault="004D045F" w:rsidP="00643486">
            <w:pPr>
              <w:pStyle w:val="ad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D045F" w:rsidRPr="00FA0595" w:rsidRDefault="004D045F" w:rsidP="00643486">
            <w:pPr>
              <w:pStyle w:val="ad"/>
              <w:rPr>
                <w:rFonts w:ascii="Times New Roman" w:hAnsi="Times New Roman"/>
                <w:sz w:val="12"/>
                <w:szCs w:val="12"/>
              </w:rPr>
            </w:pPr>
          </w:p>
          <w:p w:rsidR="004D045F" w:rsidRPr="00FA0595" w:rsidRDefault="004D045F" w:rsidP="00643486">
            <w:pPr>
              <w:pStyle w:val="ad"/>
              <w:rPr>
                <w:rFonts w:ascii="Times New Roman" w:hAnsi="Times New Roman"/>
                <w:sz w:val="12"/>
                <w:szCs w:val="12"/>
              </w:rPr>
            </w:pPr>
            <w:r w:rsidRPr="00FA0595">
              <w:rPr>
                <w:rFonts w:ascii="Times New Roman" w:hAnsi="Times New Roman"/>
                <w:sz w:val="12"/>
                <w:szCs w:val="12"/>
              </w:rPr>
              <w:t xml:space="preserve">    Вид права</w:t>
            </w:r>
          </w:p>
        </w:tc>
        <w:tc>
          <w:tcPr>
            <w:tcW w:w="851" w:type="dxa"/>
            <w:gridSpan w:val="3"/>
            <w:vAlign w:val="center"/>
          </w:tcPr>
          <w:p w:rsidR="004D045F" w:rsidRPr="00FA0595" w:rsidRDefault="004D045F" w:rsidP="00643486">
            <w:pPr>
              <w:pStyle w:val="ad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A0595">
              <w:rPr>
                <w:rFonts w:ascii="Times New Roman" w:hAnsi="Times New Roman"/>
                <w:sz w:val="12"/>
                <w:szCs w:val="12"/>
              </w:rPr>
              <w:t>Начальная</w:t>
            </w:r>
          </w:p>
          <w:p w:rsidR="004D045F" w:rsidRPr="00FA0595" w:rsidRDefault="004D045F" w:rsidP="00643486">
            <w:pPr>
              <w:pStyle w:val="ad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A0595">
              <w:rPr>
                <w:rFonts w:ascii="Times New Roman" w:hAnsi="Times New Roman"/>
                <w:sz w:val="12"/>
                <w:szCs w:val="12"/>
              </w:rPr>
              <w:t>цена (руб.)</w:t>
            </w:r>
          </w:p>
        </w:tc>
        <w:tc>
          <w:tcPr>
            <w:tcW w:w="708" w:type="dxa"/>
            <w:gridSpan w:val="4"/>
            <w:vAlign w:val="center"/>
          </w:tcPr>
          <w:p w:rsidR="004D045F" w:rsidRPr="00FA0595" w:rsidRDefault="004D045F" w:rsidP="00643486">
            <w:pPr>
              <w:tabs>
                <w:tab w:val="left" w:pos="208"/>
              </w:tabs>
              <w:spacing w:after="0" w:line="218" w:lineRule="auto"/>
              <w:ind w:right="85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Шаг</w:t>
            </w:r>
          </w:p>
          <w:p w:rsidR="004D045F" w:rsidRPr="00FA0595" w:rsidRDefault="004D045F" w:rsidP="00643486">
            <w:pPr>
              <w:tabs>
                <w:tab w:val="left" w:pos="208"/>
              </w:tabs>
              <w:spacing w:after="0" w:line="218" w:lineRule="auto"/>
              <w:ind w:right="85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ау</w:t>
            </w: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к</w:t>
            </w: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циона</w:t>
            </w:r>
          </w:p>
          <w:p w:rsidR="004D045F" w:rsidRPr="00FA0595" w:rsidRDefault="004D045F" w:rsidP="00643486">
            <w:pPr>
              <w:tabs>
                <w:tab w:val="left" w:pos="208"/>
              </w:tabs>
              <w:spacing w:after="0" w:line="218" w:lineRule="auto"/>
              <w:ind w:right="85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(3%  от н</w:t>
            </w: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а</w:t>
            </w: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чал</w:t>
            </w: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ь</w:t>
            </w: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ной  цены),</w:t>
            </w:r>
          </w:p>
          <w:p w:rsidR="004D045F" w:rsidRPr="00FA0595" w:rsidRDefault="004D045F" w:rsidP="0064348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руб.</w:t>
            </w:r>
          </w:p>
        </w:tc>
        <w:tc>
          <w:tcPr>
            <w:tcW w:w="709" w:type="dxa"/>
            <w:gridSpan w:val="4"/>
            <w:vAlign w:val="center"/>
          </w:tcPr>
          <w:p w:rsidR="00B953D7" w:rsidRPr="00FA0595" w:rsidRDefault="00B953D7" w:rsidP="00B953D7">
            <w:pPr>
              <w:tabs>
                <w:tab w:val="left" w:pos="-18"/>
              </w:tabs>
              <w:spacing w:after="0" w:line="218" w:lineRule="auto"/>
              <w:ind w:left="-18" w:right="1" w:firstLine="18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Задаток</w:t>
            </w:r>
          </w:p>
          <w:p w:rsidR="00B953D7" w:rsidRPr="00FA0595" w:rsidRDefault="00B953D7" w:rsidP="00B953D7">
            <w:pPr>
              <w:tabs>
                <w:tab w:val="left" w:pos="-18"/>
              </w:tabs>
              <w:spacing w:after="0" w:line="218" w:lineRule="auto"/>
              <w:ind w:left="-18" w:right="1" w:firstLine="18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(</w:t>
            </w:r>
            <w:r w:rsidR="00503802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100</w:t>
            </w: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 xml:space="preserve"> % </w:t>
            </w: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от начал</w:t>
            </w: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ь</w:t>
            </w: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ной цены),</w:t>
            </w:r>
          </w:p>
          <w:p w:rsidR="004D045F" w:rsidRPr="00FA0595" w:rsidRDefault="00B953D7" w:rsidP="00B953D7">
            <w:pPr>
              <w:tabs>
                <w:tab w:val="left" w:pos="208"/>
              </w:tabs>
              <w:spacing w:after="0" w:line="218" w:lineRule="auto"/>
              <w:ind w:right="85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FA0595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руб.</w:t>
            </w:r>
          </w:p>
        </w:tc>
      </w:tr>
      <w:tr w:rsidR="00B50D44" w:rsidRPr="00FA0595" w:rsidTr="006D6E15">
        <w:trPr>
          <w:trHeight w:val="921"/>
        </w:trPr>
        <w:tc>
          <w:tcPr>
            <w:tcW w:w="413" w:type="dxa"/>
            <w:vAlign w:val="center"/>
          </w:tcPr>
          <w:p w:rsidR="00B50D44" w:rsidRPr="00FA0595" w:rsidRDefault="00B50D44" w:rsidP="00417641">
            <w:pPr>
              <w:tabs>
                <w:tab w:val="left" w:pos="272"/>
              </w:tabs>
              <w:spacing w:after="0" w:line="218" w:lineRule="auto"/>
              <w:ind w:hanging="108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707" w:type="dxa"/>
            <w:vAlign w:val="center"/>
          </w:tcPr>
          <w:p w:rsidR="00B50D44" w:rsidRPr="00FA0595" w:rsidRDefault="00B50D44" w:rsidP="00417641">
            <w:pPr>
              <w:spacing w:after="0" w:line="218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551" w:type="dxa"/>
            <w:vAlign w:val="center"/>
          </w:tcPr>
          <w:p w:rsidR="00B50D44" w:rsidRPr="009A4F10" w:rsidRDefault="00B50D44" w:rsidP="00417641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A4F10">
              <w:rPr>
                <w:rFonts w:ascii="Times New Roman" w:hAnsi="Times New Roman"/>
                <w:sz w:val="12"/>
                <w:szCs w:val="12"/>
              </w:rPr>
              <w:t>Земельный участок, относящийся</w:t>
            </w:r>
          </w:p>
          <w:p w:rsidR="00B50D44" w:rsidRPr="009A4F10" w:rsidRDefault="00B50D44" w:rsidP="00417641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A4F10">
              <w:rPr>
                <w:rFonts w:ascii="Times New Roman" w:hAnsi="Times New Roman"/>
                <w:sz w:val="12"/>
                <w:szCs w:val="12"/>
              </w:rPr>
              <w:t xml:space="preserve">к землям </w:t>
            </w:r>
            <w:r w:rsidR="009A4F10" w:rsidRPr="009A4F10">
              <w:rPr>
                <w:rFonts w:ascii="Times New Roman" w:hAnsi="Times New Roman"/>
                <w:sz w:val="12"/>
                <w:szCs w:val="12"/>
              </w:rPr>
              <w:t>сельскохозяйственного назначения</w:t>
            </w:r>
            <w:r w:rsidRPr="009A4F10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B50D44" w:rsidRPr="009A4F10" w:rsidRDefault="00B50D44" w:rsidP="00417641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A4F10">
              <w:rPr>
                <w:rFonts w:ascii="Times New Roman" w:hAnsi="Times New Roman"/>
                <w:sz w:val="12"/>
                <w:szCs w:val="12"/>
              </w:rPr>
              <w:t>кадастровый №</w:t>
            </w:r>
            <w:r w:rsidR="009A4F10" w:rsidRPr="009A4F10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16:26:680101:20</w:t>
            </w:r>
            <w:r w:rsidRPr="009A4F10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B50D44" w:rsidRPr="009A4F10" w:rsidRDefault="00B50D44" w:rsidP="0008100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A4F10">
              <w:rPr>
                <w:rFonts w:ascii="Times New Roman" w:hAnsi="Times New Roman"/>
                <w:sz w:val="12"/>
                <w:szCs w:val="12"/>
              </w:rPr>
              <w:t>вид разрешенного использования – для ведения личного по</w:t>
            </w:r>
            <w:r w:rsidRPr="009A4F10">
              <w:rPr>
                <w:rFonts w:ascii="Times New Roman" w:hAnsi="Times New Roman"/>
                <w:sz w:val="12"/>
                <w:szCs w:val="12"/>
              </w:rPr>
              <w:t>д</w:t>
            </w:r>
            <w:r w:rsidRPr="009A4F10">
              <w:rPr>
                <w:rFonts w:ascii="Times New Roman" w:hAnsi="Times New Roman"/>
                <w:sz w:val="12"/>
                <w:szCs w:val="12"/>
              </w:rPr>
              <w:t>собного хозяйства</w:t>
            </w:r>
          </w:p>
        </w:tc>
        <w:tc>
          <w:tcPr>
            <w:tcW w:w="1138" w:type="dxa"/>
            <w:gridSpan w:val="2"/>
            <w:vAlign w:val="center"/>
          </w:tcPr>
          <w:p w:rsidR="00B50D44" w:rsidRPr="009A4F10" w:rsidRDefault="009A4F10" w:rsidP="0041764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A4F10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809</w:t>
            </w:r>
          </w:p>
        </w:tc>
        <w:tc>
          <w:tcPr>
            <w:tcW w:w="2692" w:type="dxa"/>
            <w:gridSpan w:val="2"/>
            <w:vAlign w:val="center"/>
          </w:tcPr>
          <w:p w:rsidR="00B50D44" w:rsidRPr="009A4F10" w:rsidRDefault="009A4F10" w:rsidP="00417641">
            <w:pPr>
              <w:pStyle w:val="ad"/>
              <w:jc w:val="center"/>
              <w:rPr>
                <w:sz w:val="12"/>
                <w:szCs w:val="12"/>
              </w:rPr>
            </w:pPr>
            <w:r w:rsidRPr="009A4F10">
              <w:rPr>
                <w:rFonts w:ascii="Times New Roman" w:hAnsi="Times New Roman"/>
                <w:color w:val="000000"/>
                <w:sz w:val="12"/>
                <w:szCs w:val="12"/>
              </w:rPr>
              <w:t>РТ, Мамадышский муниципальный район, Сокольское сельское поселение</w:t>
            </w:r>
          </w:p>
        </w:tc>
        <w:tc>
          <w:tcPr>
            <w:tcW w:w="992" w:type="dxa"/>
            <w:gridSpan w:val="4"/>
            <w:vAlign w:val="center"/>
          </w:tcPr>
          <w:p w:rsidR="00B50D44" w:rsidRPr="009A4F10" w:rsidRDefault="00B50D44" w:rsidP="0041764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A4F10">
              <w:rPr>
                <w:rFonts w:ascii="Times New Roman" w:hAnsi="Times New Roman"/>
                <w:color w:val="000000"/>
                <w:sz w:val="12"/>
                <w:szCs w:val="12"/>
              </w:rPr>
              <w:t>собственность</w:t>
            </w:r>
          </w:p>
        </w:tc>
        <w:tc>
          <w:tcPr>
            <w:tcW w:w="851" w:type="dxa"/>
            <w:gridSpan w:val="3"/>
            <w:vAlign w:val="center"/>
          </w:tcPr>
          <w:p w:rsidR="00B50D44" w:rsidRPr="009A4F10" w:rsidRDefault="009A4F10" w:rsidP="00417641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A4F10">
              <w:rPr>
                <w:rFonts w:ascii="Times New Roman" w:hAnsi="Times New Roman"/>
                <w:color w:val="000000"/>
                <w:sz w:val="12"/>
                <w:szCs w:val="12"/>
              </w:rPr>
              <w:t>5350</w:t>
            </w:r>
          </w:p>
        </w:tc>
        <w:tc>
          <w:tcPr>
            <w:tcW w:w="708" w:type="dxa"/>
            <w:gridSpan w:val="4"/>
            <w:vAlign w:val="center"/>
          </w:tcPr>
          <w:p w:rsidR="00B50D44" w:rsidRPr="009A4F10" w:rsidRDefault="009A4F10" w:rsidP="001D45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9A4F10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160,5</w:t>
            </w:r>
          </w:p>
        </w:tc>
        <w:tc>
          <w:tcPr>
            <w:tcW w:w="709" w:type="dxa"/>
            <w:gridSpan w:val="4"/>
            <w:vAlign w:val="center"/>
          </w:tcPr>
          <w:p w:rsidR="00B50D44" w:rsidRPr="009A4F10" w:rsidRDefault="009A4F10" w:rsidP="00417641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9A4F10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5350</w:t>
            </w:r>
          </w:p>
        </w:tc>
      </w:tr>
      <w:tr w:rsidR="009A4F10" w:rsidRPr="00FA0595" w:rsidTr="006D6E15">
        <w:trPr>
          <w:trHeight w:val="921"/>
        </w:trPr>
        <w:tc>
          <w:tcPr>
            <w:tcW w:w="413" w:type="dxa"/>
            <w:vAlign w:val="center"/>
          </w:tcPr>
          <w:p w:rsidR="009A4F10" w:rsidRDefault="009A4F10" w:rsidP="009A4F10">
            <w:pPr>
              <w:tabs>
                <w:tab w:val="left" w:pos="272"/>
              </w:tabs>
              <w:spacing w:after="0" w:line="218" w:lineRule="auto"/>
              <w:ind w:hanging="108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707" w:type="dxa"/>
            <w:vAlign w:val="center"/>
          </w:tcPr>
          <w:p w:rsidR="009A4F10" w:rsidRDefault="009A4F10" w:rsidP="009A4F10">
            <w:pPr>
              <w:spacing w:after="0" w:line="218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551" w:type="dxa"/>
            <w:vAlign w:val="center"/>
          </w:tcPr>
          <w:p w:rsidR="009A4F10" w:rsidRPr="009A4F10" w:rsidRDefault="009A4F10" w:rsidP="009A4F10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A4F10">
              <w:rPr>
                <w:rFonts w:ascii="Times New Roman" w:hAnsi="Times New Roman"/>
                <w:sz w:val="12"/>
                <w:szCs w:val="12"/>
              </w:rPr>
              <w:t>Земельный участок, относящийся</w:t>
            </w:r>
          </w:p>
          <w:p w:rsidR="009A4F10" w:rsidRPr="009A4F10" w:rsidRDefault="009A4F10" w:rsidP="009A4F10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A4F10">
              <w:rPr>
                <w:rFonts w:ascii="Times New Roman" w:hAnsi="Times New Roman"/>
                <w:sz w:val="12"/>
                <w:szCs w:val="12"/>
              </w:rPr>
              <w:t>к землям сельскохозяйственного назначения,</w:t>
            </w:r>
          </w:p>
          <w:p w:rsidR="009A4F10" w:rsidRPr="009A4F10" w:rsidRDefault="009A4F10" w:rsidP="009A4F10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A4F10">
              <w:rPr>
                <w:rFonts w:ascii="Times New Roman" w:hAnsi="Times New Roman"/>
                <w:sz w:val="12"/>
                <w:szCs w:val="12"/>
              </w:rPr>
              <w:t>кадастровый №</w:t>
            </w:r>
            <w:r w:rsidRPr="009A4F10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16:26:680101:2</w:t>
            </w: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31</w:t>
            </w:r>
            <w:r w:rsidRPr="009A4F10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9A4F10" w:rsidRPr="009A4F10" w:rsidRDefault="009A4F10" w:rsidP="009A4F1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A4F10">
              <w:rPr>
                <w:rFonts w:ascii="Times New Roman" w:hAnsi="Times New Roman"/>
                <w:sz w:val="12"/>
                <w:szCs w:val="12"/>
              </w:rPr>
              <w:t>вид разрешенного использования – для ведения личного по</w:t>
            </w:r>
            <w:r w:rsidRPr="009A4F10">
              <w:rPr>
                <w:rFonts w:ascii="Times New Roman" w:hAnsi="Times New Roman"/>
                <w:sz w:val="12"/>
                <w:szCs w:val="12"/>
              </w:rPr>
              <w:t>д</w:t>
            </w:r>
            <w:r w:rsidRPr="009A4F10">
              <w:rPr>
                <w:rFonts w:ascii="Times New Roman" w:hAnsi="Times New Roman"/>
                <w:sz w:val="12"/>
                <w:szCs w:val="12"/>
              </w:rPr>
              <w:t>собного хозяйства</w:t>
            </w:r>
          </w:p>
        </w:tc>
        <w:tc>
          <w:tcPr>
            <w:tcW w:w="1138" w:type="dxa"/>
            <w:gridSpan w:val="2"/>
            <w:vAlign w:val="center"/>
          </w:tcPr>
          <w:p w:rsidR="009A4F10" w:rsidRPr="009A4F10" w:rsidRDefault="009A4F10" w:rsidP="009A4F1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1172</w:t>
            </w:r>
          </w:p>
        </w:tc>
        <w:tc>
          <w:tcPr>
            <w:tcW w:w="2692" w:type="dxa"/>
            <w:gridSpan w:val="2"/>
            <w:vAlign w:val="center"/>
          </w:tcPr>
          <w:p w:rsidR="009A4F10" w:rsidRPr="009A4F10" w:rsidRDefault="009A4F10" w:rsidP="009A4F10">
            <w:pPr>
              <w:pStyle w:val="ad"/>
              <w:jc w:val="center"/>
              <w:rPr>
                <w:sz w:val="12"/>
                <w:szCs w:val="12"/>
              </w:rPr>
            </w:pPr>
            <w:r w:rsidRPr="009A4F10">
              <w:rPr>
                <w:rFonts w:ascii="Times New Roman" w:hAnsi="Times New Roman"/>
                <w:color w:val="000000"/>
                <w:sz w:val="12"/>
                <w:szCs w:val="12"/>
              </w:rPr>
              <w:t>РТ, Мамадышский муниципальный район, Сокольское сельское поселение</w:t>
            </w:r>
          </w:p>
        </w:tc>
        <w:tc>
          <w:tcPr>
            <w:tcW w:w="992" w:type="dxa"/>
            <w:gridSpan w:val="4"/>
            <w:vAlign w:val="center"/>
          </w:tcPr>
          <w:p w:rsidR="009A4F10" w:rsidRPr="009A4F10" w:rsidRDefault="009A4F10" w:rsidP="009A4F1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A4F10">
              <w:rPr>
                <w:rFonts w:ascii="Times New Roman" w:hAnsi="Times New Roman"/>
                <w:color w:val="000000"/>
                <w:sz w:val="12"/>
                <w:szCs w:val="12"/>
              </w:rPr>
              <w:t>собственность</w:t>
            </w:r>
          </w:p>
        </w:tc>
        <w:tc>
          <w:tcPr>
            <w:tcW w:w="851" w:type="dxa"/>
            <w:gridSpan w:val="3"/>
            <w:vAlign w:val="center"/>
          </w:tcPr>
          <w:p w:rsidR="009A4F10" w:rsidRPr="009A4F10" w:rsidRDefault="009A4F10" w:rsidP="009A4F1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A4F10">
              <w:rPr>
                <w:rFonts w:ascii="Times New Roman" w:hAnsi="Times New Roman"/>
                <w:color w:val="000000"/>
                <w:sz w:val="12"/>
                <w:szCs w:val="12"/>
              </w:rPr>
              <w:t>5350</w:t>
            </w:r>
          </w:p>
        </w:tc>
        <w:tc>
          <w:tcPr>
            <w:tcW w:w="708" w:type="dxa"/>
            <w:gridSpan w:val="4"/>
            <w:vAlign w:val="center"/>
          </w:tcPr>
          <w:p w:rsidR="009A4F10" w:rsidRPr="009A4F10" w:rsidRDefault="009A4F10" w:rsidP="009A4F1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9A4F10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160,5</w:t>
            </w:r>
          </w:p>
        </w:tc>
        <w:tc>
          <w:tcPr>
            <w:tcW w:w="709" w:type="dxa"/>
            <w:gridSpan w:val="4"/>
            <w:vAlign w:val="center"/>
          </w:tcPr>
          <w:p w:rsidR="009A4F10" w:rsidRPr="009A4F10" w:rsidRDefault="009A4F10" w:rsidP="009A4F10">
            <w:pPr>
              <w:tabs>
                <w:tab w:val="center" w:pos="4153"/>
                <w:tab w:val="right" w:pos="8306"/>
              </w:tabs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 w:rsidRPr="009A4F10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5350</w:t>
            </w:r>
          </w:p>
        </w:tc>
      </w:tr>
      <w:tr w:rsidR="00147021" w:rsidRPr="00546269" w:rsidTr="006D6E15">
        <w:trPr>
          <w:trHeight w:val="668"/>
        </w:trPr>
        <w:tc>
          <w:tcPr>
            <w:tcW w:w="4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7021" w:rsidRDefault="00147021" w:rsidP="0014702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7021" w:rsidRPr="00FA1703" w:rsidRDefault="00147021" w:rsidP="0014702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21" w:rsidRDefault="00147021" w:rsidP="00147021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Земельный участок, относящийся</w:t>
            </w:r>
          </w:p>
          <w:p w:rsidR="00147021" w:rsidRPr="009A4F10" w:rsidRDefault="00147021" w:rsidP="00147021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A4F10">
              <w:rPr>
                <w:rFonts w:ascii="Times New Roman" w:hAnsi="Times New Roman"/>
                <w:sz w:val="12"/>
                <w:szCs w:val="12"/>
              </w:rPr>
              <w:t>к землям населенных пунктов,</w:t>
            </w:r>
          </w:p>
          <w:p w:rsidR="00147021" w:rsidRPr="009A4F10" w:rsidRDefault="00147021" w:rsidP="00147021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A4F10">
              <w:rPr>
                <w:rFonts w:ascii="Times New Roman" w:hAnsi="Times New Roman"/>
                <w:sz w:val="12"/>
                <w:szCs w:val="12"/>
              </w:rPr>
              <w:t>кадастровый №</w:t>
            </w:r>
            <w:r w:rsidR="009A4F10" w:rsidRPr="009A4F10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16:26:340235:823</w:t>
            </w:r>
            <w:r w:rsidRPr="009A4F10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147021" w:rsidRPr="00C144BB" w:rsidRDefault="00147021" w:rsidP="009A4F1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A4F10">
              <w:rPr>
                <w:rFonts w:ascii="Times New Roman" w:hAnsi="Times New Roman"/>
                <w:sz w:val="12"/>
                <w:szCs w:val="12"/>
              </w:rPr>
              <w:t xml:space="preserve">вид разрешенного использования – </w:t>
            </w:r>
            <w:r w:rsidR="009A4F10" w:rsidRPr="009A4F10">
              <w:rPr>
                <w:rFonts w:ascii="Times New Roman" w:hAnsi="Times New Roman"/>
                <w:sz w:val="12"/>
                <w:szCs w:val="12"/>
              </w:rPr>
              <w:t>деловое управление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021" w:rsidRDefault="009A4F10" w:rsidP="0014702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762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021" w:rsidRDefault="00147021" w:rsidP="00147021">
            <w:pPr>
              <w:pStyle w:val="ad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РТ,</w:t>
            </w:r>
          </w:p>
          <w:p w:rsidR="00147021" w:rsidRDefault="00147021" w:rsidP="009A4F10">
            <w:pPr>
              <w:pStyle w:val="ad"/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Мамадышский муниципальный район, г. «Мам</w:t>
            </w:r>
            <w:r>
              <w:rPr>
                <w:rFonts w:ascii="Times New Roman" w:hAnsi="Times New Roman"/>
                <w:sz w:val="12"/>
                <w:szCs w:val="12"/>
              </w:rPr>
              <w:t>а</w:t>
            </w:r>
            <w:r>
              <w:rPr>
                <w:rFonts w:ascii="Times New Roman" w:hAnsi="Times New Roman"/>
                <w:sz w:val="12"/>
                <w:szCs w:val="12"/>
              </w:rPr>
              <w:t>дыш», г. Мамадыш, ул. Давыдова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021" w:rsidRDefault="00147021" w:rsidP="009A4F1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аренда </w:t>
            </w:r>
            <w:r w:rsidR="009A4F10"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лет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021" w:rsidRPr="00AF71BD" w:rsidRDefault="00F75DDC" w:rsidP="00147021">
            <w:pPr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46857,67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021" w:rsidRPr="00AF71BD" w:rsidRDefault="00176F62" w:rsidP="0014702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1405,73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021" w:rsidRPr="00AF71BD" w:rsidRDefault="00F75DDC" w:rsidP="00147021">
            <w:pPr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46857,67</w:t>
            </w:r>
          </w:p>
        </w:tc>
      </w:tr>
      <w:tr w:rsidR="00147021" w:rsidRPr="00546269" w:rsidTr="006D6E15">
        <w:trPr>
          <w:trHeight w:val="668"/>
        </w:trPr>
        <w:tc>
          <w:tcPr>
            <w:tcW w:w="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7021" w:rsidRDefault="00147021" w:rsidP="0014702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7021" w:rsidRDefault="00147021" w:rsidP="0014702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021" w:rsidRPr="00686FA1" w:rsidRDefault="00147021" w:rsidP="00176F62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Предельные параметры разрешенного строительства в пределах </w:t>
            </w:r>
            <w:r w:rsidR="006D6E15">
              <w:rPr>
                <w:rFonts w:ascii="Times New Roman" w:hAnsi="Times New Roman"/>
                <w:sz w:val="12"/>
                <w:szCs w:val="12"/>
              </w:rPr>
              <w:t>участка:  зона Д3</w:t>
            </w:r>
            <w:r w:rsidRPr="00C144BB">
              <w:rPr>
                <w:rFonts w:ascii="Times New Roman" w:hAnsi="Times New Roman"/>
                <w:sz w:val="12"/>
                <w:szCs w:val="12"/>
              </w:rPr>
              <w:t>, установлены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на основании Правил землепользования и застройки, размещенное на официальном сайте муниципальн</w:t>
            </w:r>
            <w:r>
              <w:rPr>
                <w:rFonts w:ascii="Times New Roman" w:hAnsi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/>
                <w:sz w:val="12"/>
                <w:szCs w:val="12"/>
              </w:rPr>
              <w:t>го образования www.mamadysh.tatarstan.ru. Сведения о технических условиях  подключения (технологического присоединения) объектов к сетям инженерно-технического обеспечения: подключение объекта осуществляется на основании заявления о подключении и заключенного договора о подключении. Возможность подключения объекта к электрическим сетям, водоснабжение, газоснабжение имеется. Объемы и стоимость работ по строительству объектных инженерных сетей уточняются на стадии проекта. Арендатор земельного участка обязан осуществить  плату за технологическое пр</w:t>
            </w:r>
            <w:r>
              <w:rPr>
                <w:rFonts w:ascii="Times New Roman" w:hAnsi="Times New Roman"/>
                <w:sz w:val="12"/>
                <w:szCs w:val="12"/>
              </w:rPr>
              <w:t>и</w:t>
            </w:r>
            <w:r>
              <w:rPr>
                <w:rFonts w:ascii="Times New Roman" w:hAnsi="Times New Roman"/>
                <w:sz w:val="12"/>
                <w:szCs w:val="12"/>
              </w:rPr>
              <w:t>соединение к распределительным энергетическим сетям без последующей компенсации из бюджета района.</w:t>
            </w:r>
          </w:p>
        </w:tc>
      </w:tr>
      <w:tr w:rsidR="00147021" w:rsidRPr="00546269" w:rsidTr="006D6E15">
        <w:trPr>
          <w:trHeight w:val="668"/>
        </w:trPr>
        <w:tc>
          <w:tcPr>
            <w:tcW w:w="4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7021" w:rsidRDefault="00147021" w:rsidP="0014702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7021" w:rsidRDefault="00147021" w:rsidP="0014702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021" w:rsidRDefault="00147021" w:rsidP="00147021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Земельный участок, относящийся</w:t>
            </w:r>
          </w:p>
          <w:p w:rsidR="00147021" w:rsidRDefault="00147021" w:rsidP="00147021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 землям населенных пунктов,</w:t>
            </w:r>
          </w:p>
          <w:p w:rsidR="00147021" w:rsidRPr="006D6E15" w:rsidRDefault="00147021" w:rsidP="00147021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кадастровый 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№</w:t>
            </w:r>
            <w:r w:rsidR="006D6E15" w:rsidRPr="006D6E15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16:26:340120:1316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147021" w:rsidRDefault="00147021" w:rsidP="006D6E1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вид разрешенного использования – </w:t>
            </w:r>
            <w:r w:rsidR="006D6E15">
              <w:rPr>
                <w:rFonts w:ascii="Times New Roman" w:hAnsi="Times New Roman"/>
                <w:sz w:val="12"/>
                <w:szCs w:val="12"/>
              </w:rPr>
              <w:t>предоставление коммунал</w:t>
            </w:r>
            <w:r w:rsidR="006D6E15">
              <w:rPr>
                <w:rFonts w:ascii="Times New Roman" w:hAnsi="Times New Roman"/>
                <w:sz w:val="12"/>
                <w:szCs w:val="12"/>
              </w:rPr>
              <w:t>ь</w:t>
            </w:r>
            <w:r w:rsidR="006D6E15">
              <w:rPr>
                <w:rFonts w:ascii="Times New Roman" w:hAnsi="Times New Roman"/>
                <w:sz w:val="12"/>
                <w:szCs w:val="12"/>
              </w:rPr>
              <w:t>ных услуг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021" w:rsidRDefault="006D6E15" w:rsidP="0014702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021" w:rsidRDefault="00147021" w:rsidP="00147021">
            <w:pPr>
              <w:pStyle w:val="ad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РТ,</w:t>
            </w:r>
          </w:p>
          <w:p w:rsidR="00147021" w:rsidRDefault="00147021" w:rsidP="006D6E15">
            <w:pPr>
              <w:pStyle w:val="ad"/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Мамадышский муниципальный район, МО «г. Мамадыш», г. Мамадыш</w:t>
            </w:r>
            <w:r w:rsidR="006D6E15">
              <w:rPr>
                <w:rFonts w:ascii="Times New Roman" w:hAnsi="Times New Roman"/>
                <w:sz w:val="12"/>
                <w:szCs w:val="12"/>
              </w:rPr>
              <w:t>, ул. Советская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021" w:rsidRDefault="00147021" w:rsidP="006D6E1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аренда </w:t>
            </w:r>
            <w:r w:rsidR="006D6E15"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лет</w:t>
            </w: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021" w:rsidRPr="00AF71BD" w:rsidRDefault="006D6E15" w:rsidP="006D6E15">
            <w:pPr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3174</w:t>
            </w:r>
            <w:r w:rsidR="00147021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,</w:t>
            </w: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76</w:t>
            </w:r>
          </w:p>
        </w:tc>
        <w:tc>
          <w:tcPr>
            <w:tcW w:w="7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021" w:rsidRPr="006D6E15" w:rsidRDefault="006D6E15" w:rsidP="0014702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95,24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021" w:rsidRPr="00AF71BD" w:rsidRDefault="006D6E15" w:rsidP="00147021">
            <w:pPr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3174,76</w:t>
            </w:r>
          </w:p>
        </w:tc>
      </w:tr>
      <w:tr w:rsidR="00147021" w:rsidRPr="00546269" w:rsidTr="006D6E15">
        <w:trPr>
          <w:trHeight w:val="668"/>
        </w:trPr>
        <w:tc>
          <w:tcPr>
            <w:tcW w:w="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7021" w:rsidRDefault="00147021" w:rsidP="0014702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7021" w:rsidRDefault="00147021" w:rsidP="0014702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021" w:rsidRPr="00AF71BD" w:rsidRDefault="00147021" w:rsidP="00147021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Предельные параметры разрешенного строительства в пределах </w:t>
            </w:r>
            <w:r w:rsidRPr="00FC4D12">
              <w:rPr>
                <w:rFonts w:ascii="Times New Roman" w:hAnsi="Times New Roman"/>
                <w:sz w:val="12"/>
                <w:szCs w:val="12"/>
              </w:rPr>
              <w:t xml:space="preserve">участка: </w:t>
            </w:r>
            <w:r w:rsidR="006D6E15">
              <w:rPr>
                <w:rFonts w:ascii="Times New Roman" w:hAnsi="Times New Roman"/>
                <w:sz w:val="12"/>
                <w:szCs w:val="12"/>
              </w:rPr>
              <w:t xml:space="preserve"> зона Д1</w:t>
            </w:r>
            <w:r w:rsidRPr="00032FDA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Pr="00FC4D12">
              <w:rPr>
                <w:rFonts w:ascii="Times New Roman" w:hAnsi="Times New Roman"/>
                <w:sz w:val="12"/>
                <w:szCs w:val="12"/>
              </w:rPr>
              <w:t>установлены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на основании Правил землепользования и застройки, размещенное на официальном сайте муниципальн</w:t>
            </w:r>
            <w:r>
              <w:rPr>
                <w:rFonts w:ascii="Times New Roman" w:hAnsi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/>
                <w:sz w:val="12"/>
                <w:szCs w:val="12"/>
              </w:rPr>
              <w:t>го образования www.mamadysh.tatarstan.ru. Сведения о технических условиях  подключения (технологического присоединения) объектов к сетям инженерно-технического обеспечения: подключение объекта осуществляется на основании заявления о подключении и заключенного договора о подключении. Возможность подключения объекта к электрическим сетям, водоснабжение, газоснабжение имеется. Объемы и стоимость работ по строительству объектных инженерных сетей уточняются на стадии проекта. Арендатор земельного участка обязан осуществить  плату за технологическое пр</w:t>
            </w:r>
            <w:r>
              <w:rPr>
                <w:rFonts w:ascii="Times New Roman" w:hAnsi="Times New Roman"/>
                <w:sz w:val="12"/>
                <w:szCs w:val="12"/>
              </w:rPr>
              <w:t>и</w:t>
            </w:r>
            <w:r>
              <w:rPr>
                <w:rFonts w:ascii="Times New Roman" w:hAnsi="Times New Roman"/>
                <w:sz w:val="12"/>
                <w:szCs w:val="12"/>
              </w:rPr>
              <w:t>соединение к распределительным энергетическим сетям без последующей компенсации из бюджета района.</w:t>
            </w:r>
          </w:p>
        </w:tc>
      </w:tr>
      <w:tr w:rsidR="006D6E15" w:rsidRPr="00546269" w:rsidTr="006D6E15">
        <w:trPr>
          <w:trHeight w:val="668"/>
        </w:trPr>
        <w:tc>
          <w:tcPr>
            <w:tcW w:w="4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6E15" w:rsidRDefault="006D6E15" w:rsidP="006D6E1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6E15" w:rsidRDefault="006D6E15" w:rsidP="006D6E1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E15" w:rsidRDefault="006D6E15" w:rsidP="006D6E15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Земельный участок, относящийся</w:t>
            </w:r>
          </w:p>
          <w:p w:rsidR="006D6E15" w:rsidRDefault="006D6E15" w:rsidP="006D6E15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 землям населенных пунктов,</w:t>
            </w:r>
          </w:p>
          <w:p w:rsidR="006D6E15" w:rsidRPr="006D6E15" w:rsidRDefault="006D6E15" w:rsidP="006D6E15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кадастровый 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№</w:t>
            </w:r>
            <w:r w:rsidRPr="006D6E15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16:26:240201:375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6D6E15" w:rsidRDefault="006D6E15" w:rsidP="006D6E1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вид разрешенного использования – для ведения личного по</w:t>
            </w:r>
            <w:r>
              <w:rPr>
                <w:rFonts w:ascii="Times New Roman" w:hAnsi="Times New Roman"/>
                <w:sz w:val="12"/>
                <w:szCs w:val="12"/>
              </w:rPr>
              <w:t>д</w:t>
            </w:r>
            <w:r>
              <w:rPr>
                <w:rFonts w:ascii="Times New Roman" w:hAnsi="Times New Roman"/>
                <w:sz w:val="12"/>
                <w:szCs w:val="12"/>
              </w:rPr>
              <w:t>собного хозяйства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E15" w:rsidRDefault="006D6E15" w:rsidP="006D6E1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312</w:t>
            </w: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E15" w:rsidRDefault="006D6E15" w:rsidP="006D6E15">
            <w:pPr>
              <w:pStyle w:val="ad"/>
              <w:jc w:val="center"/>
            </w:pPr>
            <w:r w:rsidRPr="009A4F10">
              <w:rPr>
                <w:rFonts w:ascii="Times New Roman" w:hAnsi="Times New Roman"/>
                <w:color w:val="000000"/>
                <w:sz w:val="12"/>
                <w:szCs w:val="12"/>
              </w:rPr>
              <w:t>РТ, Мамадышский муниципальный район, С</w:t>
            </w:r>
            <w:r w:rsidRPr="009A4F10">
              <w:rPr>
                <w:rFonts w:ascii="Times New Roman" w:hAnsi="Times New Roman"/>
                <w:color w:val="000000"/>
                <w:sz w:val="12"/>
                <w:szCs w:val="12"/>
              </w:rPr>
              <w:t>о</w:t>
            </w:r>
            <w:r w:rsidRPr="009A4F10">
              <w:rPr>
                <w:rFonts w:ascii="Times New Roman" w:hAnsi="Times New Roman"/>
                <w:color w:val="000000"/>
                <w:sz w:val="12"/>
                <w:szCs w:val="12"/>
              </w:rPr>
              <w:t>кольское сельское поселение</w:t>
            </w:r>
            <w:r w:rsidR="00677991">
              <w:rPr>
                <w:rFonts w:ascii="Times New Roman" w:hAnsi="Times New Roman"/>
                <w:color w:val="000000"/>
                <w:sz w:val="12"/>
                <w:szCs w:val="12"/>
              </w:rPr>
              <w:t>, п. Сокольского лесничества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E15" w:rsidRDefault="006D6E15" w:rsidP="006D6E1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собстве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н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ность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E15" w:rsidRPr="00AF71BD" w:rsidRDefault="006D6E15" w:rsidP="006D6E15">
            <w:pPr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17746,56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E15" w:rsidRPr="006D6E15" w:rsidRDefault="006D6E15" w:rsidP="006D6E1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532,40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E15" w:rsidRPr="00AF71BD" w:rsidRDefault="006D6E15" w:rsidP="006D6E15">
            <w:pPr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17746,56</w:t>
            </w:r>
          </w:p>
        </w:tc>
      </w:tr>
      <w:tr w:rsidR="006D6E15" w:rsidRPr="00546269" w:rsidTr="00183D2B">
        <w:trPr>
          <w:trHeight w:val="668"/>
        </w:trPr>
        <w:tc>
          <w:tcPr>
            <w:tcW w:w="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6E15" w:rsidRDefault="006D6E15" w:rsidP="006D6E1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6E15" w:rsidRDefault="006D6E15" w:rsidP="006D6E1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E15" w:rsidRDefault="006D6E15" w:rsidP="006D6E15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Предельные параметры разрешенного строительства в пределах </w:t>
            </w:r>
            <w:r w:rsidRPr="00FC4D12">
              <w:rPr>
                <w:rFonts w:ascii="Times New Roman" w:hAnsi="Times New Roman"/>
                <w:sz w:val="12"/>
                <w:szCs w:val="12"/>
              </w:rPr>
              <w:t xml:space="preserve">участка: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зона Ж1</w:t>
            </w:r>
            <w:r w:rsidRPr="00032FDA"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Pr="00FC4D12">
              <w:rPr>
                <w:rFonts w:ascii="Times New Roman" w:hAnsi="Times New Roman"/>
                <w:sz w:val="12"/>
                <w:szCs w:val="12"/>
              </w:rPr>
              <w:t>установлены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на основании Правил землепользования и застройки, размещенное на официальном сайте муниципальн</w:t>
            </w:r>
            <w:r>
              <w:rPr>
                <w:rFonts w:ascii="Times New Roman" w:hAnsi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/>
                <w:sz w:val="12"/>
                <w:szCs w:val="12"/>
              </w:rPr>
              <w:t>го образования www.mamadysh.tatarstan.ru. Сведения о технических условиях  подключения (технологического присоединения) объектов к сетям инженерно-технического обеспечения: подключение объекта осуществляется на основании заявления о подключении и заключенного договора о подключении. Возможность подключения объекта к электрическим сетям, водоснабжение, газоснабжение имеется. Объемы и стоимость работ по строительству объектных инженерных сетей уточняются на стадии проекта. Арендатор земельного участка обязан осуществить  плату за технологическое пр</w:t>
            </w:r>
            <w:r>
              <w:rPr>
                <w:rFonts w:ascii="Times New Roman" w:hAnsi="Times New Roman"/>
                <w:sz w:val="12"/>
                <w:szCs w:val="12"/>
              </w:rPr>
              <w:t>и</w:t>
            </w:r>
            <w:r>
              <w:rPr>
                <w:rFonts w:ascii="Times New Roman" w:hAnsi="Times New Roman"/>
                <w:sz w:val="12"/>
                <w:szCs w:val="12"/>
              </w:rPr>
              <w:t>соединение к распределительным энергетическим сетям без последующей компенсации из бюджета района.</w:t>
            </w:r>
          </w:p>
        </w:tc>
      </w:tr>
      <w:tr w:rsidR="006D6E15" w:rsidRPr="00546269" w:rsidTr="006D6E15">
        <w:trPr>
          <w:trHeight w:val="668"/>
        </w:trPr>
        <w:tc>
          <w:tcPr>
            <w:tcW w:w="4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6E15" w:rsidRDefault="00E2444A" w:rsidP="006D6E1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6E15" w:rsidRDefault="00E2444A" w:rsidP="006D6E1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E15" w:rsidRDefault="006D6E15" w:rsidP="006D6E15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Земельный участок, относящийся</w:t>
            </w:r>
          </w:p>
          <w:p w:rsidR="006D6E15" w:rsidRDefault="006D6E15" w:rsidP="006D6E15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 землям населенных пунктов,</w:t>
            </w:r>
          </w:p>
          <w:p w:rsidR="006D6E15" w:rsidRPr="006D6E15" w:rsidRDefault="006D6E15" w:rsidP="006D6E15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D6E15">
              <w:rPr>
                <w:rFonts w:ascii="Times New Roman" w:hAnsi="Times New Roman"/>
                <w:sz w:val="12"/>
                <w:szCs w:val="12"/>
              </w:rPr>
              <w:t>кадастровый №</w:t>
            </w:r>
            <w:r w:rsidRPr="006D6E15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16:26:340119:593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6D6E15" w:rsidRDefault="006D6E15" w:rsidP="006D6E1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вид разрешенного использования – хранение автотранспорта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E15" w:rsidRDefault="006D6E15" w:rsidP="006D6E1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E15" w:rsidRPr="006D6E15" w:rsidRDefault="006D6E15" w:rsidP="006D6E15">
            <w:pPr>
              <w:pStyle w:val="ad"/>
              <w:jc w:val="center"/>
              <w:rPr>
                <w:sz w:val="12"/>
                <w:szCs w:val="12"/>
              </w:rPr>
            </w:pPr>
            <w:r w:rsidRPr="006D6E15">
              <w:rPr>
                <w:rFonts w:ascii="Times New Roman" w:hAnsi="Times New Roman"/>
                <w:color w:val="000000"/>
                <w:sz w:val="12"/>
                <w:szCs w:val="12"/>
              </w:rPr>
              <w:t>РТ, Мамадышский муниципальный район, МО «г. Мамадыш», г. Мамадыш, ул. Гагарина, з/у 19 «А», кв.10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E15" w:rsidRDefault="00E2444A" w:rsidP="006D6E1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аренда 5 лет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E15" w:rsidRPr="00AF71BD" w:rsidRDefault="00E2444A" w:rsidP="006D6E15">
            <w:pPr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1578,28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E15" w:rsidRPr="006D6E15" w:rsidRDefault="00E2444A" w:rsidP="006D6E1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47,35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E15" w:rsidRPr="00AF71BD" w:rsidRDefault="00E2444A" w:rsidP="006D6E15">
            <w:pPr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1578,28</w:t>
            </w:r>
          </w:p>
        </w:tc>
      </w:tr>
      <w:tr w:rsidR="006D6E15" w:rsidRPr="00546269" w:rsidTr="00183D2B">
        <w:trPr>
          <w:trHeight w:val="668"/>
        </w:trPr>
        <w:tc>
          <w:tcPr>
            <w:tcW w:w="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6E15" w:rsidRDefault="006D6E15" w:rsidP="006D6E1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6E15" w:rsidRDefault="006D6E15" w:rsidP="006D6E1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E15" w:rsidRPr="006D6E15" w:rsidRDefault="006D6E15" w:rsidP="00E2444A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2"/>
                <w:szCs w:val="12"/>
              </w:rPr>
            </w:pPr>
            <w:r w:rsidRPr="006D6E15">
              <w:rPr>
                <w:rFonts w:ascii="Times New Roman" w:hAnsi="Times New Roman"/>
                <w:sz w:val="12"/>
                <w:szCs w:val="12"/>
              </w:rPr>
              <w:t>Предельные параметры разрешенного строительства в пределах участка:  зона Ж</w:t>
            </w:r>
            <w:r w:rsidR="00E2444A">
              <w:rPr>
                <w:rFonts w:ascii="Times New Roman" w:hAnsi="Times New Roman"/>
                <w:sz w:val="12"/>
                <w:szCs w:val="12"/>
              </w:rPr>
              <w:t>2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, установлены на основании Правил землепользования и застройки, размещенное на официальном сайте муниципальн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о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го образования www.mamadysh.tatarstan.ru. Сведения о технических условиях  подключения (технологического присоединения) объектов к сетям инженерно-технического обеспечения: подключение объекта осуществляется на основании заявления о подключении и заключенного договора о подключении. Возможность подключения объекта к электрическим сетям, водоснабжение, газоснабжение имеется. Объемы и стоимость работ по строительству объектных инженерных сетей уточняются на стадии проекта. Арендатор земельного участка обязан осуществить  плату за технологическое пр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и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соединение к распределительным энергетическим сетям без последующей компенсации из бюджета района.</w:t>
            </w:r>
          </w:p>
        </w:tc>
      </w:tr>
      <w:tr w:rsidR="00E2444A" w:rsidRPr="00546269" w:rsidTr="006D6E15">
        <w:trPr>
          <w:trHeight w:val="668"/>
        </w:trPr>
        <w:tc>
          <w:tcPr>
            <w:tcW w:w="4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444A" w:rsidRDefault="00E2444A" w:rsidP="00E2444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7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444A" w:rsidRDefault="00E2444A" w:rsidP="00E2444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44A" w:rsidRDefault="00E2444A" w:rsidP="00E2444A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Земельный участок, относящийся</w:t>
            </w:r>
          </w:p>
          <w:p w:rsidR="00E2444A" w:rsidRDefault="00E2444A" w:rsidP="00E2444A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 землям населенных пунктов,</w:t>
            </w:r>
          </w:p>
          <w:p w:rsidR="00E2444A" w:rsidRPr="006D6E15" w:rsidRDefault="00E2444A" w:rsidP="00E2444A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D6E15">
              <w:rPr>
                <w:rFonts w:ascii="Times New Roman" w:hAnsi="Times New Roman"/>
                <w:sz w:val="12"/>
                <w:szCs w:val="12"/>
              </w:rPr>
              <w:t>кадастровый №</w:t>
            </w:r>
            <w:r w:rsidRPr="006D6E15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16:26:340</w:t>
            </w: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231</w:t>
            </w:r>
            <w:r w:rsidRPr="006D6E15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1036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E2444A" w:rsidRDefault="00E2444A" w:rsidP="00E2444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вид разрешенного использования – хранение автотранспорта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4A" w:rsidRDefault="00E2444A" w:rsidP="00E2444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4A" w:rsidRPr="006D6E15" w:rsidRDefault="00E2444A" w:rsidP="00E2444A">
            <w:pPr>
              <w:pStyle w:val="ad"/>
              <w:jc w:val="center"/>
              <w:rPr>
                <w:sz w:val="12"/>
                <w:szCs w:val="12"/>
              </w:rPr>
            </w:pPr>
            <w:r w:rsidRPr="006D6E1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РТ, Мамадышский муниципальный район, МО «г. Мамадыш», г. Мамадыш, ул.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Давыдова, д. 42, гараж № 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4A" w:rsidRDefault="00E2444A" w:rsidP="00E2444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аренда 5 лет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4A" w:rsidRPr="00AF71BD" w:rsidRDefault="00E2444A" w:rsidP="00E2444A">
            <w:pPr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1768,80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4A" w:rsidRPr="006D6E15" w:rsidRDefault="00E2444A" w:rsidP="00E2444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53,06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4A" w:rsidRPr="00AF71BD" w:rsidRDefault="00E2444A" w:rsidP="00E2444A">
            <w:pPr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1768,80</w:t>
            </w:r>
          </w:p>
        </w:tc>
      </w:tr>
      <w:tr w:rsidR="00E2444A" w:rsidRPr="00546269" w:rsidTr="00183D2B">
        <w:trPr>
          <w:trHeight w:val="668"/>
        </w:trPr>
        <w:tc>
          <w:tcPr>
            <w:tcW w:w="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444A" w:rsidRDefault="00E2444A" w:rsidP="00E2444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444A" w:rsidRDefault="00E2444A" w:rsidP="00E2444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44A" w:rsidRDefault="00E2444A" w:rsidP="00E2444A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2"/>
                <w:szCs w:val="12"/>
              </w:rPr>
            </w:pPr>
            <w:r w:rsidRPr="006D6E15">
              <w:rPr>
                <w:rFonts w:ascii="Times New Roman" w:hAnsi="Times New Roman"/>
                <w:sz w:val="12"/>
                <w:szCs w:val="12"/>
              </w:rPr>
              <w:t>Предельные параметры разрешенного строительства в пределах участка:  зона Ж</w:t>
            </w: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, установлены на основании Правил землепользования и застройки, размещенное на официальном сайте муниципальн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о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го образования www.mamadysh.tatarstan.ru. Сведения о технических условиях  подключения (технологического присоединения) объектов к сетям инженерно-технического обеспечения: подключение объекта осуществляется на основании заявления о подключении и заключенного договора о подключении. Возможность подключения объекта к электрическим сетям, водоснабжение, газоснабжение имеется. Объемы и стоимость работ по строительству объектных инженерных сетей уточняются на стадии проекта. Арендатор земельного участка обязан осуществить  плату за технологическое пр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и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соединение к распределительным энергетическим сетям без последующей компенсации из бюджета района.</w:t>
            </w:r>
          </w:p>
        </w:tc>
      </w:tr>
      <w:tr w:rsidR="00E2444A" w:rsidRPr="00546269" w:rsidTr="006D6E15">
        <w:trPr>
          <w:trHeight w:val="668"/>
        </w:trPr>
        <w:tc>
          <w:tcPr>
            <w:tcW w:w="4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444A" w:rsidRDefault="0057786A" w:rsidP="00E2444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444A" w:rsidRDefault="0057786A" w:rsidP="00E2444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44A" w:rsidRDefault="00E2444A" w:rsidP="00E2444A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Земельный участок, относящийся</w:t>
            </w:r>
          </w:p>
          <w:p w:rsidR="00E2444A" w:rsidRDefault="00E2444A" w:rsidP="00E2444A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 землям населенных пунктов,</w:t>
            </w:r>
          </w:p>
          <w:p w:rsidR="00E2444A" w:rsidRPr="006D6E15" w:rsidRDefault="00E2444A" w:rsidP="00E2444A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D6E15">
              <w:rPr>
                <w:rFonts w:ascii="Times New Roman" w:hAnsi="Times New Roman"/>
                <w:sz w:val="12"/>
                <w:szCs w:val="12"/>
              </w:rPr>
              <w:t>кадастровый №</w:t>
            </w:r>
            <w:r w:rsidRPr="006D6E15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16:26:340</w:t>
            </w: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23</w:t>
            </w:r>
            <w:r w:rsidR="0057786A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3</w:t>
            </w:r>
            <w:r w:rsidRPr="006D6E15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:</w:t>
            </w:r>
            <w:r w:rsidR="0057786A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773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E2444A" w:rsidRDefault="00E2444A" w:rsidP="00E2444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вид разрешенного использования – хранение автотранспорта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4A" w:rsidRDefault="00E2444A" w:rsidP="00E2444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57786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4A" w:rsidRPr="006D6E15" w:rsidRDefault="00E2444A" w:rsidP="0057786A">
            <w:pPr>
              <w:pStyle w:val="ad"/>
              <w:jc w:val="center"/>
              <w:rPr>
                <w:sz w:val="12"/>
                <w:szCs w:val="12"/>
              </w:rPr>
            </w:pPr>
            <w:r w:rsidRPr="006D6E1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РТ, Мамадышский муниципальный район, МО «г. Мамадыш», г. Мамадыш, </w:t>
            </w:r>
            <w:r w:rsidR="0057786A">
              <w:rPr>
                <w:rFonts w:ascii="Times New Roman" w:hAnsi="Times New Roman"/>
                <w:color w:val="000000"/>
                <w:sz w:val="12"/>
                <w:szCs w:val="12"/>
              </w:rPr>
              <w:t>пер. Заводской, д.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4A" w:rsidRDefault="00E2444A" w:rsidP="00E2444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аренда 5 лет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4A" w:rsidRPr="00AF71BD" w:rsidRDefault="0057786A" w:rsidP="0057786A">
            <w:pPr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1508</w:t>
            </w:r>
            <w:r w:rsidR="00E2444A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,</w:t>
            </w: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43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4A" w:rsidRPr="006D6E15" w:rsidRDefault="0057786A" w:rsidP="0057786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45,25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4A" w:rsidRPr="00AF71BD" w:rsidRDefault="0057786A" w:rsidP="00E2444A">
            <w:pPr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1508,43</w:t>
            </w:r>
          </w:p>
        </w:tc>
      </w:tr>
      <w:tr w:rsidR="00E2444A" w:rsidRPr="00546269" w:rsidTr="00183D2B">
        <w:trPr>
          <w:trHeight w:val="668"/>
        </w:trPr>
        <w:tc>
          <w:tcPr>
            <w:tcW w:w="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444A" w:rsidRDefault="00E2444A" w:rsidP="00E2444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444A" w:rsidRDefault="00E2444A" w:rsidP="00E2444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44A" w:rsidRDefault="00E2444A" w:rsidP="0057786A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2"/>
                <w:szCs w:val="12"/>
              </w:rPr>
            </w:pPr>
            <w:r w:rsidRPr="006D6E15">
              <w:rPr>
                <w:rFonts w:ascii="Times New Roman" w:hAnsi="Times New Roman"/>
                <w:sz w:val="12"/>
                <w:szCs w:val="12"/>
              </w:rPr>
              <w:t>Предельные параметры разрешенного строительства в пределах участка:  зона Ж</w:t>
            </w:r>
            <w:r w:rsidR="0057786A">
              <w:rPr>
                <w:rFonts w:ascii="Times New Roman" w:hAnsi="Times New Roman"/>
                <w:sz w:val="12"/>
                <w:szCs w:val="12"/>
              </w:rPr>
              <w:t>1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, установлены на основании Правил землепользования и застройки, размещенное на официальном сайте муниципальн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о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го образования www.mamadysh.tatarstan.ru. Сведения о технических условиях  подключения (технологического присоединения) объектов к сетям инженерно-технического обеспечения: подключение объекта осуществляется на основании заявления о подключении и заключенного договора о подключении. Возможность подключения объекта к электрическим сетям, водоснабжение, газоснабжение имеется. Объемы и стоимость работ по строительству объектных инженерных сетей уточняются на стадии проекта. Арендатор земельного участка обязан осуществить  плату за технологическое пр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и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соединение к распределительным энергетическим сетям без последующей компенсации из бюджета района.</w:t>
            </w:r>
          </w:p>
        </w:tc>
      </w:tr>
      <w:tr w:rsidR="0057786A" w:rsidRPr="00546269" w:rsidTr="006D6E15">
        <w:trPr>
          <w:trHeight w:val="668"/>
        </w:trPr>
        <w:tc>
          <w:tcPr>
            <w:tcW w:w="4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786A" w:rsidRDefault="0057786A" w:rsidP="0057786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786A" w:rsidRDefault="0057786A" w:rsidP="0057786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86A" w:rsidRDefault="0057786A" w:rsidP="0057786A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Земельный участок, относящийся</w:t>
            </w:r>
          </w:p>
          <w:p w:rsidR="0057786A" w:rsidRDefault="0057786A" w:rsidP="0057786A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 землям населенных пунктов,</w:t>
            </w:r>
          </w:p>
          <w:p w:rsidR="0057786A" w:rsidRPr="006D6E15" w:rsidRDefault="0057786A" w:rsidP="0057786A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D6E15">
              <w:rPr>
                <w:rFonts w:ascii="Times New Roman" w:hAnsi="Times New Roman"/>
                <w:sz w:val="12"/>
                <w:szCs w:val="12"/>
              </w:rPr>
              <w:t>кадастровый №</w:t>
            </w:r>
            <w:r w:rsidRPr="006D6E15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16:26:340</w:t>
            </w: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102</w:t>
            </w:r>
            <w:r w:rsidRPr="006D6E15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337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57786A" w:rsidRDefault="0057786A" w:rsidP="0057786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вид разрешенного использования – спорт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6A" w:rsidRDefault="00183D2B" w:rsidP="0057786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2391</w:t>
            </w: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6A" w:rsidRPr="006D6E15" w:rsidRDefault="0057786A" w:rsidP="00183D2B">
            <w:pPr>
              <w:pStyle w:val="ad"/>
              <w:jc w:val="center"/>
              <w:rPr>
                <w:sz w:val="12"/>
                <w:szCs w:val="12"/>
              </w:rPr>
            </w:pPr>
            <w:r w:rsidRPr="006D6E15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РТ, Мамадышский муниципальный район, </w:t>
            </w:r>
            <w:r w:rsidR="00183D2B">
              <w:rPr>
                <w:rFonts w:ascii="Times New Roman" w:hAnsi="Times New Roman"/>
                <w:color w:val="000000"/>
                <w:sz w:val="12"/>
                <w:szCs w:val="12"/>
              </w:rPr>
              <w:t>город Мамадыш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6A" w:rsidRDefault="0057786A" w:rsidP="004C488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аренда </w:t>
            </w:r>
            <w:r w:rsidR="004C4888"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лет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6A" w:rsidRPr="00AF71BD" w:rsidRDefault="004C4888" w:rsidP="0057786A">
            <w:pPr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20287,75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6A" w:rsidRPr="006D6E15" w:rsidRDefault="004C4888" w:rsidP="0057786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608,63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6A" w:rsidRPr="00AF71BD" w:rsidRDefault="004C4888" w:rsidP="0057786A">
            <w:pPr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20287,75</w:t>
            </w:r>
          </w:p>
        </w:tc>
      </w:tr>
      <w:tr w:rsidR="0057786A" w:rsidRPr="00546269" w:rsidTr="00183D2B">
        <w:trPr>
          <w:trHeight w:val="668"/>
        </w:trPr>
        <w:tc>
          <w:tcPr>
            <w:tcW w:w="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786A" w:rsidRDefault="0057786A" w:rsidP="0057786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786A" w:rsidRDefault="0057786A" w:rsidP="0057786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86A" w:rsidRDefault="0057786A" w:rsidP="004C4888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2"/>
                <w:szCs w:val="12"/>
              </w:rPr>
            </w:pPr>
            <w:r w:rsidRPr="006D6E15">
              <w:rPr>
                <w:rFonts w:ascii="Times New Roman" w:hAnsi="Times New Roman"/>
                <w:sz w:val="12"/>
                <w:szCs w:val="12"/>
              </w:rPr>
              <w:t>Предельные параметры разрешенного строитель</w:t>
            </w:r>
            <w:r w:rsidR="004C4888">
              <w:rPr>
                <w:rFonts w:ascii="Times New Roman" w:hAnsi="Times New Roman"/>
                <w:sz w:val="12"/>
                <w:szCs w:val="12"/>
              </w:rPr>
              <w:t>ства в пределах участка:  зона Р2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, установлены на основании Правил землепользования и застройки, размещенное на официальном сайте муниципальн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о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го образования www.mamadysh.tatarstan.ru. Сведения о технических условиях  подключения (технологического присоединения) объектов к сетям инженерно-технического обеспечения: подключение объекта осуществляется на основании заявления о подключении и заключенного договора о подключении. Возможность подключения объекта к электрическим сетям, водоснабжение, газоснабжение имеется. Объемы и стоимость работ по строительству объектных инженерных сетей уточняются на стадии проекта. Арендатор земельного участка обязан осуществить  плату за технологическое пр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и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соединение к распределительным энергетическим сетям без последующей компенсации из бюджета района.</w:t>
            </w:r>
          </w:p>
        </w:tc>
      </w:tr>
      <w:tr w:rsidR="003C06D1" w:rsidRPr="00546269" w:rsidTr="006D6E15">
        <w:trPr>
          <w:trHeight w:val="668"/>
        </w:trPr>
        <w:tc>
          <w:tcPr>
            <w:tcW w:w="4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D1" w:rsidRP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10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D1" w:rsidRP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10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D1" w:rsidRDefault="003C06D1" w:rsidP="003C06D1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Земельный участок, относящийся</w:t>
            </w:r>
          </w:p>
          <w:p w:rsidR="003C06D1" w:rsidRDefault="003C06D1" w:rsidP="003C06D1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 землям населенных пунктов,</w:t>
            </w:r>
          </w:p>
          <w:p w:rsidR="003C06D1" w:rsidRPr="006D6E15" w:rsidRDefault="003C06D1" w:rsidP="003C06D1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D6E15">
              <w:rPr>
                <w:rFonts w:ascii="Times New Roman" w:hAnsi="Times New Roman"/>
                <w:sz w:val="12"/>
                <w:szCs w:val="12"/>
              </w:rPr>
              <w:t>кадастровый №</w:t>
            </w:r>
            <w:r w:rsidRPr="006D6E15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16:26:</w:t>
            </w:r>
            <w:r w:rsidRPr="003C06D1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520102</w:t>
            </w:r>
            <w:r w:rsidRPr="006D6E15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:</w:t>
            </w:r>
            <w:r w:rsidRPr="003C06D1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734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вид разрешенного использования – спортивный объект, ипп</w:t>
            </w:r>
            <w:r>
              <w:rPr>
                <w:rFonts w:ascii="Times New Roman" w:hAnsi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/>
                <w:sz w:val="12"/>
                <w:szCs w:val="12"/>
              </w:rPr>
              <w:t>дром со стадионом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1277</w:t>
            </w: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Pr="003C06D1" w:rsidRDefault="003C06D1" w:rsidP="003C06D1">
            <w:pPr>
              <w:pStyle w:val="ad"/>
              <w:jc w:val="center"/>
              <w:rPr>
                <w:sz w:val="12"/>
                <w:szCs w:val="12"/>
              </w:rPr>
            </w:pPr>
            <w:r w:rsidRPr="003C06D1">
              <w:rPr>
                <w:rFonts w:ascii="Times New Roman" w:hAnsi="Times New Roman"/>
                <w:color w:val="000000"/>
                <w:sz w:val="12"/>
                <w:szCs w:val="12"/>
              </w:rPr>
              <w:t>РТ, Мамадышский муниципальный район, горо</w:t>
            </w:r>
            <w:r w:rsidRPr="003C06D1">
              <w:rPr>
                <w:rFonts w:ascii="Times New Roman" w:hAnsi="Times New Roman"/>
                <w:color w:val="000000"/>
                <w:sz w:val="12"/>
                <w:szCs w:val="12"/>
              </w:rPr>
              <w:t>д</w:t>
            </w:r>
            <w:r w:rsidRPr="003C06D1">
              <w:rPr>
                <w:rFonts w:ascii="Times New Roman" w:hAnsi="Times New Roman"/>
                <w:color w:val="000000"/>
                <w:sz w:val="12"/>
                <w:szCs w:val="12"/>
              </w:rPr>
              <w:t>ское поселение город Мамадыш, город Мамадыш, ул. Ипподромная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аренда 10 лет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Pr="00AF71BD" w:rsidRDefault="003C06D1" w:rsidP="003C06D1">
            <w:pPr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24100,82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Pr="006D6E15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723,02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Pr="00AF71BD" w:rsidRDefault="003C06D1" w:rsidP="003C06D1">
            <w:pPr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24100,82</w:t>
            </w:r>
          </w:p>
        </w:tc>
      </w:tr>
      <w:tr w:rsidR="003C06D1" w:rsidRPr="00546269" w:rsidTr="001149F0">
        <w:trPr>
          <w:trHeight w:val="668"/>
        </w:trPr>
        <w:tc>
          <w:tcPr>
            <w:tcW w:w="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D1" w:rsidRDefault="003C06D1" w:rsidP="003C06D1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2"/>
                <w:szCs w:val="12"/>
              </w:rPr>
            </w:pPr>
            <w:r w:rsidRPr="006D6E15">
              <w:rPr>
                <w:rFonts w:ascii="Times New Roman" w:hAnsi="Times New Roman"/>
                <w:sz w:val="12"/>
                <w:szCs w:val="12"/>
              </w:rPr>
              <w:t>Предельные параметры разрешенного строитель</w:t>
            </w:r>
            <w:r>
              <w:rPr>
                <w:rFonts w:ascii="Times New Roman" w:hAnsi="Times New Roman"/>
                <w:sz w:val="12"/>
                <w:szCs w:val="12"/>
              </w:rPr>
              <w:t>ства в пределах участка:  зона Р3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, установлены на основании Правил землепользования и застройки, размещенное на официальном сайте муниципальн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о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 xml:space="preserve">го образования </w:t>
            </w:r>
            <w:proofErr w:type="spellStart"/>
            <w:r w:rsidRPr="006D6E15">
              <w:rPr>
                <w:rFonts w:ascii="Times New Roman" w:hAnsi="Times New Roman"/>
                <w:sz w:val="12"/>
                <w:szCs w:val="12"/>
              </w:rPr>
              <w:t>www.mamadysh.tatarstan.ru</w:t>
            </w:r>
            <w:proofErr w:type="spellEnd"/>
            <w:r w:rsidRPr="006D6E15">
              <w:rPr>
                <w:rFonts w:ascii="Times New Roman" w:hAnsi="Times New Roman"/>
                <w:sz w:val="12"/>
                <w:szCs w:val="12"/>
              </w:rPr>
              <w:t>. Сведения о технических условиях  подключения (технологического присоединения) объектов к сетям инженерно-технического обеспечения: подключение объекта осуществляется на основании заявления о подключении и заключенного договора о подключении. Возможность подключения объекта к электрическим сетям, водоснабжение, газоснабжение имеется. Объемы и стоимость работ по строительству объектных инженерных сетей уточняются на стадии проекта. Арендатор земельного участка обязан осуществить  плату за технологическое пр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и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соединение к распределительным энергетическим сетям без последующей компенсации из бюджета района.</w:t>
            </w:r>
          </w:p>
        </w:tc>
      </w:tr>
      <w:tr w:rsidR="003C06D1" w:rsidRPr="00546269" w:rsidTr="006D6E15">
        <w:trPr>
          <w:trHeight w:val="668"/>
        </w:trPr>
        <w:tc>
          <w:tcPr>
            <w:tcW w:w="4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D1" w:rsidRDefault="003C06D1" w:rsidP="003C06D1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Земельный участок, относящийся</w:t>
            </w:r>
          </w:p>
          <w:p w:rsidR="003C06D1" w:rsidRDefault="003C06D1" w:rsidP="003C06D1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 землям населенных пунктов,</w:t>
            </w:r>
          </w:p>
          <w:p w:rsidR="003C06D1" w:rsidRPr="003C06D1" w:rsidRDefault="003C06D1" w:rsidP="003C06D1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C06D1">
              <w:rPr>
                <w:rFonts w:ascii="Times New Roman" w:hAnsi="Times New Roman"/>
                <w:sz w:val="12"/>
                <w:szCs w:val="12"/>
              </w:rPr>
              <w:t>кадастровый №</w:t>
            </w:r>
            <w:r w:rsidRPr="003C06D1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16:26:340235:542</w:t>
            </w:r>
            <w:r w:rsidRPr="003C06D1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вид разрешенного использования – для размещения надворных построек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Pr="003C06D1" w:rsidRDefault="003C06D1" w:rsidP="003C06D1">
            <w:pPr>
              <w:pStyle w:val="ad"/>
              <w:jc w:val="center"/>
              <w:rPr>
                <w:sz w:val="12"/>
                <w:szCs w:val="12"/>
              </w:rPr>
            </w:pPr>
            <w:r w:rsidRPr="003C06D1">
              <w:rPr>
                <w:rFonts w:ascii="Times New Roman" w:hAnsi="Times New Roman"/>
                <w:color w:val="000000"/>
                <w:sz w:val="12"/>
                <w:szCs w:val="12"/>
              </w:rPr>
              <w:t>РТ, Мамадышский муниципальный район, г. Мамадыш, ул. Горького, д.116 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аренда 5 лет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Pr="00AF71BD" w:rsidRDefault="00F75DDC" w:rsidP="00F75DDC">
            <w:pP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121,95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Pr="006D6E15" w:rsidRDefault="00176F62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3,66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Pr="00AF71BD" w:rsidRDefault="00F75DDC" w:rsidP="003C06D1">
            <w:pPr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121,95</w:t>
            </w:r>
          </w:p>
        </w:tc>
      </w:tr>
      <w:tr w:rsidR="003C06D1" w:rsidRPr="00546269" w:rsidTr="00024E4E">
        <w:trPr>
          <w:trHeight w:val="885"/>
        </w:trPr>
        <w:tc>
          <w:tcPr>
            <w:tcW w:w="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D1" w:rsidRDefault="003C06D1" w:rsidP="003C06D1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2"/>
                <w:szCs w:val="12"/>
              </w:rPr>
            </w:pPr>
            <w:r w:rsidRPr="006D6E15">
              <w:rPr>
                <w:rFonts w:ascii="Times New Roman" w:hAnsi="Times New Roman"/>
                <w:sz w:val="12"/>
                <w:szCs w:val="12"/>
              </w:rPr>
              <w:t>Предельные параметры разрешенного строитель</w:t>
            </w:r>
            <w:r>
              <w:rPr>
                <w:rFonts w:ascii="Times New Roman" w:hAnsi="Times New Roman"/>
                <w:sz w:val="12"/>
                <w:szCs w:val="12"/>
              </w:rPr>
              <w:t>ства в пределах участка:  зона Ж2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, установлены на основании Правил землепользования и застройки, размещенное на официальном сайте муниципальн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о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 xml:space="preserve">го образования </w:t>
            </w:r>
            <w:proofErr w:type="spellStart"/>
            <w:r w:rsidRPr="006D6E15">
              <w:rPr>
                <w:rFonts w:ascii="Times New Roman" w:hAnsi="Times New Roman"/>
                <w:sz w:val="12"/>
                <w:szCs w:val="12"/>
              </w:rPr>
              <w:t>www.mamadysh.tatarstan.ru</w:t>
            </w:r>
            <w:proofErr w:type="spellEnd"/>
            <w:r w:rsidRPr="006D6E15">
              <w:rPr>
                <w:rFonts w:ascii="Times New Roman" w:hAnsi="Times New Roman"/>
                <w:sz w:val="12"/>
                <w:szCs w:val="12"/>
              </w:rPr>
              <w:t>. Сведения о технических условиях  подключения (технологического присоединения) объектов к сетям инженерно-технического обеспечения: подключение объекта осуществляется на основании заявления о подключении и заключенного договора о подключении. Возможность подключения объекта к электрическим сетям, водоснабжение, газоснабжение имеется. Объемы и стоимость работ по строительству объектных инженерных сетей уточняются на стадии проекта. Арендатор земельного участка обязан осуществить  плату за технологическое пр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и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соединение к распределительным энергетическим сетям без последующей компенсации из бюджета района.</w:t>
            </w:r>
          </w:p>
        </w:tc>
      </w:tr>
      <w:tr w:rsidR="003C06D1" w:rsidRPr="00546269" w:rsidTr="00024E4E">
        <w:trPr>
          <w:trHeight w:val="728"/>
        </w:trPr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D1" w:rsidRDefault="003C06D1" w:rsidP="003C06D1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Земельный участок, относящийся</w:t>
            </w:r>
          </w:p>
          <w:p w:rsidR="003C06D1" w:rsidRPr="003C06D1" w:rsidRDefault="003C06D1" w:rsidP="003C06D1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к </w:t>
            </w:r>
            <w:r w:rsidR="0024645B">
              <w:rPr>
                <w:rFonts w:ascii="Times New Roman" w:hAnsi="Times New Roman"/>
                <w:sz w:val="12"/>
                <w:szCs w:val="12"/>
              </w:rPr>
              <w:t>землям сельскохозяйственного назначения</w:t>
            </w:r>
            <w:r w:rsidRPr="003C06D1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3C06D1" w:rsidRPr="003C06D1" w:rsidRDefault="003C06D1" w:rsidP="003C06D1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C06D1">
              <w:rPr>
                <w:rFonts w:ascii="Times New Roman" w:hAnsi="Times New Roman"/>
                <w:sz w:val="12"/>
                <w:szCs w:val="12"/>
              </w:rPr>
              <w:t>кадастровый №</w:t>
            </w:r>
            <w:r w:rsidRPr="003C06D1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16:26:610101:150</w:t>
            </w:r>
            <w:r w:rsidRPr="003C06D1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C06D1">
              <w:rPr>
                <w:rFonts w:ascii="Times New Roman" w:hAnsi="Times New Roman"/>
                <w:sz w:val="12"/>
                <w:szCs w:val="12"/>
              </w:rPr>
              <w:t xml:space="preserve">вид разрешенного использования – </w:t>
            </w:r>
            <w:r w:rsidRPr="003C06D1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 xml:space="preserve"> для сельскохозяйственного производства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16347</w:t>
            </w: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Pr="003C06D1" w:rsidRDefault="003C06D1" w:rsidP="003C06D1">
            <w:pPr>
              <w:pStyle w:val="ad"/>
              <w:jc w:val="center"/>
              <w:rPr>
                <w:sz w:val="12"/>
                <w:szCs w:val="12"/>
              </w:rPr>
            </w:pPr>
            <w:r w:rsidRPr="003C06D1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РТ, Мамадышский муниципальный район, </w:t>
            </w:r>
            <w:proofErr w:type="spellStart"/>
            <w:r>
              <w:rPr>
                <w:rFonts w:ascii="Times New Roman" w:hAnsi="Times New Roman"/>
                <w:color w:val="000000"/>
                <w:sz w:val="12"/>
                <w:szCs w:val="12"/>
              </w:rPr>
              <w:t>Шем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я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ковское</w:t>
            </w:r>
            <w:proofErr w:type="spellEnd"/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собстве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н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ность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Pr="00AF71BD" w:rsidRDefault="003C06D1" w:rsidP="003C06D1">
            <w:pPr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12100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Pr="006D6E15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363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Pr="00AF71BD" w:rsidRDefault="003C06D1" w:rsidP="003C06D1">
            <w:pPr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12100</w:t>
            </w:r>
          </w:p>
        </w:tc>
      </w:tr>
      <w:tr w:rsidR="003C06D1" w:rsidRPr="00546269" w:rsidTr="00024E4E">
        <w:trPr>
          <w:trHeight w:val="685"/>
        </w:trPr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D1" w:rsidRDefault="003C06D1" w:rsidP="003C06D1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Земельный участок, относящийся</w:t>
            </w:r>
          </w:p>
          <w:p w:rsidR="003C06D1" w:rsidRPr="003C06D1" w:rsidRDefault="003C06D1" w:rsidP="003C06D1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к </w:t>
            </w:r>
            <w:r w:rsidRPr="003C06D1">
              <w:rPr>
                <w:rFonts w:ascii="Times New Roman" w:hAnsi="Times New Roman"/>
                <w:sz w:val="12"/>
                <w:szCs w:val="12"/>
              </w:rPr>
              <w:t xml:space="preserve">землям </w:t>
            </w:r>
            <w:r w:rsidR="0024645B">
              <w:rPr>
                <w:rFonts w:ascii="Times New Roman" w:hAnsi="Times New Roman"/>
                <w:sz w:val="12"/>
                <w:szCs w:val="12"/>
              </w:rPr>
              <w:t xml:space="preserve"> сельскохозяйственного назначения</w:t>
            </w:r>
            <w:proofErr w:type="gramStart"/>
            <w:r w:rsidR="0024645B" w:rsidRPr="003C06D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C06D1">
              <w:rPr>
                <w:rFonts w:ascii="Times New Roman" w:hAnsi="Times New Roman"/>
                <w:sz w:val="12"/>
                <w:szCs w:val="12"/>
              </w:rPr>
              <w:t>,</w:t>
            </w:r>
            <w:proofErr w:type="gramEnd"/>
          </w:p>
          <w:p w:rsidR="003C06D1" w:rsidRPr="003C06D1" w:rsidRDefault="003C06D1" w:rsidP="003C06D1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C06D1">
              <w:rPr>
                <w:rFonts w:ascii="Times New Roman" w:hAnsi="Times New Roman"/>
                <w:sz w:val="12"/>
                <w:szCs w:val="12"/>
              </w:rPr>
              <w:t>кадастровый №</w:t>
            </w:r>
            <w:r w:rsidRPr="003C06D1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16:26:610101:1</w:t>
            </w: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47</w:t>
            </w:r>
            <w:r w:rsidRPr="003C06D1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C06D1">
              <w:rPr>
                <w:rFonts w:ascii="Times New Roman" w:hAnsi="Times New Roman"/>
                <w:sz w:val="12"/>
                <w:szCs w:val="12"/>
              </w:rPr>
              <w:t xml:space="preserve">вид разрешенного использования – </w:t>
            </w:r>
            <w:r w:rsidRPr="003C06D1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 xml:space="preserve"> для сельскохозяйственного производства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19995</w:t>
            </w: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Pr="003C06D1" w:rsidRDefault="003C06D1" w:rsidP="003C06D1">
            <w:pPr>
              <w:pStyle w:val="ad"/>
              <w:jc w:val="center"/>
              <w:rPr>
                <w:sz w:val="12"/>
                <w:szCs w:val="12"/>
              </w:rPr>
            </w:pPr>
            <w:r w:rsidRPr="003C06D1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РТ, Мамадышский муниципальный район, </w:t>
            </w:r>
            <w:proofErr w:type="spellStart"/>
            <w:r>
              <w:rPr>
                <w:rFonts w:ascii="Times New Roman" w:hAnsi="Times New Roman"/>
                <w:color w:val="000000"/>
                <w:sz w:val="12"/>
                <w:szCs w:val="12"/>
              </w:rPr>
              <w:t>Шем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я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ковское</w:t>
            </w:r>
            <w:proofErr w:type="spellEnd"/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собстве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н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ность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Pr="00AF71BD" w:rsidRDefault="003C06D1" w:rsidP="003C06D1">
            <w:pPr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15000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Pr="006D6E15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Pr="00AF71BD" w:rsidRDefault="003C06D1" w:rsidP="003C06D1">
            <w:pPr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15000</w:t>
            </w:r>
          </w:p>
        </w:tc>
      </w:tr>
      <w:tr w:rsidR="003C06D1" w:rsidRPr="00546269" w:rsidTr="006D6E15">
        <w:trPr>
          <w:trHeight w:val="668"/>
        </w:trPr>
        <w:tc>
          <w:tcPr>
            <w:tcW w:w="4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D1" w:rsidRDefault="003C06D1" w:rsidP="003C06D1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Земельный участок, относящийся</w:t>
            </w:r>
          </w:p>
          <w:p w:rsidR="003C06D1" w:rsidRDefault="003C06D1" w:rsidP="003C06D1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 землям населенных пунктов,</w:t>
            </w:r>
          </w:p>
          <w:p w:rsidR="003C06D1" w:rsidRPr="003C06D1" w:rsidRDefault="003C06D1" w:rsidP="003C06D1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C06D1">
              <w:rPr>
                <w:rFonts w:ascii="Times New Roman" w:hAnsi="Times New Roman"/>
                <w:sz w:val="12"/>
                <w:szCs w:val="12"/>
              </w:rPr>
              <w:t>кадастровый №</w:t>
            </w:r>
            <w:r w:rsidRPr="003C06D1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16:26:340119:594</w:t>
            </w:r>
            <w:r w:rsidRPr="003C06D1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вид разрешенного использования – для индивидуального ж</w:t>
            </w:r>
            <w:r>
              <w:rPr>
                <w:rFonts w:ascii="Times New Roman" w:hAnsi="Times New Roman"/>
                <w:sz w:val="12"/>
                <w:szCs w:val="12"/>
              </w:rPr>
              <w:t>и</w:t>
            </w:r>
            <w:r>
              <w:rPr>
                <w:rFonts w:ascii="Times New Roman" w:hAnsi="Times New Roman"/>
                <w:sz w:val="12"/>
                <w:szCs w:val="12"/>
              </w:rPr>
              <w:t>лищного строительства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546</w:t>
            </w: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Pr="003C06D1" w:rsidRDefault="003C06D1" w:rsidP="003C06D1">
            <w:pPr>
              <w:pStyle w:val="ad"/>
              <w:jc w:val="center"/>
              <w:rPr>
                <w:sz w:val="12"/>
                <w:szCs w:val="12"/>
              </w:rPr>
            </w:pPr>
            <w:r w:rsidRPr="003C06D1">
              <w:rPr>
                <w:rFonts w:ascii="Times New Roman" w:hAnsi="Times New Roman"/>
                <w:color w:val="000000"/>
                <w:sz w:val="12"/>
                <w:szCs w:val="12"/>
              </w:rPr>
              <w:t>РТ, Мамадышский муниципальный район, МО «г. Мамадыш», г. Мамадыш, ул. Гагарина, д.16/40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собстве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н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ность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Pr="003C06D1" w:rsidRDefault="003C06D1" w:rsidP="003C06D1">
            <w:pPr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 w:rsidRPr="003C06D1">
              <w:rPr>
                <w:rFonts w:ascii="Times New Roman" w:hAnsi="Times New Roman"/>
                <w:color w:val="000000"/>
                <w:sz w:val="12"/>
                <w:szCs w:val="12"/>
              </w:rPr>
              <w:t>123559,80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Pr="006D6E15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3706,79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Pr="00AF71BD" w:rsidRDefault="003C06D1" w:rsidP="003C06D1">
            <w:pPr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 w:rsidRPr="003C06D1">
              <w:rPr>
                <w:rFonts w:ascii="Times New Roman" w:hAnsi="Times New Roman"/>
                <w:color w:val="000000"/>
                <w:sz w:val="12"/>
                <w:szCs w:val="12"/>
              </w:rPr>
              <w:t>123559,80</w:t>
            </w:r>
          </w:p>
        </w:tc>
      </w:tr>
      <w:tr w:rsidR="003C06D1" w:rsidRPr="00546269" w:rsidTr="009F16D2">
        <w:trPr>
          <w:trHeight w:val="668"/>
        </w:trPr>
        <w:tc>
          <w:tcPr>
            <w:tcW w:w="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D1" w:rsidRDefault="003C06D1" w:rsidP="003C06D1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2"/>
                <w:szCs w:val="12"/>
              </w:rPr>
            </w:pPr>
            <w:r w:rsidRPr="006D6E15">
              <w:rPr>
                <w:rFonts w:ascii="Times New Roman" w:hAnsi="Times New Roman"/>
                <w:sz w:val="12"/>
                <w:szCs w:val="12"/>
              </w:rPr>
              <w:t>Предельные параметры разрешенного строитель</w:t>
            </w:r>
            <w:r>
              <w:rPr>
                <w:rFonts w:ascii="Times New Roman" w:hAnsi="Times New Roman"/>
                <w:sz w:val="12"/>
                <w:szCs w:val="12"/>
              </w:rPr>
              <w:t>ства в пределах участка:  зона Ж1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, установлены на основании Правил землепользования и застройки, размещенное на официальном сайте муниципальн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о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 xml:space="preserve">го образования </w:t>
            </w:r>
            <w:proofErr w:type="spellStart"/>
            <w:r w:rsidRPr="006D6E15">
              <w:rPr>
                <w:rFonts w:ascii="Times New Roman" w:hAnsi="Times New Roman"/>
                <w:sz w:val="12"/>
                <w:szCs w:val="12"/>
              </w:rPr>
              <w:t>www.mamadysh.tatarstan.ru</w:t>
            </w:r>
            <w:proofErr w:type="spellEnd"/>
            <w:r w:rsidRPr="006D6E15">
              <w:rPr>
                <w:rFonts w:ascii="Times New Roman" w:hAnsi="Times New Roman"/>
                <w:sz w:val="12"/>
                <w:szCs w:val="12"/>
              </w:rPr>
              <w:t>. Сведения о технических условиях  подключения (технологического присоединения) объектов к сетям инженерно-технического обеспечения: подключение объекта осуществляется на основании заявления о подключении и заключенного договора о подключении. Возможность подключения объекта к электрическим сетям, водоснабжение, газоснабжение имеется. Объемы и стоимость работ по строительству объектных инженерных сетей уточняются на стадии проекта. Арендатор земельного участка обязан осуществить  плату за технологическое пр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и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соединение к распределительным энергетическим сетям без последующей компенсации из бюджета района.</w:t>
            </w:r>
          </w:p>
        </w:tc>
      </w:tr>
      <w:tr w:rsidR="003C06D1" w:rsidRPr="00546269" w:rsidTr="006D6E15">
        <w:trPr>
          <w:trHeight w:val="668"/>
        </w:trPr>
        <w:tc>
          <w:tcPr>
            <w:tcW w:w="4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311A4E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D1" w:rsidRDefault="00311A4E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D1" w:rsidRDefault="003C06D1" w:rsidP="003C06D1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Земельный участок, относящийся</w:t>
            </w:r>
          </w:p>
          <w:p w:rsidR="003C06D1" w:rsidRDefault="003C06D1" w:rsidP="003C06D1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 землям населенных пунктов,</w:t>
            </w:r>
          </w:p>
          <w:p w:rsidR="003C06D1" w:rsidRPr="003C06D1" w:rsidRDefault="003C06D1" w:rsidP="003C06D1">
            <w:pPr>
              <w:tabs>
                <w:tab w:val="left" w:pos="-107"/>
              </w:tabs>
              <w:spacing w:after="0" w:line="21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C06D1">
              <w:rPr>
                <w:rFonts w:ascii="Times New Roman" w:hAnsi="Times New Roman"/>
                <w:sz w:val="12"/>
                <w:szCs w:val="12"/>
              </w:rPr>
              <w:t>кадастровый №</w:t>
            </w:r>
            <w:r w:rsidRPr="003C06D1"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16:26:340119:</w:t>
            </w: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380</w:t>
            </w:r>
            <w:r w:rsidRPr="003C06D1">
              <w:rPr>
                <w:rFonts w:ascii="Times New Roman" w:hAnsi="Times New Roman"/>
                <w:sz w:val="12"/>
                <w:szCs w:val="12"/>
              </w:rPr>
              <w:t>,</w:t>
            </w:r>
          </w:p>
          <w:p w:rsid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вид разрешенного использования – деловое управление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508</w:t>
            </w: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Pr="003C06D1" w:rsidRDefault="003C06D1" w:rsidP="003C06D1">
            <w:pPr>
              <w:pStyle w:val="ad"/>
              <w:jc w:val="center"/>
              <w:rPr>
                <w:sz w:val="12"/>
                <w:szCs w:val="12"/>
              </w:rPr>
            </w:pPr>
            <w:r w:rsidRPr="003C06D1">
              <w:rPr>
                <w:rFonts w:ascii="Times New Roman" w:hAnsi="Times New Roman"/>
                <w:color w:val="000000"/>
                <w:sz w:val="12"/>
                <w:szCs w:val="12"/>
              </w:rPr>
              <w:t>РТ, Мамадышский муниципальный район, МО «г. Мамады</w:t>
            </w:r>
            <w:r w:rsidR="0024645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ш», г. Мамадыш, ул. Гагарина, </w:t>
            </w:r>
            <w:proofErr w:type="spellStart"/>
            <w:r w:rsidR="0024645B">
              <w:rPr>
                <w:rFonts w:ascii="Times New Roman" w:hAnsi="Times New Roman"/>
                <w:color w:val="000000"/>
                <w:sz w:val="12"/>
                <w:szCs w:val="12"/>
              </w:rPr>
              <w:t>з</w:t>
            </w:r>
            <w:proofErr w:type="spellEnd"/>
            <w:r w:rsidR="0024645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/у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Default="0024645B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а</w:t>
            </w:r>
            <w:r w:rsidR="003C06D1">
              <w:rPr>
                <w:rFonts w:ascii="Times New Roman" w:hAnsi="Times New Roman"/>
                <w:color w:val="000000"/>
                <w:sz w:val="12"/>
                <w:szCs w:val="12"/>
              </w:rPr>
              <w:t>ренда 10 лет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Pr="003C06D1" w:rsidRDefault="00F75DDC" w:rsidP="003C06D1">
            <w:pPr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49560,48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Pr="006D6E15" w:rsidRDefault="00176F62" w:rsidP="00176F6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1486</w:t>
            </w:r>
            <w:r w:rsidR="003C06D1"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D1" w:rsidRPr="00AF71BD" w:rsidRDefault="00176F62" w:rsidP="003C06D1">
            <w:pPr>
              <w:jc w:val="center"/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2"/>
                <w:szCs w:val="12"/>
              </w:rPr>
              <w:t>49560,48</w:t>
            </w:r>
          </w:p>
        </w:tc>
      </w:tr>
      <w:tr w:rsidR="003C06D1" w:rsidRPr="00546269" w:rsidTr="00024E4E">
        <w:trPr>
          <w:trHeight w:val="795"/>
        </w:trPr>
        <w:tc>
          <w:tcPr>
            <w:tcW w:w="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D1" w:rsidRDefault="003C06D1" w:rsidP="003C06D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D1" w:rsidRDefault="003C06D1" w:rsidP="003C06D1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2"/>
                <w:szCs w:val="12"/>
              </w:rPr>
            </w:pPr>
            <w:r w:rsidRPr="006D6E15">
              <w:rPr>
                <w:rFonts w:ascii="Times New Roman" w:hAnsi="Times New Roman"/>
                <w:sz w:val="12"/>
                <w:szCs w:val="12"/>
              </w:rPr>
              <w:t>Предельные параметры разрешенного строитель</w:t>
            </w:r>
            <w:r>
              <w:rPr>
                <w:rFonts w:ascii="Times New Roman" w:hAnsi="Times New Roman"/>
                <w:sz w:val="12"/>
                <w:szCs w:val="12"/>
              </w:rPr>
              <w:t>ства в пределах участка:  зона Ж1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, установлены на основании Правил землепользования и застройки, размещенное на официальном сайте муниципальн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о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 xml:space="preserve">го образования </w:t>
            </w:r>
            <w:proofErr w:type="spellStart"/>
            <w:r w:rsidRPr="006D6E15">
              <w:rPr>
                <w:rFonts w:ascii="Times New Roman" w:hAnsi="Times New Roman"/>
                <w:sz w:val="12"/>
                <w:szCs w:val="12"/>
              </w:rPr>
              <w:t>www.mamadysh.tatarstan.ru</w:t>
            </w:r>
            <w:proofErr w:type="spellEnd"/>
            <w:r w:rsidRPr="006D6E15">
              <w:rPr>
                <w:rFonts w:ascii="Times New Roman" w:hAnsi="Times New Roman"/>
                <w:sz w:val="12"/>
                <w:szCs w:val="12"/>
              </w:rPr>
              <w:t>. Сведения о технических условиях  подключения (технологического присоединения) объектов к сетям инженерно-технического обеспечения: подключение объекта осуществляется на основании заявления о подключении и заключенного договора о подключении. Возможность подключения объекта к электрическим сетям, водоснабжение, газоснабжение имеется. Объемы и стоимость работ по строительству объектных инженерных сетей уточняются на стадии проекта. Арендатор земельного участка обязан осуществить  плату за технологическое пр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и</w:t>
            </w:r>
            <w:r w:rsidRPr="006D6E15">
              <w:rPr>
                <w:rFonts w:ascii="Times New Roman" w:hAnsi="Times New Roman"/>
                <w:sz w:val="12"/>
                <w:szCs w:val="12"/>
              </w:rPr>
              <w:t>соединение к распределительным энергетическим сетям без последующей компенсации из бюджета района.</w:t>
            </w:r>
          </w:p>
        </w:tc>
      </w:tr>
    </w:tbl>
    <w:p w:rsidR="00B953D7" w:rsidRDefault="00B953D7" w:rsidP="004E4FA3">
      <w:pPr>
        <w:pStyle w:val="a5"/>
        <w:ind w:left="1418" w:right="1942" w:hanging="567"/>
        <w:rPr>
          <w:sz w:val="12"/>
          <w:szCs w:val="12"/>
        </w:rPr>
      </w:pPr>
    </w:p>
    <w:p w:rsidR="00B953D7" w:rsidRDefault="00B953D7" w:rsidP="004E4FA3">
      <w:pPr>
        <w:pStyle w:val="a5"/>
        <w:ind w:left="1418" w:right="1942" w:hanging="567"/>
        <w:rPr>
          <w:sz w:val="12"/>
          <w:szCs w:val="12"/>
        </w:rPr>
      </w:pPr>
    </w:p>
    <w:p w:rsidR="00F00C52" w:rsidRDefault="00F00C52" w:rsidP="004E4FA3">
      <w:pPr>
        <w:pStyle w:val="a5"/>
        <w:ind w:left="1418" w:right="1942" w:hanging="567"/>
        <w:rPr>
          <w:sz w:val="12"/>
          <w:szCs w:val="12"/>
        </w:rPr>
      </w:pPr>
    </w:p>
    <w:p w:rsidR="00F00C52" w:rsidRDefault="00F00C52" w:rsidP="004E4FA3">
      <w:pPr>
        <w:pStyle w:val="a5"/>
        <w:ind w:left="1418" w:right="1942" w:hanging="567"/>
        <w:rPr>
          <w:sz w:val="12"/>
          <w:szCs w:val="12"/>
        </w:rPr>
      </w:pPr>
    </w:p>
    <w:p w:rsidR="00F00C52" w:rsidRDefault="00F00C52" w:rsidP="004E4FA3">
      <w:pPr>
        <w:pStyle w:val="a5"/>
        <w:ind w:left="1418" w:right="1942" w:hanging="567"/>
        <w:rPr>
          <w:sz w:val="12"/>
          <w:szCs w:val="12"/>
        </w:rPr>
      </w:pPr>
    </w:p>
    <w:p w:rsidR="00147021" w:rsidRDefault="00147021" w:rsidP="004E4FA3">
      <w:pPr>
        <w:pStyle w:val="a5"/>
        <w:ind w:left="1418" w:right="1942" w:hanging="567"/>
        <w:rPr>
          <w:sz w:val="12"/>
          <w:szCs w:val="12"/>
        </w:rPr>
      </w:pPr>
    </w:p>
    <w:p w:rsidR="00147021" w:rsidRDefault="00147021" w:rsidP="004E4FA3">
      <w:pPr>
        <w:pStyle w:val="a5"/>
        <w:ind w:left="1418" w:right="1942" w:hanging="567"/>
        <w:rPr>
          <w:sz w:val="12"/>
          <w:szCs w:val="12"/>
        </w:rPr>
      </w:pPr>
    </w:p>
    <w:p w:rsidR="00DA68D5" w:rsidRPr="004434F0" w:rsidRDefault="00643486" w:rsidP="004E4FA3">
      <w:pPr>
        <w:pStyle w:val="a5"/>
        <w:ind w:left="1418" w:right="1942" w:hanging="567"/>
        <w:rPr>
          <w:sz w:val="12"/>
          <w:szCs w:val="12"/>
        </w:rPr>
      </w:pPr>
      <w:r>
        <w:rPr>
          <w:sz w:val="12"/>
          <w:szCs w:val="12"/>
        </w:rPr>
        <w:br w:type="textWrapping" w:clear="all"/>
      </w:r>
      <w:r w:rsidR="00A6701A">
        <w:rPr>
          <w:sz w:val="12"/>
          <w:szCs w:val="12"/>
        </w:rPr>
        <w:t xml:space="preserve">  </w:t>
      </w:r>
      <w:r w:rsidR="00D17E21">
        <w:rPr>
          <w:sz w:val="12"/>
          <w:szCs w:val="12"/>
        </w:rPr>
        <w:t xml:space="preserve">   </w:t>
      </w:r>
      <w:r w:rsidR="004650FF">
        <w:rPr>
          <w:sz w:val="12"/>
          <w:szCs w:val="12"/>
        </w:rPr>
        <w:t xml:space="preserve">          </w:t>
      </w:r>
      <w:r w:rsidR="00762779">
        <w:rPr>
          <w:sz w:val="12"/>
          <w:szCs w:val="12"/>
        </w:rPr>
        <w:t xml:space="preserve">    </w:t>
      </w:r>
      <w:r w:rsidR="004650FF">
        <w:rPr>
          <w:sz w:val="12"/>
          <w:szCs w:val="12"/>
        </w:rPr>
        <w:t xml:space="preserve"> </w:t>
      </w:r>
      <w:r w:rsidR="00DA68D5" w:rsidRPr="0063641C">
        <w:rPr>
          <w:sz w:val="12"/>
          <w:szCs w:val="12"/>
        </w:rPr>
        <w:t>Аукцион проводится по прави</w:t>
      </w:r>
      <w:r w:rsidR="00DA68D5" w:rsidRPr="0063641C">
        <w:rPr>
          <w:sz w:val="12"/>
          <w:szCs w:val="12"/>
        </w:rPr>
        <w:softHyphen/>
        <w:t>лам и в соответствии с Земельным кодексом РФ, ФЗ «О приватизации государственного и муниципального имущества», ФЗ «О защите конкуренции» №135-ФЗ, ФЗ № 178 от 21.12.2001г. Постанов</w:t>
      </w:r>
      <w:r w:rsidR="00DA68D5" w:rsidRPr="0063641C">
        <w:rPr>
          <w:sz w:val="12"/>
          <w:szCs w:val="12"/>
        </w:rPr>
        <w:softHyphen/>
      </w:r>
      <w:r w:rsidR="00DA68D5" w:rsidRPr="0063641C">
        <w:rPr>
          <w:spacing w:val="4"/>
          <w:sz w:val="12"/>
          <w:szCs w:val="12"/>
        </w:rPr>
        <w:t xml:space="preserve">лением Правительства РФ от </w:t>
      </w:r>
      <w:r w:rsidR="00DA68D5" w:rsidRPr="0063641C">
        <w:rPr>
          <w:sz w:val="12"/>
          <w:szCs w:val="12"/>
        </w:rPr>
        <w:t xml:space="preserve">12.08.2002 года № 585, с изменениями от 12.02.2011г. №71, ФАС приказ от 10.02.2010г. № 67. </w:t>
      </w:r>
      <w:r w:rsidR="00DA68D5" w:rsidRPr="0063641C">
        <w:rPr>
          <w:spacing w:val="-5"/>
          <w:sz w:val="12"/>
          <w:szCs w:val="12"/>
        </w:rPr>
        <w:t>Аукцион</w:t>
      </w:r>
      <w:r w:rsidR="00DA68D5" w:rsidRPr="0063641C">
        <w:rPr>
          <w:sz w:val="12"/>
          <w:szCs w:val="12"/>
        </w:rPr>
        <w:t xml:space="preserve"> </w:t>
      </w:r>
      <w:r w:rsidR="0007610B" w:rsidRPr="00B50D44">
        <w:rPr>
          <w:spacing w:val="-4"/>
          <w:sz w:val="12"/>
          <w:szCs w:val="12"/>
        </w:rPr>
        <w:t xml:space="preserve">состоится </w:t>
      </w:r>
      <w:r w:rsidR="00417641" w:rsidRPr="00B50D44">
        <w:rPr>
          <w:spacing w:val="-4"/>
          <w:sz w:val="12"/>
          <w:szCs w:val="12"/>
        </w:rPr>
        <w:t xml:space="preserve"> </w:t>
      </w:r>
      <w:r w:rsidR="00B50D44" w:rsidRPr="00B50D44">
        <w:rPr>
          <w:spacing w:val="-4"/>
          <w:sz w:val="12"/>
          <w:szCs w:val="12"/>
        </w:rPr>
        <w:t>2</w:t>
      </w:r>
      <w:r w:rsidR="003C06D1">
        <w:rPr>
          <w:spacing w:val="-4"/>
          <w:sz w:val="12"/>
          <w:szCs w:val="12"/>
        </w:rPr>
        <w:t>5</w:t>
      </w:r>
      <w:r w:rsidR="00DA68D5" w:rsidRPr="00B50D44">
        <w:rPr>
          <w:spacing w:val="-4"/>
          <w:sz w:val="12"/>
          <w:szCs w:val="12"/>
        </w:rPr>
        <w:t>.</w:t>
      </w:r>
      <w:r w:rsidR="003C06D1">
        <w:rPr>
          <w:spacing w:val="-4"/>
          <w:sz w:val="12"/>
          <w:szCs w:val="12"/>
        </w:rPr>
        <w:t>01</w:t>
      </w:r>
      <w:r w:rsidR="00DA68D5" w:rsidRPr="00B50D44">
        <w:rPr>
          <w:spacing w:val="-4"/>
          <w:sz w:val="12"/>
          <w:szCs w:val="12"/>
        </w:rPr>
        <w:t>.2</w:t>
      </w:r>
      <w:r w:rsidR="00DA68D5" w:rsidRPr="00B50D44">
        <w:rPr>
          <w:sz w:val="12"/>
          <w:szCs w:val="12"/>
        </w:rPr>
        <w:t>0</w:t>
      </w:r>
      <w:r w:rsidR="00907DCD" w:rsidRPr="00B50D44">
        <w:rPr>
          <w:sz w:val="12"/>
          <w:szCs w:val="12"/>
        </w:rPr>
        <w:t>2</w:t>
      </w:r>
      <w:r w:rsidR="003C06D1">
        <w:rPr>
          <w:sz w:val="12"/>
          <w:szCs w:val="12"/>
        </w:rPr>
        <w:t>1</w:t>
      </w:r>
      <w:r w:rsidR="00DA68D5" w:rsidRPr="0063641C">
        <w:rPr>
          <w:sz w:val="12"/>
          <w:szCs w:val="12"/>
        </w:rPr>
        <w:t xml:space="preserve"> года</w:t>
      </w:r>
      <w:r w:rsidR="0024645B">
        <w:rPr>
          <w:sz w:val="12"/>
          <w:szCs w:val="12"/>
        </w:rPr>
        <w:t xml:space="preserve"> </w:t>
      </w:r>
      <w:r w:rsidR="00DA68D5" w:rsidRPr="0063641C">
        <w:rPr>
          <w:sz w:val="12"/>
          <w:szCs w:val="12"/>
        </w:rPr>
        <w:t xml:space="preserve"> в 10 ч. 00 мин. Организатор торгов–</w:t>
      </w:r>
      <w:r w:rsidR="00120CDF">
        <w:rPr>
          <w:sz w:val="12"/>
          <w:szCs w:val="12"/>
        </w:rPr>
        <w:t xml:space="preserve">МКУ </w:t>
      </w:r>
      <w:r w:rsidR="00352157">
        <w:rPr>
          <w:sz w:val="12"/>
          <w:szCs w:val="12"/>
        </w:rPr>
        <w:t>«ПИЗО»</w:t>
      </w:r>
      <w:r w:rsidR="00DA68D5" w:rsidRPr="0063641C">
        <w:rPr>
          <w:sz w:val="12"/>
          <w:szCs w:val="12"/>
        </w:rPr>
        <w:t xml:space="preserve"> Мам</w:t>
      </w:r>
      <w:r w:rsidR="00DA68D5" w:rsidRPr="0063641C">
        <w:rPr>
          <w:sz w:val="12"/>
          <w:szCs w:val="12"/>
        </w:rPr>
        <w:t>а</w:t>
      </w:r>
      <w:r w:rsidR="00DA68D5" w:rsidRPr="0063641C">
        <w:rPr>
          <w:sz w:val="12"/>
          <w:szCs w:val="12"/>
        </w:rPr>
        <w:t xml:space="preserve">дышского муниципального района РТ. </w:t>
      </w:r>
      <w:r w:rsidR="00DA68D5" w:rsidRPr="0063641C">
        <w:rPr>
          <w:bCs/>
          <w:color w:val="000000"/>
          <w:sz w:val="12"/>
          <w:szCs w:val="12"/>
        </w:rPr>
        <w:t>Извещение об отказе в проведении аукциона</w:t>
      </w:r>
      <w:r w:rsidR="00DA68D5" w:rsidRPr="0063641C">
        <w:rPr>
          <w:rStyle w:val="apple-converted-space"/>
          <w:color w:val="000000"/>
          <w:sz w:val="12"/>
          <w:szCs w:val="12"/>
        </w:rPr>
        <w:t> </w:t>
      </w:r>
      <w:r w:rsidR="00DA68D5" w:rsidRPr="0063641C">
        <w:rPr>
          <w:color w:val="000000"/>
          <w:sz w:val="12"/>
          <w:szCs w:val="12"/>
        </w:rPr>
        <w:t>размещается</w:t>
      </w:r>
      <w:r w:rsidR="00DA68D5" w:rsidRPr="0063641C">
        <w:rPr>
          <w:rStyle w:val="apple-converted-space"/>
          <w:color w:val="000000"/>
          <w:sz w:val="12"/>
          <w:szCs w:val="12"/>
        </w:rPr>
        <w:t> </w:t>
      </w:r>
      <w:r w:rsidR="00DA68D5" w:rsidRPr="0063641C">
        <w:rPr>
          <w:color w:val="000000"/>
          <w:sz w:val="12"/>
          <w:szCs w:val="12"/>
        </w:rPr>
        <w:t>на</w:t>
      </w:r>
      <w:r w:rsidR="00DA68D5" w:rsidRPr="0063641C">
        <w:rPr>
          <w:rStyle w:val="apple-converted-space"/>
          <w:color w:val="000000"/>
          <w:sz w:val="12"/>
          <w:szCs w:val="12"/>
        </w:rPr>
        <w:t xml:space="preserve"> </w:t>
      </w:r>
      <w:hyperlink r:id="rId6" w:history="1">
        <w:r w:rsidR="00DA68D5" w:rsidRPr="0063641C">
          <w:rPr>
            <w:rStyle w:val="a9"/>
            <w:sz w:val="12"/>
            <w:szCs w:val="12"/>
          </w:rPr>
          <w:t>официальном сайте</w:t>
        </w:r>
      </w:hyperlink>
      <w:r w:rsidR="00DA68D5" w:rsidRPr="0063641C">
        <w:rPr>
          <w:rStyle w:val="apple-converted-space"/>
          <w:color w:val="000000"/>
          <w:sz w:val="12"/>
          <w:szCs w:val="12"/>
        </w:rPr>
        <w:t> </w:t>
      </w:r>
      <w:r w:rsidR="00DA68D5" w:rsidRPr="0063641C">
        <w:rPr>
          <w:color w:val="000000"/>
          <w:sz w:val="12"/>
          <w:szCs w:val="12"/>
        </w:rPr>
        <w:t>Российской</w:t>
      </w:r>
      <w:r w:rsidR="00DA68D5" w:rsidRPr="00BD634A">
        <w:rPr>
          <w:color w:val="000000"/>
          <w:sz w:val="12"/>
          <w:szCs w:val="12"/>
        </w:rPr>
        <w:t xml:space="preserve"> Федерации для размещения информации о проведении торгов-</w:t>
      </w:r>
      <w:r w:rsidR="00DA68D5" w:rsidRPr="00BD634A">
        <w:rPr>
          <w:rStyle w:val="apple-converted-space"/>
          <w:b/>
          <w:bCs/>
          <w:color w:val="000000"/>
          <w:sz w:val="12"/>
          <w:szCs w:val="12"/>
        </w:rPr>
        <w:t> </w:t>
      </w:r>
      <w:r w:rsidR="00DA68D5" w:rsidRPr="00BD634A">
        <w:rPr>
          <w:b/>
          <w:bCs/>
          <w:color w:val="000000"/>
          <w:sz w:val="12"/>
          <w:szCs w:val="12"/>
        </w:rPr>
        <w:t>torgi.gov.ru,</w:t>
      </w:r>
      <w:r w:rsidR="00DA68D5" w:rsidRPr="00BD634A">
        <w:rPr>
          <w:rStyle w:val="apple-converted-space"/>
          <w:b/>
          <w:bCs/>
          <w:color w:val="000000"/>
          <w:sz w:val="12"/>
          <w:szCs w:val="12"/>
        </w:rPr>
        <w:t> </w:t>
      </w:r>
      <w:r w:rsidR="00DA68D5" w:rsidRPr="00BD634A">
        <w:rPr>
          <w:color w:val="000000"/>
          <w:sz w:val="12"/>
          <w:szCs w:val="12"/>
        </w:rPr>
        <w:t xml:space="preserve">на </w:t>
      </w:r>
      <w:r w:rsidR="00DA68D5" w:rsidRPr="00BD634A">
        <w:rPr>
          <w:sz w:val="12"/>
          <w:szCs w:val="12"/>
        </w:rPr>
        <w:t>сайте муниц</w:t>
      </w:r>
      <w:r w:rsidR="00DA68D5" w:rsidRPr="00BD634A">
        <w:rPr>
          <w:sz w:val="12"/>
          <w:szCs w:val="12"/>
        </w:rPr>
        <w:t>и</w:t>
      </w:r>
      <w:r w:rsidR="00DA68D5" w:rsidRPr="00BD634A">
        <w:rPr>
          <w:sz w:val="12"/>
          <w:szCs w:val="12"/>
        </w:rPr>
        <w:t>пального образования www.mamadysh.tatarstan.ru</w:t>
      </w:r>
      <w:r w:rsidR="00DA68D5" w:rsidRPr="00BD634A">
        <w:rPr>
          <w:color w:val="000000"/>
          <w:sz w:val="12"/>
          <w:szCs w:val="12"/>
        </w:rPr>
        <w:t xml:space="preserve"> в течение трех дней со дня принятия указанного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</w:t>
      </w:r>
      <w:r w:rsidR="00DA68D5" w:rsidRPr="00BD634A">
        <w:rPr>
          <w:spacing w:val="7"/>
          <w:sz w:val="12"/>
          <w:szCs w:val="12"/>
        </w:rPr>
        <w:t>Для участия в торгах претен</w:t>
      </w:r>
      <w:r w:rsidR="00DA68D5" w:rsidRPr="00BD634A">
        <w:rPr>
          <w:spacing w:val="-1"/>
          <w:sz w:val="12"/>
          <w:szCs w:val="12"/>
        </w:rPr>
        <w:t xml:space="preserve">дент представляет Организатору </w:t>
      </w:r>
      <w:r w:rsidR="00DA68D5" w:rsidRPr="00BD634A">
        <w:rPr>
          <w:spacing w:val="-3"/>
          <w:sz w:val="12"/>
          <w:szCs w:val="12"/>
        </w:rPr>
        <w:t>торгов на бумажном носителе лично или через представи</w:t>
      </w:r>
      <w:r w:rsidR="00DA68D5" w:rsidRPr="00BD634A">
        <w:rPr>
          <w:spacing w:val="-3"/>
          <w:sz w:val="12"/>
          <w:szCs w:val="12"/>
        </w:rPr>
        <w:softHyphen/>
      </w:r>
      <w:r w:rsidR="00DA68D5" w:rsidRPr="00BD634A">
        <w:rPr>
          <w:spacing w:val="-4"/>
          <w:sz w:val="12"/>
          <w:szCs w:val="12"/>
        </w:rPr>
        <w:t>теля по доверенности заявку по форме, представля</w:t>
      </w:r>
      <w:r w:rsidR="00DA68D5" w:rsidRPr="00BD634A">
        <w:rPr>
          <w:spacing w:val="-4"/>
          <w:sz w:val="12"/>
          <w:szCs w:val="12"/>
        </w:rPr>
        <w:softHyphen/>
      </w:r>
      <w:r w:rsidR="00DA68D5" w:rsidRPr="00BD634A">
        <w:rPr>
          <w:spacing w:val="-1"/>
          <w:sz w:val="12"/>
          <w:szCs w:val="12"/>
        </w:rPr>
        <w:t>емой Организатором торгов</w:t>
      </w:r>
      <w:r w:rsidR="006F5D6E">
        <w:rPr>
          <w:spacing w:val="-1"/>
          <w:sz w:val="12"/>
          <w:szCs w:val="12"/>
        </w:rPr>
        <w:t>,</w:t>
      </w:r>
      <w:r w:rsidR="00120CDF">
        <w:rPr>
          <w:spacing w:val="-1"/>
          <w:sz w:val="12"/>
          <w:szCs w:val="12"/>
        </w:rPr>
        <w:t xml:space="preserve"> </w:t>
      </w:r>
      <w:r w:rsidR="006F5D6E">
        <w:rPr>
          <w:spacing w:val="-1"/>
          <w:sz w:val="12"/>
          <w:szCs w:val="12"/>
        </w:rPr>
        <w:t>платежный документ</w:t>
      </w:r>
      <w:r w:rsidR="00DA68D5" w:rsidRPr="00BD634A">
        <w:rPr>
          <w:spacing w:val="-1"/>
          <w:sz w:val="12"/>
          <w:szCs w:val="12"/>
        </w:rPr>
        <w:t>. Пере</w:t>
      </w:r>
      <w:r w:rsidR="00DA68D5" w:rsidRPr="00BD634A">
        <w:rPr>
          <w:spacing w:val="-1"/>
          <w:sz w:val="12"/>
          <w:szCs w:val="12"/>
        </w:rPr>
        <w:softHyphen/>
      </w:r>
      <w:r w:rsidR="00DA68D5" w:rsidRPr="00BD634A">
        <w:rPr>
          <w:spacing w:val="7"/>
          <w:sz w:val="12"/>
          <w:szCs w:val="12"/>
        </w:rPr>
        <w:t xml:space="preserve">чень документов, прилагаемых к </w:t>
      </w:r>
      <w:r w:rsidR="00DA68D5" w:rsidRPr="00BD634A">
        <w:rPr>
          <w:sz w:val="12"/>
          <w:szCs w:val="12"/>
        </w:rPr>
        <w:t>заявке размещены на сайте:</w:t>
      </w:r>
      <w:hyperlink r:id="rId7" w:history="1">
        <w:r w:rsidR="00DA68D5" w:rsidRPr="00BD634A">
          <w:rPr>
            <w:rStyle w:val="a9"/>
            <w:sz w:val="12"/>
            <w:szCs w:val="12"/>
          </w:rPr>
          <w:t>http://torgi.gov.ru/</w:t>
        </w:r>
      </w:hyperlink>
      <w:r w:rsidR="00DA68D5" w:rsidRPr="00BD634A">
        <w:rPr>
          <w:sz w:val="12"/>
          <w:szCs w:val="12"/>
        </w:rPr>
        <w:t>.</w:t>
      </w:r>
      <w:r w:rsidR="00DA68D5" w:rsidRPr="00BD634A">
        <w:rPr>
          <w:color w:val="000000"/>
          <w:sz w:val="12"/>
          <w:szCs w:val="12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Все листы документов, представляемых одновременно с заявкой должны быть прошиты, пронумерованы, скреплены печатью претендента (для юридического лица) и подписаны претендентом или его представителем,</w:t>
      </w:r>
      <w:r w:rsidR="00DA68D5" w:rsidRPr="00BD634A">
        <w:rPr>
          <w:sz w:val="12"/>
          <w:szCs w:val="12"/>
        </w:rPr>
        <w:t xml:space="preserve"> </w:t>
      </w:r>
      <w:r w:rsidR="00DA68D5" w:rsidRPr="00BD634A">
        <w:rPr>
          <w:b/>
          <w:bCs/>
          <w:color w:val="000000"/>
          <w:sz w:val="12"/>
          <w:szCs w:val="12"/>
        </w:rPr>
        <w:t>юридич</w:t>
      </w:r>
      <w:r w:rsidR="00DA68D5" w:rsidRPr="00BD634A">
        <w:rPr>
          <w:b/>
          <w:bCs/>
          <w:color w:val="000000"/>
          <w:sz w:val="12"/>
          <w:szCs w:val="12"/>
        </w:rPr>
        <w:t>е</w:t>
      </w:r>
      <w:r w:rsidR="00DA68D5" w:rsidRPr="00BD634A">
        <w:rPr>
          <w:b/>
          <w:bCs/>
          <w:color w:val="000000"/>
          <w:sz w:val="12"/>
          <w:szCs w:val="12"/>
        </w:rPr>
        <w:t>ские лица </w:t>
      </w:r>
      <w:r w:rsidR="00DA68D5" w:rsidRPr="00BD634A">
        <w:rPr>
          <w:color w:val="000000"/>
          <w:sz w:val="12"/>
          <w:szCs w:val="12"/>
        </w:rPr>
        <w:t xml:space="preserve">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установленном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претендента). </w:t>
      </w:r>
      <w:r w:rsidR="00DA68D5" w:rsidRPr="00BD634A">
        <w:rPr>
          <w:sz w:val="12"/>
          <w:szCs w:val="12"/>
        </w:rPr>
        <w:t>Заявки не принимаются от государственных и муниципальных ун</w:t>
      </w:r>
      <w:r w:rsidR="00DA68D5" w:rsidRPr="00BD634A">
        <w:rPr>
          <w:sz w:val="12"/>
          <w:szCs w:val="12"/>
        </w:rPr>
        <w:t>и</w:t>
      </w:r>
      <w:r w:rsidR="00DA68D5" w:rsidRPr="00BD634A">
        <w:rPr>
          <w:sz w:val="12"/>
          <w:szCs w:val="12"/>
        </w:rPr>
        <w:t>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</w:t>
      </w:r>
      <w:r w:rsidR="00DA68D5" w:rsidRPr="00BD634A">
        <w:rPr>
          <w:sz w:val="12"/>
          <w:szCs w:val="12"/>
        </w:rPr>
        <w:t>е</w:t>
      </w:r>
      <w:r w:rsidR="00DA68D5" w:rsidRPr="00BD634A">
        <w:rPr>
          <w:sz w:val="12"/>
          <w:szCs w:val="12"/>
        </w:rPr>
        <w:t xml:space="preserve">вышает 25%. </w:t>
      </w:r>
      <w:r w:rsidR="00DA68D5" w:rsidRPr="00BD634A">
        <w:rPr>
          <w:spacing w:val="-1"/>
          <w:sz w:val="12"/>
          <w:szCs w:val="12"/>
        </w:rPr>
        <w:t xml:space="preserve">Адрес места приема заявок и </w:t>
      </w:r>
      <w:r w:rsidR="00DA68D5" w:rsidRPr="00BD634A">
        <w:rPr>
          <w:spacing w:val="5"/>
          <w:sz w:val="12"/>
          <w:szCs w:val="12"/>
        </w:rPr>
        <w:t xml:space="preserve">проведения аукциона: РТ, г. Мамадыш, ул. </w:t>
      </w:r>
      <w:r w:rsidR="00DA68D5">
        <w:rPr>
          <w:spacing w:val="5"/>
          <w:sz w:val="12"/>
          <w:szCs w:val="12"/>
        </w:rPr>
        <w:t>К.Маркса</w:t>
      </w:r>
      <w:r w:rsidR="00DA68D5" w:rsidRPr="00BD634A">
        <w:rPr>
          <w:spacing w:val="5"/>
          <w:sz w:val="12"/>
          <w:szCs w:val="12"/>
        </w:rPr>
        <w:t>, д.</w:t>
      </w:r>
      <w:r w:rsidR="00DA68D5">
        <w:rPr>
          <w:spacing w:val="5"/>
          <w:sz w:val="12"/>
          <w:szCs w:val="12"/>
        </w:rPr>
        <w:t>18/23</w:t>
      </w:r>
      <w:r w:rsidR="00DA68D5" w:rsidRPr="00BD634A">
        <w:rPr>
          <w:spacing w:val="5"/>
          <w:sz w:val="12"/>
          <w:szCs w:val="12"/>
        </w:rPr>
        <w:t xml:space="preserve"> (</w:t>
      </w:r>
      <w:r w:rsidR="00352157">
        <w:rPr>
          <w:spacing w:val="5"/>
          <w:sz w:val="12"/>
          <w:szCs w:val="12"/>
        </w:rPr>
        <w:t xml:space="preserve">МКУ «ПИЗО» </w:t>
      </w:r>
      <w:r w:rsidR="00DA68D5" w:rsidRPr="00BD634A">
        <w:rPr>
          <w:sz w:val="12"/>
          <w:szCs w:val="12"/>
        </w:rPr>
        <w:t>Мамадышского муниципального района РТ) тел. для справок: 8(85563) 3-3</w:t>
      </w:r>
      <w:r w:rsidR="0075413A">
        <w:rPr>
          <w:sz w:val="12"/>
          <w:szCs w:val="12"/>
        </w:rPr>
        <w:t>4</w:t>
      </w:r>
      <w:r w:rsidR="00DA68D5" w:rsidRPr="00BD634A">
        <w:rPr>
          <w:sz w:val="12"/>
          <w:szCs w:val="12"/>
        </w:rPr>
        <w:t>-</w:t>
      </w:r>
      <w:r w:rsidR="0075413A">
        <w:rPr>
          <w:sz w:val="12"/>
          <w:szCs w:val="12"/>
        </w:rPr>
        <w:t>25</w:t>
      </w:r>
      <w:r w:rsidR="00DA68D5" w:rsidRPr="00BD634A">
        <w:rPr>
          <w:sz w:val="12"/>
          <w:szCs w:val="12"/>
        </w:rPr>
        <w:t xml:space="preserve">. Заявки принимаются </w:t>
      </w:r>
      <w:r w:rsidR="00DA68D5" w:rsidRPr="00B50D44">
        <w:rPr>
          <w:sz w:val="12"/>
          <w:szCs w:val="12"/>
        </w:rPr>
        <w:t xml:space="preserve">с </w:t>
      </w:r>
      <w:r w:rsidR="00B50D44" w:rsidRPr="00B50D44">
        <w:rPr>
          <w:sz w:val="12"/>
          <w:szCs w:val="12"/>
        </w:rPr>
        <w:t>2</w:t>
      </w:r>
      <w:r w:rsidR="003C06D1">
        <w:rPr>
          <w:sz w:val="12"/>
          <w:szCs w:val="12"/>
        </w:rPr>
        <w:t>3</w:t>
      </w:r>
      <w:r w:rsidR="00DA68D5" w:rsidRPr="00B50D44">
        <w:rPr>
          <w:sz w:val="12"/>
          <w:szCs w:val="12"/>
        </w:rPr>
        <w:t>.</w:t>
      </w:r>
      <w:r w:rsidR="00C56CBE" w:rsidRPr="00B50D44">
        <w:rPr>
          <w:sz w:val="12"/>
          <w:szCs w:val="12"/>
        </w:rPr>
        <w:t>1</w:t>
      </w:r>
      <w:r w:rsidR="003C06D1">
        <w:rPr>
          <w:sz w:val="12"/>
          <w:szCs w:val="12"/>
        </w:rPr>
        <w:t>2</w:t>
      </w:r>
      <w:r w:rsidR="00DA68D5" w:rsidRPr="00B50D44">
        <w:rPr>
          <w:sz w:val="12"/>
          <w:szCs w:val="12"/>
        </w:rPr>
        <w:t>.20</w:t>
      </w:r>
      <w:r w:rsidR="0007610B" w:rsidRPr="00B50D44">
        <w:rPr>
          <w:sz w:val="12"/>
          <w:szCs w:val="12"/>
        </w:rPr>
        <w:t>20</w:t>
      </w:r>
      <w:r w:rsidR="00DA68D5" w:rsidRPr="00B50D44">
        <w:rPr>
          <w:sz w:val="12"/>
          <w:szCs w:val="12"/>
        </w:rPr>
        <w:t>г. по</w:t>
      </w:r>
      <w:r w:rsidR="004B0420" w:rsidRPr="00B50D44">
        <w:rPr>
          <w:sz w:val="12"/>
          <w:szCs w:val="12"/>
        </w:rPr>
        <w:t xml:space="preserve"> </w:t>
      </w:r>
      <w:r w:rsidR="003C06D1">
        <w:rPr>
          <w:sz w:val="12"/>
          <w:szCs w:val="12"/>
        </w:rPr>
        <w:t>18</w:t>
      </w:r>
      <w:r w:rsidR="00DA68D5" w:rsidRPr="00B50D44">
        <w:rPr>
          <w:sz w:val="12"/>
          <w:szCs w:val="12"/>
        </w:rPr>
        <w:t>.</w:t>
      </w:r>
      <w:r w:rsidR="003C06D1">
        <w:rPr>
          <w:sz w:val="12"/>
          <w:szCs w:val="12"/>
        </w:rPr>
        <w:t>01</w:t>
      </w:r>
      <w:r w:rsidR="00DA68D5" w:rsidRPr="00B50D44">
        <w:rPr>
          <w:sz w:val="12"/>
          <w:szCs w:val="12"/>
        </w:rPr>
        <w:t>.20</w:t>
      </w:r>
      <w:r w:rsidR="00907DCD" w:rsidRPr="00B50D44">
        <w:rPr>
          <w:sz w:val="12"/>
          <w:szCs w:val="12"/>
        </w:rPr>
        <w:t>2</w:t>
      </w:r>
      <w:r w:rsidR="003C06D1">
        <w:rPr>
          <w:sz w:val="12"/>
          <w:szCs w:val="12"/>
        </w:rPr>
        <w:t>1</w:t>
      </w:r>
      <w:r w:rsidR="00DA68D5" w:rsidRPr="00B50D44">
        <w:rPr>
          <w:sz w:val="12"/>
          <w:szCs w:val="12"/>
        </w:rPr>
        <w:t xml:space="preserve">г. </w:t>
      </w:r>
      <w:r w:rsidR="00DA68D5" w:rsidRPr="00B50D44">
        <w:rPr>
          <w:spacing w:val="-6"/>
          <w:sz w:val="12"/>
          <w:szCs w:val="12"/>
        </w:rPr>
        <w:t>Время</w:t>
      </w:r>
      <w:r w:rsidR="00DA68D5" w:rsidRPr="00BD634A">
        <w:rPr>
          <w:spacing w:val="-6"/>
          <w:sz w:val="12"/>
          <w:szCs w:val="12"/>
        </w:rPr>
        <w:t xml:space="preserve"> приема заявок и консуль</w:t>
      </w:r>
      <w:r w:rsidR="00DA68D5" w:rsidRPr="00BD634A">
        <w:rPr>
          <w:spacing w:val="-6"/>
          <w:sz w:val="12"/>
          <w:szCs w:val="12"/>
        </w:rPr>
        <w:softHyphen/>
      </w:r>
      <w:r w:rsidR="00DA68D5" w:rsidRPr="00BD634A">
        <w:rPr>
          <w:sz w:val="12"/>
          <w:szCs w:val="12"/>
        </w:rPr>
        <w:t xml:space="preserve">тации - с 08ч. 00 мин до 12 ч. 00 </w:t>
      </w:r>
      <w:r w:rsidR="00DA68D5" w:rsidRPr="00BD634A">
        <w:rPr>
          <w:spacing w:val="-2"/>
          <w:sz w:val="12"/>
          <w:szCs w:val="12"/>
        </w:rPr>
        <w:t xml:space="preserve">мин. </w:t>
      </w:r>
      <w:r w:rsidR="00DA68D5" w:rsidRPr="00BD634A">
        <w:rPr>
          <w:spacing w:val="-4"/>
          <w:sz w:val="12"/>
          <w:szCs w:val="12"/>
        </w:rPr>
        <w:t>Порядок определения участни</w:t>
      </w:r>
      <w:r w:rsidR="00DA68D5" w:rsidRPr="00BD634A">
        <w:rPr>
          <w:spacing w:val="-4"/>
          <w:sz w:val="12"/>
          <w:szCs w:val="12"/>
        </w:rPr>
        <w:softHyphen/>
      </w:r>
      <w:r w:rsidR="00DA68D5" w:rsidRPr="00BD634A">
        <w:rPr>
          <w:sz w:val="12"/>
          <w:szCs w:val="12"/>
        </w:rPr>
        <w:t xml:space="preserve">ков торгов - </w:t>
      </w:r>
      <w:r w:rsidR="00DA68D5" w:rsidRPr="00BD634A">
        <w:rPr>
          <w:spacing w:val="2"/>
          <w:sz w:val="12"/>
          <w:szCs w:val="12"/>
        </w:rPr>
        <w:t>решение аукционной ко</w:t>
      </w:r>
      <w:r w:rsidR="00DA68D5" w:rsidRPr="00BD634A">
        <w:rPr>
          <w:spacing w:val="2"/>
          <w:sz w:val="12"/>
          <w:szCs w:val="12"/>
        </w:rPr>
        <w:softHyphen/>
      </w:r>
      <w:r w:rsidR="00DA68D5" w:rsidRPr="00BD634A">
        <w:rPr>
          <w:sz w:val="12"/>
          <w:szCs w:val="12"/>
        </w:rPr>
        <w:t xml:space="preserve">миссии </w:t>
      </w:r>
      <w:r w:rsidR="00DA68D5" w:rsidRPr="00B50D44">
        <w:rPr>
          <w:sz w:val="12"/>
          <w:szCs w:val="12"/>
        </w:rPr>
        <w:t>-</w:t>
      </w:r>
      <w:r w:rsidR="00B50D44" w:rsidRPr="00B50D44">
        <w:rPr>
          <w:sz w:val="12"/>
          <w:szCs w:val="12"/>
        </w:rPr>
        <w:t>2</w:t>
      </w:r>
      <w:r w:rsidR="003C06D1">
        <w:rPr>
          <w:sz w:val="12"/>
          <w:szCs w:val="12"/>
        </w:rPr>
        <w:t>1</w:t>
      </w:r>
      <w:r w:rsidR="00DA68D5" w:rsidRPr="00B50D44">
        <w:rPr>
          <w:sz w:val="12"/>
          <w:szCs w:val="12"/>
        </w:rPr>
        <w:t>.</w:t>
      </w:r>
      <w:r w:rsidR="003C06D1">
        <w:rPr>
          <w:sz w:val="12"/>
          <w:szCs w:val="12"/>
        </w:rPr>
        <w:t>01</w:t>
      </w:r>
      <w:r w:rsidR="00E30C39" w:rsidRPr="00B50D44">
        <w:rPr>
          <w:sz w:val="12"/>
          <w:szCs w:val="12"/>
        </w:rPr>
        <w:t>.</w:t>
      </w:r>
      <w:r w:rsidR="00DA68D5" w:rsidRPr="00B50D44">
        <w:rPr>
          <w:spacing w:val="4"/>
          <w:sz w:val="12"/>
          <w:szCs w:val="12"/>
        </w:rPr>
        <w:t>20</w:t>
      </w:r>
      <w:r w:rsidR="00907DCD" w:rsidRPr="00B50D44">
        <w:rPr>
          <w:spacing w:val="4"/>
          <w:sz w:val="12"/>
          <w:szCs w:val="12"/>
        </w:rPr>
        <w:t>2</w:t>
      </w:r>
      <w:r w:rsidR="003C06D1">
        <w:rPr>
          <w:spacing w:val="4"/>
          <w:sz w:val="12"/>
          <w:szCs w:val="12"/>
        </w:rPr>
        <w:t>1</w:t>
      </w:r>
      <w:r w:rsidR="00DA68D5" w:rsidRPr="00B50D44">
        <w:rPr>
          <w:spacing w:val="4"/>
          <w:sz w:val="12"/>
          <w:szCs w:val="12"/>
        </w:rPr>
        <w:t xml:space="preserve">г. </w:t>
      </w:r>
      <w:r w:rsidR="00DA68D5" w:rsidRPr="00B50D44">
        <w:rPr>
          <w:spacing w:val="-1"/>
          <w:sz w:val="12"/>
          <w:szCs w:val="12"/>
        </w:rPr>
        <w:t>Определение</w:t>
      </w:r>
      <w:r w:rsidR="00DA68D5" w:rsidRPr="00BD634A">
        <w:rPr>
          <w:spacing w:val="-1"/>
          <w:sz w:val="12"/>
          <w:szCs w:val="12"/>
        </w:rPr>
        <w:t xml:space="preserve"> победителя аук</w:t>
      </w:r>
      <w:r w:rsidR="00DA68D5" w:rsidRPr="00BD634A">
        <w:rPr>
          <w:spacing w:val="-1"/>
          <w:sz w:val="12"/>
          <w:szCs w:val="12"/>
        </w:rPr>
        <w:softHyphen/>
      </w:r>
      <w:r w:rsidR="00DA68D5" w:rsidRPr="00BD634A">
        <w:rPr>
          <w:spacing w:val="2"/>
          <w:sz w:val="12"/>
          <w:szCs w:val="12"/>
        </w:rPr>
        <w:t>циона - решение аукционной ко</w:t>
      </w:r>
      <w:r w:rsidR="00DA68D5" w:rsidRPr="00BD634A">
        <w:rPr>
          <w:spacing w:val="2"/>
          <w:sz w:val="12"/>
          <w:szCs w:val="12"/>
        </w:rPr>
        <w:softHyphen/>
      </w:r>
      <w:r w:rsidR="00DA68D5" w:rsidRPr="00BD634A">
        <w:rPr>
          <w:sz w:val="12"/>
          <w:szCs w:val="12"/>
        </w:rPr>
        <w:t>миссии - до 17ч. 00мин</w:t>
      </w:r>
      <w:r w:rsidR="00DA68D5" w:rsidRPr="00B50D44">
        <w:rPr>
          <w:sz w:val="12"/>
          <w:szCs w:val="12"/>
        </w:rPr>
        <w:t>.</w:t>
      </w:r>
      <w:r w:rsidR="001D45FD">
        <w:rPr>
          <w:sz w:val="12"/>
          <w:szCs w:val="12"/>
        </w:rPr>
        <w:t>2</w:t>
      </w:r>
      <w:r w:rsidR="003C06D1">
        <w:rPr>
          <w:sz w:val="12"/>
          <w:szCs w:val="12"/>
        </w:rPr>
        <w:t>5</w:t>
      </w:r>
      <w:r w:rsidR="00DA68D5" w:rsidRPr="00B50D44">
        <w:rPr>
          <w:sz w:val="12"/>
          <w:szCs w:val="12"/>
        </w:rPr>
        <w:t>.</w:t>
      </w:r>
      <w:r w:rsidR="003C06D1">
        <w:rPr>
          <w:sz w:val="12"/>
          <w:szCs w:val="12"/>
        </w:rPr>
        <w:t>01</w:t>
      </w:r>
      <w:r w:rsidR="00DA68D5" w:rsidRPr="00B50D44">
        <w:rPr>
          <w:sz w:val="12"/>
          <w:szCs w:val="12"/>
        </w:rPr>
        <w:t>.</w:t>
      </w:r>
      <w:r w:rsidR="00DA68D5" w:rsidRPr="00B50D44">
        <w:rPr>
          <w:spacing w:val="4"/>
          <w:sz w:val="12"/>
          <w:szCs w:val="12"/>
        </w:rPr>
        <w:t>20</w:t>
      </w:r>
      <w:r w:rsidR="00907DCD" w:rsidRPr="00B50D44">
        <w:rPr>
          <w:spacing w:val="4"/>
          <w:sz w:val="12"/>
          <w:szCs w:val="12"/>
        </w:rPr>
        <w:t>2</w:t>
      </w:r>
      <w:r w:rsidR="003C06D1">
        <w:rPr>
          <w:spacing w:val="4"/>
          <w:sz w:val="12"/>
          <w:szCs w:val="12"/>
        </w:rPr>
        <w:t>1</w:t>
      </w:r>
      <w:r w:rsidR="00DA68D5" w:rsidRPr="00B50D44">
        <w:rPr>
          <w:spacing w:val="4"/>
          <w:sz w:val="12"/>
          <w:szCs w:val="12"/>
        </w:rPr>
        <w:t>г.</w:t>
      </w:r>
      <w:r w:rsidR="00DA68D5" w:rsidRPr="00B50D44">
        <w:rPr>
          <w:spacing w:val="3"/>
          <w:sz w:val="12"/>
          <w:szCs w:val="12"/>
        </w:rPr>
        <w:t xml:space="preserve"> </w:t>
      </w:r>
      <w:r w:rsidR="00DA68D5" w:rsidRPr="00B50D44">
        <w:rPr>
          <w:spacing w:val="-6"/>
          <w:sz w:val="12"/>
          <w:szCs w:val="12"/>
        </w:rPr>
        <w:t>Срок</w:t>
      </w:r>
      <w:r w:rsidR="00DA68D5" w:rsidRPr="00BD634A">
        <w:rPr>
          <w:spacing w:val="-6"/>
          <w:sz w:val="12"/>
          <w:szCs w:val="12"/>
        </w:rPr>
        <w:t xml:space="preserve"> заключения договоров </w:t>
      </w:r>
      <w:r w:rsidR="00DA68D5" w:rsidRPr="00BD634A">
        <w:rPr>
          <w:sz w:val="12"/>
          <w:szCs w:val="12"/>
        </w:rPr>
        <w:t>–  не ранее чем через 10 дней</w:t>
      </w:r>
      <w:r w:rsidR="00BA483E">
        <w:rPr>
          <w:sz w:val="12"/>
          <w:szCs w:val="12"/>
        </w:rPr>
        <w:t>,</w:t>
      </w:r>
      <w:r w:rsidR="00DA68D5" w:rsidRPr="00BD634A">
        <w:rPr>
          <w:sz w:val="12"/>
          <w:szCs w:val="12"/>
        </w:rPr>
        <w:t xml:space="preserve"> со дня размещения информации о результатах аукциона на официальном сайте. Предметы торгов не обременены. Шаг аукциона - 3% от началь</w:t>
      </w:r>
      <w:r w:rsidR="00DA68D5" w:rsidRPr="00BD634A">
        <w:rPr>
          <w:sz w:val="12"/>
          <w:szCs w:val="12"/>
        </w:rPr>
        <w:softHyphen/>
      </w:r>
      <w:r w:rsidR="00DA68D5" w:rsidRPr="00BD634A">
        <w:rPr>
          <w:spacing w:val="-3"/>
          <w:sz w:val="12"/>
          <w:szCs w:val="12"/>
        </w:rPr>
        <w:t>ной</w:t>
      </w:r>
      <w:r w:rsidR="006F5D6E" w:rsidRPr="006F5D6E">
        <w:rPr>
          <w:spacing w:val="-3"/>
          <w:sz w:val="12"/>
          <w:szCs w:val="12"/>
        </w:rPr>
        <w:t xml:space="preserve"> </w:t>
      </w:r>
      <w:r w:rsidR="00DA68D5" w:rsidRPr="00BD634A">
        <w:rPr>
          <w:spacing w:val="-3"/>
          <w:sz w:val="12"/>
          <w:szCs w:val="12"/>
        </w:rPr>
        <w:t xml:space="preserve"> цены. </w:t>
      </w:r>
      <w:r w:rsidR="00DA68D5" w:rsidRPr="00BD634A">
        <w:rPr>
          <w:spacing w:val="-2"/>
          <w:sz w:val="12"/>
          <w:szCs w:val="12"/>
        </w:rPr>
        <w:t>Размер задатка для</w:t>
      </w:r>
      <w:r w:rsidR="00DA68D5" w:rsidRPr="00BD634A">
        <w:rPr>
          <w:color w:val="000000"/>
          <w:spacing w:val="-2"/>
          <w:sz w:val="12"/>
          <w:szCs w:val="12"/>
        </w:rPr>
        <w:t xml:space="preserve"> участия в </w:t>
      </w:r>
      <w:r w:rsidR="00DA68D5" w:rsidRPr="00BD634A">
        <w:rPr>
          <w:color w:val="000000"/>
          <w:sz w:val="12"/>
          <w:szCs w:val="12"/>
        </w:rPr>
        <w:t>аукционе –</w:t>
      </w:r>
      <w:r w:rsidR="00C56CBE">
        <w:rPr>
          <w:color w:val="000000"/>
          <w:sz w:val="12"/>
          <w:szCs w:val="12"/>
        </w:rPr>
        <w:t>100</w:t>
      </w:r>
      <w:r w:rsidR="00FC68CE">
        <w:rPr>
          <w:sz w:val="12"/>
          <w:szCs w:val="12"/>
        </w:rPr>
        <w:t>%</w:t>
      </w:r>
      <w:r w:rsidR="00DA68D5" w:rsidRPr="00BD634A">
        <w:rPr>
          <w:color w:val="000000"/>
          <w:spacing w:val="1"/>
          <w:sz w:val="12"/>
          <w:szCs w:val="12"/>
        </w:rPr>
        <w:t xml:space="preserve">. </w:t>
      </w:r>
      <w:r w:rsidR="00DA68D5" w:rsidRPr="00BD634A">
        <w:rPr>
          <w:color w:val="000000"/>
          <w:spacing w:val="-4"/>
          <w:sz w:val="12"/>
          <w:szCs w:val="12"/>
        </w:rPr>
        <w:t>Реквизиты счета для перечис</w:t>
      </w:r>
      <w:r w:rsidR="00DA68D5" w:rsidRPr="00BD634A">
        <w:rPr>
          <w:color w:val="000000"/>
          <w:spacing w:val="-4"/>
          <w:sz w:val="12"/>
          <w:szCs w:val="12"/>
        </w:rPr>
        <w:softHyphen/>
      </w:r>
      <w:r w:rsidR="00DA68D5" w:rsidRPr="00BD634A">
        <w:rPr>
          <w:color w:val="000000"/>
          <w:spacing w:val="-3"/>
          <w:sz w:val="12"/>
          <w:szCs w:val="12"/>
        </w:rPr>
        <w:t>ления задатка: ТОДК МФ РТ Мамадышского района (</w:t>
      </w:r>
      <w:r w:rsidR="00DA68D5" w:rsidRPr="00BD634A">
        <w:rPr>
          <w:spacing w:val="5"/>
          <w:sz w:val="12"/>
          <w:szCs w:val="12"/>
        </w:rPr>
        <w:t>Палата имущественных и земельных отношений</w:t>
      </w:r>
      <w:r w:rsidR="00DA68D5" w:rsidRPr="00BD634A">
        <w:rPr>
          <w:sz w:val="12"/>
          <w:szCs w:val="12"/>
        </w:rPr>
        <w:t xml:space="preserve"> Мамадышского муниципального района РТ</w:t>
      </w:r>
      <w:r w:rsidR="00DA68D5" w:rsidRPr="00BD634A">
        <w:rPr>
          <w:color w:val="000000"/>
          <w:spacing w:val="-3"/>
          <w:sz w:val="12"/>
          <w:szCs w:val="12"/>
        </w:rPr>
        <w:t xml:space="preserve">) </w:t>
      </w:r>
      <w:r w:rsidR="00DA68D5" w:rsidRPr="00BD634A">
        <w:rPr>
          <w:color w:val="000000"/>
          <w:sz w:val="12"/>
          <w:szCs w:val="12"/>
        </w:rPr>
        <w:t>ЛР261620005-Минземим, ИНН 1626008946, КПП 162601001, Расчетный счет 40302810809115000001, в Дополнительном офисе «Мамадышский №1» Елабужского филиала ПАО «Ак Барс» банке г. Мамадыш, БИК 049205805, к/сч 30101810000000000805.</w:t>
      </w:r>
      <w:r w:rsidR="00DA68D5" w:rsidRPr="00BD634A">
        <w:rPr>
          <w:sz w:val="12"/>
          <w:szCs w:val="12"/>
        </w:rPr>
        <w:t xml:space="preserve"> Информация также размещена на сайте муниципального образования www.mamadysh.tatarstan.ru;</w:t>
      </w:r>
      <w:r w:rsidR="00DA68D5" w:rsidRPr="00BD634A">
        <w:rPr>
          <w:color w:val="4D7616"/>
          <w:sz w:val="12"/>
          <w:szCs w:val="12"/>
        </w:rPr>
        <w:t xml:space="preserve"> </w:t>
      </w:r>
      <w:r w:rsidR="00DA68D5" w:rsidRPr="00BD634A">
        <w:rPr>
          <w:sz w:val="12"/>
          <w:szCs w:val="12"/>
        </w:rPr>
        <w:t xml:space="preserve">в сети Интернет:  </w:t>
      </w:r>
      <w:r w:rsidR="00DA68D5" w:rsidRPr="004E4FA3">
        <w:rPr>
          <w:sz w:val="12"/>
          <w:szCs w:val="12"/>
        </w:rPr>
        <w:t>http://torgi.gov.ru/</w:t>
      </w:r>
      <w:r w:rsidR="004E4FA3">
        <w:rPr>
          <w:sz w:val="12"/>
          <w:szCs w:val="12"/>
        </w:rPr>
        <w:t>.</w:t>
      </w:r>
    </w:p>
    <w:p w:rsidR="006C112C" w:rsidRPr="004434F0" w:rsidRDefault="006C112C" w:rsidP="004E4FA3">
      <w:pPr>
        <w:pStyle w:val="ad"/>
        <w:ind w:right="1942"/>
        <w:rPr>
          <w:rFonts w:ascii="Times New Roman" w:hAnsi="Times New Roman"/>
          <w:sz w:val="12"/>
          <w:szCs w:val="12"/>
        </w:rPr>
      </w:pPr>
    </w:p>
    <w:sectPr w:rsidR="006C112C" w:rsidRPr="004434F0" w:rsidSect="004E4FA3">
      <w:pgSz w:w="16838" w:h="11906" w:orient="landscape"/>
      <w:pgMar w:top="0" w:right="720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4522"/>
    <w:multiLevelType w:val="hybridMultilevel"/>
    <w:tmpl w:val="A0DEDA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472C2"/>
    <w:multiLevelType w:val="hybridMultilevel"/>
    <w:tmpl w:val="CA2A6BF0"/>
    <w:lvl w:ilvl="0" w:tplc="49B876EC">
      <w:start w:val="1"/>
      <w:numFmt w:val="decimal"/>
      <w:lvlText w:val="%1."/>
      <w:lvlJc w:val="left"/>
      <w:pPr>
        <w:ind w:left="1653" w:hanging="945"/>
      </w:pPr>
      <w:rPr>
        <w:rFonts w:eastAsia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6F5C5B"/>
    <w:rsid w:val="000054EB"/>
    <w:rsid w:val="00006017"/>
    <w:rsid w:val="0002252E"/>
    <w:rsid w:val="00024E4E"/>
    <w:rsid w:val="00027571"/>
    <w:rsid w:val="00032FDA"/>
    <w:rsid w:val="00043D8E"/>
    <w:rsid w:val="00045A95"/>
    <w:rsid w:val="0004667F"/>
    <w:rsid w:val="00050F6D"/>
    <w:rsid w:val="0005752F"/>
    <w:rsid w:val="00061540"/>
    <w:rsid w:val="0007610B"/>
    <w:rsid w:val="00080292"/>
    <w:rsid w:val="00081008"/>
    <w:rsid w:val="00086158"/>
    <w:rsid w:val="000C68B4"/>
    <w:rsid w:val="000D608C"/>
    <w:rsid w:val="000E113C"/>
    <w:rsid w:val="000F0F54"/>
    <w:rsid w:val="000F1B50"/>
    <w:rsid w:val="00120CDF"/>
    <w:rsid w:val="00123967"/>
    <w:rsid w:val="001239B9"/>
    <w:rsid w:val="001270A3"/>
    <w:rsid w:val="00131380"/>
    <w:rsid w:val="00136F23"/>
    <w:rsid w:val="00147021"/>
    <w:rsid w:val="001472F3"/>
    <w:rsid w:val="00147C64"/>
    <w:rsid w:val="001528DE"/>
    <w:rsid w:val="0016595B"/>
    <w:rsid w:val="00166525"/>
    <w:rsid w:val="00176F62"/>
    <w:rsid w:val="00183D2B"/>
    <w:rsid w:val="00185461"/>
    <w:rsid w:val="0019543B"/>
    <w:rsid w:val="00195D57"/>
    <w:rsid w:val="001A47B8"/>
    <w:rsid w:val="001B0D30"/>
    <w:rsid w:val="001B65A6"/>
    <w:rsid w:val="001C4E43"/>
    <w:rsid w:val="001D45FD"/>
    <w:rsid w:val="001E2C13"/>
    <w:rsid w:val="001F0132"/>
    <w:rsid w:val="00206985"/>
    <w:rsid w:val="0021588E"/>
    <w:rsid w:val="002161C3"/>
    <w:rsid w:val="0022005C"/>
    <w:rsid w:val="00225251"/>
    <w:rsid w:val="002311CC"/>
    <w:rsid w:val="00232056"/>
    <w:rsid w:val="00232FDF"/>
    <w:rsid w:val="00241020"/>
    <w:rsid w:val="0024645B"/>
    <w:rsid w:val="00251E69"/>
    <w:rsid w:val="00253414"/>
    <w:rsid w:val="002544F0"/>
    <w:rsid w:val="00257936"/>
    <w:rsid w:val="00266455"/>
    <w:rsid w:val="00295628"/>
    <w:rsid w:val="002A32E2"/>
    <w:rsid w:val="002A3422"/>
    <w:rsid w:val="002B5961"/>
    <w:rsid w:val="002B6AE5"/>
    <w:rsid w:val="002B7932"/>
    <w:rsid w:val="002C2342"/>
    <w:rsid w:val="002C3A5C"/>
    <w:rsid w:val="002C4F66"/>
    <w:rsid w:val="002C4FA1"/>
    <w:rsid w:val="002E7D6F"/>
    <w:rsid w:val="002F45FD"/>
    <w:rsid w:val="002F5A18"/>
    <w:rsid w:val="00307639"/>
    <w:rsid w:val="00311A4E"/>
    <w:rsid w:val="0031201B"/>
    <w:rsid w:val="00312D1D"/>
    <w:rsid w:val="00323E35"/>
    <w:rsid w:val="00342B14"/>
    <w:rsid w:val="0034359F"/>
    <w:rsid w:val="003454C3"/>
    <w:rsid w:val="00352157"/>
    <w:rsid w:val="00360DC4"/>
    <w:rsid w:val="00365450"/>
    <w:rsid w:val="00370843"/>
    <w:rsid w:val="003760C6"/>
    <w:rsid w:val="00383F18"/>
    <w:rsid w:val="0038562F"/>
    <w:rsid w:val="00396BA4"/>
    <w:rsid w:val="003A4BDA"/>
    <w:rsid w:val="003B532B"/>
    <w:rsid w:val="003C06D1"/>
    <w:rsid w:val="003D249F"/>
    <w:rsid w:val="003D74E1"/>
    <w:rsid w:val="003E7A62"/>
    <w:rsid w:val="003F3D9B"/>
    <w:rsid w:val="003F4977"/>
    <w:rsid w:val="003F4F6F"/>
    <w:rsid w:val="003F5AC1"/>
    <w:rsid w:val="00413497"/>
    <w:rsid w:val="00417641"/>
    <w:rsid w:val="00420089"/>
    <w:rsid w:val="00422EF4"/>
    <w:rsid w:val="004264C1"/>
    <w:rsid w:val="004434F0"/>
    <w:rsid w:val="004462A6"/>
    <w:rsid w:val="00446BD1"/>
    <w:rsid w:val="00453732"/>
    <w:rsid w:val="00453F94"/>
    <w:rsid w:val="00461F1C"/>
    <w:rsid w:val="004631B9"/>
    <w:rsid w:val="004650FF"/>
    <w:rsid w:val="004742DC"/>
    <w:rsid w:val="00485524"/>
    <w:rsid w:val="004A068E"/>
    <w:rsid w:val="004A4310"/>
    <w:rsid w:val="004A513C"/>
    <w:rsid w:val="004A5E9F"/>
    <w:rsid w:val="004B0420"/>
    <w:rsid w:val="004C2CFA"/>
    <w:rsid w:val="004C3A8E"/>
    <w:rsid w:val="004C4888"/>
    <w:rsid w:val="004D045F"/>
    <w:rsid w:val="004D1E3F"/>
    <w:rsid w:val="004D2107"/>
    <w:rsid w:val="004D5B34"/>
    <w:rsid w:val="004E4FA3"/>
    <w:rsid w:val="004F5248"/>
    <w:rsid w:val="00503802"/>
    <w:rsid w:val="00504971"/>
    <w:rsid w:val="00512DDC"/>
    <w:rsid w:val="00522B03"/>
    <w:rsid w:val="005238ED"/>
    <w:rsid w:val="00531278"/>
    <w:rsid w:val="005461B4"/>
    <w:rsid w:val="00546269"/>
    <w:rsid w:val="00546CB1"/>
    <w:rsid w:val="00547753"/>
    <w:rsid w:val="00550493"/>
    <w:rsid w:val="0055262A"/>
    <w:rsid w:val="00572496"/>
    <w:rsid w:val="00576132"/>
    <w:rsid w:val="0057786A"/>
    <w:rsid w:val="0058113C"/>
    <w:rsid w:val="00597491"/>
    <w:rsid w:val="005A70E4"/>
    <w:rsid w:val="005B0663"/>
    <w:rsid w:val="005C1E1E"/>
    <w:rsid w:val="005C7565"/>
    <w:rsid w:val="005D2263"/>
    <w:rsid w:val="005D2816"/>
    <w:rsid w:val="005D6DBB"/>
    <w:rsid w:val="005E0A80"/>
    <w:rsid w:val="005E1826"/>
    <w:rsid w:val="005E233D"/>
    <w:rsid w:val="005F3D32"/>
    <w:rsid w:val="005F776A"/>
    <w:rsid w:val="0063218E"/>
    <w:rsid w:val="00633DFD"/>
    <w:rsid w:val="0063540E"/>
    <w:rsid w:val="0063641C"/>
    <w:rsid w:val="00643486"/>
    <w:rsid w:val="00677991"/>
    <w:rsid w:val="00680C43"/>
    <w:rsid w:val="00686FA1"/>
    <w:rsid w:val="00687847"/>
    <w:rsid w:val="0069074E"/>
    <w:rsid w:val="0069288E"/>
    <w:rsid w:val="0069465E"/>
    <w:rsid w:val="00696082"/>
    <w:rsid w:val="006B2619"/>
    <w:rsid w:val="006C112C"/>
    <w:rsid w:val="006C4D19"/>
    <w:rsid w:val="006C76DA"/>
    <w:rsid w:val="006D2F5D"/>
    <w:rsid w:val="006D416F"/>
    <w:rsid w:val="006D6E15"/>
    <w:rsid w:val="006E2358"/>
    <w:rsid w:val="006F3AE1"/>
    <w:rsid w:val="006F5C5B"/>
    <w:rsid w:val="006F5D6E"/>
    <w:rsid w:val="007042EC"/>
    <w:rsid w:val="007074F2"/>
    <w:rsid w:val="00715EC5"/>
    <w:rsid w:val="00730256"/>
    <w:rsid w:val="00732BC7"/>
    <w:rsid w:val="007338D3"/>
    <w:rsid w:val="00752ACE"/>
    <w:rsid w:val="007534D4"/>
    <w:rsid w:val="0075413A"/>
    <w:rsid w:val="00762779"/>
    <w:rsid w:val="00764251"/>
    <w:rsid w:val="007643F9"/>
    <w:rsid w:val="00770E10"/>
    <w:rsid w:val="00770E34"/>
    <w:rsid w:val="00781B61"/>
    <w:rsid w:val="00782F5A"/>
    <w:rsid w:val="007831AC"/>
    <w:rsid w:val="00785955"/>
    <w:rsid w:val="00787043"/>
    <w:rsid w:val="0079589D"/>
    <w:rsid w:val="007A5B35"/>
    <w:rsid w:val="007B0FDB"/>
    <w:rsid w:val="007B283E"/>
    <w:rsid w:val="007E56E0"/>
    <w:rsid w:val="007E6E68"/>
    <w:rsid w:val="007F3E51"/>
    <w:rsid w:val="00805B64"/>
    <w:rsid w:val="00805BDD"/>
    <w:rsid w:val="00826886"/>
    <w:rsid w:val="00826BA0"/>
    <w:rsid w:val="008357E7"/>
    <w:rsid w:val="00844082"/>
    <w:rsid w:val="00866799"/>
    <w:rsid w:val="00876928"/>
    <w:rsid w:val="00885E95"/>
    <w:rsid w:val="008876EF"/>
    <w:rsid w:val="0089466B"/>
    <w:rsid w:val="008A0BE8"/>
    <w:rsid w:val="008A2B6B"/>
    <w:rsid w:val="008A646B"/>
    <w:rsid w:val="008A7426"/>
    <w:rsid w:val="008C47C5"/>
    <w:rsid w:val="008C7A6B"/>
    <w:rsid w:val="008D5539"/>
    <w:rsid w:val="008D5CBB"/>
    <w:rsid w:val="008F0110"/>
    <w:rsid w:val="009014F0"/>
    <w:rsid w:val="009059A6"/>
    <w:rsid w:val="00907DCD"/>
    <w:rsid w:val="0093189B"/>
    <w:rsid w:val="009321D8"/>
    <w:rsid w:val="00935781"/>
    <w:rsid w:val="00941239"/>
    <w:rsid w:val="00944A3D"/>
    <w:rsid w:val="00966B3E"/>
    <w:rsid w:val="00971952"/>
    <w:rsid w:val="00993F97"/>
    <w:rsid w:val="00995E97"/>
    <w:rsid w:val="009A2295"/>
    <w:rsid w:val="009A4F10"/>
    <w:rsid w:val="009A54B0"/>
    <w:rsid w:val="009B72AE"/>
    <w:rsid w:val="009C0C14"/>
    <w:rsid w:val="009C164A"/>
    <w:rsid w:val="009C1FFB"/>
    <w:rsid w:val="009E208A"/>
    <w:rsid w:val="009E2EBC"/>
    <w:rsid w:val="009E6698"/>
    <w:rsid w:val="009E69E6"/>
    <w:rsid w:val="009E72E6"/>
    <w:rsid w:val="00A0034C"/>
    <w:rsid w:val="00A068DE"/>
    <w:rsid w:val="00A127D1"/>
    <w:rsid w:val="00A13C8A"/>
    <w:rsid w:val="00A14F0D"/>
    <w:rsid w:val="00A266B8"/>
    <w:rsid w:val="00A30CDA"/>
    <w:rsid w:val="00A42385"/>
    <w:rsid w:val="00A476E3"/>
    <w:rsid w:val="00A53E34"/>
    <w:rsid w:val="00A57869"/>
    <w:rsid w:val="00A6701A"/>
    <w:rsid w:val="00A7255B"/>
    <w:rsid w:val="00A80D4F"/>
    <w:rsid w:val="00A92538"/>
    <w:rsid w:val="00AA4821"/>
    <w:rsid w:val="00AB2E25"/>
    <w:rsid w:val="00AB38DD"/>
    <w:rsid w:val="00AC2429"/>
    <w:rsid w:val="00AE4134"/>
    <w:rsid w:val="00AE68D4"/>
    <w:rsid w:val="00AF1E4E"/>
    <w:rsid w:val="00AF71BD"/>
    <w:rsid w:val="00B00C4E"/>
    <w:rsid w:val="00B03ADA"/>
    <w:rsid w:val="00B0781B"/>
    <w:rsid w:val="00B115A6"/>
    <w:rsid w:val="00B22E1B"/>
    <w:rsid w:val="00B26E8D"/>
    <w:rsid w:val="00B30082"/>
    <w:rsid w:val="00B43FD6"/>
    <w:rsid w:val="00B452DF"/>
    <w:rsid w:val="00B507D3"/>
    <w:rsid w:val="00B50D44"/>
    <w:rsid w:val="00B81B2C"/>
    <w:rsid w:val="00B86DD9"/>
    <w:rsid w:val="00B94E65"/>
    <w:rsid w:val="00B953D7"/>
    <w:rsid w:val="00B97D86"/>
    <w:rsid w:val="00BA483E"/>
    <w:rsid w:val="00BA4F8E"/>
    <w:rsid w:val="00BC758E"/>
    <w:rsid w:val="00BD634A"/>
    <w:rsid w:val="00BE73A0"/>
    <w:rsid w:val="00BE7606"/>
    <w:rsid w:val="00BF578E"/>
    <w:rsid w:val="00C00757"/>
    <w:rsid w:val="00C048AF"/>
    <w:rsid w:val="00C070F2"/>
    <w:rsid w:val="00C071D2"/>
    <w:rsid w:val="00C144BB"/>
    <w:rsid w:val="00C22719"/>
    <w:rsid w:val="00C24115"/>
    <w:rsid w:val="00C4120B"/>
    <w:rsid w:val="00C41542"/>
    <w:rsid w:val="00C56CBE"/>
    <w:rsid w:val="00C61A30"/>
    <w:rsid w:val="00C64306"/>
    <w:rsid w:val="00C66113"/>
    <w:rsid w:val="00C6740C"/>
    <w:rsid w:val="00C90938"/>
    <w:rsid w:val="00CA5F88"/>
    <w:rsid w:val="00CC0CAA"/>
    <w:rsid w:val="00CE742F"/>
    <w:rsid w:val="00CF4CF9"/>
    <w:rsid w:val="00CF5E48"/>
    <w:rsid w:val="00CF6A9D"/>
    <w:rsid w:val="00D06FB0"/>
    <w:rsid w:val="00D15D8C"/>
    <w:rsid w:val="00D17E21"/>
    <w:rsid w:val="00D17E4A"/>
    <w:rsid w:val="00D2146C"/>
    <w:rsid w:val="00D24B06"/>
    <w:rsid w:val="00D24B32"/>
    <w:rsid w:val="00D27AE3"/>
    <w:rsid w:val="00D27F50"/>
    <w:rsid w:val="00D40D84"/>
    <w:rsid w:val="00D44734"/>
    <w:rsid w:val="00D46861"/>
    <w:rsid w:val="00D51102"/>
    <w:rsid w:val="00D57175"/>
    <w:rsid w:val="00D65760"/>
    <w:rsid w:val="00D67FBE"/>
    <w:rsid w:val="00D84DBF"/>
    <w:rsid w:val="00D857AE"/>
    <w:rsid w:val="00D87510"/>
    <w:rsid w:val="00D926E0"/>
    <w:rsid w:val="00DA3B96"/>
    <w:rsid w:val="00DA68D5"/>
    <w:rsid w:val="00DB41BE"/>
    <w:rsid w:val="00DB7352"/>
    <w:rsid w:val="00DC1B20"/>
    <w:rsid w:val="00DD16CE"/>
    <w:rsid w:val="00E01863"/>
    <w:rsid w:val="00E07868"/>
    <w:rsid w:val="00E12009"/>
    <w:rsid w:val="00E165E6"/>
    <w:rsid w:val="00E2444A"/>
    <w:rsid w:val="00E30C39"/>
    <w:rsid w:val="00E520C9"/>
    <w:rsid w:val="00E555C1"/>
    <w:rsid w:val="00E7127C"/>
    <w:rsid w:val="00E83A7C"/>
    <w:rsid w:val="00E935CB"/>
    <w:rsid w:val="00EA3DA3"/>
    <w:rsid w:val="00EB2946"/>
    <w:rsid w:val="00EB2D42"/>
    <w:rsid w:val="00EC45E4"/>
    <w:rsid w:val="00EC79B4"/>
    <w:rsid w:val="00ED0768"/>
    <w:rsid w:val="00ED222B"/>
    <w:rsid w:val="00EF1FF1"/>
    <w:rsid w:val="00EF370B"/>
    <w:rsid w:val="00EF4092"/>
    <w:rsid w:val="00EF4D04"/>
    <w:rsid w:val="00F00C52"/>
    <w:rsid w:val="00F034C5"/>
    <w:rsid w:val="00F21656"/>
    <w:rsid w:val="00F21BF7"/>
    <w:rsid w:val="00F322B6"/>
    <w:rsid w:val="00F32980"/>
    <w:rsid w:val="00F32BF8"/>
    <w:rsid w:val="00F62867"/>
    <w:rsid w:val="00F75DDC"/>
    <w:rsid w:val="00F819D1"/>
    <w:rsid w:val="00F84B83"/>
    <w:rsid w:val="00F8727C"/>
    <w:rsid w:val="00FA0595"/>
    <w:rsid w:val="00FA1703"/>
    <w:rsid w:val="00FB40CB"/>
    <w:rsid w:val="00FB53C8"/>
    <w:rsid w:val="00FC4D12"/>
    <w:rsid w:val="00FC68CE"/>
    <w:rsid w:val="00FD0733"/>
    <w:rsid w:val="00FD1021"/>
    <w:rsid w:val="00FD198A"/>
    <w:rsid w:val="00FE1830"/>
    <w:rsid w:val="00FF40E9"/>
    <w:rsid w:val="00FF5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3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1F013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F013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F013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1F013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F0132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aliases w:val="Знак Знак, Знак Знак"/>
    <w:basedOn w:val="a0"/>
    <w:link w:val="a8"/>
    <w:locked/>
    <w:rsid w:val="001F013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aliases w:val="Знак, Знак"/>
    <w:basedOn w:val="a"/>
    <w:link w:val="a7"/>
    <w:unhideWhenUsed/>
    <w:rsid w:val="001F0132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1">
    <w:name w:val="Основной текст с отступом Знак1"/>
    <w:basedOn w:val="a0"/>
    <w:uiPriority w:val="99"/>
    <w:semiHidden/>
    <w:rsid w:val="001F0132"/>
  </w:style>
  <w:style w:type="paragraph" w:styleId="2">
    <w:name w:val="Body Text Indent 2"/>
    <w:basedOn w:val="a"/>
    <w:link w:val="20"/>
    <w:semiHidden/>
    <w:unhideWhenUsed/>
    <w:rsid w:val="001F01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F0132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1F013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F013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F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01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F0132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d">
    <w:name w:val="No Spacing"/>
    <w:uiPriority w:val="1"/>
    <w:qFormat/>
    <w:rsid w:val="00993F97"/>
    <w:rPr>
      <w:sz w:val="22"/>
      <w:szCs w:val="22"/>
    </w:rPr>
  </w:style>
  <w:style w:type="character" w:customStyle="1" w:styleId="apple-converted-space">
    <w:name w:val="apple-converted-space"/>
    <w:basedOn w:val="a0"/>
    <w:rsid w:val="003B532B"/>
  </w:style>
  <w:style w:type="table" w:styleId="ae">
    <w:name w:val="Table Grid"/>
    <w:basedOn w:val="a1"/>
    <w:uiPriority w:val="59"/>
    <w:rsid w:val="00307639"/>
    <w:rPr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3151AA0BABB8771CAF09E699130C895327576DB2E735445AC46A01A8CF7F9F1E451EI9H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D1F1-B4DE-4C0F-8A90-249F5818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17921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4325387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consultantplus://offline/ref=DC3151AA0BABB8771CAF09E699130C895327576DB2E735445AC46A01A8CF7F9F1E451EI9H9I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2020-09-15T13:20:00Z</cp:lastPrinted>
  <dcterms:created xsi:type="dcterms:W3CDTF">2020-12-22T08:53:00Z</dcterms:created>
  <dcterms:modified xsi:type="dcterms:W3CDTF">2020-12-22T10:26:00Z</dcterms:modified>
</cp:coreProperties>
</file>