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85EA8" w:rsidRPr="009967F3" w:rsidRDefault="00485EA8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485EA8" w:rsidRPr="009967F3" w:rsidRDefault="00485EA8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5A5B3A" w:rsidP="00107FC2">
            <w:pPr>
              <w:rPr>
                <w:sz w:val="28"/>
              </w:rPr>
            </w:pPr>
            <w:r>
              <w:rPr>
                <w:sz w:val="28"/>
              </w:rPr>
              <w:t>№ 343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5A5B3A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«29»  09      </w:t>
            </w:r>
            <w:r w:rsidR="00A32BE4">
              <w:rPr>
                <w:sz w:val="28"/>
              </w:rPr>
              <w:t>2020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C661EB" w:rsidRPr="00C661EB" w:rsidRDefault="00C661EB" w:rsidP="00C661EB">
      <w:pPr>
        <w:spacing w:line="259" w:lineRule="auto"/>
        <w:jc w:val="both"/>
        <w:rPr>
          <w:rFonts w:eastAsiaTheme="minorEastAsia"/>
          <w:sz w:val="28"/>
          <w:szCs w:val="28"/>
        </w:rPr>
      </w:pPr>
    </w:p>
    <w:p w:rsidR="00C661EB" w:rsidRPr="00C661EB" w:rsidRDefault="00C661EB" w:rsidP="00C661EB">
      <w:pPr>
        <w:spacing w:line="259" w:lineRule="auto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sz w:val="28"/>
          <w:szCs w:val="28"/>
        </w:rPr>
        <w:t xml:space="preserve">Об         утверждении     муниципальной </w:t>
      </w:r>
    </w:p>
    <w:p w:rsidR="00C661EB" w:rsidRPr="00C661EB" w:rsidRDefault="00C661EB" w:rsidP="00C661EB">
      <w:pPr>
        <w:spacing w:line="259" w:lineRule="auto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sz w:val="28"/>
          <w:szCs w:val="28"/>
        </w:rPr>
        <w:t xml:space="preserve">программы   по    улучшению    условий </w:t>
      </w:r>
    </w:p>
    <w:p w:rsidR="00C661EB" w:rsidRPr="00C661EB" w:rsidRDefault="00C661EB" w:rsidP="00C661EB">
      <w:pPr>
        <w:spacing w:line="259" w:lineRule="auto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sz w:val="28"/>
          <w:szCs w:val="28"/>
        </w:rPr>
        <w:t xml:space="preserve">и   охраны      труда   в    Мамадышском </w:t>
      </w:r>
    </w:p>
    <w:p w:rsidR="00C661EB" w:rsidRPr="00C661EB" w:rsidRDefault="00C661EB" w:rsidP="00C661EB">
      <w:pPr>
        <w:spacing w:line="259" w:lineRule="auto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sz w:val="28"/>
          <w:szCs w:val="28"/>
        </w:rPr>
        <w:t>муниципальном районе на 2020-22 годы</w:t>
      </w:r>
    </w:p>
    <w:p w:rsidR="00C661EB" w:rsidRPr="00C661EB" w:rsidRDefault="00C661EB" w:rsidP="00C661EB">
      <w:pPr>
        <w:spacing w:after="160" w:line="259" w:lineRule="auto"/>
        <w:jc w:val="both"/>
        <w:rPr>
          <w:rFonts w:eastAsiaTheme="minorEastAsia"/>
          <w:sz w:val="28"/>
          <w:szCs w:val="28"/>
        </w:rPr>
      </w:pPr>
    </w:p>
    <w:p w:rsidR="00C661EB" w:rsidRPr="00C661EB" w:rsidRDefault="00C661EB" w:rsidP="00C661EB">
      <w:pPr>
        <w:ind w:firstLine="708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sz w:val="28"/>
          <w:szCs w:val="28"/>
        </w:rPr>
        <w:t>В целях реализации государственной политики в области охраны труда, в соответствии с Трудовым Кодексом Российской Федерации, Законом Республики Татарстан «Об охране труда в Республике Татарстан» №1417 от 10.12.1997г., Исполнительный комитет Мамадышского муниципального района Республики Татарстан    п о с т а н о в л я е т:</w:t>
      </w:r>
    </w:p>
    <w:p w:rsidR="00C661EB" w:rsidRPr="00C661EB" w:rsidRDefault="00C661EB" w:rsidP="00C661EB">
      <w:pPr>
        <w:ind w:firstLine="708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sz w:val="28"/>
          <w:szCs w:val="28"/>
        </w:rPr>
        <w:t>1.Утвердить муниципальную программу по улучшению условий и охраны труда в Мамадышском муниципальном районе на 2020-22 годы (далее - Программа) (приложение №1).</w:t>
      </w:r>
    </w:p>
    <w:p w:rsidR="00C661EB" w:rsidRPr="00C661EB" w:rsidRDefault="00C661EB" w:rsidP="00C661EB">
      <w:pPr>
        <w:ind w:firstLine="708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sz w:val="28"/>
          <w:szCs w:val="28"/>
        </w:rPr>
        <w:t>2.Рекомендовать руководителям предприятий, организаций, учреждений всех форм собственности обеспечить своевременность выполнения мероприятий, предусмотренных в рамках указанной программы.</w:t>
      </w:r>
    </w:p>
    <w:p w:rsidR="00C661EB" w:rsidRPr="00C661EB" w:rsidRDefault="00485EA8" w:rsidP="00485EA8">
      <w:pPr>
        <w:jc w:val="both"/>
        <w:rPr>
          <w:rFonts w:eastAsiaTheme="minorEastAsia"/>
          <w:sz w:val="28"/>
          <w:szCs w:val="28"/>
        </w:rPr>
      </w:pPr>
      <w:r w:rsidRPr="00485EA8">
        <w:rPr>
          <w:rFonts w:eastAsiaTheme="minorEastAsia"/>
          <w:sz w:val="28"/>
          <w:szCs w:val="28"/>
        </w:rPr>
        <w:t xml:space="preserve">         </w:t>
      </w:r>
      <w:r w:rsidR="00C661EB" w:rsidRPr="00C661EB">
        <w:rPr>
          <w:rFonts w:eastAsiaTheme="minorEastAsia"/>
          <w:sz w:val="28"/>
          <w:szCs w:val="28"/>
        </w:rPr>
        <w:t>3.Финансово-бюджетной палате Мамадышского муниципального района (А.М. Сергеев) ежегодно при формировании бюджета Мамадышского муниципального района на очередной финансовый год предусматривать средства на реализацию мероприятий Программы на 2020-2022 годы».</w:t>
      </w:r>
    </w:p>
    <w:p w:rsidR="00C661EB" w:rsidRPr="00C661EB" w:rsidRDefault="00C661EB" w:rsidP="00C661EB">
      <w:pPr>
        <w:ind w:firstLine="708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sz w:val="28"/>
          <w:szCs w:val="28"/>
        </w:rPr>
        <w:t>4.Контроль за исполнением настоящего постановления возложи</w:t>
      </w:r>
      <w:r w:rsidR="00D9788C">
        <w:rPr>
          <w:rFonts w:eastAsiaTheme="minorEastAsia"/>
          <w:sz w:val="28"/>
          <w:szCs w:val="28"/>
        </w:rPr>
        <w:t>ть на заместителя руководителя И</w:t>
      </w:r>
      <w:r w:rsidRPr="00C661EB">
        <w:rPr>
          <w:rFonts w:eastAsiaTheme="minorEastAsia"/>
          <w:sz w:val="28"/>
          <w:szCs w:val="28"/>
        </w:rPr>
        <w:t>сполнительного комитета Мамадышского муниципального района Никитина В.И.</w:t>
      </w:r>
    </w:p>
    <w:p w:rsidR="00C661EB" w:rsidRPr="00C661EB" w:rsidRDefault="00C661EB" w:rsidP="00C661EB">
      <w:pPr>
        <w:jc w:val="both"/>
        <w:rPr>
          <w:rFonts w:eastAsiaTheme="minorEastAsia"/>
          <w:sz w:val="28"/>
          <w:szCs w:val="28"/>
        </w:rPr>
      </w:pPr>
    </w:p>
    <w:p w:rsidR="00C661EB" w:rsidRPr="00C661EB" w:rsidRDefault="00C661EB" w:rsidP="00C661EB">
      <w:pPr>
        <w:jc w:val="both"/>
        <w:rPr>
          <w:rFonts w:eastAsiaTheme="minorEastAsia"/>
          <w:sz w:val="28"/>
          <w:szCs w:val="28"/>
        </w:rPr>
      </w:pPr>
    </w:p>
    <w:p w:rsidR="00C661EB" w:rsidRPr="00C661EB" w:rsidRDefault="00C661EB" w:rsidP="00C661EB">
      <w:pPr>
        <w:spacing w:after="160" w:line="259" w:lineRule="auto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sz w:val="28"/>
          <w:szCs w:val="28"/>
        </w:rPr>
        <w:t xml:space="preserve">     Руководитель                                                                                     И.М. Дарземанов</w:t>
      </w:r>
    </w:p>
    <w:p w:rsidR="00C661EB" w:rsidRPr="00C661EB" w:rsidRDefault="00C661EB" w:rsidP="00C661EB">
      <w:pPr>
        <w:spacing w:after="160" w:line="259" w:lineRule="auto"/>
        <w:jc w:val="both"/>
        <w:rPr>
          <w:rFonts w:eastAsiaTheme="minorEastAsia"/>
          <w:i/>
          <w:sz w:val="24"/>
          <w:szCs w:val="24"/>
        </w:rPr>
      </w:pPr>
    </w:p>
    <w:p w:rsidR="00C661EB" w:rsidRPr="00C661EB" w:rsidRDefault="00C661EB" w:rsidP="00C661EB">
      <w:pPr>
        <w:spacing w:line="322" w:lineRule="exact"/>
        <w:ind w:left="3820"/>
        <w:rPr>
          <w:rFonts w:eastAsiaTheme="minorEastAsia"/>
          <w:color w:val="000000"/>
          <w:sz w:val="36"/>
          <w:szCs w:val="36"/>
          <w:shd w:val="clear" w:color="auto" w:fill="FFFFFF"/>
        </w:rPr>
      </w:pPr>
    </w:p>
    <w:p w:rsidR="00C661EB" w:rsidRPr="00C661EB" w:rsidRDefault="00C661EB" w:rsidP="00C661EB">
      <w:pPr>
        <w:spacing w:line="322" w:lineRule="exact"/>
        <w:rPr>
          <w:rFonts w:eastAsiaTheme="minorEastAsia"/>
          <w:color w:val="000000"/>
          <w:sz w:val="36"/>
          <w:szCs w:val="36"/>
          <w:shd w:val="clear" w:color="auto" w:fill="FFFFFF"/>
        </w:rPr>
      </w:pPr>
    </w:p>
    <w:p w:rsidR="00C661EB" w:rsidRPr="00C661EB" w:rsidRDefault="00C661EB" w:rsidP="00C661EB">
      <w:pPr>
        <w:spacing w:line="322" w:lineRule="exact"/>
        <w:ind w:left="3820"/>
        <w:jc w:val="right"/>
        <w:rPr>
          <w:rFonts w:eastAsiaTheme="minorEastAsia"/>
          <w:color w:val="000000"/>
          <w:sz w:val="24"/>
          <w:szCs w:val="24"/>
          <w:shd w:val="clear" w:color="auto" w:fill="FFFFFF"/>
        </w:rPr>
      </w:pPr>
    </w:p>
    <w:p w:rsidR="00C661EB" w:rsidRPr="00C661EB" w:rsidRDefault="00C661EB" w:rsidP="00C661EB">
      <w:pPr>
        <w:spacing w:line="322" w:lineRule="exact"/>
        <w:ind w:left="3820"/>
        <w:rPr>
          <w:rFonts w:eastAsiaTheme="minorEastAsia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  <w:shd w:val="clear" w:color="auto" w:fill="FFFFFF"/>
        </w:rPr>
        <w:lastRenderedPageBreak/>
        <w:t xml:space="preserve">                           </w:t>
      </w:r>
      <w:r w:rsidRPr="00C661EB">
        <w:rPr>
          <w:rFonts w:eastAsiaTheme="minorEastAsia"/>
          <w:color w:val="000000"/>
          <w:sz w:val="24"/>
          <w:szCs w:val="24"/>
          <w:shd w:val="clear" w:color="auto" w:fill="FFFFFF"/>
        </w:rPr>
        <w:t>Приложение №1</w:t>
      </w:r>
    </w:p>
    <w:p w:rsidR="00C661EB" w:rsidRDefault="00C661EB" w:rsidP="00C661EB">
      <w:pPr>
        <w:tabs>
          <w:tab w:val="left" w:pos="5245"/>
        </w:tabs>
        <w:ind w:left="3820"/>
        <w:jc w:val="right"/>
        <w:rPr>
          <w:rFonts w:eastAsiaTheme="minorEastAsia"/>
          <w:color w:val="000000"/>
          <w:sz w:val="24"/>
          <w:szCs w:val="24"/>
          <w:shd w:val="clear" w:color="auto" w:fill="FFFFFF"/>
        </w:rPr>
      </w:pPr>
      <w:r w:rsidRPr="00C661EB">
        <w:rPr>
          <w:rFonts w:eastAsiaTheme="minorEastAsia"/>
          <w:color w:val="000000"/>
          <w:sz w:val="24"/>
          <w:szCs w:val="24"/>
          <w:shd w:val="clear" w:color="auto" w:fill="FFFFFF"/>
        </w:rPr>
        <w:t>к постано</w:t>
      </w:r>
      <w:r>
        <w:rPr>
          <w:rFonts w:eastAsiaTheme="minorEastAsia"/>
          <w:color w:val="000000"/>
          <w:sz w:val="24"/>
          <w:szCs w:val="24"/>
          <w:shd w:val="clear" w:color="auto" w:fill="FFFFFF"/>
        </w:rPr>
        <w:t>влению Исполнительного комитета</w:t>
      </w:r>
    </w:p>
    <w:p w:rsidR="00C661EB" w:rsidRPr="00C661EB" w:rsidRDefault="00C661EB" w:rsidP="00C661EB">
      <w:pPr>
        <w:tabs>
          <w:tab w:val="left" w:pos="4678"/>
        </w:tabs>
        <w:ind w:left="3820"/>
        <w:jc w:val="center"/>
        <w:rPr>
          <w:rFonts w:eastAsiaTheme="minorEastAsia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  <w:shd w:val="clear" w:color="auto" w:fill="FFFFFF"/>
        </w:rPr>
        <w:t xml:space="preserve">                   </w:t>
      </w:r>
      <w:r w:rsidRPr="00C661EB">
        <w:rPr>
          <w:rFonts w:eastAsiaTheme="minorEastAsia"/>
          <w:color w:val="000000"/>
          <w:sz w:val="24"/>
          <w:szCs w:val="24"/>
          <w:shd w:val="clear" w:color="auto" w:fill="FFFFFF"/>
        </w:rPr>
        <w:t>Мамадышского муниципального района</w:t>
      </w:r>
      <w:r w:rsidRPr="00C661EB">
        <w:rPr>
          <w:rFonts w:eastAsiaTheme="minorEastAsia"/>
          <w:color w:val="000000"/>
          <w:sz w:val="24"/>
          <w:szCs w:val="24"/>
          <w:shd w:val="clear" w:color="auto" w:fill="FFFFFF"/>
        </w:rPr>
        <w:br/>
      </w:r>
      <w:r>
        <w:rPr>
          <w:rFonts w:eastAsiaTheme="minorEastAsia"/>
          <w:color w:val="000000"/>
          <w:sz w:val="24"/>
          <w:szCs w:val="24"/>
          <w:shd w:val="clear" w:color="auto" w:fill="FFFFFF"/>
        </w:rPr>
        <w:t xml:space="preserve">         </w:t>
      </w:r>
      <w:r w:rsidR="00D9788C">
        <w:rPr>
          <w:rFonts w:eastAsiaTheme="minorEastAsia"/>
          <w:color w:val="000000"/>
          <w:sz w:val="24"/>
          <w:szCs w:val="24"/>
          <w:shd w:val="clear" w:color="auto" w:fill="FFFFFF"/>
        </w:rPr>
        <w:t xml:space="preserve">  </w:t>
      </w:r>
      <w:r>
        <w:rPr>
          <w:rFonts w:eastAsiaTheme="minorEastAsia"/>
          <w:color w:val="000000"/>
          <w:sz w:val="24"/>
          <w:szCs w:val="24"/>
          <w:shd w:val="clear" w:color="auto" w:fill="FFFFFF"/>
        </w:rPr>
        <w:t xml:space="preserve"> </w:t>
      </w:r>
      <w:r w:rsidR="005A5B3A">
        <w:rPr>
          <w:rFonts w:eastAsiaTheme="minorEastAsia"/>
          <w:color w:val="000000"/>
          <w:sz w:val="24"/>
          <w:szCs w:val="24"/>
          <w:shd w:val="clear" w:color="auto" w:fill="FFFFFF"/>
        </w:rPr>
        <w:t xml:space="preserve">           </w:t>
      </w:r>
      <w:bookmarkStart w:id="0" w:name="_GoBack"/>
      <w:bookmarkEnd w:id="0"/>
      <w:r>
        <w:rPr>
          <w:rFonts w:eastAsiaTheme="minorEastAsia"/>
          <w:color w:val="000000"/>
          <w:sz w:val="24"/>
          <w:szCs w:val="24"/>
          <w:shd w:val="clear" w:color="auto" w:fill="FFFFFF"/>
        </w:rPr>
        <w:t xml:space="preserve">  </w:t>
      </w:r>
      <w:r w:rsidR="005A5B3A">
        <w:rPr>
          <w:rFonts w:eastAsiaTheme="minorEastAsia"/>
          <w:color w:val="000000"/>
          <w:sz w:val="24"/>
          <w:szCs w:val="24"/>
          <w:shd w:val="clear" w:color="auto" w:fill="FFFFFF"/>
        </w:rPr>
        <w:t>« 29</w:t>
      </w:r>
      <w:r w:rsidR="00D9788C">
        <w:rPr>
          <w:rFonts w:eastAsiaTheme="minorEastAsia"/>
          <w:color w:val="000000"/>
          <w:sz w:val="24"/>
          <w:szCs w:val="24"/>
          <w:shd w:val="clear" w:color="auto" w:fill="FFFFFF"/>
        </w:rPr>
        <w:t xml:space="preserve"> »   ___</w:t>
      </w:r>
      <w:r w:rsidR="005A5B3A">
        <w:rPr>
          <w:rFonts w:eastAsiaTheme="minorEastAsia"/>
          <w:color w:val="000000"/>
          <w:sz w:val="24"/>
          <w:szCs w:val="24"/>
          <w:shd w:val="clear" w:color="auto" w:fill="FFFFFF"/>
        </w:rPr>
        <w:t>09</w:t>
      </w:r>
      <w:r w:rsidR="00D9788C">
        <w:rPr>
          <w:rFonts w:eastAsiaTheme="minorEastAsia"/>
          <w:color w:val="000000"/>
          <w:sz w:val="24"/>
          <w:szCs w:val="24"/>
          <w:shd w:val="clear" w:color="auto" w:fill="FFFFFF"/>
        </w:rPr>
        <w:t>___</w:t>
      </w:r>
      <w:r w:rsidRPr="00C661EB">
        <w:rPr>
          <w:rFonts w:eastAsiaTheme="minorEastAsia"/>
          <w:color w:val="000000"/>
          <w:sz w:val="24"/>
          <w:szCs w:val="24"/>
          <w:shd w:val="clear" w:color="auto" w:fill="FFFFFF"/>
        </w:rPr>
        <w:t xml:space="preserve"> 2020 года №</w:t>
      </w:r>
      <w:r w:rsidR="005A5B3A">
        <w:rPr>
          <w:rFonts w:eastAsiaTheme="minorEastAsia"/>
          <w:color w:val="000000"/>
          <w:sz w:val="24"/>
          <w:szCs w:val="24"/>
          <w:shd w:val="clear" w:color="auto" w:fill="FFFFFF"/>
        </w:rPr>
        <w:t xml:space="preserve"> 343</w:t>
      </w:r>
      <w:r w:rsidRPr="00C661EB">
        <w:rPr>
          <w:rFonts w:eastAsiaTheme="minorEastAsia"/>
          <w:color w:val="000000"/>
          <w:sz w:val="24"/>
          <w:szCs w:val="24"/>
          <w:shd w:val="clear" w:color="auto" w:fill="FFFFFF"/>
        </w:rPr>
        <w:t xml:space="preserve">__________ </w:t>
      </w:r>
    </w:p>
    <w:p w:rsidR="00C661EB" w:rsidRPr="00C661EB" w:rsidRDefault="00C661EB" w:rsidP="00C661EB">
      <w:pPr>
        <w:keepNext/>
        <w:keepLines/>
        <w:ind w:left="40"/>
        <w:jc w:val="right"/>
        <w:outlineLvl w:val="1"/>
        <w:rPr>
          <w:rFonts w:eastAsiaTheme="minorEastAsia"/>
          <w:b/>
          <w:bCs/>
          <w:color w:val="000000"/>
          <w:sz w:val="36"/>
          <w:szCs w:val="36"/>
          <w:shd w:val="clear" w:color="auto" w:fill="FFFFFF"/>
        </w:rPr>
      </w:pPr>
      <w:bookmarkStart w:id="1" w:name="bookmark0"/>
    </w:p>
    <w:p w:rsidR="00C661EB" w:rsidRPr="00C661EB" w:rsidRDefault="00C661EB" w:rsidP="00C661EB">
      <w:pPr>
        <w:keepNext/>
        <w:keepLines/>
        <w:ind w:left="40"/>
        <w:jc w:val="center"/>
        <w:outlineLvl w:val="1"/>
        <w:rPr>
          <w:rFonts w:eastAsiaTheme="minorEastAsia"/>
          <w:b/>
          <w:bCs/>
          <w:color w:val="000000"/>
          <w:sz w:val="48"/>
          <w:szCs w:val="48"/>
          <w:shd w:val="clear" w:color="auto" w:fill="FFFFFF"/>
        </w:rPr>
      </w:pPr>
    </w:p>
    <w:p w:rsidR="00C661EB" w:rsidRPr="00C661EB" w:rsidRDefault="00C661EB" w:rsidP="00C661EB">
      <w:pPr>
        <w:keepNext/>
        <w:keepLines/>
        <w:ind w:left="40"/>
        <w:jc w:val="center"/>
        <w:outlineLvl w:val="1"/>
        <w:rPr>
          <w:rFonts w:eastAsiaTheme="minorEastAsia"/>
          <w:b/>
          <w:bCs/>
          <w:color w:val="000000"/>
          <w:sz w:val="48"/>
          <w:szCs w:val="48"/>
          <w:shd w:val="clear" w:color="auto" w:fill="FFFFFF"/>
        </w:rPr>
      </w:pPr>
    </w:p>
    <w:p w:rsidR="00C661EB" w:rsidRPr="00C661EB" w:rsidRDefault="00C661EB" w:rsidP="00C661EB">
      <w:pPr>
        <w:keepNext/>
        <w:keepLines/>
        <w:ind w:left="40"/>
        <w:jc w:val="center"/>
        <w:outlineLvl w:val="1"/>
        <w:rPr>
          <w:rFonts w:eastAsiaTheme="minorEastAsia"/>
          <w:b/>
          <w:bCs/>
          <w:color w:val="000000"/>
          <w:sz w:val="48"/>
          <w:szCs w:val="48"/>
          <w:shd w:val="clear" w:color="auto" w:fill="FFFFFF"/>
        </w:rPr>
      </w:pPr>
    </w:p>
    <w:p w:rsidR="00C661EB" w:rsidRPr="00C661EB" w:rsidRDefault="00C661EB" w:rsidP="00C661EB">
      <w:pPr>
        <w:keepNext/>
        <w:keepLines/>
        <w:ind w:left="40"/>
        <w:jc w:val="center"/>
        <w:outlineLvl w:val="1"/>
        <w:rPr>
          <w:rFonts w:eastAsiaTheme="minorEastAsia"/>
          <w:b/>
          <w:bCs/>
          <w:color w:val="000000"/>
          <w:sz w:val="48"/>
          <w:szCs w:val="48"/>
          <w:shd w:val="clear" w:color="auto" w:fill="FFFFFF"/>
        </w:rPr>
      </w:pPr>
    </w:p>
    <w:p w:rsidR="00C661EB" w:rsidRPr="00C661EB" w:rsidRDefault="00C661EB" w:rsidP="00C661EB">
      <w:pPr>
        <w:keepNext/>
        <w:keepLines/>
        <w:ind w:left="40"/>
        <w:jc w:val="center"/>
        <w:outlineLvl w:val="1"/>
        <w:rPr>
          <w:rFonts w:eastAsiaTheme="minorEastAsia"/>
          <w:b/>
          <w:bCs/>
          <w:sz w:val="48"/>
          <w:szCs w:val="48"/>
        </w:rPr>
      </w:pPr>
      <w:r w:rsidRPr="00C661EB">
        <w:rPr>
          <w:rFonts w:eastAsiaTheme="minorEastAsia"/>
          <w:b/>
          <w:bCs/>
          <w:sz w:val="48"/>
          <w:szCs w:val="48"/>
        </w:rPr>
        <w:t xml:space="preserve">Муниципальная программа </w:t>
      </w:r>
    </w:p>
    <w:p w:rsidR="00C661EB" w:rsidRPr="00C661EB" w:rsidRDefault="00C661EB" w:rsidP="00C661EB">
      <w:pPr>
        <w:keepNext/>
        <w:keepLines/>
        <w:ind w:left="40"/>
        <w:jc w:val="center"/>
        <w:outlineLvl w:val="1"/>
        <w:rPr>
          <w:rFonts w:eastAsiaTheme="minorEastAsia"/>
          <w:b/>
          <w:bCs/>
          <w:sz w:val="48"/>
          <w:szCs w:val="48"/>
        </w:rPr>
      </w:pPr>
      <w:r w:rsidRPr="00C661EB">
        <w:rPr>
          <w:rFonts w:eastAsiaTheme="minorEastAsia"/>
          <w:b/>
          <w:bCs/>
          <w:sz w:val="48"/>
          <w:szCs w:val="48"/>
        </w:rPr>
        <w:t xml:space="preserve">по улучшению условий и охраны труда в Мамадышском муниципальном районе </w:t>
      </w:r>
    </w:p>
    <w:p w:rsidR="00C661EB" w:rsidRPr="00C661EB" w:rsidRDefault="00C661EB" w:rsidP="00C661EB">
      <w:pPr>
        <w:keepNext/>
        <w:keepLines/>
        <w:ind w:left="40"/>
        <w:jc w:val="center"/>
        <w:outlineLvl w:val="1"/>
        <w:rPr>
          <w:rFonts w:eastAsiaTheme="minorEastAsia"/>
          <w:b/>
          <w:bCs/>
          <w:color w:val="000000"/>
          <w:sz w:val="48"/>
          <w:szCs w:val="48"/>
          <w:shd w:val="clear" w:color="auto" w:fill="FFFFFF"/>
        </w:rPr>
      </w:pPr>
      <w:r w:rsidRPr="00C661EB">
        <w:rPr>
          <w:rFonts w:eastAsiaTheme="minorEastAsia"/>
          <w:b/>
          <w:bCs/>
          <w:sz w:val="48"/>
          <w:szCs w:val="48"/>
        </w:rPr>
        <w:t>на 2020-22 годы</w:t>
      </w:r>
    </w:p>
    <w:bookmarkEnd w:id="1"/>
    <w:p w:rsidR="00C661EB" w:rsidRPr="00C661EB" w:rsidRDefault="00C661EB" w:rsidP="00C661EB">
      <w:pPr>
        <w:spacing w:after="604" w:line="280" w:lineRule="exact"/>
        <w:ind w:left="4340"/>
        <w:jc w:val="center"/>
        <w:rPr>
          <w:rFonts w:eastAsiaTheme="minorEastAsia"/>
          <w:b/>
          <w:bCs/>
          <w:color w:val="000000"/>
          <w:sz w:val="48"/>
          <w:szCs w:val="48"/>
          <w:shd w:val="clear" w:color="auto" w:fill="FFFFFF"/>
        </w:rPr>
      </w:pPr>
    </w:p>
    <w:p w:rsidR="00C661EB" w:rsidRPr="00C661EB" w:rsidRDefault="00C661EB" w:rsidP="00C661EB">
      <w:pPr>
        <w:spacing w:after="604" w:line="280" w:lineRule="exact"/>
        <w:ind w:left="4340"/>
        <w:jc w:val="center"/>
        <w:rPr>
          <w:rFonts w:eastAsiaTheme="minorEastAsia"/>
          <w:b/>
          <w:bCs/>
          <w:color w:val="000000"/>
          <w:sz w:val="48"/>
          <w:szCs w:val="48"/>
          <w:shd w:val="clear" w:color="auto" w:fill="FFFFFF"/>
        </w:rPr>
      </w:pPr>
    </w:p>
    <w:p w:rsidR="00C661EB" w:rsidRPr="00C661EB" w:rsidRDefault="00C661EB" w:rsidP="00C661EB">
      <w:pPr>
        <w:spacing w:after="604" w:line="280" w:lineRule="exact"/>
        <w:ind w:left="4340"/>
        <w:rPr>
          <w:rFonts w:eastAsiaTheme="minorEastAsia"/>
          <w:b/>
          <w:bCs/>
          <w:color w:val="000000"/>
          <w:sz w:val="28"/>
          <w:szCs w:val="28"/>
          <w:shd w:val="clear" w:color="auto" w:fill="FFFFFF"/>
        </w:rPr>
      </w:pPr>
    </w:p>
    <w:p w:rsidR="00C661EB" w:rsidRPr="00C661EB" w:rsidRDefault="00C661EB" w:rsidP="00C661EB">
      <w:pPr>
        <w:spacing w:after="604" w:line="280" w:lineRule="exact"/>
        <w:ind w:left="4340"/>
        <w:rPr>
          <w:rFonts w:eastAsiaTheme="minorEastAsia"/>
          <w:b/>
          <w:bCs/>
          <w:color w:val="000000"/>
          <w:sz w:val="28"/>
          <w:szCs w:val="28"/>
          <w:shd w:val="clear" w:color="auto" w:fill="FFFFFF"/>
        </w:rPr>
      </w:pPr>
    </w:p>
    <w:p w:rsidR="00C661EB" w:rsidRPr="00C661EB" w:rsidRDefault="00C661EB" w:rsidP="00C661EB">
      <w:pPr>
        <w:spacing w:after="604" w:line="280" w:lineRule="exact"/>
        <w:ind w:left="4340"/>
        <w:rPr>
          <w:rFonts w:eastAsiaTheme="minorEastAsia"/>
          <w:b/>
          <w:bCs/>
          <w:color w:val="000000"/>
          <w:sz w:val="28"/>
          <w:szCs w:val="28"/>
          <w:shd w:val="clear" w:color="auto" w:fill="FFFFFF"/>
        </w:rPr>
      </w:pPr>
    </w:p>
    <w:p w:rsidR="00C661EB" w:rsidRPr="00C661EB" w:rsidRDefault="00C661EB" w:rsidP="00C661EB">
      <w:pPr>
        <w:spacing w:after="604" w:line="280" w:lineRule="exact"/>
        <w:ind w:left="4340"/>
        <w:rPr>
          <w:rFonts w:eastAsiaTheme="minorEastAsia"/>
          <w:b/>
          <w:bCs/>
          <w:color w:val="000000"/>
          <w:sz w:val="28"/>
          <w:szCs w:val="28"/>
          <w:shd w:val="clear" w:color="auto" w:fill="FFFFFF"/>
        </w:rPr>
      </w:pPr>
    </w:p>
    <w:p w:rsidR="00C661EB" w:rsidRPr="00C661EB" w:rsidRDefault="00C661EB" w:rsidP="00C661EB">
      <w:pPr>
        <w:spacing w:after="604" w:line="280" w:lineRule="exact"/>
        <w:ind w:left="4340"/>
        <w:rPr>
          <w:rFonts w:eastAsiaTheme="minorEastAsia"/>
          <w:b/>
          <w:bCs/>
          <w:color w:val="000000"/>
          <w:sz w:val="28"/>
          <w:szCs w:val="28"/>
          <w:shd w:val="clear" w:color="auto" w:fill="FFFFFF"/>
        </w:rPr>
      </w:pPr>
    </w:p>
    <w:p w:rsidR="00C661EB" w:rsidRPr="00C661EB" w:rsidRDefault="00C661EB" w:rsidP="00C661EB">
      <w:pPr>
        <w:spacing w:after="604" w:line="280" w:lineRule="exact"/>
        <w:ind w:left="4340"/>
        <w:rPr>
          <w:rFonts w:eastAsiaTheme="minorEastAsia"/>
          <w:b/>
          <w:bCs/>
          <w:color w:val="000000"/>
          <w:sz w:val="28"/>
          <w:szCs w:val="28"/>
          <w:shd w:val="clear" w:color="auto" w:fill="FFFFFF"/>
        </w:rPr>
      </w:pPr>
    </w:p>
    <w:p w:rsidR="00C661EB" w:rsidRPr="00C661EB" w:rsidRDefault="00C661EB" w:rsidP="00C661EB">
      <w:pPr>
        <w:spacing w:after="604" w:line="280" w:lineRule="exact"/>
        <w:ind w:left="4340"/>
        <w:rPr>
          <w:rFonts w:eastAsiaTheme="minorEastAsia"/>
          <w:b/>
          <w:bCs/>
          <w:color w:val="000000"/>
          <w:sz w:val="28"/>
          <w:szCs w:val="28"/>
          <w:shd w:val="clear" w:color="auto" w:fill="FFFFFF"/>
        </w:rPr>
      </w:pPr>
    </w:p>
    <w:p w:rsidR="00C661EB" w:rsidRPr="00C661EB" w:rsidRDefault="00C661EB" w:rsidP="00C661EB">
      <w:pPr>
        <w:spacing w:after="604" w:line="280" w:lineRule="exact"/>
        <w:ind w:left="4340"/>
        <w:rPr>
          <w:rFonts w:eastAsiaTheme="minorEastAsia"/>
          <w:b/>
          <w:bCs/>
          <w:sz w:val="28"/>
          <w:szCs w:val="28"/>
        </w:rPr>
      </w:pPr>
      <w:r w:rsidRPr="00C661EB">
        <w:rPr>
          <w:rFonts w:eastAsiaTheme="minorEastAsia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П А С П О Р Т   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2"/>
        <w:gridCol w:w="5597"/>
      </w:tblGrid>
      <w:tr w:rsidR="00C661EB" w:rsidRPr="00C661EB" w:rsidTr="00C661EB">
        <w:trPr>
          <w:trHeight w:hRule="exact" w:val="984"/>
          <w:jc w:val="center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9979" w:wrap="notBeside" w:vAnchor="text" w:hAnchor="text" w:xAlign="center" w:y="1"/>
              <w:spacing w:after="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Наименование</w:t>
            </w:r>
          </w:p>
          <w:p w:rsidR="00C661EB" w:rsidRPr="00C661EB" w:rsidRDefault="00C661EB" w:rsidP="00C661EB">
            <w:pPr>
              <w:framePr w:w="9979" w:wrap="notBeside" w:vAnchor="text" w:hAnchor="text" w:xAlign="center" w:y="1"/>
              <w:spacing w:before="60"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программы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9979" w:wrap="notBeside" w:vAnchor="text" w:hAnchor="text" w:xAlign="center" w:y="1"/>
              <w:spacing w:after="160" w:line="322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Программа улучшения условий и охраны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труда в Мамадышском муниципальном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районе на 2020 - 2022 г.г.</w:t>
            </w:r>
          </w:p>
        </w:tc>
      </w:tr>
      <w:tr w:rsidR="00C661EB" w:rsidRPr="00C661EB" w:rsidTr="00C661EB">
        <w:trPr>
          <w:trHeight w:hRule="exact" w:val="4410"/>
          <w:jc w:val="center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9979" w:wrap="notBeside" w:vAnchor="text" w:hAnchor="text" w:xAlign="center" w:y="1"/>
              <w:spacing w:after="160" w:line="322" w:lineRule="exact"/>
              <w:ind w:left="284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Основания для разработки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Программы (наименование, дата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утверждения и номер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соответствующего нормативного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акта)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9979" w:wrap="notBeside" w:vAnchor="text" w:hAnchor="text" w:xAlign="center" w:y="1"/>
              <w:spacing w:after="160" w:line="322" w:lineRule="exact"/>
              <w:ind w:left="296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Трудовой кодекс Российской Федерации; Законы Республики Татарстан:</w:t>
            </w:r>
          </w:p>
          <w:p w:rsidR="00C661EB" w:rsidRPr="00C661EB" w:rsidRDefault="00C661EB" w:rsidP="00C661EB">
            <w:pPr>
              <w:framePr w:w="9979" w:wrap="notBeside" w:vAnchor="text" w:hAnchor="text" w:xAlign="center" w:y="1"/>
              <w:numPr>
                <w:ilvl w:val="0"/>
                <w:numId w:val="23"/>
              </w:numPr>
              <w:tabs>
                <w:tab w:val="left" w:pos="226"/>
              </w:tabs>
              <w:spacing w:after="160" w:line="322" w:lineRule="exact"/>
              <w:ind w:left="296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от 10 декабря 1997 г.(ред. от 17.05.2012)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№ 1417 «Об охране труда в Республике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Татарстан»;</w:t>
            </w:r>
          </w:p>
          <w:p w:rsidR="00C661EB" w:rsidRPr="00C661EB" w:rsidRDefault="00C661EB" w:rsidP="00C661EB">
            <w:pPr>
              <w:framePr w:w="9979" w:wrap="notBeside" w:vAnchor="text" w:hAnchor="text" w:xAlign="center" w:y="1"/>
              <w:numPr>
                <w:ilvl w:val="0"/>
                <w:numId w:val="23"/>
              </w:numPr>
              <w:tabs>
                <w:tab w:val="left" w:pos="312"/>
              </w:tabs>
              <w:spacing w:after="160" w:line="322" w:lineRule="exact"/>
              <w:ind w:left="296"/>
              <w:jc w:val="both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Подпрограмма "Улучшение условий и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охраны труда в Республике Татарстан на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2014-2025 годы" Государственной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программы "Об утверждении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государственной программы "Содействие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занятости населения Республики Татарстан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на 2014-2025 годы".</w:t>
            </w:r>
          </w:p>
        </w:tc>
      </w:tr>
      <w:tr w:rsidR="00C661EB" w:rsidRPr="00C661EB" w:rsidTr="00C661EB">
        <w:trPr>
          <w:trHeight w:hRule="exact" w:val="979"/>
          <w:jc w:val="center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9979" w:wrap="notBeside" w:vAnchor="text" w:hAnchor="text" w:xAlign="center" w:y="1"/>
              <w:spacing w:after="160" w:line="280" w:lineRule="exact"/>
              <w:ind w:left="284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Заказчик Программы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9979" w:wrap="notBeside" w:vAnchor="text" w:hAnchor="text" w:xAlign="center" w:y="1"/>
              <w:spacing w:after="160" w:line="322" w:lineRule="exact"/>
              <w:ind w:left="296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Исполнительный комитет Мамадышского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муниципального района Республики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Татарстан</w:t>
            </w:r>
          </w:p>
        </w:tc>
      </w:tr>
      <w:tr w:rsidR="00C661EB" w:rsidRPr="00C661EB" w:rsidTr="00C661EB">
        <w:trPr>
          <w:trHeight w:hRule="exact" w:val="1296"/>
          <w:jc w:val="center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9979" w:wrap="notBeside" w:vAnchor="text" w:hAnchor="text" w:xAlign="center" w:y="1"/>
              <w:spacing w:after="160" w:line="280" w:lineRule="exact"/>
              <w:ind w:left="284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Разработчик Программы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9979" w:wrap="notBeside" w:vAnchor="text" w:hAnchor="text" w:xAlign="center" w:y="1"/>
              <w:spacing w:after="160" w:line="322" w:lineRule="exact"/>
              <w:ind w:left="296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Исполнительный комитет Мамадышского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муниципального района Республики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Татарстан</w:t>
            </w:r>
          </w:p>
        </w:tc>
      </w:tr>
      <w:tr w:rsidR="00C661EB" w:rsidRPr="00C661EB" w:rsidTr="00C661EB">
        <w:trPr>
          <w:trHeight w:hRule="exact" w:val="984"/>
          <w:jc w:val="center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9979" w:wrap="notBeside" w:vAnchor="text" w:hAnchor="text" w:xAlign="center" w:y="1"/>
              <w:spacing w:after="160" w:line="280" w:lineRule="exact"/>
              <w:ind w:left="284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Цель Программы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9979" w:wrap="notBeside" w:vAnchor="text" w:hAnchor="text" w:xAlign="center" w:y="1"/>
              <w:spacing w:after="160" w:line="322" w:lineRule="exact"/>
              <w:ind w:left="296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Улучшение условий и охраны труда в целях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снижения профессиональных рисков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работников организаций, расположенных на</w:t>
            </w:r>
          </w:p>
        </w:tc>
      </w:tr>
    </w:tbl>
    <w:p w:rsidR="00C661EB" w:rsidRPr="00C661EB" w:rsidRDefault="00C661EB" w:rsidP="00C661EB">
      <w:pPr>
        <w:framePr w:w="9979" w:wrap="notBeside" w:vAnchor="text" w:hAnchor="text" w:xAlign="center" w:y="1"/>
        <w:spacing w:after="160" w:line="259" w:lineRule="auto"/>
        <w:rPr>
          <w:rFonts w:asciiTheme="minorHAnsi" w:eastAsiaTheme="minorEastAsia" w:hAnsiTheme="minorHAnsi"/>
          <w:sz w:val="2"/>
          <w:szCs w:val="2"/>
        </w:rPr>
      </w:pPr>
    </w:p>
    <w:p w:rsidR="00C661EB" w:rsidRPr="00C661EB" w:rsidRDefault="00C661EB" w:rsidP="00C661EB">
      <w:pPr>
        <w:spacing w:after="160" w:line="259" w:lineRule="auto"/>
        <w:rPr>
          <w:rFonts w:asciiTheme="minorHAnsi" w:eastAsiaTheme="minorEastAsia" w:hAnsiTheme="minorHAnsi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4378"/>
        <w:gridCol w:w="17"/>
        <w:gridCol w:w="5570"/>
        <w:gridCol w:w="17"/>
      </w:tblGrid>
      <w:tr w:rsidR="00C661EB" w:rsidRPr="00C661EB" w:rsidTr="00C661EB">
        <w:trPr>
          <w:trHeight w:hRule="exact" w:val="658"/>
          <w:jc w:val="center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9965" w:wrap="notBeside" w:vAnchor="text" w:hAnchor="text" w:xAlign="center" w:y="1"/>
              <w:spacing w:after="160" w:line="259" w:lineRule="auto"/>
              <w:ind w:left="123"/>
              <w:rPr>
                <w:rFonts w:asciiTheme="minorHAnsi" w:eastAsiaTheme="minorEastAsia" w:hAnsiTheme="minorHAnsi"/>
                <w:sz w:val="10"/>
                <w:szCs w:val="10"/>
              </w:rPr>
            </w:pP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661EB" w:rsidRPr="00C661EB" w:rsidRDefault="00C661EB" w:rsidP="00C661EB">
            <w:pPr>
              <w:framePr w:w="9965" w:wrap="notBeside" w:vAnchor="text" w:hAnchor="text" w:xAlign="center" w:y="1"/>
              <w:spacing w:after="160" w:line="322" w:lineRule="exact"/>
              <w:ind w:left="123"/>
              <w:jc w:val="both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территории Мамадышского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муниципального района</w:t>
            </w:r>
          </w:p>
        </w:tc>
      </w:tr>
      <w:tr w:rsidR="00C661EB" w:rsidRPr="00C661EB" w:rsidTr="00C661EB">
        <w:trPr>
          <w:trHeight w:hRule="exact" w:val="8287"/>
          <w:jc w:val="center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9965" w:wrap="notBeside" w:vAnchor="text" w:hAnchor="text" w:xAlign="center" w:y="1"/>
              <w:spacing w:after="160" w:line="280" w:lineRule="exact"/>
              <w:ind w:left="123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Задачи Программы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661EB" w:rsidRPr="00C661EB" w:rsidRDefault="00C661EB" w:rsidP="00C661EB">
            <w:pPr>
              <w:framePr w:w="9965" w:wrap="notBeside" w:vAnchor="text" w:hAnchor="text" w:xAlign="center" w:y="1"/>
              <w:tabs>
                <w:tab w:val="left" w:pos="451"/>
              </w:tabs>
              <w:spacing w:after="160" w:line="322" w:lineRule="exact"/>
              <w:ind w:left="123"/>
              <w:jc w:val="both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Развитие системы государственного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управления охраной труда;</w:t>
            </w:r>
          </w:p>
          <w:p w:rsidR="00C661EB" w:rsidRPr="00C661EB" w:rsidRDefault="00C661EB" w:rsidP="00C661EB">
            <w:pPr>
              <w:framePr w:w="9965" w:wrap="notBeside" w:vAnchor="text" w:hAnchor="text" w:xAlign="center" w:y="1"/>
              <w:numPr>
                <w:ilvl w:val="0"/>
                <w:numId w:val="24"/>
              </w:numPr>
              <w:tabs>
                <w:tab w:val="left" w:pos="226"/>
              </w:tabs>
              <w:spacing w:after="160" w:line="322" w:lineRule="exact"/>
              <w:ind w:left="123"/>
              <w:jc w:val="both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непрерывная подготовка работников по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охране труда на основе современных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технологий обучения;</w:t>
            </w:r>
          </w:p>
          <w:p w:rsidR="00C661EB" w:rsidRPr="00C661EB" w:rsidRDefault="00C661EB" w:rsidP="00C661EB">
            <w:pPr>
              <w:framePr w:w="9965" w:wrap="notBeside" w:vAnchor="text" w:hAnchor="text" w:xAlign="center" w:y="1"/>
              <w:numPr>
                <w:ilvl w:val="0"/>
                <w:numId w:val="24"/>
              </w:numPr>
              <w:tabs>
                <w:tab w:val="left" w:pos="341"/>
              </w:tabs>
              <w:spacing w:after="160" w:line="322" w:lineRule="exact"/>
              <w:ind w:left="123"/>
              <w:jc w:val="both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информационное обеспечение и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пропаганда охраны труда;</w:t>
            </w:r>
          </w:p>
          <w:p w:rsidR="00C661EB" w:rsidRPr="00C661EB" w:rsidRDefault="00C661EB" w:rsidP="00C661EB">
            <w:pPr>
              <w:framePr w:w="9965" w:wrap="notBeside" w:vAnchor="text" w:hAnchor="text" w:xAlign="center" w:y="1"/>
              <w:numPr>
                <w:ilvl w:val="0"/>
                <w:numId w:val="24"/>
              </w:numPr>
              <w:tabs>
                <w:tab w:val="left" w:pos="418"/>
              </w:tabs>
              <w:spacing w:after="160" w:line="322" w:lineRule="exact"/>
              <w:ind w:left="123"/>
              <w:jc w:val="both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привлечение средств работодателей, обеспечивающих создание здоровых и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безопасных условий труда; совершенствование государственной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системы управления охраной труда в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масштабах муниципального района;</w:t>
            </w:r>
          </w:p>
          <w:p w:rsidR="00C661EB" w:rsidRPr="00C661EB" w:rsidRDefault="00C661EB" w:rsidP="00C661EB">
            <w:pPr>
              <w:framePr w:w="9965" w:wrap="notBeside" w:vAnchor="text" w:hAnchor="text" w:xAlign="center" w:y="1"/>
              <w:numPr>
                <w:ilvl w:val="0"/>
                <w:numId w:val="24"/>
              </w:numPr>
              <w:tabs>
                <w:tab w:val="left" w:pos="408"/>
              </w:tabs>
              <w:spacing w:after="160" w:line="322" w:lineRule="exact"/>
              <w:ind w:left="123"/>
              <w:jc w:val="both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снижение уровня производственного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травматизма и профессиональных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заболеваний;</w:t>
            </w:r>
          </w:p>
          <w:p w:rsidR="00C661EB" w:rsidRPr="00C661EB" w:rsidRDefault="00C661EB" w:rsidP="00C661EB">
            <w:pPr>
              <w:framePr w:w="9965" w:wrap="notBeside" w:vAnchor="text" w:hAnchor="text" w:xAlign="center" w:y="1"/>
              <w:numPr>
                <w:ilvl w:val="0"/>
                <w:numId w:val="24"/>
              </w:numPr>
              <w:tabs>
                <w:tab w:val="left" w:pos="235"/>
              </w:tabs>
              <w:spacing w:after="160" w:line="322" w:lineRule="exact"/>
              <w:ind w:left="123"/>
              <w:jc w:val="both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улучшение состояния условий и охраны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труда на предприятиях и организациях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Мамадышского муниципального района;</w:t>
            </w:r>
          </w:p>
          <w:p w:rsidR="00C661EB" w:rsidRPr="00C661EB" w:rsidRDefault="00C661EB" w:rsidP="00C661EB">
            <w:pPr>
              <w:framePr w:w="9965" w:wrap="notBeside" w:vAnchor="text" w:hAnchor="text" w:xAlign="center" w:y="1"/>
              <w:numPr>
                <w:ilvl w:val="0"/>
                <w:numId w:val="24"/>
              </w:numPr>
              <w:tabs>
                <w:tab w:val="left" w:pos="322"/>
              </w:tabs>
              <w:spacing w:after="160" w:line="322" w:lineRule="exact"/>
              <w:ind w:left="123"/>
              <w:jc w:val="both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достижение значений индикаторов по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охране и условиям труда с учетом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требований.</w:t>
            </w:r>
          </w:p>
        </w:tc>
      </w:tr>
      <w:tr w:rsidR="00C661EB" w:rsidRPr="00C661EB" w:rsidTr="00C661EB">
        <w:trPr>
          <w:gridAfter w:val="1"/>
          <w:wAfter w:w="17" w:type="dxa"/>
          <w:trHeight w:hRule="exact" w:val="2834"/>
          <w:jc w:val="center"/>
        </w:trPr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9965" w:wrap="notBeside" w:vAnchor="text" w:hAnchor="text" w:xAlign="center" w:y="1"/>
              <w:spacing w:after="160" w:line="322" w:lineRule="exact"/>
              <w:ind w:left="123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Важнейшие целевые показатели (индикаторы оценки результатов) Программы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661EB" w:rsidRPr="00C661EB" w:rsidRDefault="00C661EB" w:rsidP="00C661EB">
            <w:pPr>
              <w:framePr w:w="9965" w:wrap="notBeside" w:vAnchor="text" w:hAnchor="text" w:xAlign="center" w:y="1"/>
              <w:spacing w:after="160" w:line="322" w:lineRule="exact"/>
              <w:ind w:left="123"/>
              <w:jc w:val="both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Число пострадавших на производстве из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расчета на 1000 работающих;</w:t>
            </w:r>
          </w:p>
          <w:p w:rsidR="00C661EB" w:rsidRPr="00C661EB" w:rsidRDefault="00C661EB" w:rsidP="00C661EB">
            <w:pPr>
              <w:framePr w:w="9965" w:wrap="notBeside" w:vAnchor="text" w:hAnchor="text" w:xAlign="center" w:y="1"/>
              <w:spacing w:after="160" w:line="322" w:lineRule="exact"/>
              <w:ind w:left="123"/>
              <w:jc w:val="both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число человеко-дней нетрудоспособности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в расчете на одного пострадавшего в связи с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производственными увечьями травмами;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удельный вес работников, занятых в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условиях труда, не соответствующих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санитарно-гигиеническим нормам.</w:t>
            </w:r>
          </w:p>
        </w:tc>
      </w:tr>
      <w:tr w:rsidR="00C661EB" w:rsidRPr="00C661EB" w:rsidTr="00C661EB">
        <w:trPr>
          <w:gridAfter w:val="1"/>
          <w:wAfter w:w="17" w:type="dxa"/>
          <w:trHeight w:hRule="exact" w:val="667"/>
          <w:jc w:val="center"/>
        </w:trPr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9965" w:wrap="notBeside" w:vAnchor="text" w:hAnchor="text" w:xAlign="center" w:y="1"/>
              <w:spacing w:after="160" w:line="280" w:lineRule="exact"/>
              <w:ind w:left="123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Сроки реализации Программы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9965" w:wrap="notBeside" w:vAnchor="text" w:hAnchor="text" w:xAlign="center" w:y="1"/>
              <w:spacing w:after="160" w:line="280" w:lineRule="exact"/>
              <w:ind w:left="123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2020 - 2022г.г.</w:t>
            </w:r>
          </w:p>
        </w:tc>
      </w:tr>
      <w:tr w:rsidR="00C661EB" w:rsidRPr="00C661EB" w:rsidTr="00C661EB">
        <w:trPr>
          <w:gridAfter w:val="1"/>
          <w:wAfter w:w="17" w:type="dxa"/>
          <w:trHeight w:hRule="exact" w:val="1608"/>
          <w:jc w:val="center"/>
        </w:trPr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9965" w:wrap="notBeside" w:vAnchor="text" w:hAnchor="text" w:xAlign="center" w:y="1"/>
              <w:ind w:left="123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Объемы и источники</w:t>
            </w:r>
          </w:p>
          <w:p w:rsidR="00C661EB" w:rsidRPr="00C661EB" w:rsidRDefault="00C661EB" w:rsidP="00C661EB">
            <w:pPr>
              <w:framePr w:w="9965" w:wrap="notBeside" w:vAnchor="text" w:hAnchor="text" w:xAlign="center" w:y="1"/>
              <w:ind w:left="123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финансирования</w:t>
            </w:r>
          </w:p>
          <w:p w:rsidR="00C661EB" w:rsidRPr="00C661EB" w:rsidRDefault="00C661EB" w:rsidP="00C661EB">
            <w:pPr>
              <w:framePr w:w="9965" w:wrap="notBeside" w:vAnchor="text" w:hAnchor="text" w:xAlign="center" w:y="1"/>
              <w:ind w:left="123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Программы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9965" w:wrap="notBeside" w:vAnchor="text" w:hAnchor="text" w:xAlign="center" w:y="1"/>
              <w:spacing w:after="160" w:line="326" w:lineRule="exact"/>
              <w:ind w:left="123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Средства предприятий и организаций, районного и республиканского бюджетов</w:t>
            </w:r>
          </w:p>
        </w:tc>
      </w:tr>
    </w:tbl>
    <w:p w:rsidR="00C661EB" w:rsidRPr="00C661EB" w:rsidRDefault="00C661EB" w:rsidP="00C661EB">
      <w:pPr>
        <w:framePr w:w="9965" w:wrap="notBeside" w:vAnchor="text" w:hAnchor="text" w:xAlign="center" w:y="1"/>
        <w:spacing w:after="160" w:line="259" w:lineRule="auto"/>
        <w:rPr>
          <w:rFonts w:asciiTheme="minorHAnsi" w:eastAsiaTheme="minorEastAsia" w:hAnsiTheme="minorHAnsi"/>
          <w:sz w:val="2"/>
          <w:szCs w:val="2"/>
        </w:rPr>
      </w:pPr>
    </w:p>
    <w:p w:rsidR="00C661EB" w:rsidRPr="00C661EB" w:rsidRDefault="00C661EB" w:rsidP="00C661EB">
      <w:pPr>
        <w:spacing w:after="160" w:line="259" w:lineRule="auto"/>
        <w:rPr>
          <w:rFonts w:asciiTheme="minorHAnsi" w:eastAsiaTheme="minorEastAsia" w:hAnsiTheme="minorHAnsi"/>
          <w:sz w:val="2"/>
          <w:szCs w:val="2"/>
        </w:rPr>
        <w:sectPr w:rsidR="00C661EB" w:rsidRPr="00C661EB" w:rsidSect="0036429D">
          <w:footerReference w:type="default" r:id="rId10"/>
          <w:pgSz w:w="11900" w:h="16840"/>
          <w:pgMar w:top="1390" w:right="560" w:bottom="1534" w:left="1276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8"/>
        <w:gridCol w:w="5587"/>
      </w:tblGrid>
      <w:tr w:rsidR="00C661EB" w:rsidRPr="00C661EB" w:rsidTr="00C661EB">
        <w:trPr>
          <w:trHeight w:hRule="exact" w:val="13862"/>
          <w:jc w:val="center"/>
        </w:trPr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9965" w:wrap="notBeside" w:vAnchor="text" w:hAnchor="text" w:xAlign="center" w:y="1"/>
              <w:spacing w:after="160" w:line="322" w:lineRule="exact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lastRenderedPageBreak/>
              <w:t>Ожидаемые конечные результаты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реализации Программы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(индикаторы оценки результатов)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61EB" w:rsidRPr="00C661EB" w:rsidRDefault="00C661EB" w:rsidP="00C661EB">
            <w:pPr>
              <w:framePr w:w="9965" w:wrap="notBeside" w:vAnchor="text" w:hAnchor="text" w:xAlign="center" w:y="1"/>
              <w:numPr>
                <w:ilvl w:val="0"/>
                <w:numId w:val="25"/>
              </w:numPr>
              <w:tabs>
                <w:tab w:val="left" w:pos="288"/>
              </w:tabs>
              <w:spacing w:after="160" w:line="322" w:lineRule="exact"/>
              <w:jc w:val="both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Достижение пороговых значений</w:t>
            </w:r>
            <w:r w:rsidRPr="00C661EB">
              <w:rPr>
                <w:rFonts w:eastAsiaTheme="minor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br/>
              <w:t>индикаторов, установленных на 2022</w:t>
            </w:r>
            <w:r w:rsidRPr="00C661EB">
              <w:rPr>
                <w:rFonts w:eastAsiaTheme="minor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br/>
              <w:t>год:</w:t>
            </w:r>
          </w:p>
          <w:p w:rsidR="00C661EB" w:rsidRPr="00C661EB" w:rsidRDefault="00C661EB" w:rsidP="00C661EB">
            <w:pPr>
              <w:framePr w:w="9965" w:wrap="notBeside" w:vAnchor="text" w:hAnchor="text" w:xAlign="center" w:y="1"/>
              <w:spacing w:after="160" w:line="322" w:lineRule="exact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число пострадавших на производстве из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расчета на 1000 работающих снизить до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0,95 человека на 1000 работающих;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число человеко - дней нетрудоспособности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в расчете на одного пострадавшего в связи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с производственными увечьями и травмами</w:t>
            </w:r>
          </w:p>
          <w:p w:rsidR="00C661EB" w:rsidRPr="00C661EB" w:rsidRDefault="00C661EB" w:rsidP="00C661EB">
            <w:pPr>
              <w:framePr w:w="9965" w:wrap="notBeside" w:vAnchor="text" w:hAnchor="text" w:xAlign="center" w:y="1"/>
              <w:numPr>
                <w:ilvl w:val="0"/>
                <w:numId w:val="26"/>
              </w:numPr>
              <w:tabs>
                <w:tab w:val="left" w:pos="216"/>
              </w:tabs>
              <w:spacing w:after="160" w:line="322" w:lineRule="exact"/>
              <w:jc w:val="both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до 30 человеко - дней;</w:t>
            </w:r>
          </w:p>
          <w:p w:rsidR="00C661EB" w:rsidRPr="00C661EB" w:rsidRDefault="00C661EB" w:rsidP="00C661EB">
            <w:pPr>
              <w:framePr w:w="9965" w:wrap="notBeside" w:vAnchor="text" w:hAnchor="text" w:xAlign="center" w:y="1"/>
              <w:spacing w:after="160" w:line="322" w:lineRule="exact"/>
              <w:jc w:val="both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удельный вес работников, занятых в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условиях труда, не соответствующих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санитарно-гигиеническим нормам, - до 10,3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процента;</w:t>
            </w:r>
          </w:p>
          <w:p w:rsidR="00C661EB" w:rsidRPr="00C661EB" w:rsidRDefault="00C661EB" w:rsidP="00C661EB">
            <w:pPr>
              <w:framePr w:w="9965" w:wrap="notBeside" w:vAnchor="text" w:hAnchor="text" w:xAlign="center" w:y="1"/>
              <w:spacing w:after="160" w:line="322" w:lineRule="exact"/>
              <w:jc w:val="both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увеличить уровень прошедших обучение по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охране труда руководителей и специалистов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из расчета на 1000 работающих до 20,13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человека на 1000 работающих</w:t>
            </w:r>
          </w:p>
          <w:p w:rsidR="00C661EB" w:rsidRPr="00C661EB" w:rsidRDefault="00C661EB" w:rsidP="00C661EB">
            <w:pPr>
              <w:framePr w:w="9965" w:wrap="notBeside" w:vAnchor="text" w:hAnchor="text" w:xAlign="center" w:y="1"/>
              <w:numPr>
                <w:ilvl w:val="0"/>
                <w:numId w:val="25"/>
              </w:numPr>
              <w:tabs>
                <w:tab w:val="left" w:pos="365"/>
              </w:tabs>
              <w:spacing w:after="160" w:line="322" w:lineRule="exact"/>
              <w:jc w:val="both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Социальный эффект:</w:t>
            </w:r>
          </w:p>
          <w:p w:rsidR="00C661EB" w:rsidRPr="00C661EB" w:rsidRDefault="00C661EB" w:rsidP="00C661EB">
            <w:pPr>
              <w:framePr w:w="9965" w:wrap="notBeside" w:vAnchor="text" w:hAnchor="text" w:xAlign="center" w:y="1"/>
              <w:numPr>
                <w:ilvl w:val="0"/>
                <w:numId w:val="26"/>
              </w:numPr>
              <w:tabs>
                <w:tab w:val="left" w:pos="178"/>
              </w:tabs>
              <w:spacing w:after="160" w:line="322" w:lineRule="exact"/>
              <w:jc w:val="both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снижение рисков несчастных случаев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на производстве</w:t>
            </w:r>
          </w:p>
          <w:p w:rsidR="00C661EB" w:rsidRPr="00C661EB" w:rsidRDefault="00C661EB" w:rsidP="00C661EB">
            <w:pPr>
              <w:framePr w:w="9965" w:wrap="notBeside" w:vAnchor="text" w:hAnchor="text" w:xAlign="center" w:y="1"/>
              <w:spacing w:after="160" w:line="322" w:lineRule="exact"/>
              <w:jc w:val="both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и профессиональных заболеваний;</w:t>
            </w:r>
          </w:p>
          <w:p w:rsidR="00C661EB" w:rsidRPr="00C661EB" w:rsidRDefault="00C661EB" w:rsidP="00C661EB">
            <w:pPr>
              <w:framePr w:w="9965" w:wrap="notBeside" w:vAnchor="text" w:hAnchor="text" w:xAlign="center" w:y="1"/>
              <w:numPr>
                <w:ilvl w:val="0"/>
                <w:numId w:val="26"/>
              </w:numPr>
              <w:tabs>
                <w:tab w:val="left" w:pos="475"/>
              </w:tabs>
              <w:spacing w:after="160" w:line="322" w:lineRule="exact"/>
              <w:jc w:val="both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снижение уровня производственного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травматизма и</w:t>
            </w:r>
          </w:p>
          <w:p w:rsidR="00C661EB" w:rsidRPr="00C661EB" w:rsidRDefault="00C661EB" w:rsidP="00C661EB">
            <w:pPr>
              <w:framePr w:w="9965" w:wrap="notBeside" w:vAnchor="text" w:hAnchor="text" w:xAlign="center" w:y="1"/>
              <w:spacing w:after="160" w:line="322" w:lineRule="exact"/>
              <w:jc w:val="both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профессиональных заболеваний;</w:t>
            </w:r>
          </w:p>
          <w:p w:rsidR="00C661EB" w:rsidRPr="00C661EB" w:rsidRDefault="00C661EB" w:rsidP="00C661EB">
            <w:pPr>
              <w:framePr w:w="9965" w:wrap="notBeside" w:vAnchor="text" w:hAnchor="text" w:xAlign="center" w:y="1"/>
              <w:numPr>
                <w:ilvl w:val="0"/>
                <w:numId w:val="26"/>
              </w:numPr>
              <w:tabs>
                <w:tab w:val="left" w:pos="365"/>
              </w:tabs>
              <w:spacing w:after="160" w:line="322" w:lineRule="exact"/>
              <w:jc w:val="both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повышение уровня защиты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работников от воздействия</w:t>
            </w:r>
          </w:p>
          <w:p w:rsidR="00C661EB" w:rsidRPr="00C661EB" w:rsidRDefault="00C661EB" w:rsidP="00C661EB">
            <w:pPr>
              <w:framePr w:w="9965" w:wrap="notBeside" w:vAnchor="text" w:hAnchor="text" w:xAlign="center" w:y="1"/>
              <w:spacing w:after="160" w:line="322" w:lineRule="exact"/>
              <w:jc w:val="both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вредных и опасных производственных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факторов;</w:t>
            </w:r>
          </w:p>
          <w:p w:rsidR="00C661EB" w:rsidRPr="00C661EB" w:rsidRDefault="00C661EB" w:rsidP="00C661EB">
            <w:pPr>
              <w:framePr w:w="9965" w:wrap="notBeside" w:vAnchor="text" w:hAnchor="text" w:xAlign="center" w:y="1"/>
              <w:numPr>
                <w:ilvl w:val="0"/>
                <w:numId w:val="26"/>
              </w:numPr>
              <w:tabs>
                <w:tab w:val="left" w:pos="336"/>
              </w:tabs>
              <w:spacing w:after="160" w:line="322" w:lineRule="exact"/>
              <w:jc w:val="both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сокращение численности работников,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занятых в неблагоприятных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условиях труда;</w:t>
            </w:r>
          </w:p>
          <w:p w:rsidR="00C661EB" w:rsidRPr="00C661EB" w:rsidRDefault="00C661EB" w:rsidP="00C661EB">
            <w:pPr>
              <w:framePr w:w="9965" w:wrap="notBeside" w:vAnchor="text" w:hAnchor="text" w:xAlign="center" w:y="1"/>
              <w:numPr>
                <w:ilvl w:val="0"/>
                <w:numId w:val="26"/>
              </w:numPr>
              <w:tabs>
                <w:tab w:val="left" w:pos="274"/>
              </w:tabs>
              <w:spacing w:after="160" w:line="322" w:lineRule="exact"/>
              <w:jc w:val="both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реализация конституционного права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на обеспечение работникам безопасных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условий труда.</w:t>
            </w:r>
          </w:p>
          <w:p w:rsidR="00C661EB" w:rsidRPr="00C661EB" w:rsidRDefault="00C661EB" w:rsidP="00C661EB">
            <w:pPr>
              <w:framePr w:w="9965" w:wrap="notBeside" w:vAnchor="text" w:hAnchor="text" w:xAlign="center" w:y="1"/>
              <w:spacing w:after="160" w:line="322" w:lineRule="exact"/>
              <w:ind w:left="32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Pr="00C661EB">
              <w:rPr>
                <w:rFonts w:eastAsiaTheme="minor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. Социально-экономический эффект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:rsidR="00C661EB" w:rsidRPr="00C661EB" w:rsidRDefault="00C661EB" w:rsidP="00C661EB">
            <w:pPr>
              <w:framePr w:w="9965" w:wrap="notBeside" w:vAnchor="text" w:hAnchor="text" w:xAlign="center" w:y="1"/>
              <w:numPr>
                <w:ilvl w:val="0"/>
                <w:numId w:val="26"/>
              </w:numPr>
              <w:tabs>
                <w:tab w:val="left" w:pos="374"/>
              </w:tabs>
              <w:spacing w:after="160" w:line="322" w:lineRule="exact"/>
              <w:jc w:val="both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снижение материальных затрат на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восстановление здоровья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работников, пострадавших от несчастных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случаев на производстве,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производственно</w:t>
            </w:r>
          </w:p>
          <w:p w:rsidR="00C661EB" w:rsidRPr="00C661EB" w:rsidRDefault="00C661EB" w:rsidP="00C661EB">
            <w:pPr>
              <w:framePr w:w="9965" w:wrap="notBeside" w:vAnchor="text" w:hAnchor="text" w:xAlign="center" w:y="1"/>
              <w:spacing w:after="160" w:line="322" w:lineRule="exact"/>
              <w:jc w:val="both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обусловленных заболеваний,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профессиональных</w:t>
            </w:r>
          </w:p>
        </w:tc>
      </w:tr>
    </w:tbl>
    <w:p w:rsidR="00C661EB" w:rsidRPr="00C661EB" w:rsidRDefault="00C661EB" w:rsidP="00C661EB">
      <w:pPr>
        <w:framePr w:w="9965" w:wrap="notBeside" w:vAnchor="text" w:hAnchor="text" w:xAlign="center" w:y="1"/>
        <w:spacing w:after="160" w:line="259" w:lineRule="auto"/>
        <w:rPr>
          <w:rFonts w:asciiTheme="minorHAnsi" w:eastAsiaTheme="minorEastAsia" w:hAnsiTheme="minorHAnsi"/>
          <w:sz w:val="2"/>
          <w:szCs w:val="2"/>
        </w:rPr>
      </w:pPr>
    </w:p>
    <w:tbl>
      <w:tblPr>
        <w:tblW w:w="1034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2"/>
        <w:gridCol w:w="5961"/>
      </w:tblGrid>
      <w:tr w:rsidR="00C661EB" w:rsidRPr="00C661EB" w:rsidTr="00C661EB">
        <w:trPr>
          <w:trHeight w:hRule="exact" w:val="10216"/>
          <w:jc w:val="center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9979" w:wrap="notBeside" w:vAnchor="text" w:hAnchor="page" w:x="931" w:y="22"/>
              <w:spacing w:after="160" w:line="259" w:lineRule="auto"/>
              <w:ind w:left="142"/>
              <w:rPr>
                <w:rFonts w:asciiTheme="minorHAnsi" w:eastAsiaTheme="minorEastAsia" w:hAnsiTheme="minorHAnsi"/>
                <w:sz w:val="10"/>
                <w:szCs w:val="10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9979" w:wrap="notBeside" w:vAnchor="text" w:hAnchor="page" w:x="931" w:y="22"/>
              <w:spacing w:after="160" w:line="322" w:lineRule="exact"/>
              <w:ind w:left="142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Заболеваний;</w:t>
            </w:r>
          </w:p>
          <w:p w:rsidR="00C661EB" w:rsidRPr="00C661EB" w:rsidRDefault="00C661EB" w:rsidP="00C661EB">
            <w:pPr>
              <w:framePr w:w="9979" w:wrap="notBeside" w:vAnchor="text" w:hAnchor="page" w:x="931" w:y="22"/>
              <w:tabs>
                <w:tab w:val="left" w:pos="226"/>
              </w:tabs>
              <w:spacing w:after="160" w:line="322" w:lineRule="exact"/>
              <w:ind w:left="142"/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-Снижение затрат на возмещение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вреда, причиненного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работникам в результате несчастных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случаев на производстве и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 xml:space="preserve">профессиональных заболеваний;        </w:t>
            </w:r>
          </w:p>
          <w:p w:rsidR="00C661EB" w:rsidRPr="00C661EB" w:rsidRDefault="00C661EB" w:rsidP="00C661EB">
            <w:pPr>
              <w:framePr w:w="9979" w:wrap="notBeside" w:vAnchor="text" w:hAnchor="page" w:x="931" w:y="22"/>
              <w:tabs>
                <w:tab w:val="left" w:pos="226"/>
              </w:tabs>
              <w:spacing w:after="160" w:line="322" w:lineRule="exact"/>
              <w:ind w:left="142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-снижение затрат на предоставление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льгот и компенсаций за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работу во вредных и опасных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условиях труда, с тяжелыми условиями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труда;</w:t>
            </w:r>
          </w:p>
          <w:p w:rsidR="00C661EB" w:rsidRPr="00C661EB" w:rsidRDefault="00C661EB" w:rsidP="00C661EB">
            <w:pPr>
              <w:framePr w:w="9979" w:wrap="notBeside" w:vAnchor="text" w:hAnchor="page" w:x="931" w:y="22"/>
              <w:tabs>
                <w:tab w:val="left" w:pos="902"/>
              </w:tabs>
              <w:spacing w:after="160" w:line="322" w:lineRule="exact"/>
              <w:ind w:left="142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-снижение уровня инвалидности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вследствие увечья на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производстве или профессионального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заболевания и затрат в области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здравоохранения в связи с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этим;</w:t>
            </w:r>
          </w:p>
          <w:p w:rsidR="00C661EB" w:rsidRPr="00C661EB" w:rsidRDefault="00C661EB" w:rsidP="00C661EB">
            <w:pPr>
              <w:framePr w:w="9979" w:wrap="notBeside" w:vAnchor="text" w:hAnchor="page" w:x="931" w:y="22"/>
              <w:numPr>
                <w:ilvl w:val="0"/>
                <w:numId w:val="27"/>
              </w:numPr>
              <w:tabs>
                <w:tab w:val="left" w:pos="350"/>
              </w:tabs>
              <w:spacing w:after="160" w:line="322" w:lineRule="exact"/>
              <w:ind w:left="142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повышение производительности труда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за счет сокращения потерь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рабочего времени;</w:t>
            </w:r>
          </w:p>
          <w:p w:rsidR="00C661EB" w:rsidRPr="00C661EB" w:rsidRDefault="00C661EB" w:rsidP="00C661EB">
            <w:pPr>
              <w:framePr w:w="9979" w:wrap="notBeside" w:vAnchor="text" w:hAnchor="page" w:x="931" w:y="22"/>
              <w:numPr>
                <w:ilvl w:val="0"/>
                <w:numId w:val="27"/>
              </w:numPr>
              <w:tabs>
                <w:tab w:val="left" w:pos="341"/>
              </w:tabs>
              <w:spacing w:after="160" w:line="322" w:lineRule="exact"/>
              <w:ind w:left="142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сокращение затрат на ремонт и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замену оборудования после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его поломок временными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работниками, замещающими основных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работников на время их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болезни из-за травм и производственно-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обусловленных заболеваний, и не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имеющими достаточного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опыта работы и квалификации.</w:t>
            </w:r>
          </w:p>
        </w:tc>
      </w:tr>
      <w:tr w:rsidR="00C661EB" w:rsidRPr="00C661EB" w:rsidTr="00C661EB">
        <w:trPr>
          <w:trHeight w:hRule="exact" w:val="3883"/>
          <w:jc w:val="center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9979" w:wrap="notBeside" w:vAnchor="text" w:hAnchor="page" w:x="931" w:y="22"/>
              <w:spacing w:after="160" w:line="280" w:lineRule="exact"/>
              <w:ind w:left="142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Основные разделы Программы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61EB" w:rsidRPr="00C661EB" w:rsidRDefault="00C661EB" w:rsidP="00C661EB">
            <w:pPr>
              <w:framePr w:w="9979" w:wrap="notBeside" w:vAnchor="text" w:hAnchor="page" w:x="931" w:y="22"/>
              <w:numPr>
                <w:ilvl w:val="0"/>
                <w:numId w:val="28"/>
              </w:numPr>
              <w:tabs>
                <w:tab w:val="left" w:pos="816"/>
              </w:tabs>
              <w:spacing w:after="160" w:line="322" w:lineRule="exact"/>
              <w:ind w:left="142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Современное состояние проблемы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условий и охраны труда</w:t>
            </w:r>
          </w:p>
          <w:p w:rsidR="00C661EB" w:rsidRPr="00C661EB" w:rsidRDefault="00C661EB" w:rsidP="00C661EB">
            <w:pPr>
              <w:framePr w:w="9979" w:wrap="notBeside" w:vAnchor="text" w:hAnchor="page" w:x="931" w:y="22"/>
              <w:spacing w:after="160" w:line="322" w:lineRule="exact"/>
              <w:ind w:left="142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и обоснование необходимости ее решения в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Мамадышском муниципальном районе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программным методом.</w:t>
            </w:r>
          </w:p>
          <w:p w:rsidR="00C661EB" w:rsidRPr="00C661EB" w:rsidRDefault="00C661EB" w:rsidP="00C661EB">
            <w:pPr>
              <w:framePr w:w="9979" w:wrap="notBeside" w:vAnchor="text" w:hAnchor="page" w:x="931" w:y="22"/>
              <w:numPr>
                <w:ilvl w:val="0"/>
                <w:numId w:val="28"/>
              </w:numPr>
              <w:tabs>
                <w:tab w:val="left" w:pos="768"/>
              </w:tabs>
              <w:spacing w:after="160" w:line="322" w:lineRule="exact"/>
              <w:ind w:left="142" w:firstLine="48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Индикаторы оценки результатов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Программы.</w:t>
            </w:r>
          </w:p>
          <w:p w:rsidR="00C661EB" w:rsidRPr="00C661EB" w:rsidRDefault="00C661EB" w:rsidP="00C661EB">
            <w:pPr>
              <w:framePr w:w="9979" w:wrap="notBeside" w:vAnchor="text" w:hAnchor="page" w:x="931" w:y="22"/>
              <w:spacing w:after="160" w:line="322" w:lineRule="exact"/>
              <w:ind w:left="142" w:firstLine="48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3.  Программные мероприятия по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улучшению условий и охраны труда на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2020-2022г.г.</w:t>
            </w:r>
          </w:p>
          <w:p w:rsidR="00C661EB" w:rsidRPr="00C661EB" w:rsidRDefault="00C661EB" w:rsidP="00C661EB">
            <w:pPr>
              <w:framePr w:w="9979" w:wrap="notBeside" w:vAnchor="text" w:hAnchor="page" w:x="931" w:y="22"/>
              <w:spacing w:after="160" w:line="322" w:lineRule="exact"/>
              <w:ind w:left="142" w:firstLine="48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4. Обоснование мероприятий Программы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и их ресурсного обеспечения.</w:t>
            </w:r>
          </w:p>
        </w:tc>
      </w:tr>
    </w:tbl>
    <w:p w:rsidR="00C661EB" w:rsidRPr="00C661EB" w:rsidRDefault="00C661EB" w:rsidP="00C661EB">
      <w:pPr>
        <w:framePr w:w="9979" w:wrap="notBeside" w:vAnchor="text" w:hAnchor="page" w:x="931" w:y="22"/>
        <w:spacing w:after="160" w:line="259" w:lineRule="auto"/>
        <w:ind w:left="142"/>
        <w:rPr>
          <w:rFonts w:asciiTheme="minorHAnsi" w:eastAsiaTheme="minorEastAsia" w:hAnsiTheme="minorHAnsi"/>
          <w:sz w:val="2"/>
          <w:szCs w:val="2"/>
        </w:rPr>
      </w:pPr>
    </w:p>
    <w:p w:rsidR="00C661EB" w:rsidRPr="00C661EB" w:rsidRDefault="00C661EB" w:rsidP="00C661EB">
      <w:pPr>
        <w:spacing w:after="160" w:line="259" w:lineRule="auto"/>
        <w:ind w:left="142"/>
        <w:rPr>
          <w:rFonts w:asciiTheme="minorHAnsi" w:eastAsiaTheme="minorEastAsia" w:hAnsiTheme="minorHAnsi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2"/>
        <w:gridCol w:w="5597"/>
      </w:tblGrid>
      <w:tr w:rsidR="00C661EB" w:rsidRPr="00C661EB" w:rsidTr="00C661EB">
        <w:trPr>
          <w:trHeight w:hRule="exact" w:val="1853"/>
          <w:jc w:val="center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9979" w:wrap="notBeside" w:vAnchor="text" w:hAnchor="text" w:xAlign="center" w:y="1"/>
              <w:spacing w:after="160" w:line="259" w:lineRule="auto"/>
              <w:ind w:left="142"/>
              <w:rPr>
                <w:rFonts w:asciiTheme="minorHAnsi" w:eastAsiaTheme="minorEastAsia" w:hAnsiTheme="minorHAnsi"/>
                <w:sz w:val="10"/>
                <w:szCs w:val="10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661EB" w:rsidRPr="00C661EB" w:rsidRDefault="00C661EB" w:rsidP="00C661EB">
            <w:pPr>
              <w:framePr w:w="9979" w:wrap="notBeside" w:vAnchor="text" w:hAnchor="text" w:xAlign="center" w:y="1"/>
              <w:numPr>
                <w:ilvl w:val="0"/>
                <w:numId w:val="41"/>
              </w:numPr>
              <w:tabs>
                <w:tab w:val="left" w:pos="696"/>
              </w:tabs>
              <w:spacing w:after="160" w:line="322" w:lineRule="exact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Контроль за ходом выполнения Программы.</w:t>
            </w:r>
          </w:p>
          <w:p w:rsidR="00C661EB" w:rsidRPr="00C661EB" w:rsidRDefault="00C661EB" w:rsidP="00C661EB">
            <w:pPr>
              <w:framePr w:w="9979" w:wrap="notBeside" w:vAnchor="text" w:hAnchor="text" w:xAlign="center" w:y="1"/>
              <w:tabs>
                <w:tab w:val="left" w:pos="768"/>
              </w:tabs>
              <w:spacing w:after="160" w:line="322" w:lineRule="exact"/>
              <w:ind w:left="142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 xml:space="preserve">       6.  Оценка социально-экономической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эффективности Программы.</w:t>
            </w:r>
          </w:p>
        </w:tc>
      </w:tr>
      <w:tr w:rsidR="00C661EB" w:rsidRPr="00C661EB" w:rsidTr="00C661EB">
        <w:trPr>
          <w:trHeight w:hRule="exact" w:val="3562"/>
          <w:jc w:val="center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9979" w:wrap="notBeside" w:vAnchor="text" w:hAnchor="text" w:xAlign="center" w:y="1"/>
              <w:spacing w:after="160" w:line="322" w:lineRule="exact"/>
              <w:ind w:left="142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Исполнители основных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мероприятий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9979" w:wrap="notBeside" w:vAnchor="text" w:hAnchor="text" w:xAlign="center" w:y="1"/>
              <w:spacing w:after="160" w:line="322" w:lineRule="exact"/>
              <w:ind w:left="142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Предприятия и организации Мамадышского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муниципального района;</w:t>
            </w:r>
          </w:p>
          <w:p w:rsidR="00C661EB" w:rsidRPr="00C661EB" w:rsidRDefault="00C661EB" w:rsidP="00C661EB">
            <w:pPr>
              <w:framePr w:w="9979" w:wrap="notBeside" w:vAnchor="text" w:hAnchor="text" w:xAlign="center" w:y="1"/>
              <w:spacing w:after="160" w:line="322" w:lineRule="exact"/>
              <w:ind w:left="142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Органы надзора и контроля в области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охраны труда;</w:t>
            </w:r>
          </w:p>
          <w:p w:rsidR="00C661EB" w:rsidRPr="00C661EB" w:rsidRDefault="00C661EB" w:rsidP="00C661EB">
            <w:pPr>
              <w:framePr w:w="9979" w:wrap="notBeside" w:vAnchor="text" w:hAnchor="text" w:xAlign="center" w:y="1"/>
              <w:spacing w:after="160" w:line="322" w:lineRule="exact"/>
              <w:ind w:left="142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Координационный совет по охране труда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при Исполкоме Мамадышского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муниципального района;</w:t>
            </w:r>
          </w:p>
          <w:p w:rsidR="00C661EB" w:rsidRPr="00C661EB" w:rsidRDefault="00C661EB" w:rsidP="00C661EB">
            <w:pPr>
              <w:framePr w:w="9979" w:wrap="notBeside" w:vAnchor="text" w:hAnchor="text" w:xAlign="center" w:y="1"/>
              <w:spacing w:after="160" w:line="322" w:lineRule="exact"/>
              <w:ind w:left="142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Исполнительный комитет Мамадышского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муниципального района;</w:t>
            </w:r>
          </w:p>
        </w:tc>
      </w:tr>
    </w:tbl>
    <w:p w:rsidR="00C661EB" w:rsidRPr="00C661EB" w:rsidRDefault="00C661EB" w:rsidP="00C661EB">
      <w:pPr>
        <w:framePr w:w="9979" w:wrap="notBeside" w:vAnchor="text" w:hAnchor="text" w:xAlign="center" w:y="1"/>
        <w:spacing w:after="160" w:line="259" w:lineRule="auto"/>
        <w:rPr>
          <w:rFonts w:asciiTheme="minorHAnsi" w:eastAsiaTheme="minorEastAsia" w:hAnsiTheme="minorHAnsi"/>
          <w:sz w:val="2"/>
          <w:szCs w:val="2"/>
        </w:rPr>
      </w:pPr>
    </w:p>
    <w:p w:rsidR="00C661EB" w:rsidRPr="00C661EB" w:rsidRDefault="00C661EB" w:rsidP="00C661EB">
      <w:pPr>
        <w:spacing w:after="160" w:line="259" w:lineRule="auto"/>
        <w:rPr>
          <w:rFonts w:asciiTheme="minorHAnsi" w:eastAsiaTheme="minorEastAsia" w:hAnsiTheme="minorHAnsi"/>
          <w:sz w:val="2"/>
          <w:szCs w:val="2"/>
        </w:rPr>
      </w:pPr>
    </w:p>
    <w:p w:rsidR="00C661EB" w:rsidRPr="00C661EB" w:rsidRDefault="00C661EB" w:rsidP="00C661EB">
      <w:pPr>
        <w:numPr>
          <w:ilvl w:val="0"/>
          <w:numId w:val="30"/>
        </w:numPr>
        <w:tabs>
          <w:tab w:val="left" w:pos="1433"/>
        </w:tabs>
        <w:spacing w:before="240" w:after="300" w:line="322" w:lineRule="exact"/>
        <w:ind w:left="1120" w:right="780"/>
        <w:jc w:val="center"/>
        <w:rPr>
          <w:rFonts w:eastAsiaTheme="minorEastAsia"/>
          <w:b/>
          <w:bCs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С</w:t>
      </w:r>
      <w:r w:rsidRPr="00C661EB">
        <w:rPr>
          <w:rFonts w:eastAsiaTheme="minorEastAsia"/>
          <w:b/>
          <w:bCs/>
          <w:color w:val="000000"/>
          <w:sz w:val="28"/>
          <w:szCs w:val="28"/>
          <w:shd w:val="clear" w:color="auto" w:fill="FFFFFF"/>
        </w:rPr>
        <w:t>овременное состояние проблемы условий и охраны труда</w:t>
      </w:r>
      <w:r w:rsidRPr="00C661EB">
        <w:rPr>
          <w:rFonts w:eastAsiaTheme="minorEastAsia"/>
          <w:b/>
          <w:bCs/>
          <w:color w:val="000000"/>
          <w:sz w:val="28"/>
          <w:szCs w:val="28"/>
          <w:shd w:val="clear" w:color="auto" w:fill="FFFFFF"/>
        </w:rPr>
        <w:br/>
        <w:t>и обоснование необходимости ее решения в Мамадышском муниципальном районе программным методом</w:t>
      </w:r>
    </w:p>
    <w:p w:rsidR="00C661EB" w:rsidRPr="00C661EB" w:rsidRDefault="00C661EB" w:rsidP="00C661EB">
      <w:pPr>
        <w:spacing w:after="160" w:line="322" w:lineRule="exact"/>
        <w:ind w:firstLine="620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Вопросы сохранения жизни и здоровья работающих остаются в числе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наиболее актуальных проблем в сфере социально-трудовых отношений как на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уровне Российской Федерации, Республики Татарстан так и на уровне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муниципальных образований. В Послании Президента Республики Татарстан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Государственному Совету Республики Татарстан подчеркнуто, что обязанности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по обеспечению безопасных условий и охраны труда возлагаются на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работодателя.</w:t>
      </w:r>
    </w:p>
    <w:p w:rsidR="00C661EB" w:rsidRPr="00485EA8" w:rsidRDefault="00C661EB" w:rsidP="00C661EB">
      <w:pPr>
        <w:spacing w:after="160" w:line="322" w:lineRule="exact"/>
        <w:ind w:firstLine="1120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Значительную роль в вопросах улучшения условий и охраны труда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работников предприятий и организаций играет Координационный совет по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охране труда при Исполнительном комитете Мамадышского муниципального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района. В его состав входят представители местных органов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Роспотребнадзора, Государственной инспекции труда по Республике Татарстан, крупных предприятий, профсоюзов. В районе проводится целенаправленная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работа по созданию служб охраны труда в организациях и предприятиях, создаются службы охраны труда, привлекаются освобожденные специалисты по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охране труда, практикуется возложение обязанностей на других сотрудников. В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Мамадышском районе - обязанности специалиста по охране труда возложена на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</w:r>
      <w:r w:rsidRPr="00485EA8">
        <w:rPr>
          <w:rFonts w:eastAsiaTheme="minorEastAsia"/>
          <w:bCs/>
          <w:color w:val="000000"/>
          <w:sz w:val="28"/>
          <w:szCs w:val="28"/>
          <w:shd w:val="clear" w:color="auto" w:fill="FFFFFF"/>
        </w:rPr>
        <w:t>заместителя исполнительного комитета Мамадышского муниципального</w:t>
      </w:r>
      <w:r w:rsidRPr="00485EA8">
        <w:rPr>
          <w:rFonts w:eastAsiaTheme="minorEastAsia"/>
          <w:bCs/>
          <w:color w:val="000000"/>
          <w:sz w:val="28"/>
          <w:szCs w:val="28"/>
          <w:shd w:val="clear" w:color="auto" w:fill="FFFFFF"/>
        </w:rPr>
        <w:br/>
        <w:t>района.</w:t>
      </w:r>
    </w:p>
    <w:p w:rsidR="00C661EB" w:rsidRPr="00C661EB" w:rsidRDefault="00C661EB" w:rsidP="00C661EB">
      <w:pPr>
        <w:spacing w:after="160" w:line="322" w:lineRule="exact"/>
        <w:ind w:firstLine="320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lastRenderedPageBreak/>
        <w:t>Ежегодно один раз в месяц проводились заседания Координационного совета,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на которых рассматривались вопросы повышения профессионального уровня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обучения и проверки знаний по охране труда; применения нового порядка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проведения предварительных и периодических медицинских осмотров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работников и предоставления компенсаций (повышенный размер оплаты труда,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дополнительный отпуск, сокращенный рабочий день) работникам, занятым на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работах с вредными условиями труда, разработка и принятие территориальных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программ улучшения условий и охраны труда, заслушивание руководителей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предприятий, допустивших несчастные случаи на производстве со смертельным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и тяжелым исходом, с высоким уровнем производственного травматизма,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подводились итоги месячников весенне-полевых и уборочных работ, смотров-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конкурсов на лучшую организацию работы по охране труда.</w:t>
      </w:r>
    </w:p>
    <w:p w:rsidR="00C661EB" w:rsidRPr="00C661EB" w:rsidRDefault="00C661EB" w:rsidP="00C661EB">
      <w:pPr>
        <w:spacing w:after="160" w:line="322" w:lineRule="exact"/>
        <w:ind w:firstLine="740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С целью мотивации работодателей на формирование правильного, социального ориентированного и социально -ответственного поведения на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рынке труда на уровне района проводились семинары, совещания, "круглые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столы", выставки по охране труда. Была поддержана акция Международной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организации труда по проведению 28 апреля Всемирного дня охраны труда, проводилась широкая пропаганда вопросов охраны труда через местные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средства массовой информации «Нократ-Вятка».</w:t>
      </w:r>
    </w:p>
    <w:p w:rsidR="00C661EB" w:rsidRPr="00C661EB" w:rsidRDefault="00C661EB" w:rsidP="00C661EB">
      <w:pPr>
        <w:spacing w:after="160" w:line="322" w:lineRule="exact"/>
        <w:ind w:firstLine="740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Особое внимание уделяется подготовке руководителей и специалистов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организаций вопросам проведения специальной оценки условий труда для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качественной и объективной оценки условий труда на рабочих местах. В 2019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году Федерацией профсоюза Республики Татарстан и в  марте  2020 года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аттестующей организацией ВИКО были проведены обучения с руководителями,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специалистами, уполномоченными лицами по охране труда предприятий и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организации района.</w:t>
      </w:r>
    </w:p>
    <w:p w:rsidR="00C661EB" w:rsidRPr="00C661EB" w:rsidRDefault="00C661EB" w:rsidP="00C661EB">
      <w:pPr>
        <w:spacing w:after="160" w:line="322" w:lineRule="exact"/>
        <w:ind w:firstLine="740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С принятием Федеральных законов от 28.12.2013 года № 426-ФЗ «О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специальной оценке условий труда» (далее - Федеральный закон РФ № 426-ФЗ)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и № 421-ФЗ «О внесении изменений в отдельные законодательные акты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Российской Федерации в связи с принятием Федерального закона «О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специальной оценке условий труда» (далее - Федеральный закон РФ № 421-ФЗ)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была внедрена единая, унифицированная процедура оценки условий труда на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рабочих местах, позволяющая реализовывать механизмы освобождения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работодателей от уплаты дополнительных взносов в Пенсионный фонд РФ,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предоставления работникам гарантий и компенсаций, предусмотренных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законодательством, повышения заинтересованности работодателей в улучшении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условий труда.</w:t>
      </w:r>
    </w:p>
    <w:p w:rsidR="00C661EB" w:rsidRPr="00C661EB" w:rsidRDefault="00C661EB" w:rsidP="00C661EB">
      <w:pPr>
        <w:spacing w:after="160" w:line="322" w:lineRule="exact"/>
        <w:ind w:firstLine="740"/>
        <w:jc w:val="both"/>
        <w:rPr>
          <w:rFonts w:eastAsiaTheme="minorEastAsia"/>
          <w:color w:val="000000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Предметом регулирования Федерального закона РФ  от 28.12.2013года № 426-ФЗ «О специальной оценке условий труда» являются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отношения, возникающие в связи с проведением специальной оценки условий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труда, а также с реализацией обязанности работодателя по обеспечению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lastRenderedPageBreak/>
        <w:t>безопасности работников в процессе их трудовой деятельности и прав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работников на рабочие места, соответствующие государственным нормативным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требованиям охраны труда.</w:t>
      </w:r>
    </w:p>
    <w:p w:rsidR="00C661EB" w:rsidRPr="00C661EB" w:rsidRDefault="00C661EB" w:rsidP="00C661EB">
      <w:pPr>
        <w:spacing w:after="160" w:line="322" w:lineRule="exact"/>
        <w:ind w:firstLine="740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Процедура специальной оценки условий труда предусматривает единый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комплекс последовательно выполняемых мероприятий по идентификации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вредных и (или) опасных факторов производственной среды и трудового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процесса и оценке уровня их воздействия на работника с учетом отклонения их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фактических значений от установленных гигиенических нормативов.</w:t>
      </w:r>
    </w:p>
    <w:p w:rsidR="00C661EB" w:rsidRPr="00C661EB" w:rsidRDefault="00C661EB" w:rsidP="00C661EB">
      <w:pPr>
        <w:spacing w:after="160" w:line="322" w:lineRule="exact"/>
        <w:ind w:firstLine="760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Специальной оценке условий труда подлежат все рабочие места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работодателя, за исключением рабочих мест, предусмотренных федеральным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законом, таких как, рабочие места надомников и дистанционных работников и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работников, вступивших в трудовые отношения с работодателями -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физическими лицами, не являющимися индивидуальными предпринимателями.</w:t>
      </w:r>
    </w:p>
    <w:p w:rsidR="00C661EB" w:rsidRPr="00C661EB" w:rsidRDefault="00C661EB" w:rsidP="00C661EB">
      <w:pPr>
        <w:spacing w:after="160" w:line="322" w:lineRule="exact"/>
        <w:ind w:firstLine="760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Специальная оценка условий труда проводится в соответствии с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Методикой ее проведения. При этом необходимо отметить, что сферой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исследований и измерений факторов производственной среды и трудового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процесса являются только те вредные производственные факторы, воздействие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которых на работника может привести к его заболеванию.</w:t>
      </w:r>
    </w:p>
    <w:p w:rsidR="00C661EB" w:rsidRPr="00C661EB" w:rsidRDefault="00C661EB" w:rsidP="00C661EB">
      <w:pPr>
        <w:spacing w:after="160" w:line="322" w:lineRule="exact"/>
        <w:ind w:firstLine="760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В соответствии со статьей 212 Трудового кодекса Российской Федерации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проведение специальной оценки условий труда является непосредственной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обязанностью работодателя, а нарушение установленного порядка проведения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СОУТ на рабочих местах или ее не проведение влечет за собой ответственность, предусмотренную статьей 5.27.1 Кодекса об административных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правонарушениях Российской Федерации.</w:t>
      </w:r>
    </w:p>
    <w:p w:rsidR="00C661EB" w:rsidRPr="00C661EB" w:rsidRDefault="00C661EB" w:rsidP="00C661EB">
      <w:pPr>
        <w:spacing w:after="300" w:line="322" w:lineRule="exact"/>
        <w:ind w:firstLine="760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По данным Отдела государственной статистки в г . Елабуга (специалисты  в г.Мамадыш) удельный вес рабочих мест, на которых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проведена оценка условий труда, увеличился с 2017 года с 31,44% до 42,74% в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2019 году. В 2017 году данный показатель составлял 31,44%. По состоянию на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1 января 2020 года в районе по условиям труда оценено 1486 рабочих мест или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 xml:space="preserve">54,12% от общего количества рабочих мест. </w:t>
      </w:r>
    </w:p>
    <w:p w:rsidR="00C661EB" w:rsidRPr="00C661EB" w:rsidRDefault="00C661EB" w:rsidP="00C661EB">
      <w:pPr>
        <w:spacing w:after="300" w:line="322" w:lineRule="exact"/>
        <w:ind w:firstLine="180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Ситуация в сфере условий и охраны труда в Мамадышском муниципальном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районе остается удовлетворительной. Анализ показывает, что произошло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сокращение уровня производственного травматизма среди работников. В 2017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г. всего произошло 3 несчастных случаев на производстве, на 1000 работающих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 xml:space="preserve">0,3 пострадавших, в 2018 г- 1, на 1000 работающих 0,1 пострадавших, в 2019 г. 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 xml:space="preserve">- </w:t>
      </w:r>
      <w:r w:rsidRPr="00C661EB">
        <w:rPr>
          <w:rFonts w:eastAsiaTheme="minorEastAsia"/>
          <w:b/>
          <w:bCs/>
          <w:color w:val="000000"/>
          <w:sz w:val="28"/>
          <w:szCs w:val="28"/>
          <w:shd w:val="clear" w:color="auto" w:fill="FFFFFF"/>
        </w:rPr>
        <w:t>0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, на 1000 работающих. Всего по Республике Татарстан  в 2017 г – 34 ,2018г.-39, 2019-10, за 1 квартал 2020 г. - 20 несчастных случаев.</w:t>
      </w:r>
    </w:p>
    <w:p w:rsidR="00C661EB" w:rsidRPr="00C661EB" w:rsidRDefault="00C661EB" w:rsidP="00C661EB">
      <w:pPr>
        <w:spacing w:after="160" w:line="322" w:lineRule="exact"/>
        <w:ind w:left="400"/>
        <w:rPr>
          <w:rFonts w:eastAsiaTheme="minorEastAsia"/>
          <w:color w:val="000000"/>
          <w:sz w:val="28"/>
          <w:szCs w:val="28"/>
          <w:shd w:val="clear" w:color="auto" w:fill="FFFFFF"/>
        </w:rPr>
      </w:pPr>
    </w:p>
    <w:p w:rsidR="00C661EB" w:rsidRPr="00C661EB" w:rsidRDefault="00C661EB" w:rsidP="00C661EB">
      <w:pPr>
        <w:spacing w:after="160" w:line="322" w:lineRule="exact"/>
        <w:ind w:left="400"/>
        <w:rPr>
          <w:rFonts w:eastAsiaTheme="minorEastAsia"/>
          <w:color w:val="000000"/>
          <w:sz w:val="28"/>
          <w:szCs w:val="28"/>
          <w:shd w:val="clear" w:color="auto" w:fill="FFFFFF"/>
        </w:rPr>
      </w:pPr>
    </w:p>
    <w:p w:rsidR="00C661EB" w:rsidRPr="00C661EB" w:rsidRDefault="00C661EB" w:rsidP="00C661EB">
      <w:pPr>
        <w:spacing w:after="160" w:line="322" w:lineRule="exact"/>
        <w:ind w:left="400"/>
        <w:rPr>
          <w:rFonts w:eastAsiaTheme="minorEastAsia"/>
          <w:color w:val="000000"/>
          <w:sz w:val="28"/>
          <w:szCs w:val="28"/>
          <w:shd w:val="clear" w:color="auto" w:fill="FFFFFF"/>
        </w:rPr>
      </w:pPr>
    </w:p>
    <w:p w:rsidR="00C661EB" w:rsidRPr="00C661EB" w:rsidRDefault="00C661EB" w:rsidP="00C661EB">
      <w:pPr>
        <w:spacing w:after="160" w:line="322" w:lineRule="exact"/>
        <w:ind w:left="400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Основными причинами производственного травматизма являются:</w:t>
      </w:r>
    </w:p>
    <w:p w:rsidR="00C661EB" w:rsidRPr="00C661EB" w:rsidRDefault="00C661EB" w:rsidP="00C661EB">
      <w:pPr>
        <w:numPr>
          <w:ilvl w:val="0"/>
          <w:numId w:val="31"/>
        </w:numPr>
        <w:tabs>
          <w:tab w:val="left" w:pos="1399"/>
        </w:tabs>
        <w:spacing w:after="160" w:line="322" w:lineRule="exact"/>
        <w:ind w:left="400" w:firstLine="780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недостаточный контроль со стороны руководителей предприятий к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вопросам охраны труда, отсутствие на предприятиях квалифицированных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специалистов по охране труда;</w:t>
      </w:r>
    </w:p>
    <w:p w:rsidR="00C661EB" w:rsidRPr="00C661EB" w:rsidRDefault="00C661EB" w:rsidP="00C661EB">
      <w:pPr>
        <w:numPr>
          <w:ilvl w:val="0"/>
          <w:numId w:val="31"/>
        </w:numPr>
        <w:tabs>
          <w:tab w:val="left" w:pos="1399"/>
        </w:tabs>
        <w:spacing w:after="160" w:line="322" w:lineRule="exact"/>
        <w:ind w:left="400" w:firstLine="780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эксплуатация предприятиями морально устаревшего оборудования и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грузоподъемных механизмов, а также их несвоевременный ремонт;</w:t>
      </w:r>
    </w:p>
    <w:p w:rsidR="00C661EB" w:rsidRPr="00C661EB" w:rsidRDefault="00C661EB" w:rsidP="00C661EB">
      <w:pPr>
        <w:numPr>
          <w:ilvl w:val="0"/>
          <w:numId w:val="31"/>
        </w:numPr>
        <w:tabs>
          <w:tab w:val="left" w:pos="1392"/>
        </w:tabs>
        <w:spacing w:after="160" w:line="322" w:lineRule="exact"/>
        <w:ind w:left="400" w:firstLine="780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низкая трудовая дисциплина работников.</w:t>
      </w:r>
    </w:p>
    <w:p w:rsidR="00C661EB" w:rsidRPr="00C661EB" w:rsidRDefault="00C661EB" w:rsidP="00C661EB">
      <w:pPr>
        <w:spacing w:after="160" w:line="322" w:lineRule="exact"/>
        <w:ind w:left="400" w:firstLine="780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Остается высокой численность работников, занятых в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неблагоприятных для здоровья условиях труда.</w:t>
      </w:r>
    </w:p>
    <w:p w:rsidR="00C661EB" w:rsidRPr="00C661EB" w:rsidRDefault="00C661EB" w:rsidP="00485EA8">
      <w:pPr>
        <w:spacing w:line="322" w:lineRule="exact"/>
        <w:ind w:firstLine="1180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Негативное влияние финансового кризиса серьезным образом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сказалось на системе охраны труда в первую очередь на ее экономическом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механизме. Это может привести к сокращению расходов на обеспечение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безопасных условий труда. В создавшихся условиях высокий процент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незанятого населения и низкая потребность организаций в работниках приводят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к нарушениям трудового законодательства, а также к нарушению прав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работников на охрану труда и социальное страхование от несчастных случаев в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результате ослабления внимания к безопасности труда. В связи с этим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Программа призвана обеспечить осуществление мер по ослаблению негативных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явлений на сферу охраны труда на предприятиях и организациях Мамадышского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муниципального района.</w:t>
      </w:r>
    </w:p>
    <w:p w:rsidR="00C661EB" w:rsidRPr="00C661EB" w:rsidRDefault="00C661EB" w:rsidP="00485EA8">
      <w:pPr>
        <w:spacing w:line="322" w:lineRule="exact"/>
        <w:ind w:firstLine="1180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Программный метод решения проблем охраны труда дает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возможность:</w:t>
      </w:r>
    </w:p>
    <w:p w:rsidR="00C661EB" w:rsidRPr="00C661EB" w:rsidRDefault="00C661EB" w:rsidP="00485EA8">
      <w:pPr>
        <w:numPr>
          <w:ilvl w:val="0"/>
          <w:numId w:val="31"/>
        </w:numPr>
        <w:tabs>
          <w:tab w:val="left" w:pos="772"/>
        </w:tabs>
        <w:spacing w:line="322" w:lineRule="exact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сократить число занятых работников в неблагоприятных условиях труда;</w:t>
      </w:r>
    </w:p>
    <w:p w:rsidR="00C661EB" w:rsidRPr="00C661EB" w:rsidRDefault="00C661EB" w:rsidP="00485EA8">
      <w:pPr>
        <w:numPr>
          <w:ilvl w:val="0"/>
          <w:numId w:val="31"/>
        </w:numPr>
        <w:tabs>
          <w:tab w:val="left" w:pos="751"/>
        </w:tabs>
        <w:spacing w:line="322" w:lineRule="exact"/>
        <w:ind w:firstLine="560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снизить уровень производственного травматизма и профессиональной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заболеваемости;</w:t>
      </w:r>
    </w:p>
    <w:p w:rsidR="00C661EB" w:rsidRPr="00C661EB" w:rsidRDefault="00C661EB" w:rsidP="00485EA8">
      <w:pPr>
        <w:numPr>
          <w:ilvl w:val="0"/>
          <w:numId w:val="31"/>
        </w:numPr>
        <w:tabs>
          <w:tab w:val="left" w:pos="751"/>
        </w:tabs>
        <w:spacing w:line="322" w:lineRule="exact"/>
        <w:ind w:firstLine="560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повысить уровень защиты работников от воздействия вредных и опасных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производственных факторов;</w:t>
      </w:r>
    </w:p>
    <w:p w:rsidR="00C661EB" w:rsidRPr="00C661EB" w:rsidRDefault="00C661EB" w:rsidP="00485EA8">
      <w:pPr>
        <w:numPr>
          <w:ilvl w:val="0"/>
          <w:numId w:val="31"/>
        </w:numPr>
        <w:tabs>
          <w:tab w:val="left" w:pos="751"/>
        </w:tabs>
        <w:spacing w:line="322" w:lineRule="exact"/>
        <w:ind w:firstLine="560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повысить социальную защищенность работников на право безопасных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условий труда.</w:t>
      </w:r>
    </w:p>
    <w:p w:rsidR="00C661EB" w:rsidRPr="00C661EB" w:rsidRDefault="00C661EB" w:rsidP="00485EA8">
      <w:pPr>
        <w:spacing w:line="322" w:lineRule="exact"/>
        <w:ind w:firstLine="1180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Принятие и реализация настоящей Программы будет способствовать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повышению эффективности системы управления охраной труда, уровня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профессиональной подготовки кадров, созданию более благоприятных условий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для работы служб охраны труда, что позволит улучшить ситуацию в области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охраны и условий труда и повлиять на значение индикаторной оценки уровня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жизни населения. Меры, принимаемые по этой Программе, должны проникать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во все проблемные сферы на предприятиях и организациях Мамадышского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муниципального района. Это в первую очередь:</w:t>
      </w:r>
    </w:p>
    <w:p w:rsidR="00C661EB" w:rsidRPr="00C661EB" w:rsidRDefault="00C661EB" w:rsidP="00C661EB">
      <w:pPr>
        <w:numPr>
          <w:ilvl w:val="0"/>
          <w:numId w:val="31"/>
        </w:numPr>
        <w:tabs>
          <w:tab w:val="left" w:pos="772"/>
        </w:tabs>
        <w:spacing w:after="160" w:line="322" w:lineRule="exact"/>
        <w:ind w:left="560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строжайший режим экономии выделяемых средств;</w:t>
      </w:r>
    </w:p>
    <w:p w:rsidR="00C661EB" w:rsidRPr="00485EA8" w:rsidRDefault="00C661EB" w:rsidP="00485EA8">
      <w:pPr>
        <w:numPr>
          <w:ilvl w:val="0"/>
          <w:numId w:val="31"/>
        </w:numPr>
        <w:tabs>
          <w:tab w:val="left" w:pos="751"/>
        </w:tabs>
        <w:spacing w:line="322" w:lineRule="exact"/>
        <w:ind w:firstLine="560"/>
        <w:rPr>
          <w:rFonts w:eastAsiaTheme="minorEastAsia"/>
          <w:sz w:val="28"/>
          <w:szCs w:val="28"/>
        </w:rPr>
      </w:pPr>
      <w:r w:rsidRPr="00485EA8">
        <w:rPr>
          <w:rFonts w:eastAsiaTheme="minorEastAsia"/>
          <w:color w:val="000000"/>
          <w:sz w:val="28"/>
          <w:szCs w:val="28"/>
          <w:shd w:val="clear" w:color="auto" w:fill="FFFFFF"/>
        </w:rPr>
        <w:lastRenderedPageBreak/>
        <w:t>активное осуществление концепции социального партнерства и усиления</w:t>
      </w:r>
      <w:r w:rsidRPr="00485EA8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роли профсоюзов;</w:t>
      </w:r>
    </w:p>
    <w:p w:rsidR="00C661EB" w:rsidRPr="00485EA8" w:rsidRDefault="00C661EB" w:rsidP="00485EA8">
      <w:pPr>
        <w:numPr>
          <w:ilvl w:val="0"/>
          <w:numId w:val="31"/>
        </w:numPr>
        <w:tabs>
          <w:tab w:val="left" w:pos="751"/>
        </w:tabs>
        <w:spacing w:line="322" w:lineRule="exact"/>
        <w:ind w:firstLine="560"/>
        <w:rPr>
          <w:rFonts w:eastAsiaTheme="minorEastAsia"/>
          <w:sz w:val="28"/>
          <w:szCs w:val="28"/>
        </w:rPr>
      </w:pPr>
      <w:r w:rsidRPr="00485EA8">
        <w:rPr>
          <w:rFonts w:eastAsiaTheme="minorEastAsia"/>
          <w:color w:val="000000"/>
          <w:sz w:val="28"/>
          <w:szCs w:val="28"/>
          <w:shd w:val="clear" w:color="auto" w:fill="FFFFFF"/>
        </w:rPr>
        <w:t>решительный переход от реагирования на несчастные случаи к</w:t>
      </w:r>
      <w:r w:rsidRPr="00485EA8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профилактике;</w:t>
      </w:r>
    </w:p>
    <w:p w:rsidR="00C661EB" w:rsidRPr="00485EA8" w:rsidRDefault="00C661EB" w:rsidP="00485EA8">
      <w:pPr>
        <w:numPr>
          <w:ilvl w:val="0"/>
          <w:numId w:val="31"/>
        </w:numPr>
        <w:tabs>
          <w:tab w:val="left" w:pos="772"/>
        </w:tabs>
        <w:spacing w:line="322" w:lineRule="exact"/>
        <w:jc w:val="both"/>
        <w:rPr>
          <w:rFonts w:eastAsiaTheme="minorEastAsia"/>
          <w:sz w:val="28"/>
          <w:szCs w:val="28"/>
        </w:rPr>
      </w:pPr>
      <w:r w:rsidRPr="00485EA8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совершенствование системы </w:t>
      </w:r>
      <w:r w:rsidRPr="00485EA8">
        <w:rPr>
          <w:rFonts w:eastAsiaTheme="minorEastAsia"/>
          <w:bCs/>
          <w:color w:val="000000"/>
          <w:sz w:val="28"/>
          <w:szCs w:val="28"/>
          <w:shd w:val="clear" w:color="auto" w:fill="FFFFFF"/>
        </w:rPr>
        <w:t xml:space="preserve">специальной оценки условий труда </w:t>
      </w:r>
      <w:r w:rsidRPr="00485EA8">
        <w:rPr>
          <w:rFonts w:eastAsiaTheme="minorEastAsia"/>
          <w:color w:val="000000"/>
          <w:sz w:val="28"/>
          <w:szCs w:val="28"/>
          <w:shd w:val="clear" w:color="auto" w:fill="FFFFFF"/>
        </w:rPr>
        <w:t>и др.</w:t>
      </w:r>
    </w:p>
    <w:p w:rsidR="00485EA8" w:rsidRPr="00485EA8" w:rsidRDefault="00485EA8" w:rsidP="00485EA8">
      <w:pPr>
        <w:tabs>
          <w:tab w:val="left" w:pos="772"/>
        </w:tabs>
        <w:spacing w:line="322" w:lineRule="exact"/>
        <w:jc w:val="both"/>
        <w:rPr>
          <w:rFonts w:eastAsiaTheme="minorEastAsia"/>
          <w:sz w:val="28"/>
          <w:szCs w:val="28"/>
        </w:rPr>
      </w:pPr>
    </w:p>
    <w:p w:rsidR="00C661EB" w:rsidRPr="00C661EB" w:rsidRDefault="00C661EB" w:rsidP="00C661EB">
      <w:pPr>
        <w:keepNext/>
        <w:keepLines/>
        <w:numPr>
          <w:ilvl w:val="0"/>
          <w:numId w:val="30"/>
        </w:numPr>
        <w:tabs>
          <w:tab w:val="left" w:pos="2247"/>
        </w:tabs>
        <w:spacing w:after="305" w:line="280" w:lineRule="exact"/>
        <w:ind w:left="1800"/>
        <w:jc w:val="both"/>
        <w:outlineLvl w:val="3"/>
        <w:rPr>
          <w:rFonts w:eastAsiaTheme="minorEastAsia"/>
          <w:b/>
          <w:bCs/>
          <w:sz w:val="28"/>
          <w:szCs w:val="28"/>
        </w:rPr>
      </w:pPr>
      <w:bookmarkStart w:id="2" w:name="bookmark3"/>
      <w:r w:rsidRPr="00C661EB">
        <w:rPr>
          <w:rFonts w:eastAsiaTheme="minorEastAsia"/>
          <w:b/>
          <w:bCs/>
          <w:color w:val="000000"/>
          <w:sz w:val="28"/>
          <w:szCs w:val="28"/>
          <w:shd w:val="clear" w:color="auto" w:fill="FFFFFF"/>
        </w:rPr>
        <w:t>Индикаторы оценки результатов Программы</w:t>
      </w:r>
      <w:bookmarkEnd w:id="2"/>
    </w:p>
    <w:p w:rsidR="00C661EB" w:rsidRPr="00C661EB" w:rsidRDefault="00C661EB" w:rsidP="00C661EB">
      <w:pPr>
        <w:spacing w:after="160" w:line="326" w:lineRule="exact"/>
        <w:ind w:firstLine="560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Социально-экономический эффект выражается достижением значений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индикаторов оценки уровня жизни населения, социально-экономического</w:t>
      </w:r>
    </w:p>
    <w:p w:rsidR="00C661EB" w:rsidRPr="00C661EB" w:rsidRDefault="00C661EB" w:rsidP="00C661EB">
      <w:pPr>
        <w:spacing w:after="1255" w:line="326" w:lineRule="exact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положения Республики Татарстан по функции управления охраной труда      (таблица 1).</w:t>
      </w:r>
    </w:p>
    <w:p w:rsidR="00C661EB" w:rsidRPr="00C661EB" w:rsidRDefault="00C661EB" w:rsidP="00C661EB">
      <w:pPr>
        <w:framePr w:w="9979" w:wrap="notBeside" w:vAnchor="text" w:hAnchor="text" w:xAlign="center" w:y="1"/>
        <w:spacing w:after="160" w:line="317" w:lineRule="exact"/>
        <w:jc w:val="right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Таблица 1</w:t>
      </w:r>
    </w:p>
    <w:p w:rsidR="00C661EB" w:rsidRPr="00C661EB" w:rsidRDefault="00C661EB" w:rsidP="00C661EB">
      <w:pPr>
        <w:framePr w:w="9979" w:wrap="notBeside" w:vAnchor="text" w:hAnchor="text" w:xAlign="center" w:y="1"/>
        <w:tabs>
          <w:tab w:val="left" w:leader="underscore" w:pos="754"/>
          <w:tab w:val="left" w:leader="underscore" w:pos="6826"/>
          <w:tab w:val="left" w:leader="underscore" w:pos="8054"/>
        </w:tabs>
        <w:spacing w:after="160" w:line="317" w:lineRule="exact"/>
        <w:rPr>
          <w:rFonts w:eastAsiaTheme="minorEastAsia"/>
          <w:color w:val="000000"/>
          <w:sz w:val="28"/>
          <w:szCs w:val="28"/>
          <w:shd w:val="clear" w:color="auto" w:fill="FFFFFF"/>
        </w:rPr>
      </w:pPr>
      <w:r w:rsidRPr="00C661EB">
        <w:rPr>
          <w:rFonts w:eastAsiaTheme="minorEastAsia"/>
          <w:i/>
          <w:iCs/>
          <w:color w:val="000000"/>
          <w:sz w:val="28"/>
          <w:szCs w:val="28"/>
          <w:shd w:val="clear" w:color="auto" w:fill="FFFFFF"/>
        </w:rPr>
        <w:t>Индикаторы оценки эффективности деятельности</w:t>
      </w:r>
      <w:r w:rsidRPr="00C661EB">
        <w:rPr>
          <w:rFonts w:eastAsiaTheme="minorEastAsia"/>
          <w:i/>
          <w:iCs/>
          <w:color w:val="000000"/>
          <w:sz w:val="28"/>
          <w:szCs w:val="28"/>
          <w:shd w:val="clear" w:color="auto" w:fill="FFFFFF"/>
        </w:rPr>
        <w:br/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Мамадышского муниципального района</w:t>
      </w:r>
    </w:p>
    <w:tbl>
      <w:tblPr>
        <w:tblW w:w="991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2"/>
        <w:gridCol w:w="5198"/>
        <w:gridCol w:w="1325"/>
        <w:gridCol w:w="1334"/>
        <w:gridCol w:w="1279"/>
      </w:tblGrid>
      <w:tr w:rsidR="00C661EB" w:rsidRPr="00C661EB" w:rsidTr="00485EA8">
        <w:trPr>
          <w:trHeight w:hRule="exact" w:val="989"/>
          <w:jc w:val="center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485EA8">
            <w:pPr>
              <w:framePr w:w="9979" w:wrap="notBeside" w:vAnchor="text" w:hAnchor="text" w:xAlign="center" w:y="1"/>
              <w:spacing w:after="160" w:line="280" w:lineRule="exact"/>
              <w:ind w:left="300" w:hanging="335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51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9979" w:wrap="notBeside" w:vAnchor="text" w:hAnchor="text" w:xAlign="center" w:y="1"/>
              <w:spacing w:after="160" w:line="322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Наименование индикатора, единица измерения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661EB" w:rsidRPr="00C661EB" w:rsidRDefault="00C661EB" w:rsidP="00C661EB">
            <w:pPr>
              <w:framePr w:w="9979" w:wrap="notBeside" w:vAnchor="text" w:hAnchor="text" w:xAlign="center" w:y="1"/>
              <w:spacing w:after="160" w:line="317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Оценочное</w:t>
            </w:r>
          </w:p>
          <w:p w:rsidR="00C661EB" w:rsidRPr="00C661EB" w:rsidRDefault="00C661EB" w:rsidP="00C661EB">
            <w:pPr>
              <w:framePr w:w="9979" w:wrap="notBeside" w:vAnchor="text" w:hAnchor="text" w:xAlign="center" w:y="1"/>
              <w:spacing w:after="160" w:line="317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значение</w:t>
            </w:r>
          </w:p>
          <w:p w:rsidR="00C661EB" w:rsidRPr="00C661EB" w:rsidRDefault="00C661EB" w:rsidP="00C661EB">
            <w:pPr>
              <w:framePr w:w="9979" w:wrap="notBeside" w:vAnchor="text" w:hAnchor="text" w:xAlign="center" w:y="1"/>
              <w:spacing w:after="160" w:line="317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индикатора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9979" w:wrap="notBeside" w:vAnchor="text" w:hAnchor="text" w:xAlign="center" w:y="1"/>
              <w:spacing w:after="160" w:line="259" w:lineRule="auto"/>
              <w:rPr>
                <w:rFonts w:asciiTheme="minorHAnsi" w:eastAsiaTheme="minorEastAsia" w:hAnsiTheme="minorHAnsi"/>
                <w:sz w:val="10"/>
                <w:szCs w:val="10"/>
              </w:rPr>
            </w:pPr>
          </w:p>
        </w:tc>
      </w:tr>
      <w:tr w:rsidR="00C661EB" w:rsidRPr="00C661EB" w:rsidTr="00485EA8">
        <w:trPr>
          <w:trHeight w:hRule="exact" w:val="494"/>
          <w:jc w:val="center"/>
        </w:trPr>
        <w:tc>
          <w:tcPr>
            <w:tcW w:w="78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9979" w:wrap="notBeside" w:vAnchor="text" w:hAnchor="text" w:xAlign="center" w:y="1"/>
              <w:spacing w:after="160" w:line="259" w:lineRule="auto"/>
              <w:rPr>
                <w:rFonts w:asciiTheme="minorHAnsi" w:eastAsiaTheme="minorEastAsia" w:hAnsiTheme="minorHAnsi"/>
                <w:sz w:val="10"/>
                <w:szCs w:val="10"/>
              </w:rPr>
            </w:pPr>
          </w:p>
        </w:tc>
        <w:tc>
          <w:tcPr>
            <w:tcW w:w="519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9979" w:wrap="notBeside" w:vAnchor="text" w:hAnchor="text" w:xAlign="center" w:y="1"/>
              <w:spacing w:after="160" w:line="259" w:lineRule="auto"/>
              <w:rPr>
                <w:rFonts w:asciiTheme="minorHAnsi" w:eastAsiaTheme="minorEastAsia" w:hAnsiTheme="minorHAnsi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9979" w:wrap="notBeside" w:vAnchor="text" w:hAnchor="text" w:xAlign="center" w:y="1"/>
              <w:spacing w:after="160" w:line="280" w:lineRule="exact"/>
              <w:ind w:left="2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2020 г.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9979" w:wrap="notBeside" w:vAnchor="text" w:hAnchor="text" w:xAlign="center" w:y="1"/>
              <w:spacing w:after="160" w:line="280" w:lineRule="exact"/>
              <w:ind w:left="30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2021г.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9979" w:wrap="notBeside" w:vAnchor="text" w:hAnchor="text" w:xAlign="center" w:y="1"/>
              <w:spacing w:after="160" w:line="280" w:lineRule="exact"/>
              <w:ind w:left="38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2022г</w:t>
            </w:r>
          </w:p>
        </w:tc>
      </w:tr>
      <w:tr w:rsidR="00C661EB" w:rsidRPr="00C661EB" w:rsidTr="00485EA8">
        <w:trPr>
          <w:trHeight w:hRule="exact" w:val="658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661EB" w:rsidRPr="00C661EB" w:rsidRDefault="00C661EB" w:rsidP="00C661EB">
            <w:pPr>
              <w:framePr w:w="9979" w:wrap="notBeside" w:vAnchor="text" w:hAnchor="text" w:xAlign="center" w:y="1"/>
              <w:spacing w:after="160" w:line="280" w:lineRule="exact"/>
              <w:ind w:left="30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661EB" w:rsidRPr="00C661EB" w:rsidRDefault="00C661EB" w:rsidP="00C661EB">
            <w:pPr>
              <w:framePr w:w="9979" w:wrap="notBeside" w:vAnchor="text" w:hAnchor="text" w:xAlign="center" w:y="1"/>
              <w:spacing w:after="160" w:line="322" w:lineRule="exact"/>
              <w:ind w:left="69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Число пострадавших на производстве, человек на 1000 работающих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661EB" w:rsidRPr="00C661EB" w:rsidRDefault="00C661EB" w:rsidP="00C661EB">
            <w:pPr>
              <w:framePr w:w="9979" w:wrap="notBeside" w:vAnchor="text" w:hAnchor="text" w:xAlign="center" w:y="1"/>
              <w:spacing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1,1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661EB" w:rsidRPr="00C661EB" w:rsidRDefault="00C661EB" w:rsidP="00C661EB">
            <w:pPr>
              <w:framePr w:w="9979" w:wrap="notBeside" w:vAnchor="text" w:hAnchor="text" w:xAlign="center" w:y="1"/>
              <w:spacing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9979" w:wrap="notBeside" w:vAnchor="text" w:hAnchor="text" w:xAlign="center" w:y="1"/>
              <w:spacing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0.95</w:t>
            </w:r>
          </w:p>
        </w:tc>
      </w:tr>
      <w:tr w:rsidR="00C661EB" w:rsidRPr="00C661EB" w:rsidTr="00485EA8">
        <w:trPr>
          <w:trHeight w:hRule="exact" w:val="1618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9979" w:wrap="notBeside" w:vAnchor="text" w:hAnchor="text" w:xAlign="center" w:y="1"/>
              <w:spacing w:after="160" w:line="280" w:lineRule="exact"/>
              <w:ind w:left="30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661EB" w:rsidRPr="00C661EB" w:rsidRDefault="00C661EB" w:rsidP="00C661EB">
            <w:pPr>
              <w:framePr w:w="9979" w:wrap="notBeside" w:vAnchor="text" w:hAnchor="text" w:xAlign="center" w:y="1"/>
              <w:spacing w:after="160" w:line="317" w:lineRule="exact"/>
              <w:ind w:left="69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Число человеко-дней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нетрудоспособности в расчете на 1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пострадавшего в связи с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производственными увечьями и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травмами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9979" w:wrap="notBeside" w:vAnchor="text" w:hAnchor="text" w:xAlign="center" w:y="1"/>
              <w:spacing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40,0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9979" w:wrap="notBeside" w:vAnchor="text" w:hAnchor="text" w:xAlign="center" w:y="1"/>
              <w:spacing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35,0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9979" w:wrap="notBeside" w:vAnchor="text" w:hAnchor="text" w:xAlign="center" w:y="1"/>
              <w:spacing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30,0</w:t>
            </w:r>
          </w:p>
        </w:tc>
      </w:tr>
      <w:tr w:rsidR="00C661EB" w:rsidRPr="00C661EB" w:rsidTr="00485EA8">
        <w:trPr>
          <w:trHeight w:hRule="exact" w:val="984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9979" w:wrap="notBeside" w:vAnchor="text" w:hAnchor="text" w:xAlign="center" w:y="1"/>
              <w:spacing w:after="160" w:line="280" w:lineRule="exact"/>
              <w:ind w:left="30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661EB" w:rsidRPr="00C661EB" w:rsidRDefault="00C661EB" w:rsidP="00C661EB">
            <w:pPr>
              <w:framePr w:w="9979" w:wrap="notBeside" w:vAnchor="text" w:hAnchor="text" w:xAlign="center" w:y="1"/>
              <w:spacing w:after="160" w:line="322" w:lineRule="exact"/>
              <w:ind w:left="69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Удельный вес работников, занятых в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условиях труда, не соответствующих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санитарно-гигиеническим нормам, %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661EB" w:rsidRPr="00C661EB" w:rsidRDefault="00C661EB" w:rsidP="00C661EB">
            <w:pPr>
              <w:framePr w:w="9979" w:wrap="notBeside" w:vAnchor="text" w:hAnchor="text" w:xAlign="center" w:y="1"/>
              <w:spacing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35,5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661EB" w:rsidRPr="00C661EB" w:rsidRDefault="00C661EB" w:rsidP="00C661EB">
            <w:pPr>
              <w:framePr w:w="9979" w:wrap="notBeside" w:vAnchor="text" w:hAnchor="text" w:xAlign="center" w:y="1"/>
              <w:spacing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35.0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1EB" w:rsidRPr="00C661EB" w:rsidRDefault="00C661EB" w:rsidP="00C661EB">
            <w:pPr>
              <w:framePr w:w="9979" w:wrap="notBeside" w:vAnchor="text" w:hAnchor="text" w:xAlign="center" w:y="1"/>
              <w:spacing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35,0</w:t>
            </w:r>
          </w:p>
        </w:tc>
      </w:tr>
    </w:tbl>
    <w:p w:rsidR="00C661EB" w:rsidRPr="00C661EB" w:rsidRDefault="00C661EB" w:rsidP="00C661EB">
      <w:pPr>
        <w:framePr w:w="9979" w:wrap="notBeside" w:vAnchor="text" w:hAnchor="text" w:xAlign="center" w:y="1"/>
        <w:spacing w:after="160" w:line="259" w:lineRule="auto"/>
        <w:rPr>
          <w:rFonts w:asciiTheme="minorHAnsi" w:eastAsiaTheme="minorEastAsia" w:hAnsiTheme="minorHAnsi"/>
          <w:sz w:val="2"/>
          <w:szCs w:val="2"/>
        </w:rPr>
      </w:pPr>
    </w:p>
    <w:p w:rsidR="00C661EB" w:rsidRPr="00C661EB" w:rsidRDefault="00C661EB" w:rsidP="00C661EB">
      <w:pPr>
        <w:spacing w:after="160" w:line="259" w:lineRule="auto"/>
        <w:rPr>
          <w:rFonts w:asciiTheme="minorHAnsi" w:eastAsiaTheme="minorEastAsia" w:hAnsiTheme="minorHAnsi"/>
          <w:sz w:val="2"/>
          <w:szCs w:val="2"/>
        </w:rPr>
      </w:pPr>
    </w:p>
    <w:p w:rsidR="00C661EB" w:rsidRPr="00C661EB" w:rsidRDefault="00C661EB" w:rsidP="00C661EB">
      <w:pPr>
        <w:keepNext/>
        <w:keepLines/>
        <w:spacing w:before="535" w:line="322" w:lineRule="exact"/>
        <w:jc w:val="center"/>
        <w:outlineLvl w:val="3"/>
        <w:rPr>
          <w:rFonts w:eastAsiaTheme="minorEastAsia"/>
          <w:b/>
          <w:bCs/>
          <w:sz w:val="28"/>
          <w:szCs w:val="28"/>
        </w:rPr>
      </w:pPr>
      <w:bookmarkStart w:id="3" w:name="bookmark4"/>
      <w:r w:rsidRPr="00C661EB">
        <w:rPr>
          <w:rFonts w:eastAsiaTheme="minorEastAsia"/>
          <w:b/>
          <w:bCs/>
          <w:color w:val="000000"/>
          <w:sz w:val="28"/>
          <w:szCs w:val="28"/>
          <w:shd w:val="clear" w:color="auto" w:fill="FFFFFF"/>
        </w:rPr>
        <w:t>Затраты на мероприятия по охране труда</w:t>
      </w:r>
      <w:bookmarkEnd w:id="3"/>
    </w:p>
    <w:p w:rsidR="00C661EB" w:rsidRPr="00C661EB" w:rsidRDefault="00C661EB" w:rsidP="00C661EB">
      <w:pPr>
        <w:spacing w:after="160" w:line="322" w:lineRule="exact"/>
        <w:ind w:firstLine="840"/>
        <w:jc w:val="both"/>
        <w:rPr>
          <w:rFonts w:eastAsiaTheme="minorEastAsia"/>
          <w:color w:val="000000"/>
          <w:sz w:val="28"/>
          <w:szCs w:val="28"/>
          <w:shd w:val="clear" w:color="auto" w:fill="FFFFFF"/>
        </w:rPr>
      </w:pPr>
    </w:p>
    <w:p w:rsidR="00C661EB" w:rsidRPr="00C661EB" w:rsidRDefault="00C661EB" w:rsidP="00C661EB">
      <w:pPr>
        <w:spacing w:after="160" w:line="322" w:lineRule="exact"/>
        <w:ind w:firstLine="840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Развитие системы государственного управления охраной труда является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одной из значимых задач руководства республики на ближайшие годы, решение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которой возможно через координацию деятельности всех структур и уровней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lastRenderedPageBreak/>
        <w:t>государственного управления в проведении социально-экономической политики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и развитии социального партнерства. Одной из форм социального партнерства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является заключение на многих предприятиях и в организациях республики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соглашений и коллективных договоров, предусматривающих мероприятия, направленные на решение острых проблем и конкретные обязательства по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охране труда с учетом экономических возможностей. От суммы, выделяемой на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охрану труда, напрямую зависит безопасность труда работников, их жизнь и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здоровье. В соответствии со статьей 226 Трудового кодекса Российской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Федерации финансирование мероприятий по улучшению условий и охраны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труда является обязанностью работодателя, однако руководители с низким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уровнем социальной ответственности за безопасность своих работников не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уделяют данному вопросу должного внимания. Затраты на мероприятия по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охране труда являются хорошим индикатором отношения руководителей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предприятий к охране труда и защите жизни и здоровья своих работников, а, значит, и к эффективности существующей системы управления охраной труда.</w:t>
      </w:r>
    </w:p>
    <w:p w:rsidR="00C661EB" w:rsidRPr="00C661EB" w:rsidRDefault="00C661EB" w:rsidP="00C661EB">
      <w:pPr>
        <w:spacing w:after="160" w:line="322" w:lineRule="exact"/>
        <w:ind w:firstLine="240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От суммы, выделяемой на охрану труда, напрямую зависит безопасность труда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работников, их жизнь и здоровье. Финансирование мероприятий по улучшению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условий и охраны труда (за исключением государственных унитарных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предприятий и федеральных учреждений) является обязанностью работодателя в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соответствии со статьей 226 Трудового кодекса Российской Федерации и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осуществляется в размере не менее 0,2% суммы затрат на производство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продукции (работ, услуг).</w:t>
      </w:r>
    </w:p>
    <w:p w:rsidR="00C661EB" w:rsidRPr="00C661EB" w:rsidRDefault="00C661EB" w:rsidP="00C661EB">
      <w:pPr>
        <w:spacing w:after="160" w:line="322" w:lineRule="exact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Целевым использованием средств на охрану труда является финансирование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следующих мероприятий по улучшению условий и охраны труда и снижению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уровней профессиональных рисков, определенных приказом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Минздравсоцразвития РФ от 1 марта 2012 года №181н:</w:t>
      </w:r>
    </w:p>
    <w:p w:rsidR="00C661EB" w:rsidRPr="00C661EB" w:rsidRDefault="00C661EB" w:rsidP="00C661EB">
      <w:pPr>
        <w:numPr>
          <w:ilvl w:val="0"/>
          <w:numId w:val="33"/>
        </w:numPr>
        <w:tabs>
          <w:tab w:val="left" w:pos="505"/>
        </w:tabs>
        <w:spacing w:after="160" w:line="322" w:lineRule="exact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проведение в установленном порядке работ по специальной оценки условий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труда, оценке уровней профессиональных рисков;</w:t>
      </w:r>
    </w:p>
    <w:p w:rsidR="00C661EB" w:rsidRPr="00C661EB" w:rsidRDefault="00C661EB" w:rsidP="00C661EB">
      <w:pPr>
        <w:numPr>
          <w:ilvl w:val="0"/>
          <w:numId w:val="33"/>
        </w:numPr>
        <w:tabs>
          <w:tab w:val="left" w:pos="505"/>
        </w:tabs>
        <w:spacing w:after="160" w:line="322" w:lineRule="exact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реализация мероприятий по улучшению условий труда, в том числе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разработанных по результатам специальной оценки условий труда, и оценки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уровней профессиональных рисков;</w:t>
      </w:r>
    </w:p>
    <w:p w:rsidR="00C661EB" w:rsidRPr="00C661EB" w:rsidRDefault="00C661EB" w:rsidP="00C661EB">
      <w:pPr>
        <w:numPr>
          <w:ilvl w:val="0"/>
          <w:numId w:val="33"/>
        </w:numPr>
        <w:tabs>
          <w:tab w:val="left" w:pos="505"/>
        </w:tabs>
        <w:spacing w:after="160" w:line="322" w:lineRule="exact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приобретение и монтаж средств сигнализации о нарушении нормального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функционирования производственного оборудования, средств аварийной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остановки, а также устройств, позволяющих исключить возникновение опасных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ситуаций при полном или частичном прекращении энергоснабжения и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последующем его восстановлении;</w:t>
      </w:r>
    </w:p>
    <w:p w:rsidR="00C661EB" w:rsidRPr="00C661EB" w:rsidRDefault="00C661EB" w:rsidP="00C661EB">
      <w:pPr>
        <w:numPr>
          <w:ilvl w:val="0"/>
          <w:numId w:val="33"/>
        </w:numPr>
        <w:tabs>
          <w:tab w:val="left" w:pos="505"/>
        </w:tabs>
        <w:spacing w:after="160" w:line="322" w:lineRule="exact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устройство новых, и реконструкция имеющихся отопительных и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вентиляционных систем в производственных и бытовых помещениях, тепловых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и воздушных завес, аспирационных и пыле-газоулавливающих установок, установок кондиционирования воздуха с целью обеспечения нормального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lastRenderedPageBreak/>
        <w:t>теплового режима и микроклимата, чистоты воздушной среды в рабочей и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обслуживаемых зонах помещений;</w:t>
      </w:r>
    </w:p>
    <w:p w:rsidR="00C661EB" w:rsidRPr="00C661EB" w:rsidRDefault="00C661EB" w:rsidP="00C661EB">
      <w:pPr>
        <w:numPr>
          <w:ilvl w:val="0"/>
          <w:numId w:val="33"/>
        </w:numPr>
        <w:tabs>
          <w:tab w:val="left" w:pos="505"/>
        </w:tabs>
        <w:spacing w:after="160" w:line="322" w:lineRule="exact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приведение уровней естественного и искусственного освещения на рабочих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местах, в бытовых помещениях, местах прохода работников в соответствии с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действующими нормами;</w:t>
      </w:r>
    </w:p>
    <w:p w:rsidR="00C661EB" w:rsidRPr="00C661EB" w:rsidRDefault="00C661EB" w:rsidP="00C661EB">
      <w:pPr>
        <w:numPr>
          <w:ilvl w:val="0"/>
          <w:numId w:val="33"/>
        </w:numPr>
        <w:tabs>
          <w:tab w:val="left" w:pos="505"/>
        </w:tabs>
        <w:spacing w:after="160" w:line="322" w:lineRule="exact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устройство новых и (или) реконструкция имеющихся мест организованного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отдыха, помещений и комнат релаксации, психологической разгрузки, мест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обогрева работников, а также укрытий от солнечных лучей и атмосферных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осадков при работах на открытом воздухе; расширение, реконструкция и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оснащение санитарно-бытовых помещений;</w:t>
      </w:r>
    </w:p>
    <w:p w:rsidR="00C661EB" w:rsidRPr="00C661EB" w:rsidRDefault="00C661EB" w:rsidP="00C661EB">
      <w:pPr>
        <w:numPr>
          <w:ilvl w:val="0"/>
          <w:numId w:val="33"/>
        </w:numPr>
        <w:tabs>
          <w:tab w:val="left" w:pos="505"/>
        </w:tabs>
        <w:spacing w:after="160" w:line="322" w:lineRule="exact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приобретение и монтаж установок (автоматов) для обеспечения работников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питьевой водой;</w:t>
      </w:r>
    </w:p>
    <w:p w:rsidR="00C661EB" w:rsidRPr="00C661EB" w:rsidRDefault="00C661EB" w:rsidP="00C661EB">
      <w:pPr>
        <w:numPr>
          <w:ilvl w:val="0"/>
          <w:numId w:val="33"/>
        </w:numPr>
        <w:tabs>
          <w:tab w:val="left" w:pos="505"/>
        </w:tabs>
        <w:spacing w:after="160" w:line="322" w:lineRule="exact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обеспечение в установленном порядке работников, занятых на работах с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вредными или опасными условиями труда, а также на работах, производимых в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особых температурных и климатических условиях или связанных с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загрязнением, специальной одеждой, специальной обувью и другими средствами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индивидуальной защиты, смывающими и обезвреживающими средствами;</w:t>
      </w:r>
    </w:p>
    <w:p w:rsidR="00C661EB" w:rsidRPr="00C661EB" w:rsidRDefault="00C661EB" w:rsidP="00C661EB">
      <w:pPr>
        <w:numPr>
          <w:ilvl w:val="0"/>
          <w:numId w:val="33"/>
        </w:numPr>
        <w:tabs>
          <w:tab w:val="left" w:pos="505"/>
        </w:tabs>
        <w:spacing w:after="160" w:line="322" w:lineRule="exact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обеспечение хранения средств индивидуальной защиты (далее - СИЗ), а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также ухода за ними (своевременная химчистка, стирка, дегазация, дезактивация, дезинфекция, обезвреживание, обеспыливание, сушка), проведение ремонта и замена СИЗ;</w:t>
      </w:r>
    </w:p>
    <w:p w:rsidR="00C661EB" w:rsidRPr="00C661EB" w:rsidRDefault="00C661EB" w:rsidP="00C661EB">
      <w:pPr>
        <w:numPr>
          <w:ilvl w:val="0"/>
          <w:numId w:val="33"/>
        </w:numPr>
        <w:tabs>
          <w:tab w:val="left" w:pos="505"/>
        </w:tabs>
        <w:spacing w:after="160" w:line="322" w:lineRule="exact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приобретение стендов, тренажеров, наглядных материалов, научно-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технической литературы для проведения инструктажей по охране труда, обучения безопасным приемам и методам выполнения работ, оснащение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кабинетов (учебных классов) по охране труда компьютерами, теле-, видео-, аудиоаппаратурой, лицензионными обучающими и тестирующими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программами, проведение выставок, конкурсов и смотров по охране труда;</w:t>
      </w:r>
    </w:p>
    <w:p w:rsidR="00C661EB" w:rsidRPr="00C661EB" w:rsidRDefault="00C661EB" w:rsidP="00C661EB">
      <w:pPr>
        <w:numPr>
          <w:ilvl w:val="0"/>
          <w:numId w:val="33"/>
        </w:numPr>
        <w:tabs>
          <w:tab w:val="left" w:pos="505"/>
        </w:tabs>
        <w:spacing w:after="160" w:line="322" w:lineRule="exact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организация в установленном порядке обучения, инструктажа, проверки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знаний по охране труда работников;</w:t>
      </w:r>
    </w:p>
    <w:p w:rsidR="00C661EB" w:rsidRPr="00C661EB" w:rsidRDefault="00C661EB" w:rsidP="00C661EB">
      <w:pPr>
        <w:numPr>
          <w:ilvl w:val="0"/>
          <w:numId w:val="33"/>
        </w:numPr>
        <w:tabs>
          <w:tab w:val="left" w:pos="505"/>
        </w:tabs>
        <w:spacing w:after="160" w:line="322" w:lineRule="exact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организация обучения работников оказанию первой помощи пострадавшим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на производстве;</w:t>
      </w:r>
    </w:p>
    <w:p w:rsidR="00C661EB" w:rsidRPr="00C661EB" w:rsidRDefault="00C661EB" w:rsidP="00C661EB">
      <w:pPr>
        <w:numPr>
          <w:ilvl w:val="0"/>
          <w:numId w:val="33"/>
        </w:numPr>
        <w:tabs>
          <w:tab w:val="left" w:pos="505"/>
        </w:tabs>
        <w:spacing w:after="160" w:line="322" w:lineRule="exact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обучение лиц, ответственных за эксплуатацию опасных производственных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объектов;</w:t>
      </w:r>
    </w:p>
    <w:p w:rsidR="00C661EB" w:rsidRPr="00C661EB" w:rsidRDefault="00C661EB" w:rsidP="00C661EB">
      <w:pPr>
        <w:numPr>
          <w:ilvl w:val="0"/>
          <w:numId w:val="33"/>
        </w:numPr>
        <w:tabs>
          <w:tab w:val="left" w:pos="505"/>
        </w:tabs>
        <w:spacing w:after="160" w:line="322" w:lineRule="exact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проведение в установленном порядке обязательных предварительных и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периодических медицинских осмотров (обследований);</w:t>
      </w:r>
    </w:p>
    <w:p w:rsidR="00C661EB" w:rsidRPr="00C661EB" w:rsidRDefault="00C661EB" w:rsidP="00C661EB">
      <w:pPr>
        <w:numPr>
          <w:ilvl w:val="0"/>
          <w:numId w:val="33"/>
        </w:numPr>
        <w:tabs>
          <w:tab w:val="left" w:pos="505"/>
        </w:tabs>
        <w:spacing w:after="160" w:line="322" w:lineRule="exact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оборудование по установленным нормам помещения для оказания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 xml:space="preserve">медицинской помощи и (или) создание санитарных постов с аптечками, 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lastRenderedPageBreak/>
        <w:t>укомплектованными набором лекарственных средств и препаратов для оказания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первой помощи;</w:t>
      </w:r>
    </w:p>
    <w:p w:rsidR="00C661EB" w:rsidRPr="00C661EB" w:rsidRDefault="00C661EB" w:rsidP="00C661EB">
      <w:pPr>
        <w:numPr>
          <w:ilvl w:val="0"/>
          <w:numId w:val="33"/>
        </w:numPr>
        <w:tabs>
          <w:tab w:val="left" w:pos="505"/>
        </w:tabs>
        <w:spacing w:after="160" w:line="322" w:lineRule="exact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устройство тротуаров, переходов на территории организации в целях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обеспечения безопасности работников;</w:t>
      </w:r>
    </w:p>
    <w:p w:rsidR="00C661EB" w:rsidRPr="00C661EB" w:rsidRDefault="00C661EB" w:rsidP="00C661EB">
      <w:pPr>
        <w:numPr>
          <w:ilvl w:val="0"/>
          <w:numId w:val="33"/>
        </w:numPr>
        <w:tabs>
          <w:tab w:val="left" w:pos="505"/>
        </w:tabs>
        <w:spacing w:after="160" w:line="322" w:lineRule="exact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организация и проведение производственного контроля в порядке, установленном действующим законодательством;</w:t>
      </w:r>
    </w:p>
    <w:p w:rsidR="00C661EB" w:rsidRPr="00C661EB" w:rsidRDefault="00C661EB" w:rsidP="00C661EB">
      <w:pPr>
        <w:numPr>
          <w:ilvl w:val="0"/>
          <w:numId w:val="33"/>
        </w:numPr>
        <w:tabs>
          <w:tab w:val="left" w:pos="505"/>
        </w:tabs>
        <w:spacing w:after="160" w:line="322" w:lineRule="exact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издание (тиражирование) инструкций по охране труда;</w:t>
      </w:r>
    </w:p>
    <w:p w:rsidR="00C661EB" w:rsidRPr="00C661EB" w:rsidRDefault="00C661EB" w:rsidP="00C661EB">
      <w:pPr>
        <w:numPr>
          <w:ilvl w:val="0"/>
          <w:numId w:val="33"/>
        </w:numPr>
        <w:tabs>
          <w:tab w:val="left" w:pos="505"/>
        </w:tabs>
        <w:spacing w:after="160" w:line="322" w:lineRule="exact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перепланировка размещения производственного оборудования, организация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рабочих мест с целью обеспечения безопасности работников;</w:t>
      </w:r>
    </w:p>
    <w:p w:rsidR="00C661EB" w:rsidRPr="00C661EB" w:rsidRDefault="00C661EB" w:rsidP="00C661EB">
      <w:pPr>
        <w:spacing w:after="160" w:line="322" w:lineRule="exact"/>
        <w:ind w:firstLine="580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^реализация мероприятий, направленных на развитие физической культуры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и спорта в трудовых коллективах, в том числе:</w:t>
      </w:r>
    </w:p>
    <w:p w:rsidR="00C661EB" w:rsidRPr="00C661EB" w:rsidRDefault="00C661EB" w:rsidP="00C661EB">
      <w:pPr>
        <w:numPr>
          <w:ilvl w:val="0"/>
          <w:numId w:val="31"/>
        </w:numPr>
        <w:tabs>
          <w:tab w:val="left" w:pos="870"/>
        </w:tabs>
        <w:spacing w:after="160" w:line="322" w:lineRule="exact"/>
        <w:ind w:firstLine="580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компенсация работникам оплаты занятий спортом в клубах и секциях;</w:t>
      </w:r>
    </w:p>
    <w:p w:rsidR="00C661EB" w:rsidRPr="00C661EB" w:rsidRDefault="00C661EB" w:rsidP="00C661EB">
      <w:pPr>
        <w:numPr>
          <w:ilvl w:val="0"/>
          <w:numId w:val="31"/>
        </w:numPr>
        <w:tabs>
          <w:tab w:val="left" w:pos="832"/>
        </w:tabs>
        <w:spacing w:after="160" w:line="322" w:lineRule="exact"/>
        <w:ind w:firstLine="580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организация и проведение физкультурных и спортивных мероприятий, в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том числе мероприятий по внедрению Всероссийского физкультурно-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спортивного комплекса "Готов к труду и обороне" (ГТО), включая оплату труда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методистов и тренеров, привлекаемых к выполнению указанных мероприятий;</w:t>
      </w:r>
    </w:p>
    <w:p w:rsidR="00C661EB" w:rsidRPr="00C661EB" w:rsidRDefault="00C661EB" w:rsidP="00C661EB">
      <w:pPr>
        <w:numPr>
          <w:ilvl w:val="0"/>
          <w:numId w:val="31"/>
        </w:numPr>
        <w:tabs>
          <w:tab w:val="left" w:pos="832"/>
        </w:tabs>
        <w:spacing w:after="160" w:line="322" w:lineRule="exact"/>
        <w:ind w:firstLine="580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организация и проведение физкультурно-оздоровительных мероприятий (производственной гимнастики, лечебной физической культуры (далее - ЛФК) с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работниками, которым по рекомендации лечащего врача и на основании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результатов медицинских осмотров показаны занятия ЛФК), включая оплату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труда методистов, тренеров, врачей-специалистов, привлекаемых к выполнению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указанных мероприятий;</w:t>
      </w:r>
    </w:p>
    <w:p w:rsidR="00C661EB" w:rsidRPr="00C661EB" w:rsidRDefault="00C661EB" w:rsidP="00C661EB">
      <w:pPr>
        <w:numPr>
          <w:ilvl w:val="0"/>
          <w:numId w:val="31"/>
        </w:numPr>
        <w:tabs>
          <w:tab w:val="left" w:pos="864"/>
        </w:tabs>
        <w:spacing w:after="160" w:line="322" w:lineRule="exact"/>
        <w:ind w:firstLine="580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приобретение, содержание и обновление спортивного инвентаря;</w:t>
      </w:r>
    </w:p>
    <w:p w:rsidR="00C661EB" w:rsidRPr="00C661EB" w:rsidRDefault="00C661EB" w:rsidP="00C661EB">
      <w:pPr>
        <w:numPr>
          <w:ilvl w:val="0"/>
          <w:numId w:val="31"/>
        </w:numPr>
        <w:tabs>
          <w:tab w:val="left" w:pos="822"/>
        </w:tabs>
        <w:spacing w:after="160" w:line="322" w:lineRule="exact"/>
        <w:ind w:firstLine="580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устройство новых и (или) реконструкция имеющихся помещений и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площадок для занятий спортом;</w:t>
      </w:r>
    </w:p>
    <w:p w:rsidR="00C661EB" w:rsidRPr="00C661EB" w:rsidRDefault="00C661EB" w:rsidP="00C661EB">
      <w:pPr>
        <w:numPr>
          <w:ilvl w:val="0"/>
          <w:numId w:val="31"/>
        </w:numPr>
        <w:tabs>
          <w:tab w:val="left" w:pos="822"/>
        </w:tabs>
        <w:spacing w:after="160" w:line="322" w:lineRule="exact"/>
        <w:ind w:firstLine="580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создание и развитие физкультурно-спортивных клубов, организованных в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целях массового привлечения граждан к занятиям физической культурой и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спортом по месту работы.</w:t>
      </w:r>
    </w:p>
    <w:p w:rsidR="00C661EB" w:rsidRPr="00C661EB" w:rsidRDefault="00C661EB" w:rsidP="00C661EB">
      <w:pPr>
        <w:spacing w:after="160" w:line="322" w:lineRule="exact"/>
        <w:ind w:firstLine="940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В соответствии с Федеральным законом «Об обязательном социальном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страховании от несчастных случаев на производстве и профессиональных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заболеваний» от 24.07.1998 №125-ФЗ Фондом социального страхования с 2001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года реализуется два механизма экономической заинтересованности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страхователей, направленных на сокращение производственного травматизма и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профессиональных заболеваний:</w:t>
      </w:r>
    </w:p>
    <w:p w:rsidR="00C661EB" w:rsidRPr="00C661EB" w:rsidRDefault="00C661EB" w:rsidP="00C661EB">
      <w:pPr>
        <w:numPr>
          <w:ilvl w:val="0"/>
          <w:numId w:val="34"/>
        </w:numPr>
        <w:tabs>
          <w:tab w:val="left" w:pos="1418"/>
        </w:tabs>
        <w:spacing w:after="160" w:line="322" w:lineRule="exact"/>
        <w:ind w:firstLine="760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Реализация предупредительных мер по сокращению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производственного травматизма, или профилактика производственного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lastRenderedPageBreak/>
        <w:t>травматизма, в страховании от несчастных случаев на производстве и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профессиональных заболеваний.</w:t>
      </w:r>
    </w:p>
    <w:p w:rsidR="00C661EB" w:rsidRPr="00C661EB" w:rsidRDefault="00C661EB" w:rsidP="00C661EB">
      <w:pPr>
        <w:numPr>
          <w:ilvl w:val="0"/>
          <w:numId w:val="34"/>
        </w:numPr>
        <w:tabs>
          <w:tab w:val="left" w:pos="1418"/>
        </w:tabs>
        <w:spacing w:after="160" w:line="322" w:lineRule="exact"/>
        <w:ind w:firstLine="760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Установление страхователям скидок или надбавок к страховому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тарифу по обязательному социальному страхованию от несчастных случаев на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производстве и профессиональных заболеваний.</w:t>
      </w:r>
    </w:p>
    <w:p w:rsidR="00C661EB" w:rsidRPr="00C661EB" w:rsidRDefault="00C661EB" w:rsidP="00C661EB">
      <w:pPr>
        <w:spacing w:after="160" w:line="322" w:lineRule="exact"/>
        <w:ind w:firstLine="760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Меры по предотвращению производственного травматизма и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профессиональных заболеваний основаны, прежде всего, на принципах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экономической заинтересованности субъектов страхования в улучшении условий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и повышении безопасности труда, снижении производственного травматизма и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профессиональной заболеваемости, которые осуществляются в виде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предоставления страхователям возможности использования 20% от суммы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страховых взносов за предшествующий календарный год на финансирование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предупредительных мер, а также установление скидок и надбавок к страховому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тарифу.</w:t>
      </w:r>
    </w:p>
    <w:p w:rsidR="00C661EB" w:rsidRPr="00C661EB" w:rsidRDefault="00C661EB" w:rsidP="00C661EB">
      <w:pPr>
        <w:spacing w:after="160" w:line="322" w:lineRule="exact"/>
        <w:ind w:firstLine="760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Финансовое обеспечение предупредительных мер осуществляется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страхователем за счет сумм страховых взносов, подлежащих перечислению в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установленном порядке страхователем в Фонд социального страхования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Российской Федерации в текущем календарном году.</w:t>
      </w:r>
    </w:p>
    <w:p w:rsidR="00C661EB" w:rsidRPr="00C661EB" w:rsidRDefault="00C661EB" w:rsidP="00C661EB">
      <w:pPr>
        <w:spacing w:after="160" w:line="322" w:lineRule="exact"/>
        <w:ind w:firstLine="760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С 1 июля 2015 года, в связи с реализацией на территории Республики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Татарстан пилотного проекта «Прямые выплаты», изменен порядок финансового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обеспечения предупредительных мер по сокращению производственного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травматизма: страхователь расходует собственные средства, согласованные с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территориальным органом Фонда, после чего обращается за возмещением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средств по месту своей регистрации.</w:t>
      </w:r>
    </w:p>
    <w:p w:rsidR="00C661EB" w:rsidRPr="00C661EB" w:rsidRDefault="00C661EB" w:rsidP="00C661EB">
      <w:pPr>
        <w:spacing w:after="160" w:line="317" w:lineRule="exact"/>
        <w:ind w:firstLine="740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Объем средств, направляемых на финансовое обеспечение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предупредительных мер, по-прежнему составляет 20% от суммы страховых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взносов за предшествующий календарный год.</w:t>
      </w:r>
    </w:p>
    <w:p w:rsidR="00C661EB" w:rsidRPr="00C661EB" w:rsidRDefault="00C661EB" w:rsidP="00C661EB">
      <w:pPr>
        <w:spacing w:after="160" w:line="317" w:lineRule="exact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        В соответствии с Правилами финансового обеспечения за счет сумм страховых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взносов на обязательное социальное страхование от несчастных случаев на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производстве и профессиональных заболеваний подлежат расходы страхователя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на следующие мероприятия:</w:t>
      </w:r>
    </w:p>
    <w:p w:rsidR="00C661EB" w:rsidRPr="00C661EB" w:rsidRDefault="00C661EB" w:rsidP="00C661EB">
      <w:pPr>
        <w:numPr>
          <w:ilvl w:val="0"/>
          <w:numId w:val="31"/>
        </w:numPr>
        <w:tabs>
          <w:tab w:val="left" w:pos="212"/>
        </w:tabs>
        <w:spacing w:after="160" w:line="317" w:lineRule="exact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проведение специальной оценки условий труда;</w:t>
      </w:r>
    </w:p>
    <w:p w:rsidR="00C661EB" w:rsidRPr="00C661EB" w:rsidRDefault="00C661EB" w:rsidP="00C661EB">
      <w:pPr>
        <w:numPr>
          <w:ilvl w:val="0"/>
          <w:numId w:val="31"/>
        </w:numPr>
        <w:tabs>
          <w:tab w:val="left" w:pos="466"/>
        </w:tabs>
        <w:spacing w:after="160" w:line="322" w:lineRule="exact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реализация мероприятий по приведению уровней запыленности и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загазованности воздуха, уровней шума и вибрации и уровней излучений на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рабочих местах в соответствие с государственными нормативными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требованиями охраны труда;</w:t>
      </w:r>
    </w:p>
    <w:p w:rsidR="00C661EB" w:rsidRPr="00C661EB" w:rsidRDefault="00C661EB" w:rsidP="00C661EB">
      <w:pPr>
        <w:numPr>
          <w:ilvl w:val="0"/>
          <w:numId w:val="31"/>
        </w:numPr>
        <w:tabs>
          <w:tab w:val="left" w:pos="212"/>
        </w:tabs>
        <w:spacing w:after="160" w:line="322" w:lineRule="exact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обучение по охране труда;</w:t>
      </w:r>
    </w:p>
    <w:p w:rsidR="00C661EB" w:rsidRPr="00C661EB" w:rsidRDefault="00C661EB" w:rsidP="00C661EB">
      <w:pPr>
        <w:numPr>
          <w:ilvl w:val="0"/>
          <w:numId w:val="31"/>
        </w:numPr>
        <w:tabs>
          <w:tab w:val="left" w:pos="284"/>
        </w:tabs>
        <w:spacing w:after="160" w:line="322" w:lineRule="exact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lastRenderedPageBreak/>
        <w:t>приобретение работникам, занятым на работах с вредными и (или) опасными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условиями труда, а также на работах, выполняемых в особых температурных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условиях или связанных с загрязнением, специальной одежды, специальной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обуви и других средств индивидуальной защиты;</w:t>
      </w:r>
    </w:p>
    <w:p w:rsidR="00C661EB" w:rsidRPr="00C661EB" w:rsidRDefault="00C661EB" w:rsidP="00C661EB">
      <w:pPr>
        <w:numPr>
          <w:ilvl w:val="0"/>
          <w:numId w:val="31"/>
        </w:numPr>
        <w:tabs>
          <w:tab w:val="left" w:pos="279"/>
        </w:tabs>
        <w:spacing w:after="160" w:line="326" w:lineRule="exact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санаторно-курортное лечение работников, занятых на работах с вредными и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(или) опасными производственными факторами;</w:t>
      </w:r>
    </w:p>
    <w:p w:rsidR="00C661EB" w:rsidRPr="00C661EB" w:rsidRDefault="00C661EB" w:rsidP="00C661EB">
      <w:pPr>
        <w:numPr>
          <w:ilvl w:val="0"/>
          <w:numId w:val="31"/>
        </w:numPr>
        <w:tabs>
          <w:tab w:val="left" w:pos="466"/>
        </w:tabs>
        <w:spacing w:after="160" w:line="322" w:lineRule="exact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проведение обязательных периодических медицинских осмотров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(обследований) работников, занятых на работах с вредными и (или) опасными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производственными факторами;</w:t>
      </w:r>
    </w:p>
    <w:p w:rsidR="00C661EB" w:rsidRPr="00C661EB" w:rsidRDefault="00C661EB" w:rsidP="00C661EB">
      <w:pPr>
        <w:numPr>
          <w:ilvl w:val="0"/>
          <w:numId w:val="31"/>
        </w:numPr>
        <w:tabs>
          <w:tab w:val="left" w:pos="212"/>
        </w:tabs>
        <w:spacing w:after="4" w:line="280" w:lineRule="exact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обеспечение лечебно-профилактическим питанием;</w:t>
      </w:r>
    </w:p>
    <w:p w:rsidR="00C661EB" w:rsidRPr="00C661EB" w:rsidRDefault="00C661EB" w:rsidP="00C661EB">
      <w:pPr>
        <w:numPr>
          <w:ilvl w:val="0"/>
          <w:numId w:val="31"/>
        </w:numPr>
        <w:tabs>
          <w:tab w:val="left" w:pos="217"/>
        </w:tabs>
        <w:spacing w:after="160" w:line="322" w:lineRule="exact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приобретение страхователями, работники которых проходят обязательные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пред-сменные (пред-рейсовые) медицинские осмотры, приборов для определения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наличия и уровня содержания алкоголя (алкотестеры);</w:t>
      </w:r>
    </w:p>
    <w:p w:rsidR="00C661EB" w:rsidRPr="00C661EB" w:rsidRDefault="00C661EB" w:rsidP="00C661EB">
      <w:pPr>
        <w:numPr>
          <w:ilvl w:val="0"/>
          <w:numId w:val="31"/>
        </w:numPr>
        <w:tabs>
          <w:tab w:val="left" w:pos="217"/>
        </w:tabs>
        <w:spacing w:after="160" w:line="322" w:lineRule="exact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приобретение страхователями, осуществляющими пассажирские и грузовые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перевозки, приборов контроля за режимом труда и отдыха водителей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(тахографов).</w:t>
      </w:r>
    </w:p>
    <w:p w:rsidR="00C661EB" w:rsidRPr="00C661EB" w:rsidRDefault="00C661EB" w:rsidP="00C661EB">
      <w:pPr>
        <w:spacing w:after="160" w:line="322" w:lineRule="exact"/>
        <w:ind w:firstLine="580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Суммы, выделяемые на финансирование предупредительных мероприятий, с каждым годом увеличиваются, что сказывается на снижении количества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страховых случаев. В 2019 году предупредительными мерами воспользовались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39 организации на сумму 377743 рубля.</w:t>
      </w:r>
    </w:p>
    <w:p w:rsidR="00C661EB" w:rsidRPr="00C661EB" w:rsidRDefault="00C661EB" w:rsidP="00C661EB">
      <w:pPr>
        <w:spacing w:after="160" w:line="322" w:lineRule="exact"/>
        <w:ind w:firstLine="300"/>
        <w:jc w:val="both"/>
        <w:rPr>
          <w:rFonts w:eastAsiaTheme="minorEastAsia"/>
          <w:sz w:val="28"/>
          <w:szCs w:val="28"/>
        </w:rPr>
        <w:sectPr w:rsidR="00C661EB" w:rsidRPr="00C661EB">
          <w:pgSz w:w="11900" w:h="16840"/>
          <w:pgMar w:top="1374" w:right="961" w:bottom="1424" w:left="961" w:header="0" w:footer="3" w:gutter="0"/>
          <w:cols w:space="720"/>
          <w:noEndnote/>
          <w:docGrid w:linePitch="360"/>
        </w:sect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   Из всех направлений, в рамках мероприятий по сокращению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производственного травматизма и профессиональных заболеваний, наибольшее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внимание страхователи района в 2019 году уделяли приобретению средств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индивидуальной защиты (78570,0 руб.- И.П. Мутигуллин), специальной оценке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условий труда (225362,0 руб. - 36 образовательных организаций и ЦРБ), проведению обязательных периодических медосмотров (74570 руб. - Сырзавод.) на общую сумму 377748 рублей. Ежемесячные выплаты пострадавшим от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несчастных случаев и профзаболевании в 2019 году составили: 11231,6 тыс. руб., единовременные- 63,3 тыс. руб., медицинская социальная реабилитация, в том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числе санаторно-курортное лечение работников 2789,1 тыс. рублей.</w:t>
      </w:r>
    </w:p>
    <w:p w:rsidR="00C661EB" w:rsidRPr="00C661EB" w:rsidRDefault="00C661EB" w:rsidP="00C661EB">
      <w:pPr>
        <w:keepNext/>
        <w:keepLines/>
        <w:numPr>
          <w:ilvl w:val="0"/>
          <w:numId w:val="35"/>
        </w:numPr>
        <w:tabs>
          <w:tab w:val="left" w:pos="4231"/>
        </w:tabs>
        <w:spacing w:after="160" w:line="280" w:lineRule="exact"/>
        <w:ind w:left="3580"/>
        <w:jc w:val="both"/>
        <w:outlineLvl w:val="3"/>
        <w:rPr>
          <w:rFonts w:eastAsiaTheme="minorEastAsia"/>
          <w:b/>
          <w:bCs/>
          <w:sz w:val="28"/>
          <w:szCs w:val="28"/>
        </w:rPr>
      </w:pPr>
      <w:bookmarkStart w:id="4" w:name="bookmark5"/>
      <w:r w:rsidRPr="00C661EB">
        <w:rPr>
          <w:rFonts w:eastAsiaTheme="minorEastAsia"/>
          <w:b/>
          <w:bCs/>
          <w:color w:val="000000"/>
          <w:sz w:val="28"/>
          <w:szCs w:val="28"/>
          <w:shd w:val="clear" w:color="auto" w:fill="FFFFFF"/>
        </w:rPr>
        <w:lastRenderedPageBreak/>
        <w:t>Программные мероприятия по улучшению условий и охраны труда</w:t>
      </w:r>
      <w:bookmarkEnd w:id="4"/>
    </w:p>
    <w:p w:rsidR="00C661EB" w:rsidRPr="00C661EB" w:rsidRDefault="00C661EB" w:rsidP="00C661EB">
      <w:pPr>
        <w:spacing w:after="277" w:line="280" w:lineRule="exact"/>
        <w:ind w:left="6720"/>
        <w:rPr>
          <w:rFonts w:eastAsiaTheme="minorEastAsia"/>
          <w:b/>
          <w:bCs/>
          <w:sz w:val="28"/>
          <w:szCs w:val="28"/>
        </w:rPr>
      </w:pPr>
      <w:r w:rsidRPr="00C661EB">
        <w:rPr>
          <w:rFonts w:eastAsiaTheme="minorEastAsia"/>
          <w:b/>
          <w:bCs/>
          <w:color w:val="000000"/>
          <w:sz w:val="28"/>
          <w:szCs w:val="28"/>
          <w:shd w:val="clear" w:color="auto" w:fill="FFFFFF"/>
        </w:rPr>
        <w:t>на 2020-2022г.г.</w:t>
      </w:r>
    </w:p>
    <w:p w:rsidR="00C661EB" w:rsidRPr="00C661EB" w:rsidRDefault="00C661EB" w:rsidP="00C661EB">
      <w:pPr>
        <w:keepNext/>
        <w:keepLines/>
        <w:spacing w:after="304" w:line="280" w:lineRule="exact"/>
        <w:ind w:left="3580"/>
        <w:jc w:val="both"/>
        <w:outlineLvl w:val="3"/>
        <w:rPr>
          <w:rFonts w:eastAsiaTheme="minorEastAsia"/>
          <w:b/>
          <w:bCs/>
          <w:sz w:val="28"/>
          <w:szCs w:val="28"/>
        </w:rPr>
      </w:pPr>
      <w:bookmarkStart w:id="5" w:name="bookmark6"/>
      <w:r w:rsidRPr="00C661EB">
        <w:rPr>
          <w:rFonts w:eastAsiaTheme="minorEastAsia"/>
          <w:b/>
          <w:bCs/>
          <w:color w:val="000000"/>
          <w:sz w:val="28"/>
          <w:szCs w:val="28"/>
          <w:shd w:val="clear" w:color="auto" w:fill="FFFFFF"/>
        </w:rPr>
        <w:t>111.1 Нормативно - правовое обеспечение условий и охраны труда</w:t>
      </w:r>
      <w:bookmarkEnd w:id="5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"/>
        <w:gridCol w:w="4987"/>
        <w:gridCol w:w="4963"/>
        <w:gridCol w:w="2702"/>
      </w:tblGrid>
      <w:tr w:rsidR="00C661EB" w:rsidRPr="00C661EB" w:rsidTr="00C661EB">
        <w:trPr>
          <w:trHeight w:hRule="exact" w:val="98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661EB" w:rsidRPr="00C661EB" w:rsidRDefault="00C661EB" w:rsidP="00C661EB">
            <w:pPr>
              <w:framePr w:w="13517" w:wrap="notBeside" w:vAnchor="text" w:hAnchor="text" w:xAlign="center" w:y="1"/>
              <w:spacing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661EB" w:rsidRPr="00C661EB" w:rsidRDefault="00C661EB" w:rsidP="00C661EB">
            <w:pPr>
              <w:framePr w:w="13517" w:wrap="notBeside" w:vAnchor="text" w:hAnchor="text" w:xAlign="center" w:y="1"/>
              <w:spacing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Наименование мероприятий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661EB" w:rsidRPr="00C661EB" w:rsidRDefault="00C661EB" w:rsidP="00C661EB">
            <w:pPr>
              <w:framePr w:w="13517" w:wrap="notBeside" w:vAnchor="text" w:hAnchor="text" w:xAlign="center" w:y="1"/>
              <w:spacing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Ответственный исполнитель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661EB" w:rsidRPr="00C661EB" w:rsidRDefault="00C661EB" w:rsidP="00C661EB">
            <w:pPr>
              <w:framePr w:w="13517" w:wrap="notBeside" w:vAnchor="text" w:hAnchor="text" w:xAlign="center" w:y="1"/>
              <w:spacing w:after="160" w:line="322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Сроки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исполнения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по годам</w:t>
            </w:r>
          </w:p>
        </w:tc>
      </w:tr>
      <w:tr w:rsidR="00C661EB" w:rsidRPr="00C661EB" w:rsidTr="00C661EB">
        <w:trPr>
          <w:trHeight w:hRule="exact" w:val="1296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661EB" w:rsidRPr="00C661EB" w:rsidRDefault="00C661EB" w:rsidP="00C661EB">
            <w:pPr>
              <w:framePr w:w="13517" w:wrap="notBeside" w:vAnchor="text" w:hAnchor="text" w:xAlign="center" w:y="1"/>
              <w:spacing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661EB" w:rsidRPr="00C661EB" w:rsidRDefault="00C661EB" w:rsidP="00C661EB">
            <w:pPr>
              <w:framePr w:w="13517" w:wrap="notBeside" w:vAnchor="text" w:hAnchor="text" w:xAlign="center" w:y="1"/>
              <w:spacing w:after="160" w:line="322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Принятие распорядительных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документов по улучшению условий и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охраны труда в Мамадышском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муниципальном районе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3517" w:wrap="notBeside" w:vAnchor="text" w:hAnchor="text" w:xAlign="center" w:y="1"/>
              <w:spacing w:after="160" w:line="322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Исполнительный комитет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Мамадышского муниципального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района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13517" w:wrap="notBeside" w:vAnchor="text" w:hAnchor="text" w:xAlign="center" w:y="1"/>
              <w:spacing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2020-2022 г.г</w:t>
            </w:r>
          </w:p>
        </w:tc>
      </w:tr>
      <w:tr w:rsidR="00C661EB" w:rsidRPr="00C661EB" w:rsidTr="00C661EB">
        <w:trPr>
          <w:trHeight w:hRule="exact" w:val="195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661EB" w:rsidRPr="00C661EB" w:rsidRDefault="00C661EB" w:rsidP="00C661EB">
            <w:pPr>
              <w:framePr w:w="13517" w:wrap="notBeside" w:vAnchor="text" w:hAnchor="text" w:xAlign="center" w:y="1"/>
              <w:spacing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3517" w:wrap="notBeside" w:vAnchor="text" w:hAnchor="text" w:xAlign="center" w:y="1"/>
              <w:spacing w:after="160" w:line="322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Распространение нормативно-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методической документации по охране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и условиям труда для организаций всех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форм собственности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3517" w:wrap="notBeside" w:vAnchor="text" w:hAnchor="text" w:xAlign="center" w:y="1"/>
              <w:spacing w:after="160" w:line="322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Координационный совет по охране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труда Исполнительного комитета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Мамадышского муниципального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района, руководители предприятий и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организации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13517" w:wrap="notBeside" w:vAnchor="text" w:hAnchor="text" w:xAlign="center" w:y="1"/>
              <w:spacing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2020-2022 г.г</w:t>
            </w:r>
          </w:p>
        </w:tc>
      </w:tr>
    </w:tbl>
    <w:p w:rsidR="00C661EB" w:rsidRPr="00C661EB" w:rsidRDefault="00C661EB" w:rsidP="00C661EB">
      <w:pPr>
        <w:framePr w:w="13517" w:wrap="notBeside" w:vAnchor="text" w:hAnchor="text" w:xAlign="center" w:y="1"/>
        <w:spacing w:after="160" w:line="259" w:lineRule="auto"/>
        <w:rPr>
          <w:rFonts w:asciiTheme="minorHAnsi" w:eastAsiaTheme="minorEastAsia" w:hAnsiTheme="minorHAnsi"/>
          <w:sz w:val="2"/>
          <w:szCs w:val="2"/>
        </w:rPr>
      </w:pPr>
    </w:p>
    <w:p w:rsidR="00C661EB" w:rsidRPr="00C661EB" w:rsidRDefault="00C661EB" w:rsidP="00C661EB">
      <w:pPr>
        <w:spacing w:after="160" w:line="600" w:lineRule="exact"/>
        <w:rPr>
          <w:rFonts w:asciiTheme="minorHAnsi" w:eastAsiaTheme="minorEastAsia" w:hAnsiTheme="minorHAnsi"/>
          <w:sz w:val="22"/>
          <w:szCs w:val="22"/>
        </w:rPr>
      </w:pPr>
    </w:p>
    <w:p w:rsidR="00C661EB" w:rsidRPr="00C661EB" w:rsidRDefault="00C661EB" w:rsidP="00C661EB">
      <w:pPr>
        <w:framePr w:w="13574" w:wrap="notBeside" w:vAnchor="text" w:hAnchor="text" w:xAlign="center" w:y="1"/>
        <w:spacing w:after="160" w:line="280" w:lineRule="exact"/>
        <w:jc w:val="center"/>
        <w:rPr>
          <w:rFonts w:eastAsiaTheme="minorEastAsia"/>
          <w:b/>
          <w:bCs/>
          <w:sz w:val="28"/>
          <w:szCs w:val="28"/>
        </w:rPr>
      </w:pPr>
      <w:r w:rsidRPr="00C661EB">
        <w:rPr>
          <w:rFonts w:eastAsiaTheme="minorEastAsia"/>
          <w:b/>
          <w:bCs/>
          <w:color w:val="000000"/>
          <w:sz w:val="28"/>
          <w:szCs w:val="28"/>
          <w:shd w:val="clear" w:color="auto" w:fill="FFFFFF"/>
        </w:rPr>
        <w:t>111.2 Организационное и техническое обеспечение условий и охраны труда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5050"/>
        <w:gridCol w:w="4963"/>
        <w:gridCol w:w="2702"/>
      </w:tblGrid>
      <w:tr w:rsidR="00C661EB" w:rsidRPr="00C661EB" w:rsidTr="00C661EB">
        <w:trPr>
          <w:trHeight w:hRule="exact" w:val="979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661EB" w:rsidRPr="00C661EB" w:rsidRDefault="00C661EB" w:rsidP="00C661EB">
            <w:pPr>
              <w:framePr w:w="13574" w:wrap="notBeside" w:vAnchor="text" w:hAnchor="text" w:xAlign="center" w:y="1"/>
              <w:spacing w:after="160" w:line="280" w:lineRule="exact"/>
              <w:ind w:right="160"/>
              <w:jc w:val="right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661EB" w:rsidRPr="00C661EB" w:rsidRDefault="00C661EB" w:rsidP="00C661EB">
            <w:pPr>
              <w:framePr w:w="13574" w:wrap="notBeside" w:vAnchor="text" w:hAnchor="text" w:xAlign="center" w:y="1"/>
              <w:spacing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Наименование мероприятий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661EB" w:rsidRPr="00C661EB" w:rsidRDefault="00C661EB" w:rsidP="00C661EB">
            <w:pPr>
              <w:framePr w:w="13574" w:wrap="notBeside" w:vAnchor="text" w:hAnchor="text" w:xAlign="center" w:y="1"/>
              <w:spacing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Ответственный исполнитель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661EB" w:rsidRPr="00C661EB" w:rsidRDefault="00C661EB" w:rsidP="00C661EB">
            <w:pPr>
              <w:framePr w:w="13574" w:wrap="notBeside" w:vAnchor="text" w:hAnchor="text" w:xAlign="center" w:y="1"/>
              <w:spacing w:after="160" w:line="322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Сроки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исполнения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по годам</w:t>
            </w:r>
          </w:p>
        </w:tc>
      </w:tr>
      <w:tr w:rsidR="00C661EB" w:rsidRPr="00C661EB" w:rsidTr="00C661EB">
        <w:trPr>
          <w:trHeight w:hRule="exact" w:val="1632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661EB" w:rsidRPr="00C661EB" w:rsidRDefault="00C661EB" w:rsidP="00C661EB">
            <w:pPr>
              <w:framePr w:w="13574" w:wrap="notBeside" w:vAnchor="text" w:hAnchor="text" w:xAlign="center" w:y="1"/>
              <w:spacing w:after="160" w:line="280" w:lineRule="exact"/>
              <w:ind w:right="160"/>
              <w:jc w:val="right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661EB" w:rsidRPr="00C661EB" w:rsidRDefault="00C661EB" w:rsidP="00C661EB">
            <w:pPr>
              <w:framePr w:w="13574" w:wrap="notBeside" w:vAnchor="text" w:hAnchor="text" w:xAlign="center" w:y="1"/>
              <w:spacing w:after="160" w:line="317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Осуществление контроля за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выполнением законодательных, директивных, нормативных документов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по вопросам охраны труда, постановлений Правительства и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3574" w:wrap="notBeside" w:vAnchor="text" w:hAnchor="text" w:xAlign="center" w:y="1"/>
              <w:spacing w:after="160" w:line="322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Координационный совет при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исполкоме муниципального района по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ОТ координационный совет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профсоюзных организации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13574" w:wrap="notBeside" w:vAnchor="text" w:hAnchor="text" w:xAlign="center" w:y="1"/>
              <w:spacing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2020-2022 г.г г.</w:t>
            </w:r>
          </w:p>
        </w:tc>
      </w:tr>
    </w:tbl>
    <w:p w:rsidR="00C661EB" w:rsidRPr="00C661EB" w:rsidRDefault="00C661EB" w:rsidP="00C661EB">
      <w:pPr>
        <w:framePr w:w="13574" w:wrap="notBeside" w:vAnchor="text" w:hAnchor="text" w:xAlign="center" w:y="1"/>
        <w:spacing w:after="160" w:line="259" w:lineRule="auto"/>
        <w:rPr>
          <w:rFonts w:asciiTheme="minorHAnsi" w:eastAsiaTheme="minorEastAsia" w:hAnsiTheme="minorHAnsi"/>
          <w:sz w:val="2"/>
          <w:szCs w:val="2"/>
        </w:rPr>
      </w:pPr>
    </w:p>
    <w:p w:rsidR="00C661EB" w:rsidRPr="00C661EB" w:rsidRDefault="00C661EB" w:rsidP="00C661EB">
      <w:pPr>
        <w:spacing w:after="160" w:line="259" w:lineRule="auto"/>
        <w:rPr>
          <w:rFonts w:asciiTheme="minorHAnsi" w:eastAsiaTheme="minorEastAsia" w:hAnsiTheme="minorHAnsi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5050"/>
        <w:gridCol w:w="4963"/>
        <w:gridCol w:w="2702"/>
      </w:tblGrid>
      <w:tr w:rsidR="00C661EB" w:rsidRPr="00C661EB" w:rsidTr="00C661EB">
        <w:trPr>
          <w:trHeight w:hRule="exact" w:val="658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3574" w:wrap="notBeside" w:vAnchor="text" w:hAnchor="text" w:xAlign="center" w:y="1"/>
              <w:spacing w:after="160" w:line="259" w:lineRule="auto"/>
              <w:rPr>
                <w:rFonts w:asciiTheme="minorHAnsi" w:eastAsiaTheme="minorEastAsia" w:hAnsiTheme="minorHAnsi"/>
                <w:sz w:val="10"/>
                <w:szCs w:val="10"/>
              </w:rPr>
            </w:pP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661EB" w:rsidRPr="00C661EB" w:rsidRDefault="00C661EB" w:rsidP="00C661EB">
            <w:pPr>
              <w:framePr w:w="13574" w:wrap="notBeside" w:vAnchor="text" w:hAnchor="text" w:xAlign="center" w:y="1"/>
              <w:spacing w:after="160" w:line="326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органов государственного управления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охраной труда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3574" w:wrap="notBeside" w:vAnchor="text" w:hAnchor="text" w:xAlign="center" w:y="1"/>
              <w:spacing w:after="160" w:line="259" w:lineRule="auto"/>
              <w:rPr>
                <w:rFonts w:asciiTheme="minorHAnsi" w:eastAsiaTheme="minorEastAsia" w:hAnsiTheme="minorHAnsi"/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13574" w:wrap="notBeside" w:vAnchor="text" w:hAnchor="text" w:xAlign="center" w:y="1"/>
              <w:spacing w:after="160" w:line="259" w:lineRule="auto"/>
              <w:rPr>
                <w:rFonts w:asciiTheme="minorHAnsi" w:eastAsiaTheme="minorEastAsia" w:hAnsiTheme="minorHAnsi"/>
                <w:sz w:val="10"/>
                <w:szCs w:val="10"/>
              </w:rPr>
            </w:pPr>
          </w:p>
        </w:tc>
      </w:tr>
      <w:tr w:rsidR="00C661EB" w:rsidRPr="00C661EB" w:rsidTr="00C661EB">
        <w:trPr>
          <w:trHeight w:hRule="exact" w:val="1622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661EB" w:rsidRPr="00C661EB" w:rsidRDefault="00C661EB" w:rsidP="00C661EB">
            <w:pPr>
              <w:framePr w:w="13574" w:wrap="notBeside" w:vAnchor="text" w:hAnchor="text" w:xAlign="center" w:y="1"/>
              <w:spacing w:after="160" w:line="280" w:lineRule="exact"/>
              <w:ind w:right="200"/>
              <w:jc w:val="right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3574" w:wrap="notBeside" w:vAnchor="text" w:hAnchor="text" w:xAlign="center" w:y="1"/>
              <w:spacing w:after="160" w:line="322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Проведение смотров-конкурсов на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лучшую организацию работы по охране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труда среди организаций всех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организационно-правовых форм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3574" w:wrap="notBeside" w:vAnchor="text" w:hAnchor="text" w:xAlign="center" w:y="1"/>
              <w:spacing w:after="160" w:line="322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Координационный совет при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исполкоме муниципального района по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ОТ координационный совет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профсоюзных организации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13574" w:wrap="notBeside" w:vAnchor="text" w:hAnchor="text" w:xAlign="center" w:y="1"/>
              <w:spacing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2020-2022 г.г</w:t>
            </w:r>
          </w:p>
        </w:tc>
      </w:tr>
      <w:tr w:rsidR="00C661EB" w:rsidRPr="00C661EB" w:rsidTr="00C661EB">
        <w:trPr>
          <w:trHeight w:hRule="exact" w:val="1296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661EB" w:rsidRPr="00C661EB" w:rsidRDefault="00C661EB" w:rsidP="00C661EB">
            <w:pPr>
              <w:framePr w:w="13574" w:wrap="notBeside" w:vAnchor="text" w:hAnchor="text" w:xAlign="center" w:y="1"/>
              <w:spacing w:after="160" w:line="280" w:lineRule="exact"/>
              <w:ind w:right="200"/>
              <w:jc w:val="right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661EB" w:rsidRPr="00C661EB" w:rsidRDefault="00C661EB" w:rsidP="00C661EB">
            <w:pPr>
              <w:framePr w:w="13574" w:wrap="notBeside" w:vAnchor="text" w:hAnchor="text" w:xAlign="center" w:y="1"/>
              <w:spacing w:after="160" w:line="322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Обеспечение проведения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предварительных и периодических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профилактических медицинских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осмотров работников организаций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3574" w:wrap="notBeside" w:vAnchor="text" w:hAnchor="text" w:xAlign="center" w:y="1"/>
              <w:spacing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Центральная районная больница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13574" w:wrap="notBeside" w:vAnchor="text" w:hAnchor="text" w:xAlign="center" w:y="1"/>
              <w:spacing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2020-2022 г.г</w:t>
            </w:r>
          </w:p>
        </w:tc>
      </w:tr>
      <w:tr w:rsidR="00C661EB" w:rsidRPr="00C661EB" w:rsidTr="00C661EB">
        <w:trPr>
          <w:trHeight w:hRule="exact" w:val="2266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661EB" w:rsidRPr="00C661EB" w:rsidRDefault="00C661EB" w:rsidP="00C661EB">
            <w:pPr>
              <w:framePr w:w="13574" w:wrap="notBeside" w:vAnchor="text" w:hAnchor="text" w:xAlign="center" w:y="1"/>
              <w:spacing w:after="160" w:line="280" w:lineRule="exact"/>
              <w:ind w:right="200"/>
              <w:jc w:val="right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661EB" w:rsidRPr="00C661EB" w:rsidRDefault="00C661EB" w:rsidP="00C661EB">
            <w:pPr>
              <w:framePr w:w="13574" w:wrap="notBeside" w:vAnchor="text" w:hAnchor="text" w:xAlign="center" w:y="1"/>
              <w:spacing w:after="160" w:line="322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Организация и проведение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производственного контроля за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соблюдением санитарных правил в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соответствии с согласованной с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территориальным органом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Роспотребнадзора по РТ Программой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производственного контроля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3574" w:wrap="notBeside" w:vAnchor="text" w:hAnchor="text" w:xAlign="center" w:y="1"/>
              <w:spacing w:after="160" w:line="322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Организации, филиал ФГУЗ «Центр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гигиены и эпидемиологии в РТ» в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Мамадышском районе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13574" w:wrap="notBeside" w:vAnchor="text" w:hAnchor="text" w:xAlign="center" w:y="1"/>
              <w:spacing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2020-2022 г.г</w:t>
            </w:r>
          </w:p>
        </w:tc>
      </w:tr>
      <w:tr w:rsidR="00C661EB" w:rsidRPr="00C661EB" w:rsidTr="00C661EB">
        <w:trPr>
          <w:trHeight w:hRule="exact" w:val="1939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661EB" w:rsidRPr="00C661EB" w:rsidRDefault="00C661EB" w:rsidP="00C661EB">
            <w:pPr>
              <w:framePr w:w="13574" w:wrap="notBeside" w:vAnchor="text" w:hAnchor="text" w:xAlign="center" w:y="1"/>
              <w:spacing w:after="160" w:line="280" w:lineRule="exact"/>
              <w:ind w:right="200"/>
              <w:jc w:val="right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5.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3574" w:wrap="notBeside" w:vAnchor="text" w:hAnchor="text" w:xAlign="center" w:y="1"/>
              <w:spacing w:after="160" w:line="322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Доведение уровня затрат на охрану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труда на 1 работающего до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среднереспубликанского уровня по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своей отрасли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3574" w:wrap="notBeside" w:vAnchor="text" w:hAnchor="text" w:xAlign="center" w:y="1"/>
              <w:spacing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Предприятия и организации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13574" w:wrap="notBeside" w:vAnchor="text" w:hAnchor="text" w:xAlign="center" w:y="1"/>
              <w:spacing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2020-2022 г.г</w:t>
            </w:r>
          </w:p>
        </w:tc>
      </w:tr>
      <w:tr w:rsidR="00C661EB" w:rsidRPr="00C661EB" w:rsidTr="00C661EB">
        <w:trPr>
          <w:trHeight w:hRule="exact" w:val="1632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661EB" w:rsidRPr="00C661EB" w:rsidRDefault="00C661EB" w:rsidP="00C661EB">
            <w:pPr>
              <w:framePr w:w="13574" w:wrap="notBeside" w:vAnchor="text" w:hAnchor="text" w:xAlign="center" w:y="1"/>
              <w:spacing w:after="160" w:line="280" w:lineRule="exact"/>
              <w:ind w:right="200"/>
              <w:jc w:val="right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6.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661EB" w:rsidRPr="00C661EB" w:rsidRDefault="00C661EB" w:rsidP="00C661EB">
            <w:pPr>
              <w:framePr w:w="13574" w:wrap="notBeside" w:vAnchor="text" w:hAnchor="text" w:xAlign="center" w:y="1"/>
              <w:spacing w:after="160" w:line="317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Обеспечение соблюдения графика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проведения специальной оценки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условий труда по условиям труда в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организациях Мамадышского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муниципального района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3574" w:wrap="notBeside" w:vAnchor="text" w:hAnchor="text" w:xAlign="center" w:y="1"/>
              <w:spacing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Предприятия и организации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13574" w:wrap="notBeside" w:vAnchor="text" w:hAnchor="text" w:xAlign="center" w:y="1"/>
              <w:spacing w:after="160" w:line="280" w:lineRule="exact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2020-2022 г.г</w:t>
            </w:r>
          </w:p>
        </w:tc>
      </w:tr>
    </w:tbl>
    <w:p w:rsidR="00C661EB" w:rsidRPr="00C661EB" w:rsidRDefault="00C661EB" w:rsidP="00C661EB">
      <w:pPr>
        <w:framePr w:w="13574" w:wrap="notBeside" w:vAnchor="text" w:hAnchor="text" w:xAlign="center" w:y="1"/>
        <w:spacing w:after="160" w:line="259" w:lineRule="auto"/>
        <w:rPr>
          <w:rFonts w:asciiTheme="minorHAnsi" w:eastAsiaTheme="minorEastAsia" w:hAnsiTheme="minorHAnsi"/>
          <w:sz w:val="2"/>
          <w:szCs w:val="2"/>
        </w:rPr>
      </w:pPr>
    </w:p>
    <w:p w:rsidR="00C661EB" w:rsidRPr="00C661EB" w:rsidRDefault="00C661EB" w:rsidP="00C661EB">
      <w:pPr>
        <w:spacing w:after="160" w:line="259" w:lineRule="auto"/>
        <w:rPr>
          <w:rFonts w:asciiTheme="minorHAnsi" w:eastAsiaTheme="minorEastAsia" w:hAnsiTheme="minorHAnsi"/>
          <w:sz w:val="2"/>
          <w:szCs w:val="2"/>
        </w:rPr>
      </w:pPr>
    </w:p>
    <w:p w:rsidR="00C661EB" w:rsidRPr="00C661EB" w:rsidRDefault="00C661EB" w:rsidP="00C661EB">
      <w:pPr>
        <w:keepNext/>
        <w:keepLines/>
        <w:spacing w:line="317" w:lineRule="exact"/>
        <w:ind w:right="260"/>
        <w:jc w:val="center"/>
        <w:outlineLvl w:val="3"/>
        <w:rPr>
          <w:rFonts w:eastAsiaTheme="minorEastAsia"/>
          <w:b/>
          <w:bCs/>
          <w:color w:val="000000"/>
          <w:sz w:val="28"/>
          <w:szCs w:val="28"/>
          <w:shd w:val="clear" w:color="auto" w:fill="FFFFFF"/>
        </w:rPr>
      </w:pPr>
      <w:bookmarkStart w:id="6" w:name="bookmark7"/>
    </w:p>
    <w:p w:rsidR="00C661EB" w:rsidRPr="00C661EB" w:rsidRDefault="00C661EB" w:rsidP="00C661EB">
      <w:pPr>
        <w:keepNext/>
        <w:keepLines/>
        <w:spacing w:line="317" w:lineRule="exact"/>
        <w:ind w:right="260"/>
        <w:jc w:val="center"/>
        <w:outlineLvl w:val="3"/>
        <w:rPr>
          <w:rFonts w:eastAsiaTheme="minorEastAsia"/>
          <w:b/>
          <w:bCs/>
          <w:sz w:val="28"/>
          <w:szCs w:val="28"/>
        </w:rPr>
      </w:pPr>
      <w:r w:rsidRPr="00C661EB">
        <w:rPr>
          <w:rFonts w:eastAsiaTheme="minorEastAsia"/>
          <w:b/>
          <w:bCs/>
          <w:color w:val="000000"/>
          <w:sz w:val="28"/>
          <w:szCs w:val="28"/>
          <w:shd w:val="clear" w:color="auto" w:fill="FFFFFF"/>
        </w:rPr>
        <w:t>Предоставление компенсаций работникам, занятым на работах с вредными</w:t>
      </w:r>
      <w:bookmarkEnd w:id="6"/>
    </w:p>
    <w:p w:rsidR="00C661EB" w:rsidRPr="00C661EB" w:rsidRDefault="00C661EB" w:rsidP="00C661EB">
      <w:pPr>
        <w:spacing w:line="317" w:lineRule="exact"/>
        <w:ind w:right="260"/>
        <w:jc w:val="center"/>
        <w:rPr>
          <w:rFonts w:eastAsiaTheme="minorEastAsia"/>
          <w:b/>
          <w:bCs/>
          <w:sz w:val="28"/>
          <w:szCs w:val="28"/>
        </w:rPr>
      </w:pPr>
      <w:r w:rsidRPr="00C661EB">
        <w:rPr>
          <w:rFonts w:eastAsiaTheme="minorEastAsia"/>
          <w:b/>
          <w:bCs/>
          <w:color w:val="000000"/>
          <w:sz w:val="28"/>
          <w:szCs w:val="28"/>
          <w:shd w:val="clear" w:color="auto" w:fill="FFFFFF"/>
        </w:rPr>
        <w:t>и (или) опасными условиями труда</w:t>
      </w:r>
    </w:p>
    <w:p w:rsidR="00C661EB" w:rsidRPr="00C661EB" w:rsidRDefault="00C661EB" w:rsidP="00C661EB">
      <w:pPr>
        <w:spacing w:after="893" w:line="317" w:lineRule="exact"/>
        <w:ind w:left="300" w:firstLine="700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Существующая система предоставления компенсаций за работу во вредных условиях труда предполагает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предоставление работникам: дополнительного отпуска, сокращенной продолжительности рабочего дня, молока и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лечебно-профилактического питания, оплаты труда в повышенном размере и досрочную трудовую пенсию по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старости. Результаты проведения специальной оценки условий труда по условиям труда являются основанием для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разработки локальных нормативных актов организации по установлению компенсаций работникам, занятым на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работах с вредными и (или) опасными условиями труда.</w:t>
      </w:r>
    </w:p>
    <w:p w:rsidR="00C661EB" w:rsidRPr="00C661EB" w:rsidRDefault="00C661EB" w:rsidP="00C661EB">
      <w:pPr>
        <w:keepNext/>
        <w:keepLines/>
        <w:spacing w:line="326" w:lineRule="exact"/>
        <w:ind w:right="260"/>
        <w:jc w:val="center"/>
        <w:outlineLvl w:val="3"/>
        <w:rPr>
          <w:rFonts w:eastAsiaTheme="minorEastAsia"/>
          <w:b/>
          <w:bCs/>
          <w:sz w:val="28"/>
          <w:szCs w:val="28"/>
        </w:rPr>
      </w:pPr>
      <w:bookmarkStart w:id="7" w:name="bookmark8"/>
      <w:r w:rsidRPr="00C661EB">
        <w:rPr>
          <w:rFonts w:eastAsiaTheme="minorEastAsia"/>
          <w:b/>
          <w:bCs/>
          <w:color w:val="000000"/>
          <w:sz w:val="28"/>
          <w:szCs w:val="28"/>
          <w:shd w:val="clear" w:color="auto" w:fill="FFFFFF"/>
        </w:rPr>
        <w:t>Перечень программных мероприятий</w:t>
      </w:r>
      <w:r w:rsidRPr="00C661EB">
        <w:rPr>
          <w:rFonts w:eastAsiaTheme="minorEastAsia"/>
          <w:b/>
          <w:bCs/>
          <w:color w:val="000000"/>
          <w:sz w:val="28"/>
          <w:szCs w:val="28"/>
          <w:shd w:val="clear" w:color="auto" w:fill="FFFFFF"/>
        </w:rPr>
        <w:br/>
        <w:t>по улучшению условий и охраны труда на 2020-2022 годы</w:t>
      </w:r>
      <w:bookmarkEnd w:id="7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2"/>
        <w:gridCol w:w="2693"/>
        <w:gridCol w:w="2549"/>
        <w:gridCol w:w="1277"/>
        <w:gridCol w:w="1277"/>
        <w:gridCol w:w="1133"/>
        <w:gridCol w:w="1138"/>
        <w:gridCol w:w="1133"/>
        <w:gridCol w:w="2453"/>
      </w:tblGrid>
      <w:tr w:rsidR="00C661EB" w:rsidRPr="00C661EB" w:rsidTr="00C661EB">
        <w:trPr>
          <w:trHeight w:hRule="exact" w:val="1459"/>
          <w:jc w:val="center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0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 xml:space="preserve">   Наименование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 xml:space="preserve">   мероприятий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 xml:space="preserve">      Исполнители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22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Сроки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исполне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ния по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годам</w:t>
            </w: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 xml:space="preserve">   Финансовые затраты тыс. рублей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Источники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ind w:left="24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финансирования</w:t>
            </w:r>
          </w:p>
        </w:tc>
      </w:tr>
      <w:tr w:rsidR="00C661EB" w:rsidRPr="00C661EB" w:rsidTr="00C661EB">
        <w:trPr>
          <w:trHeight w:hRule="exact" w:val="413"/>
          <w:jc w:val="center"/>
        </w:trPr>
        <w:tc>
          <w:tcPr>
            <w:tcW w:w="68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ind w:left="24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ind w:left="24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ind w:left="24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ind w:left="24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32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32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8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2022</w:t>
            </w:r>
          </w:p>
        </w:tc>
        <w:tc>
          <w:tcPr>
            <w:tcW w:w="24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80"/>
              <w:rPr>
                <w:rFonts w:eastAsiaTheme="minorEastAsia"/>
                <w:sz w:val="28"/>
                <w:szCs w:val="28"/>
              </w:rPr>
            </w:pPr>
          </w:p>
        </w:tc>
      </w:tr>
      <w:tr w:rsidR="00C661EB" w:rsidRPr="00C661EB" w:rsidTr="00C661EB">
        <w:trPr>
          <w:trHeight w:hRule="exact" w:val="638"/>
          <w:jc w:val="center"/>
        </w:trPr>
        <w:tc>
          <w:tcPr>
            <w:tcW w:w="1433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rPr>
                <w:rFonts w:eastAsiaTheme="minorEastAsia"/>
                <w:i/>
                <w:sz w:val="28"/>
                <w:szCs w:val="28"/>
              </w:rPr>
            </w:pPr>
            <w:r w:rsidRPr="00C661EB">
              <w:rPr>
                <w:rFonts w:eastAsiaTheme="minorEastAsia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             </w:t>
            </w:r>
            <w:r w:rsidRPr="00C661EB">
              <w:rPr>
                <w:rFonts w:eastAsiaTheme="minorEastAsia"/>
                <w:b/>
                <w:bCs/>
                <w:iCs/>
                <w:color w:val="000000"/>
                <w:sz w:val="28"/>
                <w:szCs w:val="28"/>
                <w:shd w:val="clear" w:color="auto" w:fill="FFFFFF"/>
              </w:rPr>
              <w:t>1.Нормативно - правовое обеспечение условий и охраны труда</w:t>
            </w:r>
          </w:p>
        </w:tc>
      </w:tr>
      <w:tr w:rsidR="00C661EB" w:rsidRPr="00C661EB" w:rsidTr="00C661EB">
        <w:trPr>
          <w:trHeight w:hRule="exact" w:val="273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0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17" w:lineRule="exact"/>
              <w:ind w:left="28" w:firstLine="28"/>
              <w:jc w:val="both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Распространение, приобретение нормативно- технической документации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по ОТ по мере поступления, извещение об издании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22" w:lineRule="exact"/>
              <w:ind w:left="17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Исполнительный Комитет Мамадышского муниципального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22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Регулярно 2020-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2022гг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30,0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32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32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10,0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22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Средства</w:t>
            </w:r>
            <w:r w:rsidRPr="00C661EB">
              <w:rPr>
                <w:rFonts w:eastAsiaTheme="minorEastAsia"/>
                <w:sz w:val="28"/>
                <w:szCs w:val="28"/>
              </w:rPr>
              <w:t xml:space="preserve"> 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предприятий,</w:t>
            </w:r>
            <w:r w:rsidRPr="00C661EB">
              <w:rPr>
                <w:rFonts w:eastAsiaTheme="minorEastAsia"/>
                <w:sz w:val="28"/>
                <w:szCs w:val="28"/>
              </w:rPr>
              <w:t xml:space="preserve"> 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организаций.</w:t>
            </w:r>
          </w:p>
        </w:tc>
      </w:tr>
    </w:tbl>
    <w:p w:rsidR="00C661EB" w:rsidRPr="00C661EB" w:rsidRDefault="00C661EB" w:rsidP="00C661EB">
      <w:pPr>
        <w:framePr w:w="14333" w:wrap="notBeside" w:vAnchor="text" w:hAnchor="text" w:xAlign="center" w:y="1"/>
        <w:spacing w:after="160" w:line="259" w:lineRule="auto"/>
        <w:rPr>
          <w:rFonts w:asciiTheme="minorHAnsi" w:eastAsiaTheme="minorEastAsia" w:hAnsiTheme="minorHAnsi"/>
          <w:sz w:val="2"/>
          <w:szCs w:val="2"/>
        </w:rPr>
      </w:pPr>
    </w:p>
    <w:p w:rsidR="00C661EB" w:rsidRPr="00C661EB" w:rsidRDefault="00C661EB" w:rsidP="00C661EB">
      <w:pPr>
        <w:spacing w:after="160" w:line="259" w:lineRule="auto"/>
        <w:rPr>
          <w:rFonts w:asciiTheme="minorHAnsi" w:eastAsiaTheme="minorEastAsia" w:hAnsiTheme="minorHAnsi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2"/>
        <w:gridCol w:w="2798"/>
        <w:gridCol w:w="2549"/>
        <w:gridCol w:w="1171"/>
        <w:gridCol w:w="283"/>
        <w:gridCol w:w="1099"/>
        <w:gridCol w:w="1133"/>
        <w:gridCol w:w="1138"/>
        <w:gridCol w:w="1027"/>
        <w:gridCol w:w="2453"/>
      </w:tblGrid>
      <w:tr w:rsidR="00C661EB" w:rsidRPr="00C661EB" w:rsidTr="00C661EB">
        <w:trPr>
          <w:trHeight w:hRule="exact" w:val="33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59" w:lineRule="auto"/>
              <w:rPr>
                <w:rFonts w:asciiTheme="minorHAnsi" w:eastAsiaTheme="minorEastAsia" w:hAnsiTheme="minorHAnsi"/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новой литературы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59" w:lineRule="auto"/>
              <w:rPr>
                <w:rFonts w:asciiTheme="minorHAnsi" w:eastAsiaTheme="minorEastAsia" w:hAnsiTheme="minorHAnsi"/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59" w:lineRule="auto"/>
              <w:rPr>
                <w:rFonts w:asciiTheme="minorHAnsi" w:eastAsiaTheme="minorEastAsia" w:hAnsiTheme="minorHAnsi"/>
                <w:sz w:val="10"/>
                <w:szCs w:val="10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59" w:lineRule="auto"/>
              <w:rPr>
                <w:rFonts w:asciiTheme="minorHAnsi" w:eastAsiaTheme="minorEastAsia" w:hAnsiTheme="minorHAnsi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59" w:lineRule="auto"/>
              <w:rPr>
                <w:rFonts w:asciiTheme="minorHAnsi" w:eastAsiaTheme="minorEastAsia" w:hAnsiTheme="minorHAnsi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59" w:lineRule="auto"/>
              <w:rPr>
                <w:rFonts w:asciiTheme="minorHAnsi" w:eastAsiaTheme="minorEastAsia" w:hAnsiTheme="minorHAnsi"/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59" w:lineRule="auto"/>
              <w:rPr>
                <w:rFonts w:asciiTheme="minorHAnsi" w:eastAsiaTheme="minorEastAsia" w:hAnsiTheme="minorHAnsi"/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59" w:lineRule="auto"/>
              <w:rPr>
                <w:rFonts w:asciiTheme="minorHAnsi" w:eastAsiaTheme="minorEastAsia" w:hAnsiTheme="minorHAnsi"/>
                <w:sz w:val="10"/>
                <w:szCs w:val="10"/>
              </w:rPr>
            </w:pPr>
          </w:p>
        </w:tc>
      </w:tr>
      <w:tr w:rsidR="00C661EB" w:rsidRPr="00C661EB" w:rsidTr="00C661EB">
        <w:trPr>
          <w:trHeight w:hRule="exact" w:val="208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0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1.2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22" w:lineRule="exact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Разработка памяток, положений, рекомендаций на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отдельные периоды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проведения сельхоз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работ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17" w:lineRule="exact"/>
              <w:ind w:left="206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Управление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сельского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хозяйства и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продовольствия, райком профсоюза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работников АПК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22" w:lineRule="exact"/>
              <w:ind w:right="180"/>
              <w:jc w:val="right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  <w:lang w:val="tt-RU" w:eastAsia="tt-RU"/>
              </w:rPr>
              <w:t>Регуляр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  <w:lang w:val="tt-RU" w:eastAsia="tt-RU"/>
              </w:rPr>
              <w:br/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но 2020-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2022гг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6,0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30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30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2,0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22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Средства</w:t>
            </w:r>
            <w:r w:rsidRPr="00C661EB">
              <w:rPr>
                <w:rFonts w:eastAsiaTheme="minorEastAsia"/>
                <w:sz w:val="28"/>
                <w:szCs w:val="28"/>
              </w:rPr>
              <w:t xml:space="preserve"> 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предприятий,</w:t>
            </w:r>
            <w:r w:rsidRPr="00C661EB">
              <w:rPr>
                <w:rFonts w:eastAsiaTheme="minorEastAsia"/>
                <w:sz w:val="28"/>
                <w:szCs w:val="28"/>
              </w:rPr>
              <w:t xml:space="preserve"> 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организаций.</w:t>
            </w:r>
          </w:p>
        </w:tc>
      </w:tr>
      <w:tr w:rsidR="00C661EB" w:rsidRPr="00C661EB" w:rsidTr="00C661EB">
        <w:trPr>
          <w:trHeight w:hRule="exact" w:val="658"/>
          <w:jc w:val="center"/>
        </w:trPr>
        <w:tc>
          <w:tcPr>
            <w:tcW w:w="1433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             II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Pr="00C661EB">
              <w:rPr>
                <w:rFonts w:eastAsiaTheme="minor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Организационное и техническое обеспечение условий и охраны труда</w:t>
            </w:r>
          </w:p>
        </w:tc>
      </w:tr>
      <w:tr w:rsidR="00C661EB" w:rsidRPr="00C661EB" w:rsidTr="00C661EB">
        <w:trPr>
          <w:trHeight w:hRule="exact" w:val="194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1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2.1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17" w:lineRule="exact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Разработка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территориальной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программы по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улучшению условий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и охраны труда на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2020-2022годы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22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Координационный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совет при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исполкоме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муниципального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района по ОТ, ГКУ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ЦЗН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4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2020 год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59" w:lineRule="auto"/>
              <w:rPr>
                <w:rFonts w:asciiTheme="minorHAnsi" w:eastAsiaTheme="minorEastAsia" w:hAnsiTheme="minorHAnsi"/>
                <w:sz w:val="10"/>
                <w:szCs w:val="10"/>
              </w:rPr>
            </w:pPr>
          </w:p>
        </w:tc>
      </w:tr>
      <w:tr w:rsidR="00C661EB" w:rsidRPr="00C661EB" w:rsidTr="00C661EB">
        <w:trPr>
          <w:trHeight w:hRule="exact" w:val="491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1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2.3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22" w:lineRule="exact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Демонстрирование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во время районных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мероприятий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презентационных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фильмов по тематике охраны труда (об опыте работы организаций республики в области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охраны труда, производстве новых видов средств индивидуальной и коллективной защиты работающих,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line="322" w:lineRule="exact"/>
              <w:ind w:left="1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Исполком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line="322" w:lineRule="exact"/>
              <w:ind w:left="1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Мамадышского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line="322" w:lineRule="exact"/>
              <w:ind w:left="1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муниципального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line="322" w:lineRule="exact"/>
              <w:ind w:left="1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района.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ind w:left="40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2020-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ind w:left="40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2022гг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3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15,0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5,0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5,0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3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5,0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22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Средства</w:t>
            </w:r>
            <w:r w:rsidRPr="00C661EB">
              <w:rPr>
                <w:rFonts w:eastAsiaTheme="minorEastAsia"/>
                <w:sz w:val="28"/>
                <w:szCs w:val="28"/>
              </w:rPr>
              <w:t xml:space="preserve">  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районного</w:t>
            </w:r>
            <w:r w:rsidRPr="00C661EB">
              <w:rPr>
                <w:rFonts w:eastAsiaTheme="minorEastAsia"/>
                <w:sz w:val="28"/>
                <w:szCs w:val="28"/>
              </w:rPr>
              <w:t xml:space="preserve">   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бюджета</w:t>
            </w:r>
          </w:p>
        </w:tc>
      </w:tr>
    </w:tbl>
    <w:p w:rsidR="00C661EB" w:rsidRPr="00C661EB" w:rsidRDefault="00C661EB" w:rsidP="00C661EB">
      <w:pPr>
        <w:framePr w:w="14333" w:wrap="notBeside" w:vAnchor="text" w:hAnchor="text" w:xAlign="center" w:y="1"/>
        <w:spacing w:after="160" w:line="259" w:lineRule="auto"/>
        <w:rPr>
          <w:rFonts w:asciiTheme="minorHAnsi" w:eastAsiaTheme="minorEastAsia" w:hAnsiTheme="minorHAnsi"/>
          <w:sz w:val="2"/>
          <w:szCs w:val="2"/>
        </w:rPr>
      </w:pPr>
    </w:p>
    <w:p w:rsidR="00C661EB" w:rsidRPr="00C661EB" w:rsidRDefault="00C661EB" w:rsidP="00C661EB">
      <w:pPr>
        <w:spacing w:after="160" w:line="259" w:lineRule="auto"/>
        <w:rPr>
          <w:rFonts w:asciiTheme="minorHAnsi" w:eastAsiaTheme="minorEastAsia" w:hAnsiTheme="minorHAnsi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2"/>
        <w:gridCol w:w="2832"/>
        <w:gridCol w:w="2554"/>
        <w:gridCol w:w="1416"/>
        <w:gridCol w:w="1133"/>
        <w:gridCol w:w="1138"/>
        <w:gridCol w:w="1133"/>
        <w:gridCol w:w="994"/>
        <w:gridCol w:w="2453"/>
      </w:tblGrid>
      <w:tr w:rsidR="00C661EB" w:rsidRPr="00C661EB" w:rsidTr="00C661EB">
        <w:trPr>
          <w:trHeight w:hRule="exact" w:val="97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59" w:lineRule="auto"/>
              <w:rPr>
                <w:rFonts w:asciiTheme="minorHAnsi" w:eastAsiaTheme="minorEastAsia" w:hAnsiTheme="minorHAnsi"/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22" w:lineRule="exact"/>
              <w:ind w:left="17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научных разработках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по охране и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условиям труда и др.)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59" w:lineRule="auto"/>
              <w:rPr>
                <w:rFonts w:asciiTheme="minorHAnsi" w:eastAsiaTheme="minorEastAsia" w:hAnsiTheme="minorHAnsi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59" w:lineRule="auto"/>
              <w:rPr>
                <w:rFonts w:asciiTheme="minorHAnsi" w:eastAsiaTheme="minorEastAsia" w:hAnsiTheme="minorHAnsi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59" w:lineRule="auto"/>
              <w:rPr>
                <w:rFonts w:asciiTheme="minorHAnsi" w:eastAsiaTheme="minorEastAsia" w:hAnsiTheme="minorHAnsi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59" w:lineRule="auto"/>
              <w:rPr>
                <w:rFonts w:asciiTheme="minorHAnsi" w:eastAsiaTheme="minorEastAsia" w:hAnsiTheme="minorHAnsi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59" w:lineRule="auto"/>
              <w:rPr>
                <w:rFonts w:asciiTheme="minorHAnsi" w:eastAsiaTheme="minorEastAsia" w:hAnsiTheme="minorHAnsi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59" w:lineRule="auto"/>
              <w:rPr>
                <w:rFonts w:asciiTheme="minorHAnsi" w:eastAsiaTheme="minorEastAsia" w:hAnsiTheme="minorHAnsi"/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59" w:lineRule="auto"/>
              <w:rPr>
                <w:rFonts w:asciiTheme="minorHAnsi" w:eastAsiaTheme="minorEastAsia" w:hAnsiTheme="minorHAnsi"/>
                <w:sz w:val="10"/>
                <w:szCs w:val="10"/>
              </w:rPr>
            </w:pPr>
          </w:p>
        </w:tc>
      </w:tr>
      <w:tr w:rsidR="00C661EB" w:rsidRPr="00C661EB" w:rsidTr="00C661EB">
        <w:trPr>
          <w:trHeight w:hRule="exact" w:val="162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1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2.5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22" w:lineRule="exact"/>
              <w:ind w:left="17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Проведение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районного смотра-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конкурса на лучшую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организацию работы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по охране труда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line="322" w:lineRule="exact"/>
              <w:jc w:val="both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Исполнительный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line="322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Комитет</w:t>
            </w:r>
            <w:r w:rsidRPr="00C661EB">
              <w:rPr>
                <w:rFonts w:eastAsiaTheme="minorEastAsia"/>
                <w:sz w:val="28"/>
                <w:szCs w:val="28"/>
              </w:rPr>
              <w:t xml:space="preserve"> 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муниципального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района.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ind w:left="3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2020-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ind w:left="3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2022гг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34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30,0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34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34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10,0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22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Средства</w:t>
            </w:r>
            <w:r w:rsidRPr="00C661EB">
              <w:rPr>
                <w:rFonts w:eastAsiaTheme="minorEastAsia"/>
                <w:sz w:val="28"/>
                <w:szCs w:val="28"/>
              </w:rPr>
              <w:t xml:space="preserve">  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районного</w:t>
            </w:r>
            <w:r w:rsidRPr="00C661EB">
              <w:rPr>
                <w:rFonts w:eastAsiaTheme="minorEastAsia"/>
                <w:sz w:val="28"/>
                <w:szCs w:val="28"/>
              </w:rPr>
              <w:t xml:space="preserve">   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бюджета</w:t>
            </w:r>
          </w:p>
        </w:tc>
      </w:tr>
      <w:tr w:rsidR="00C661EB" w:rsidRPr="00C661EB" w:rsidTr="00C661EB">
        <w:trPr>
          <w:trHeight w:hRule="exact" w:val="265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1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2.6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22" w:lineRule="exact"/>
              <w:ind w:left="170" w:right="252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Проведение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районного совещания «О состоянии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условий и охраны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труда в районе» на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базе передового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хозяйства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line="322" w:lineRule="exact"/>
              <w:ind w:left="22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Исполнительный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line="322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комитет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line="322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муниципального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line="322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района,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line="322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координационный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совет профсоюзов, руководитель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предприятия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Ежегодно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34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30,0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34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34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10,0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22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Средства</w:t>
            </w:r>
            <w:r w:rsidRPr="00C661EB">
              <w:rPr>
                <w:rFonts w:eastAsiaTheme="minorEastAsia"/>
                <w:sz w:val="28"/>
                <w:szCs w:val="28"/>
              </w:rPr>
              <w:t xml:space="preserve">  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районного</w:t>
            </w:r>
            <w:r w:rsidRPr="00C661EB">
              <w:rPr>
                <w:rFonts w:eastAsiaTheme="minorEastAsia"/>
                <w:sz w:val="28"/>
                <w:szCs w:val="28"/>
              </w:rPr>
              <w:t xml:space="preserve">   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бюджета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300" w:after="12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Средства</w:t>
            </w:r>
            <w:r w:rsidRPr="00C661EB">
              <w:rPr>
                <w:rFonts w:eastAsiaTheme="minorEastAsia"/>
                <w:sz w:val="28"/>
                <w:szCs w:val="28"/>
              </w:rPr>
              <w:t xml:space="preserve"> 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предприятия</w:t>
            </w:r>
          </w:p>
        </w:tc>
      </w:tr>
      <w:tr w:rsidR="00C661EB" w:rsidRPr="00C661EB" w:rsidTr="00C661EB">
        <w:trPr>
          <w:trHeight w:hRule="exact" w:val="355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1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2.7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22" w:lineRule="exact"/>
              <w:ind w:left="17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Проведение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специальной оценки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условий труда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бюджетных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организации с малым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количеством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работников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2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Руководители</w:t>
            </w:r>
            <w:r w:rsidRPr="00C661EB">
              <w:rPr>
                <w:rFonts w:eastAsiaTheme="minorEastAsia"/>
                <w:sz w:val="28"/>
                <w:szCs w:val="28"/>
              </w:rPr>
              <w:t xml:space="preserve"> 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организации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ind w:left="3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2020-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ind w:left="3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2022 г.г.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18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210,0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34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70,0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34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70,0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70,0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22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Средства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организаций, Средства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районного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бюджета, Региональное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отделение по РТ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Мамадышский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филиал Фонд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социального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страхования</w:t>
            </w:r>
          </w:p>
        </w:tc>
      </w:tr>
      <w:tr w:rsidR="00C661EB" w:rsidRPr="00C661EB" w:rsidTr="00C661EB">
        <w:trPr>
          <w:trHeight w:hRule="exact" w:val="139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1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2.8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22" w:lineRule="exact"/>
              <w:ind w:left="17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Организация раз-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яснительной работы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по проведению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22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Члены</w:t>
            </w:r>
            <w:r w:rsidRPr="00C661EB">
              <w:rPr>
                <w:rFonts w:eastAsiaTheme="minorEastAsia"/>
                <w:sz w:val="28"/>
                <w:szCs w:val="28"/>
              </w:rPr>
              <w:t xml:space="preserve"> 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координационных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советов по охране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ind w:left="3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2020-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ind w:left="3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2022гг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34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3,0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34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34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1,0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17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Средства</w:t>
            </w:r>
            <w:r w:rsidRPr="00C661EB">
              <w:rPr>
                <w:rFonts w:eastAsiaTheme="minorEastAsia"/>
                <w:sz w:val="28"/>
                <w:szCs w:val="28"/>
              </w:rPr>
              <w:t xml:space="preserve"> 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предприятий,</w:t>
            </w:r>
            <w:r w:rsidRPr="00C661EB">
              <w:rPr>
                <w:rFonts w:eastAsiaTheme="minorEastAsia"/>
                <w:sz w:val="28"/>
                <w:szCs w:val="28"/>
              </w:rPr>
              <w:t xml:space="preserve"> 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организаций</w:t>
            </w:r>
          </w:p>
        </w:tc>
      </w:tr>
    </w:tbl>
    <w:p w:rsidR="00C661EB" w:rsidRPr="00C661EB" w:rsidRDefault="00C661EB" w:rsidP="00C661EB">
      <w:pPr>
        <w:framePr w:w="14333" w:wrap="notBeside" w:vAnchor="text" w:hAnchor="text" w:xAlign="center" w:y="1"/>
        <w:spacing w:after="160" w:line="259" w:lineRule="auto"/>
        <w:rPr>
          <w:rFonts w:asciiTheme="minorHAnsi" w:eastAsiaTheme="minorEastAsia" w:hAnsiTheme="minorHAnsi"/>
          <w:sz w:val="2"/>
          <w:szCs w:val="2"/>
        </w:rPr>
      </w:pPr>
    </w:p>
    <w:p w:rsidR="00C661EB" w:rsidRPr="00C661EB" w:rsidRDefault="00C661EB" w:rsidP="00C661EB">
      <w:pPr>
        <w:spacing w:after="160" w:line="259" w:lineRule="auto"/>
        <w:rPr>
          <w:rFonts w:asciiTheme="minorHAnsi" w:eastAsiaTheme="minorEastAsia" w:hAnsiTheme="minorHAnsi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2"/>
        <w:gridCol w:w="2832"/>
        <w:gridCol w:w="2554"/>
        <w:gridCol w:w="1416"/>
        <w:gridCol w:w="1133"/>
        <w:gridCol w:w="1138"/>
        <w:gridCol w:w="1133"/>
        <w:gridCol w:w="994"/>
        <w:gridCol w:w="2453"/>
      </w:tblGrid>
      <w:tr w:rsidR="00C661EB" w:rsidRPr="00C661EB" w:rsidTr="00C661EB">
        <w:trPr>
          <w:trHeight w:hRule="exact" w:val="171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59" w:lineRule="auto"/>
              <w:rPr>
                <w:rFonts w:asciiTheme="minorHAnsi" w:eastAsiaTheme="minorEastAsia" w:hAnsiTheme="minorHAnsi"/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22" w:lineRule="exact"/>
              <w:ind w:left="28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специальной оценки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условий труда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среди предприятий, организаций малого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и среднего бизнеса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22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труда и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профсоюзных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организаций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59" w:lineRule="auto"/>
              <w:rPr>
                <w:rFonts w:asciiTheme="minorHAnsi" w:eastAsiaTheme="minorEastAsia" w:hAnsiTheme="minorHAnsi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59" w:lineRule="auto"/>
              <w:rPr>
                <w:rFonts w:asciiTheme="minorHAnsi" w:eastAsiaTheme="minorEastAsia" w:hAnsiTheme="minorHAnsi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59" w:lineRule="auto"/>
              <w:rPr>
                <w:rFonts w:asciiTheme="minorHAnsi" w:eastAsiaTheme="minorEastAsia" w:hAnsiTheme="minorHAnsi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59" w:lineRule="auto"/>
              <w:rPr>
                <w:rFonts w:asciiTheme="minorHAnsi" w:eastAsiaTheme="minorEastAsia" w:hAnsiTheme="minorHAnsi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59" w:lineRule="auto"/>
              <w:rPr>
                <w:rFonts w:asciiTheme="minorHAnsi" w:eastAsiaTheme="minorEastAsia" w:hAnsiTheme="minorHAnsi"/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59" w:lineRule="auto"/>
              <w:rPr>
                <w:rFonts w:asciiTheme="minorHAnsi" w:eastAsiaTheme="minorEastAsia" w:hAnsiTheme="minorHAnsi"/>
                <w:sz w:val="10"/>
                <w:szCs w:val="10"/>
              </w:rPr>
            </w:pPr>
          </w:p>
        </w:tc>
      </w:tr>
      <w:tr w:rsidR="00C661EB" w:rsidRPr="00C661EB" w:rsidTr="00C661EB">
        <w:trPr>
          <w:trHeight w:hRule="exact" w:val="162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1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2.9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17" w:lineRule="exact"/>
              <w:ind w:left="28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Проведение районного семинара по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охране и условиям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труда в сельском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хозяйстве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17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Исполком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муниципального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района, управление сельского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хозяйства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17" w:lineRule="exact"/>
              <w:ind w:left="32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Ежегод.2020-</w:t>
            </w:r>
            <w:r w:rsidRPr="00C661EB">
              <w:rPr>
                <w:rFonts w:eastAsiaTheme="minorEastAsia"/>
                <w:sz w:val="28"/>
                <w:szCs w:val="28"/>
              </w:rPr>
              <w:t xml:space="preserve"> 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2022г.г.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34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30,0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34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32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10,0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22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Средства сельхоз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управления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района</w:t>
            </w:r>
          </w:p>
        </w:tc>
      </w:tr>
      <w:tr w:rsidR="00C661EB" w:rsidRPr="00C661EB" w:rsidTr="00C661EB">
        <w:trPr>
          <w:trHeight w:hRule="exact" w:val="221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 xml:space="preserve"> 2.10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22" w:lineRule="exact"/>
              <w:ind w:left="28"/>
              <w:rPr>
                <w:rFonts w:eastAsiaTheme="minorEastAsia"/>
                <w:sz w:val="26"/>
                <w:szCs w:val="26"/>
              </w:rPr>
            </w:pPr>
            <w:r w:rsidRPr="00C661EB">
              <w:rPr>
                <w:rFonts w:eastAsiaTheme="minorEastAsia"/>
                <w:color w:val="000000"/>
                <w:sz w:val="26"/>
                <w:szCs w:val="26"/>
                <w:shd w:val="clear" w:color="auto" w:fill="FFFFFF"/>
              </w:rPr>
              <w:t>Проведение предварительных и периодических</w:t>
            </w:r>
            <w:r w:rsidRPr="00C661EB">
              <w:rPr>
                <w:rFonts w:eastAsiaTheme="minorEastAsia"/>
                <w:color w:val="000000"/>
                <w:sz w:val="26"/>
                <w:szCs w:val="26"/>
                <w:shd w:val="clear" w:color="auto" w:fill="FFFFFF"/>
              </w:rPr>
              <w:br/>
              <w:t>медосмотров работников образовательных</w:t>
            </w:r>
            <w:r w:rsidRPr="00C661EB">
              <w:rPr>
                <w:rFonts w:eastAsiaTheme="minorEastAsia"/>
                <w:color w:val="000000"/>
                <w:sz w:val="26"/>
                <w:szCs w:val="26"/>
                <w:shd w:val="clear" w:color="auto" w:fill="FFFFFF"/>
              </w:rPr>
              <w:br/>
              <w:t>организации,соцобеспечения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2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Руководители</w:t>
            </w:r>
            <w:r w:rsidRPr="00C661EB">
              <w:rPr>
                <w:rFonts w:eastAsiaTheme="minorEastAsia"/>
                <w:sz w:val="28"/>
                <w:szCs w:val="28"/>
              </w:rPr>
              <w:t xml:space="preserve"> 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организации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2020-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ind w:left="32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2020гг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0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10830,0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2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3430,0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0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3600,0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3800,0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22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Средства</w:t>
            </w:r>
            <w:r w:rsidRPr="00C661EB">
              <w:rPr>
                <w:rFonts w:eastAsiaTheme="minorEastAsia"/>
                <w:sz w:val="28"/>
                <w:szCs w:val="28"/>
              </w:rPr>
              <w:t xml:space="preserve"> 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республиканского</w:t>
            </w:r>
            <w:r w:rsidRPr="00C661EB">
              <w:rPr>
                <w:rFonts w:eastAsiaTheme="minorEastAsia"/>
                <w:sz w:val="28"/>
                <w:szCs w:val="28"/>
              </w:rPr>
              <w:t xml:space="preserve"> 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бюджета.</w:t>
            </w:r>
          </w:p>
        </w:tc>
      </w:tr>
      <w:tr w:rsidR="00C661EB" w:rsidRPr="00C661EB" w:rsidTr="00C661EB">
        <w:trPr>
          <w:trHeight w:hRule="exact" w:val="97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 xml:space="preserve"> 2.11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17" w:lineRule="exact"/>
              <w:ind w:left="28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Расходы на охрану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труда ЗАО «Мамадышстрой»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2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Руководитель</w:t>
            </w:r>
            <w:r w:rsidRPr="00C661EB">
              <w:rPr>
                <w:rFonts w:eastAsiaTheme="minorEastAsia"/>
                <w:sz w:val="28"/>
                <w:szCs w:val="28"/>
              </w:rPr>
              <w:t xml:space="preserve"> 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предприятия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2020-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ind w:left="32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2022гг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0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450,0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2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0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1500,0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150,0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2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Средства</w:t>
            </w:r>
            <w:r w:rsidRPr="00C661EB">
              <w:rPr>
                <w:rFonts w:eastAsiaTheme="minorEastAsia"/>
                <w:sz w:val="28"/>
                <w:szCs w:val="28"/>
              </w:rPr>
              <w:t xml:space="preserve"> 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предприятия</w:t>
            </w:r>
          </w:p>
        </w:tc>
      </w:tr>
      <w:tr w:rsidR="00C661EB" w:rsidRPr="00C661EB" w:rsidTr="00C661EB">
        <w:trPr>
          <w:trHeight w:hRule="exact" w:val="97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 xml:space="preserve"> 2.12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22" w:lineRule="exact"/>
              <w:ind w:left="28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Расходы на охрану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труда Мамадышский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спиртзавод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2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Руководитель</w:t>
            </w:r>
            <w:r w:rsidRPr="00C661EB">
              <w:rPr>
                <w:rFonts w:eastAsiaTheme="minorEastAsia"/>
                <w:sz w:val="28"/>
                <w:szCs w:val="28"/>
              </w:rPr>
              <w:t xml:space="preserve"> 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предприятия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2020-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ind w:left="32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2022гг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0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13900,0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2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4200,0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0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4600,0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5100,0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2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Средства</w:t>
            </w:r>
            <w:r w:rsidRPr="00C661EB">
              <w:rPr>
                <w:rFonts w:eastAsiaTheme="minorEastAsia"/>
                <w:sz w:val="28"/>
                <w:szCs w:val="28"/>
              </w:rPr>
              <w:t xml:space="preserve"> 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предприятия</w:t>
            </w:r>
          </w:p>
        </w:tc>
      </w:tr>
      <w:tr w:rsidR="00C661EB" w:rsidRPr="00C661EB" w:rsidTr="00C661EB">
        <w:trPr>
          <w:trHeight w:hRule="exact" w:val="105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 xml:space="preserve"> 2.13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ind w:left="28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Расходы на охрану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труда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ind w:left="28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сельхозпредприятий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Руководители</w:t>
            </w:r>
            <w:r w:rsidRPr="00C661EB">
              <w:rPr>
                <w:rFonts w:eastAsiaTheme="minorEastAsia"/>
                <w:sz w:val="28"/>
                <w:szCs w:val="28"/>
              </w:rPr>
              <w:t xml:space="preserve"> 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предприятий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2020-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ind w:left="32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2022гг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0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13250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2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4000,0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0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4400,0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4850,0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Средства</w:t>
            </w:r>
            <w:r w:rsidRPr="00C661EB">
              <w:rPr>
                <w:rFonts w:eastAsiaTheme="minorEastAsia"/>
                <w:sz w:val="28"/>
                <w:szCs w:val="28"/>
              </w:rPr>
              <w:t xml:space="preserve"> 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предприятий</w:t>
            </w:r>
          </w:p>
        </w:tc>
      </w:tr>
      <w:tr w:rsidR="00C661EB" w:rsidRPr="00C661EB" w:rsidTr="00C661EB">
        <w:trPr>
          <w:trHeight w:hRule="exact" w:val="84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 xml:space="preserve"> 2.14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22" w:lineRule="exact"/>
              <w:ind w:left="28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 xml:space="preserve">   Расходы на охрану труда ЦРБ: проведение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2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Руководитель</w:t>
            </w:r>
            <w:r w:rsidRPr="00C661EB">
              <w:rPr>
                <w:rFonts w:eastAsiaTheme="minorEastAsia"/>
                <w:sz w:val="28"/>
                <w:szCs w:val="28"/>
              </w:rPr>
              <w:t xml:space="preserve"> 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организации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2020-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ind w:left="32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2022гг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0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5000,0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2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1500,0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0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1650,0,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1850,0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2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Средства</w:t>
            </w:r>
            <w:r w:rsidRPr="00C661EB">
              <w:rPr>
                <w:rFonts w:eastAsiaTheme="minorEastAsia"/>
                <w:sz w:val="28"/>
                <w:szCs w:val="28"/>
              </w:rPr>
              <w:t xml:space="preserve"> 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организации</w:t>
            </w:r>
          </w:p>
        </w:tc>
      </w:tr>
    </w:tbl>
    <w:p w:rsidR="00C661EB" w:rsidRPr="00C661EB" w:rsidRDefault="00C661EB" w:rsidP="00C661EB">
      <w:pPr>
        <w:framePr w:w="14333" w:wrap="notBeside" w:vAnchor="text" w:hAnchor="text" w:xAlign="center" w:y="1"/>
        <w:spacing w:after="160" w:line="259" w:lineRule="auto"/>
        <w:rPr>
          <w:rFonts w:asciiTheme="minorHAnsi" w:eastAsiaTheme="minorEastAsia" w:hAnsiTheme="minorHAnsi"/>
          <w:sz w:val="2"/>
          <w:szCs w:val="2"/>
        </w:rPr>
      </w:pPr>
    </w:p>
    <w:p w:rsidR="00C661EB" w:rsidRPr="00C661EB" w:rsidRDefault="00C661EB" w:rsidP="00C661EB">
      <w:pPr>
        <w:spacing w:after="160" w:line="259" w:lineRule="auto"/>
        <w:rPr>
          <w:rFonts w:asciiTheme="minorHAnsi" w:eastAsiaTheme="minorEastAsia" w:hAnsiTheme="minorHAnsi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2"/>
        <w:gridCol w:w="2832"/>
        <w:gridCol w:w="2554"/>
        <w:gridCol w:w="1416"/>
        <w:gridCol w:w="1133"/>
        <w:gridCol w:w="1138"/>
        <w:gridCol w:w="1133"/>
        <w:gridCol w:w="994"/>
        <w:gridCol w:w="2453"/>
      </w:tblGrid>
      <w:tr w:rsidR="00C661EB" w:rsidRPr="00C661EB" w:rsidTr="00C661EB">
        <w:trPr>
          <w:trHeight w:hRule="exact" w:val="724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59" w:lineRule="auto"/>
              <w:rPr>
                <w:rFonts w:asciiTheme="minorHAnsi" w:eastAsiaTheme="minorEastAsia" w:hAnsiTheme="minorHAnsi"/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22" w:lineRule="exact"/>
              <w:ind w:left="17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специальной оценки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условий труда у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работников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поликлиники,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22" w:lineRule="exact"/>
              <w:ind w:left="17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ФАПов, врачебных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амбулаторий, обеспечение за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вредные условия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труда спец. питанием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(молоко), обеспечение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своевременной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замены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22" w:lineRule="exact"/>
              <w:ind w:left="17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травмоопасного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оборудования, а также медицинских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изделий, выработавших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эксплуатационной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ресурс, приобретение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СИЗ.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59" w:lineRule="auto"/>
              <w:rPr>
                <w:rFonts w:asciiTheme="minorHAnsi" w:eastAsiaTheme="minorEastAsia" w:hAnsiTheme="minorHAnsi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59" w:lineRule="auto"/>
              <w:rPr>
                <w:rFonts w:asciiTheme="minorHAnsi" w:eastAsiaTheme="minorEastAsia" w:hAnsiTheme="minorHAnsi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59" w:lineRule="auto"/>
              <w:rPr>
                <w:rFonts w:asciiTheme="minorHAnsi" w:eastAsiaTheme="minorEastAsia" w:hAnsiTheme="minorHAnsi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59" w:lineRule="auto"/>
              <w:rPr>
                <w:rFonts w:asciiTheme="minorHAnsi" w:eastAsiaTheme="minorEastAsia" w:hAnsiTheme="minorHAnsi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59" w:lineRule="auto"/>
              <w:rPr>
                <w:rFonts w:asciiTheme="minorHAnsi" w:eastAsiaTheme="minorEastAsia" w:hAnsiTheme="minorHAnsi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59" w:lineRule="auto"/>
              <w:rPr>
                <w:rFonts w:asciiTheme="minorHAnsi" w:eastAsiaTheme="minorEastAsia" w:hAnsiTheme="minorHAnsi"/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30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Средства ОМС</w:t>
            </w:r>
          </w:p>
        </w:tc>
      </w:tr>
      <w:tr w:rsidR="00C661EB" w:rsidRPr="00C661EB" w:rsidTr="00C661EB">
        <w:trPr>
          <w:trHeight w:hRule="exact" w:val="291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 xml:space="preserve"> 2.15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22" w:lineRule="exact"/>
              <w:ind w:left="17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Расходы на охрану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труда в филиале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ООО «Азбука сыра» Мамадышский Сыродельню-маслодельный комбинат.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2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Руководитель</w:t>
            </w:r>
            <w:r w:rsidRPr="00C661EB">
              <w:rPr>
                <w:rFonts w:eastAsiaTheme="minorEastAsia"/>
                <w:sz w:val="28"/>
                <w:szCs w:val="28"/>
              </w:rPr>
              <w:t xml:space="preserve"> 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предприятия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ind w:left="3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2020-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ind w:left="3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2022гг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900,0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450,0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18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250,0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2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Средства</w:t>
            </w:r>
            <w:r w:rsidRPr="00C661EB">
              <w:rPr>
                <w:rFonts w:eastAsiaTheme="minorEastAsia"/>
                <w:sz w:val="28"/>
                <w:szCs w:val="28"/>
              </w:rPr>
              <w:t xml:space="preserve"> 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предприятия</w:t>
            </w:r>
          </w:p>
        </w:tc>
      </w:tr>
    </w:tbl>
    <w:p w:rsidR="00C661EB" w:rsidRPr="00C661EB" w:rsidRDefault="00C661EB" w:rsidP="00C661EB">
      <w:pPr>
        <w:framePr w:w="14333" w:wrap="notBeside" w:vAnchor="text" w:hAnchor="text" w:xAlign="center" w:y="1"/>
        <w:spacing w:after="160" w:line="259" w:lineRule="auto"/>
        <w:rPr>
          <w:rFonts w:asciiTheme="minorHAnsi" w:eastAsiaTheme="minorEastAsia" w:hAnsiTheme="minorHAnsi"/>
          <w:sz w:val="2"/>
          <w:szCs w:val="2"/>
        </w:rPr>
      </w:pPr>
    </w:p>
    <w:p w:rsidR="00C661EB" w:rsidRPr="00C661EB" w:rsidRDefault="00C661EB" w:rsidP="00C661EB">
      <w:pPr>
        <w:spacing w:after="160" w:line="259" w:lineRule="auto"/>
        <w:rPr>
          <w:rFonts w:asciiTheme="minorHAnsi" w:eastAsiaTheme="minorEastAsia" w:hAnsiTheme="minorHAnsi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2"/>
        <w:gridCol w:w="2832"/>
        <w:gridCol w:w="2554"/>
        <w:gridCol w:w="1416"/>
        <w:gridCol w:w="1133"/>
        <w:gridCol w:w="1138"/>
        <w:gridCol w:w="1133"/>
        <w:gridCol w:w="994"/>
        <w:gridCol w:w="2453"/>
      </w:tblGrid>
      <w:tr w:rsidR="00C661EB" w:rsidRPr="00C661EB" w:rsidTr="00C661EB">
        <w:trPr>
          <w:trHeight w:hRule="exact" w:val="484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 xml:space="preserve"> 2.16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22" w:lineRule="exact"/>
              <w:ind w:left="17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Расходы на охрану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труда в филиале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ОАО «Сетевая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компания» Елабужских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электрических сетей: Обучении по охране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труда, приобретение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СИЗ, своевременный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вывод из эксплуатации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оборудования, не отвечающего требованиям безопасности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труда, замена новым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2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Руководитель</w:t>
            </w:r>
            <w:r w:rsidRPr="00C661EB">
              <w:rPr>
                <w:rFonts w:eastAsiaTheme="minorEastAsia"/>
                <w:sz w:val="28"/>
                <w:szCs w:val="28"/>
              </w:rPr>
              <w:t xml:space="preserve"> 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предприятия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ind w:left="3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2020-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ind w:left="3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2022гг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18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37900,0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18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9000,0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0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19000,0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14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9900,0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2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Средства</w:t>
            </w:r>
            <w:r w:rsidRPr="00C661EB">
              <w:rPr>
                <w:rFonts w:eastAsiaTheme="minorEastAsia"/>
                <w:sz w:val="28"/>
                <w:szCs w:val="28"/>
              </w:rPr>
              <w:t xml:space="preserve"> 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предприятия</w:t>
            </w:r>
          </w:p>
        </w:tc>
      </w:tr>
      <w:tr w:rsidR="00C661EB" w:rsidRPr="00C661EB" w:rsidTr="00C661EB">
        <w:trPr>
          <w:trHeight w:hRule="exact" w:val="224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 xml:space="preserve"> 2.17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17" w:lineRule="exact"/>
              <w:ind w:left="17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Расходы на охрану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труда АО «Стройсервис»: СИЗ, СОУТ, обучающий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материал, компенсационные выплаты и прочие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2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Руководитель</w:t>
            </w:r>
            <w:r w:rsidRPr="00C661EB">
              <w:rPr>
                <w:rFonts w:eastAsiaTheme="minorEastAsia"/>
                <w:sz w:val="28"/>
                <w:szCs w:val="28"/>
              </w:rPr>
              <w:t xml:space="preserve"> 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предприятия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ind w:left="3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2020-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ind w:left="3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2022гг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18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6620,0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18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0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2200,0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14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2420,0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2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Средства</w:t>
            </w:r>
            <w:r w:rsidRPr="00C661EB">
              <w:rPr>
                <w:rFonts w:eastAsiaTheme="minorEastAsia"/>
                <w:sz w:val="28"/>
                <w:szCs w:val="28"/>
              </w:rPr>
              <w:t xml:space="preserve"> 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предприятия</w:t>
            </w:r>
          </w:p>
        </w:tc>
      </w:tr>
      <w:tr w:rsidR="00C661EB" w:rsidRPr="00C661EB" w:rsidTr="00C661EB">
        <w:trPr>
          <w:trHeight w:hRule="exact" w:val="184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 xml:space="preserve"> 2.18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17" w:lineRule="exact"/>
              <w:ind w:left="170"/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Расходы на охрану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труда ОО «РМ-Агро»,  ООО»РМ-Строй»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17" w:lineRule="exact"/>
              <w:ind w:left="17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ООО АПК «Продпрограмма»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2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Руководитель</w:t>
            </w:r>
            <w:r w:rsidRPr="00C661EB">
              <w:rPr>
                <w:rFonts w:eastAsiaTheme="minorEastAsia"/>
                <w:sz w:val="28"/>
                <w:szCs w:val="28"/>
              </w:rPr>
              <w:t xml:space="preserve"> 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предприятия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ind w:left="3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2020-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420" w:line="280" w:lineRule="exact"/>
              <w:ind w:left="3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2022гг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420" w:after="60" w:line="280" w:lineRule="exact"/>
              <w:ind w:left="3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2020-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ind w:left="3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2022гг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720" w:line="280" w:lineRule="exact"/>
              <w:ind w:left="2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632.0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720" w:after="160" w:line="280" w:lineRule="exact"/>
              <w:ind w:left="18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1300.0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720" w:line="280" w:lineRule="exact"/>
              <w:ind w:left="28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191,0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720" w:after="160" w:line="280" w:lineRule="exact"/>
              <w:ind w:left="18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450,0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720" w:line="280" w:lineRule="exact"/>
              <w:ind w:left="28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191.0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720" w:after="160" w:line="280" w:lineRule="exact"/>
              <w:ind w:left="28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450.0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720" w:line="280" w:lineRule="exact"/>
              <w:ind w:left="14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250.0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720" w:after="160" w:line="280" w:lineRule="exact"/>
              <w:ind w:left="14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450.0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2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Средства</w:t>
            </w:r>
            <w:r w:rsidRPr="00C661EB">
              <w:rPr>
                <w:rFonts w:eastAsiaTheme="minorEastAsia"/>
                <w:sz w:val="28"/>
                <w:szCs w:val="28"/>
              </w:rPr>
              <w:t xml:space="preserve"> 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предприятия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420" w:after="12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Средства</w:t>
            </w:r>
            <w:r w:rsidRPr="00C661EB">
              <w:rPr>
                <w:rFonts w:eastAsiaTheme="minorEastAsia"/>
                <w:sz w:val="28"/>
                <w:szCs w:val="28"/>
              </w:rPr>
              <w:t xml:space="preserve"> 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предприятия</w:t>
            </w:r>
          </w:p>
        </w:tc>
      </w:tr>
      <w:tr w:rsidR="00C661EB" w:rsidRPr="00C661EB" w:rsidTr="00C661EB">
        <w:trPr>
          <w:trHeight w:hRule="exact" w:val="66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 xml:space="preserve"> 2.19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17" w:lineRule="exact"/>
              <w:ind w:left="17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Расходы на охрану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труда малых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Руководители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предприятий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ind w:left="3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2020-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ind w:left="3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2022гг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18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16650,0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18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5000,0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0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5500,0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14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6150,0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Средства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предприятий</w:t>
            </w:r>
          </w:p>
        </w:tc>
      </w:tr>
    </w:tbl>
    <w:p w:rsidR="00C661EB" w:rsidRPr="00C661EB" w:rsidRDefault="00C661EB" w:rsidP="00C661EB">
      <w:pPr>
        <w:framePr w:w="14333" w:wrap="notBeside" w:vAnchor="text" w:hAnchor="text" w:xAlign="center" w:y="1"/>
        <w:spacing w:after="160" w:line="259" w:lineRule="auto"/>
        <w:rPr>
          <w:rFonts w:asciiTheme="minorHAnsi" w:eastAsiaTheme="minorEastAsia" w:hAnsiTheme="minorHAnsi"/>
          <w:sz w:val="2"/>
          <w:szCs w:val="2"/>
        </w:rPr>
      </w:pPr>
    </w:p>
    <w:p w:rsidR="00C661EB" w:rsidRPr="00C661EB" w:rsidRDefault="00C661EB" w:rsidP="00C661EB">
      <w:pPr>
        <w:spacing w:after="160" w:line="259" w:lineRule="auto"/>
        <w:rPr>
          <w:rFonts w:asciiTheme="minorHAnsi" w:eastAsiaTheme="minorEastAsia" w:hAnsiTheme="minorHAnsi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2"/>
        <w:gridCol w:w="2832"/>
        <w:gridCol w:w="2554"/>
        <w:gridCol w:w="1416"/>
        <w:gridCol w:w="1133"/>
        <w:gridCol w:w="1138"/>
        <w:gridCol w:w="1133"/>
        <w:gridCol w:w="994"/>
        <w:gridCol w:w="2453"/>
      </w:tblGrid>
      <w:tr w:rsidR="00C661EB" w:rsidRPr="00C661EB" w:rsidTr="00C661EB">
        <w:trPr>
          <w:trHeight w:hRule="exact" w:val="33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59" w:lineRule="auto"/>
              <w:rPr>
                <w:rFonts w:asciiTheme="minorHAnsi" w:eastAsiaTheme="minorEastAsia" w:hAnsiTheme="minorHAnsi"/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17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предприятий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59" w:lineRule="auto"/>
              <w:rPr>
                <w:rFonts w:asciiTheme="minorHAnsi" w:eastAsiaTheme="minorEastAsia" w:hAnsiTheme="minorHAnsi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59" w:lineRule="auto"/>
              <w:rPr>
                <w:rFonts w:asciiTheme="minorHAnsi" w:eastAsiaTheme="minorEastAsia" w:hAnsiTheme="minorHAnsi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59" w:lineRule="auto"/>
              <w:rPr>
                <w:rFonts w:asciiTheme="minorHAnsi" w:eastAsiaTheme="minorEastAsia" w:hAnsiTheme="minorHAnsi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59" w:lineRule="auto"/>
              <w:rPr>
                <w:rFonts w:asciiTheme="minorHAnsi" w:eastAsiaTheme="minorEastAsia" w:hAnsiTheme="minorHAnsi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59" w:lineRule="auto"/>
              <w:rPr>
                <w:rFonts w:asciiTheme="minorHAnsi" w:eastAsiaTheme="minorEastAsia" w:hAnsiTheme="minorHAnsi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59" w:lineRule="auto"/>
              <w:rPr>
                <w:rFonts w:asciiTheme="minorHAnsi" w:eastAsiaTheme="minorEastAsia" w:hAnsiTheme="minorHAnsi"/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59" w:lineRule="auto"/>
              <w:rPr>
                <w:rFonts w:asciiTheme="minorHAnsi" w:eastAsiaTheme="minorEastAsia" w:hAnsiTheme="minorHAnsi"/>
                <w:sz w:val="10"/>
                <w:szCs w:val="10"/>
              </w:rPr>
            </w:pPr>
          </w:p>
        </w:tc>
      </w:tr>
      <w:tr w:rsidR="00C661EB" w:rsidRPr="00C661EB" w:rsidTr="00C661EB">
        <w:trPr>
          <w:trHeight w:hRule="exact" w:val="65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 xml:space="preserve"> 2.20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170" w:right="2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«Ветлаборатория»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Руководители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предприятий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ind w:left="3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2020-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ind w:left="3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2022гг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30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34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32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50,0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Средства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предприятий</w:t>
            </w:r>
          </w:p>
        </w:tc>
      </w:tr>
      <w:tr w:rsidR="00C661EB" w:rsidRPr="00C661EB" w:rsidTr="00C661EB">
        <w:trPr>
          <w:trHeight w:hRule="exact" w:val="177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 xml:space="preserve"> 2.21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26" w:lineRule="exact"/>
              <w:ind w:left="17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ОАО «Мамадышский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Водоканал»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Руководители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предприятий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ind w:left="3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2020-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ind w:left="3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2020гг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30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166,0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34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32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55,0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61,0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Средства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предприятий</w:t>
            </w:r>
          </w:p>
        </w:tc>
      </w:tr>
      <w:tr w:rsidR="00C661EB" w:rsidRPr="00C661EB" w:rsidTr="00C661EB">
        <w:trPr>
          <w:trHeight w:hRule="exact" w:val="177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 xml:space="preserve"> 2.22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26" w:lineRule="exact"/>
              <w:ind w:left="17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ОАО «Мамадышский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РЭГС «ЭПУ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Елабугагаз»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Руководители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предприятий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ind w:left="3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2020-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ind w:left="3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2022гг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14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14950,0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18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4500,0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18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4950,0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5500,0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Средства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предприятий</w:t>
            </w:r>
          </w:p>
        </w:tc>
      </w:tr>
      <w:tr w:rsidR="00C661EB" w:rsidRPr="00C661EB" w:rsidTr="00C661EB">
        <w:trPr>
          <w:trHeight w:hRule="exact" w:val="177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 xml:space="preserve"> 2.23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22" w:lineRule="exact"/>
              <w:ind w:left="17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Филиал</w:t>
            </w:r>
            <w:r w:rsidRPr="00C661EB">
              <w:rPr>
                <w:rFonts w:eastAsiaTheme="minorEastAsia"/>
                <w:sz w:val="28"/>
                <w:szCs w:val="28"/>
              </w:rPr>
              <w:t xml:space="preserve"> 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Мамадышгазстрой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ОАО «Татгазстрой»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Руководители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предприятий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ind w:left="3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2020-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ind w:left="3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2022гг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30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97,2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34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30,2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32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32,0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35,0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Средства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предприятий</w:t>
            </w:r>
          </w:p>
        </w:tc>
      </w:tr>
      <w:tr w:rsidR="00C661EB" w:rsidRPr="00C661EB" w:rsidTr="00C661EB">
        <w:trPr>
          <w:trHeight w:hRule="exact" w:val="178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 xml:space="preserve"> 2.24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22" w:lineRule="exact"/>
              <w:ind w:left="17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Мамадышский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филиал ОАО ПРСО «Татавтодор»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Руководители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предприятий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ind w:left="3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2020-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ind w:left="3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2020гг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14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13240,0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18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4000,0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18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4400,0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4840,0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Средства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предприятий</w:t>
            </w:r>
          </w:p>
        </w:tc>
      </w:tr>
    </w:tbl>
    <w:p w:rsidR="00C661EB" w:rsidRPr="00C661EB" w:rsidRDefault="00C661EB" w:rsidP="00C661EB">
      <w:pPr>
        <w:framePr w:w="14333" w:wrap="notBeside" w:vAnchor="text" w:hAnchor="text" w:xAlign="center" w:y="1"/>
        <w:spacing w:after="160" w:line="259" w:lineRule="auto"/>
        <w:rPr>
          <w:rFonts w:asciiTheme="minorHAnsi" w:eastAsiaTheme="minorEastAsia" w:hAnsiTheme="minorHAnsi"/>
          <w:sz w:val="2"/>
          <w:szCs w:val="2"/>
        </w:rPr>
      </w:pPr>
    </w:p>
    <w:p w:rsidR="00C661EB" w:rsidRPr="00C661EB" w:rsidRDefault="00C661EB" w:rsidP="00C661EB">
      <w:pPr>
        <w:spacing w:after="160" w:line="259" w:lineRule="auto"/>
        <w:rPr>
          <w:rFonts w:asciiTheme="minorHAnsi" w:eastAsiaTheme="minorEastAsia" w:hAnsiTheme="minorHAnsi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2"/>
        <w:gridCol w:w="2832"/>
        <w:gridCol w:w="2554"/>
        <w:gridCol w:w="1416"/>
        <w:gridCol w:w="1133"/>
        <w:gridCol w:w="1138"/>
        <w:gridCol w:w="1133"/>
        <w:gridCol w:w="994"/>
        <w:gridCol w:w="2453"/>
      </w:tblGrid>
      <w:tr w:rsidR="00C661EB" w:rsidRPr="00C661EB" w:rsidTr="00C661EB">
        <w:trPr>
          <w:trHeight w:hRule="exact" w:val="178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 2.25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17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Отдел культуры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2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Руководители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120"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организации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ind w:left="3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2020-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ind w:left="3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2022гг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4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2385,0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775,0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780,0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2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830,0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22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Средства</w:t>
            </w:r>
            <w:r w:rsidRPr="00C661EB">
              <w:rPr>
                <w:rFonts w:eastAsiaTheme="minorEastAsia"/>
                <w:sz w:val="28"/>
                <w:szCs w:val="28"/>
              </w:rPr>
              <w:t xml:space="preserve">  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районного</w:t>
            </w:r>
            <w:r w:rsidRPr="00C661EB">
              <w:rPr>
                <w:rFonts w:eastAsiaTheme="minorEastAsia"/>
                <w:sz w:val="28"/>
                <w:szCs w:val="28"/>
              </w:rPr>
              <w:t xml:space="preserve">   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бюджета</w:t>
            </w:r>
          </w:p>
        </w:tc>
      </w:tr>
      <w:tr w:rsidR="00C661EB" w:rsidRPr="00C661EB" w:rsidTr="00C661EB">
        <w:trPr>
          <w:trHeight w:hRule="exact" w:val="104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 xml:space="preserve"> 2.26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26" w:lineRule="exact"/>
              <w:ind w:left="17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ГБУ «Камский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лесхоз»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Руководители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предприятий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ind w:left="3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2020-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ind w:left="3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2022гг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4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830,0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275,0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2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305,0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Средства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предприятий</w:t>
            </w:r>
          </w:p>
        </w:tc>
      </w:tr>
      <w:tr w:rsidR="00C661EB" w:rsidRPr="00C661EB" w:rsidTr="00C661EB">
        <w:trPr>
          <w:trHeight w:hRule="exact" w:val="227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 xml:space="preserve"> 2.27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22" w:lineRule="exact"/>
              <w:ind w:left="17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ГКУ «Камское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лесничество»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Руководители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предприятий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ind w:left="3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2020-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ind w:left="3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2020гг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34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33,1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3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3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2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12,1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22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Средства</w:t>
            </w:r>
            <w:r w:rsidRPr="00C661EB">
              <w:rPr>
                <w:rFonts w:eastAsiaTheme="minorEastAsia"/>
                <w:sz w:val="28"/>
                <w:szCs w:val="28"/>
              </w:rPr>
              <w:t xml:space="preserve"> 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предприятий</w:t>
            </w:r>
            <w:r w:rsidRPr="00C661EB">
              <w:rPr>
                <w:rFonts w:eastAsiaTheme="minorEastAsia"/>
                <w:sz w:val="28"/>
                <w:szCs w:val="28"/>
              </w:rPr>
              <w:t xml:space="preserve"> 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Средства</w:t>
            </w:r>
            <w:r w:rsidRPr="00C661EB">
              <w:rPr>
                <w:rFonts w:eastAsiaTheme="minorEastAsia"/>
                <w:sz w:val="28"/>
                <w:szCs w:val="28"/>
              </w:rPr>
              <w:t xml:space="preserve"> 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республиканского</w:t>
            </w:r>
            <w:r w:rsidRPr="00C661EB">
              <w:rPr>
                <w:rFonts w:eastAsiaTheme="minorEastAsia"/>
                <w:sz w:val="28"/>
                <w:szCs w:val="28"/>
              </w:rPr>
              <w:t xml:space="preserve"> 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бюджета</w:t>
            </w:r>
          </w:p>
        </w:tc>
      </w:tr>
      <w:tr w:rsidR="00C661EB" w:rsidRPr="00C661EB" w:rsidTr="00C661EB">
        <w:trPr>
          <w:trHeight w:hRule="exact" w:val="113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 xml:space="preserve"> 2.28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26" w:lineRule="exact"/>
              <w:ind w:left="17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ГКУ «Мамадышский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лесхоз»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Руководители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предприятий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ind w:left="3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2020-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ind w:left="3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2020гг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4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121,0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3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2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11,0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Средства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предприятий</w:t>
            </w:r>
          </w:p>
        </w:tc>
      </w:tr>
      <w:tr w:rsidR="00C661EB" w:rsidRPr="00C661EB" w:rsidTr="00C661EB">
        <w:trPr>
          <w:trHeight w:hRule="exact" w:val="240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 xml:space="preserve"> 2.29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20" w:line="280" w:lineRule="exact"/>
              <w:ind w:left="17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ГБУ «Мамадышский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120" w:after="160" w:line="280" w:lineRule="exact"/>
              <w:ind w:left="17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лесхоз»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Руководители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предприятий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ind w:left="3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2020-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ind w:left="3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2022гг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4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529,0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160,0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176,0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2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193,0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22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Средства</w:t>
            </w:r>
            <w:r w:rsidRPr="00C661EB">
              <w:rPr>
                <w:rFonts w:eastAsiaTheme="minorEastAsia"/>
                <w:sz w:val="28"/>
                <w:szCs w:val="28"/>
              </w:rPr>
              <w:t xml:space="preserve"> 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предприятий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22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Средства</w:t>
            </w:r>
            <w:r w:rsidRPr="00C661EB">
              <w:rPr>
                <w:rFonts w:eastAsiaTheme="minorEastAsia"/>
                <w:sz w:val="28"/>
                <w:szCs w:val="28"/>
              </w:rPr>
              <w:t xml:space="preserve"> 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республиканского</w:t>
            </w:r>
            <w:r w:rsidRPr="00C661EB">
              <w:rPr>
                <w:rFonts w:eastAsiaTheme="minorEastAsia"/>
                <w:sz w:val="28"/>
                <w:szCs w:val="28"/>
              </w:rPr>
              <w:t xml:space="preserve"> 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бюджета</w:t>
            </w:r>
          </w:p>
        </w:tc>
      </w:tr>
      <w:tr w:rsidR="00C661EB" w:rsidRPr="00C661EB" w:rsidTr="00C661EB">
        <w:trPr>
          <w:trHeight w:hRule="exact" w:val="179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 xml:space="preserve"> 2.30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26" w:lineRule="exact"/>
              <w:ind w:left="17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Организации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системы образования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Руководители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предприятий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ind w:left="3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2020-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ind w:left="3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2022гг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4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2130,0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650,0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705,0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2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775,0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22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Средства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республиканского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и районного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бюджетов</w:t>
            </w:r>
          </w:p>
        </w:tc>
      </w:tr>
    </w:tbl>
    <w:p w:rsidR="00C661EB" w:rsidRPr="00C661EB" w:rsidRDefault="00C661EB" w:rsidP="00C661EB">
      <w:pPr>
        <w:framePr w:w="14333" w:wrap="notBeside" w:vAnchor="text" w:hAnchor="text" w:xAlign="center" w:y="1"/>
        <w:spacing w:after="160" w:line="259" w:lineRule="auto"/>
        <w:rPr>
          <w:rFonts w:asciiTheme="minorHAnsi" w:eastAsiaTheme="minorEastAsia" w:hAnsiTheme="minorHAnsi"/>
          <w:sz w:val="2"/>
          <w:szCs w:val="2"/>
        </w:rPr>
      </w:pPr>
    </w:p>
    <w:p w:rsidR="00C661EB" w:rsidRPr="00C661EB" w:rsidRDefault="00C661EB" w:rsidP="00C661EB">
      <w:pPr>
        <w:spacing w:after="160" w:line="259" w:lineRule="auto"/>
        <w:rPr>
          <w:rFonts w:asciiTheme="minorHAnsi" w:eastAsiaTheme="minorEastAsia" w:hAnsiTheme="minorHAnsi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2"/>
        <w:gridCol w:w="2832"/>
        <w:gridCol w:w="2554"/>
        <w:gridCol w:w="1416"/>
        <w:gridCol w:w="1133"/>
        <w:gridCol w:w="1138"/>
        <w:gridCol w:w="1133"/>
        <w:gridCol w:w="994"/>
        <w:gridCol w:w="2453"/>
      </w:tblGrid>
      <w:tr w:rsidR="00C661EB" w:rsidRPr="00C661EB" w:rsidTr="00C661EB">
        <w:trPr>
          <w:trHeight w:hRule="exact" w:val="178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 xml:space="preserve"> 2.32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17" w:lineRule="exact"/>
              <w:ind w:left="17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ООО Мамадышское «Строймелиорация»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Руководители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предприятий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ind w:left="3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2020-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ind w:left="3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2022гг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4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6620,0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4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2200,0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1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2420,0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Средства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предприятий</w:t>
            </w:r>
          </w:p>
        </w:tc>
      </w:tr>
      <w:tr w:rsidR="00C661EB" w:rsidRPr="00C661EB" w:rsidTr="00C661EB">
        <w:trPr>
          <w:trHeight w:hRule="exact" w:val="177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 xml:space="preserve"> 2.33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17" w:lineRule="exact"/>
              <w:ind w:left="17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ГАУ СПО Мамадышский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 xml:space="preserve">Профколледж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Руководители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предприятий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ind w:left="3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2020-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ind w:left="3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2022гг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4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1155,0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305,0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4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400,0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1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450,0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22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Средства</w:t>
            </w:r>
            <w:r w:rsidRPr="00C661EB">
              <w:rPr>
                <w:rFonts w:eastAsiaTheme="minorEastAsia"/>
                <w:sz w:val="28"/>
                <w:szCs w:val="28"/>
              </w:rPr>
              <w:t xml:space="preserve"> 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республиканского</w:t>
            </w:r>
            <w:r w:rsidRPr="00C661EB">
              <w:rPr>
                <w:rFonts w:eastAsiaTheme="minorEastAsia"/>
                <w:sz w:val="28"/>
                <w:szCs w:val="28"/>
              </w:rPr>
              <w:t xml:space="preserve"> 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бюджета</w:t>
            </w:r>
          </w:p>
        </w:tc>
      </w:tr>
      <w:tr w:rsidR="00C661EB" w:rsidRPr="00C661EB" w:rsidTr="00C661EB">
        <w:trPr>
          <w:trHeight w:hRule="exact" w:val="178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 xml:space="preserve"> 2.34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ind w:left="17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ЗАО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ind w:left="17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«Мамадышстрой»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Руководители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предприятий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ind w:left="3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2020-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ind w:left="3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2022гг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4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1810,0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550,0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4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600,0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1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660,0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Средства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предприятий</w:t>
            </w:r>
          </w:p>
        </w:tc>
      </w:tr>
      <w:tr w:rsidR="00C661EB" w:rsidRPr="00C661EB" w:rsidTr="00C661EB">
        <w:trPr>
          <w:trHeight w:hRule="exact" w:val="177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 xml:space="preserve"> 2.35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22" w:lineRule="exact"/>
              <w:ind w:left="17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ООО «Тепловые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сети»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Руководители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предприятий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ind w:left="3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2020-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ind w:left="3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2022гг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4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332,0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4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110,0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1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122,0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Средства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предприятий</w:t>
            </w:r>
          </w:p>
        </w:tc>
      </w:tr>
      <w:tr w:rsidR="00C661EB" w:rsidRPr="00C661EB" w:rsidTr="00C661EB">
        <w:trPr>
          <w:trHeight w:hRule="exact" w:val="178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 xml:space="preserve"> 2.36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22" w:lineRule="exact"/>
              <w:ind w:left="17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Отдел по делам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молодежи и спорта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Руководители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предприятий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ind w:left="3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2020-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ind w:left="3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2022гг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4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945,0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300,0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4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315,0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1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330,0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22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Средства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республиканского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и районного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бюджетов</w:t>
            </w:r>
          </w:p>
        </w:tc>
      </w:tr>
    </w:tbl>
    <w:p w:rsidR="00C661EB" w:rsidRPr="00C661EB" w:rsidRDefault="00C661EB" w:rsidP="00C661EB">
      <w:pPr>
        <w:framePr w:w="14333" w:wrap="notBeside" w:vAnchor="text" w:hAnchor="text" w:xAlign="center" w:y="1"/>
        <w:spacing w:after="160" w:line="259" w:lineRule="auto"/>
        <w:rPr>
          <w:rFonts w:asciiTheme="minorHAnsi" w:eastAsiaTheme="minorEastAsia" w:hAnsiTheme="minorHAnsi"/>
          <w:sz w:val="2"/>
          <w:szCs w:val="2"/>
        </w:rPr>
      </w:pPr>
    </w:p>
    <w:p w:rsidR="00C661EB" w:rsidRPr="00C661EB" w:rsidRDefault="00C661EB" w:rsidP="00C661EB">
      <w:pPr>
        <w:spacing w:after="160" w:line="259" w:lineRule="auto"/>
        <w:rPr>
          <w:rFonts w:asciiTheme="minorHAnsi" w:eastAsiaTheme="minorEastAsia" w:hAnsiTheme="minorHAnsi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2"/>
        <w:gridCol w:w="2832"/>
        <w:gridCol w:w="2554"/>
        <w:gridCol w:w="1416"/>
        <w:gridCol w:w="1133"/>
        <w:gridCol w:w="1138"/>
        <w:gridCol w:w="1133"/>
        <w:gridCol w:w="994"/>
        <w:gridCol w:w="2453"/>
      </w:tblGrid>
      <w:tr w:rsidR="00C661EB" w:rsidRPr="00C661EB" w:rsidTr="00C661EB">
        <w:trPr>
          <w:trHeight w:hRule="exact" w:val="178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 2.37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18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ОАО «Булгарнефть»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Руководители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предприятий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ind w:left="3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2020-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ind w:left="3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2022гг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0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4960,0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2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1500,0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2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1650,0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14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1810,0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Средства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предприятий</w:t>
            </w:r>
          </w:p>
        </w:tc>
      </w:tr>
      <w:tr w:rsidR="00C661EB" w:rsidRPr="00C661EB" w:rsidTr="00C661EB">
        <w:trPr>
          <w:trHeight w:hRule="exact" w:val="177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 xml:space="preserve"> 2.38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18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ОАО «Нократ ОЙЛ»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Руководители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предприятий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ind w:left="3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2020-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ind w:left="3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2022гг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0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3310,0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2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2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1100,0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14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1210,0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Средства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предприятий</w:t>
            </w:r>
          </w:p>
        </w:tc>
      </w:tr>
      <w:tr w:rsidR="00C661EB" w:rsidRPr="00C661EB" w:rsidTr="00C661EB">
        <w:trPr>
          <w:trHeight w:hRule="exact" w:val="178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 xml:space="preserve"> 2.39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ОАО «Ритэк»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Руководители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предприятий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ind w:left="3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2020-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ind w:left="3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2022гг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0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3550,0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2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2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1200,0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14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1350,0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Средства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предприятий</w:t>
            </w:r>
          </w:p>
        </w:tc>
      </w:tr>
      <w:tr w:rsidR="00C661EB" w:rsidRPr="00C661EB" w:rsidTr="00C661EB">
        <w:trPr>
          <w:trHeight w:hRule="exact" w:val="177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 xml:space="preserve"> 2.40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ООО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ind w:left="18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«Константиновское ЛПУ»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Руководители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предприятий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ind w:left="3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2020-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ind w:left="3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2022гг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0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5627,0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2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1700,0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2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1870,0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14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2057,0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Средства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предприятий</w:t>
            </w:r>
          </w:p>
        </w:tc>
      </w:tr>
      <w:tr w:rsidR="00C661EB" w:rsidRPr="00C661EB" w:rsidTr="00C661EB">
        <w:trPr>
          <w:trHeight w:hRule="exact" w:val="178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 xml:space="preserve"> 2.41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18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Мамадышский РУЭП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Руководители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предприятий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ind w:left="3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2020-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ind w:left="3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2022гг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0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1986,0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2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600,0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2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660,0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14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726,0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Средства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предприятий</w:t>
            </w:r>
          </w:p>
        </w:tc>
      </w:tr>
    </w:tbl>
    <w:p w:rsidR="00C661EB" w:rsidRPr="00C661EB" w:rsidRDefault="00C661EB" w:rsidP="00C661EB">
      <w:pPr>
        <w:framePr w:w="14333" w:wrap="notBeside" w:vAnchor="text" w:hAnchor="text" w:xAlign="center" w:y="1"/>
        <w:spacing w:after="160" w:line="259" w:lineRule="auto"/>
        <w:rPr>
          <w:rFonts w:asciiTheme="minorHAnsi" w:eastAsiaTheme="minorEastAsia" w:hAnsiTheme="minorHAnsi"/>
          <w:sz w:val="2"/>
          <w:szCs w:val="2"/>
        </w:rPr>
      </w:pPr>
    </w:p>
    <w:p w:rsidR="00C661EB" w:rsidRPr="00C661EB" w:rsidRDefault="00C661EB" w:rsidP="00C661EB">
      <w:pPr>
        <w:spacing w:after="160" w:line="259" w:lineRule="auto"/>
        <w:rPr>
          <w:rFonts w:asciiTheme="minorHAnsi" w:eastAsiaTheme="minorEastAsia" w:hAnsiTheme="minorHAnsi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2"/>
        <w:gridCol w:w="2832"/>
        <w:gridCol w:w="2477"/>
        <w:gridCol w:w="1210"/>
        <w:gridCol w:w="283"/>
        <w:gridCol w:w="1056"/>
        <w:gridCol w:w="1138"/>
        <w:gridCol w:w="1133"/>
        <w:gridCol w:w="1070"/>
        <w:gridCol w:w="2453"/>
      </w:tblGrid>
      <w:tr w:rsidR="00C661EB" w:rsidRPr="00C661EB" w:rsidTr="00C661EB">
        <w:trPr>
          <w:trHeight w:hRule="exact" w:val="178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 2.42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170"/>
              <w:jc w:val="both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Мамадышский РУЭС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Руководители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предприятий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2020-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ind w:right="360"/>
              <w:jc w:val="right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2022гг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80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690,0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210,0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230,0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320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250,0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Средства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предприятий</w:t>
            </w:r>
          </w:p>
        </w:tc>
      </w:tr>
      <w:tr w:rsidR="00C661EB" w:rsidRPr="00C661EB" w:rsidTr="00C661EB">
        <w:trPr>
          <w:trHeight w:hRule="exact" w:val="226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 xml:space="preserve"> 2.43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22" w:lineRule="exact"/>
              <w:ind w:left="170" w:firstLine="64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Организации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соцобеспчения: -Надежда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-Дом престарелых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-Забота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Руководители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предприятий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2020-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ind w:right="360"/>
              <w:jc w:val="right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2022гг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22" w:lineRule="exact"/>
              <w:ind w:left="280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110,0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22" w:lineRule="exact"/>
              <w:ind w:left="280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199.0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22" w:lineRule="exact"/>
              <w:ind w:left="280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263.0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30.0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numPr>
                <w:ilvl w:val="0"/>
                <w:numId w:val="36"/>
              </w:numPr>
              <w:spacing w:before="60" w:after="160" w:line="341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80,0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22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45.0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numPr>
                <w:ilvl w:val="0"/>
                <w:numId w:val="37"/>
              </w:numPr>
              <w:spacing w:after="160" w:line="322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88,0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22" w:lineRule="exact"/>
              <w:ind w:left="320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35.0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22" w:lineRule="exact"/>
              <w:ind w:left="320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73.0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22" w:lineRule="exact"/>
              <w:ind w:left="320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95.0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line="322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Средства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line="322" w:lineRule="exact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республиканского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line="322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бюджета</w:t>
            </w:r>
          </w:p>
        </w:tc>
      </w:tr>
      <w:tr w:rsidR="00C661EB" w:rsidRPr="00C661EB" w:rsidTr="00C661EB">
        <w:trPr>
          <w:trHeight w:hRule="exact" w:val="653"/>
          <w:jc w:val="center"/>
        </w:trPr>
        <w:tc>
          <w:tcPr>
            <w:tcW w:w="1433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     III. Информационное обеспечение охраны труда, совершенствование системы образования по охране   труда</w:t>
            </w:r>
          </w:p>
        </w:tc>
      </w:tr>
      <w:tr w:rsidR="00C661EB" w:rsidRPr="00C661EB" w:rsidTr="00C661EB">
        <w:trPr>
          <w:trHeight w:hRule="exact" w:val="484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18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3.1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22" w:lineRule="exact"/>
              <w:ind w:left="17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Пропаганда вопросов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охраны труда и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публикация в средствах массовой информации объявле-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ний конкурсов, опе-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ративных докумен-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тов и нормативных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актов по ОТ, резуль-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татов проверок рабо-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ты предприятий по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созданию безопасных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условий труда. Раз-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работка социальной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рекламы на тему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line="322" w:lineRule="exact"/>
              <w:ind w:left="170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Исполком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line="322" w:lineRule="exact"/>
              <w:ind w:left="170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муниципального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line="322" w:lineRule="exact"/>
              <w:ind w:left="170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района,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line="322" w:lineRule="exact"/>
              <w:ind w:left="170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  <w:lang w:val="tt-RU" w:eastAsia="tt-RU"/>
              </w:rPr>
              <w:t>координационны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  <w:lang w:val="tt-RU" w:eastAsia="tt-RU"/>
              </w:rPr>
              <w:br/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й совет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профсоюзных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организации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2020-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2022гг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30,0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30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jc w:val="both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11,0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32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11,1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22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Средства</w:t>
            </w:r>
            <w:r w:rsidRPr="00C661EB">
              <w:rPr>
                <w:rFonts w:eastAsiaTheme="minorEastAsia"/>
                <w:sz w:val="28"/>
                <w:szCs w:val="28"/>
              </w:rPr>
              <w:t xml:space="preserve">  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районного</w:t>
            </w:r>
            <w:r w:rsidRPr="00C661EB">
              <w:rPr>
                <w:rFonts w:eastAsiaTheme="minorEastAsia"/>
                <w:sz w:val="28"/>
                <w:szCs w:val="28"/>
              </w:rPr>
              <w:t xml:space="preserve">   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бюджета</w:t>
            </w:r>
          </w:p>
        </w:tc>
      </w:tr>
    </w:tbl>
    <w:p w:rsidR="00C661EB" w:rsidRPr="00C661EB" w:rsidRDefault="00C661EB" w:rsidP="00C661EB">
      <w:pPr>
        <w:framePr w:w="14333" w:wrap="notBeside" w:vAnchor="text" w:hAnchor="text" w:xAlign="center" w:y="1"/>
        <w:spacing w:after="160" w:line="259" w:lineRule="auto"/>
        <w:rPr>
          <w:rFonts w:asciiTheme="minorHAnsi" w:eastAsiaTheme="minorEastAsia" w:hAnsiTheme="minorHAnsi"/>
          <w:sz w:val="2"/>
          <w:szCs w:val="2"/>
        </w:rPr>
      </w:pPr>
    </w:p>
    <w:p w:rsidR="00C661EB" w:rsidRPr="00C661EB" w:rsidRDefault="00C661EB" w:rsidP="00C661EB">
      <w:pPr>
        <w:spacing w:after="160" w:line="259" w:lineRule="auto"/>
        <w:rPr>
          <w:rFonts w:asciiTheme="minorHAnsi" w:eastAsiaTheme="minorEastAsia" w:hAnsiTheme="minorHAnsi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2"/>
        <w:gridCol w:w="2832"/>
        <w:gridCol w:w="2410"/>
        <w:gridCol w:w="1277"/>
        <w:gridCol w:w="1277"/>
        <w:gridCol w:w="1133"/>
        <w:gridCol w:w="1138"/>
        <w:gridCol w:w="1133"/>
        <w:gridCol w:w="2453"/>
      </w:tblGrid>
      <w:tr w:rsidR="00C661EB" w:rsidRPr="00C661EB" w:rsidTr="00C661EB">
        <w:trPr>
          <w:trHeight w:hRule="exact" w:val="298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59" w:lineRule="auto"/>
              <w:ind w:left="142"/>
              <w:rPr>
                <w:rFonts w:asciiTheme="minorHAnsi" w:eastAsiaTheme="minorEastAsia" w:hAnsiTheme="minorHAnsi"/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22" w:lineRule="exact"/>
              <w:ind w:left="142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охраны труда и ее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размещение на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местном телевиде-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нии, светодиодных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экранах и панно, а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также в виде лис-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товок-стикеров в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общественном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транспорте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59" w:lineRule="auto"/>
              <w:ind w:left="142"/>
              <w:rPr>
                <w:rFonts w:asciiTheme="minorHAnsi" w:eastAsiaTheme="minorEastAsia" w:hAnsiTheme="minorHAnsi"/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59" w:lineRule="auto"/>
              <w:ind w:left="142"/>
              <w:rPr>
                <w:rFonts w:asciiTheme="minorHAnsi" w:eastAsiaTheme="minorEastAsia" w:hAnsiTheme="minorHAnsi"/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59" w:lineRule="auto"/>
              <w:ind w:left="142"/>
              <w:rPr>
                <w:rFonts w:asciiTheme="minorHAnsi" w:eastAsiaTheme="minorEastAsia" w:hAnsiTheme="minorHAnsi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59" w:lineRule="auto"/>
              <w:ind w:left="142"/>
              <w:rPr>
                <w:rFonts w:asciiTheme="minorHAnsi" w:eastAsiaTheme="minorEastAsia" w:hAnsiTheme="minorHAnsi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59" w:lineRule="auto"/>
              <w:ind w:left="142"/>
              <w:rPr>
                <w:rFonts w:asciiTheme="minorHAnsi" w:eastAsiaTheme="minorEastAsia" w:hAnsiTheme="minorHAnsi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59" w:lineRule="auto"/>
              <w:ind w:left="142"/>
              <w:rPr>
                <w:rFonts w:asciiTheme="minorHAnsi" w:eastAsiaTheme="minorEastAsia" w:hAnsiTheme="minorHAnsi"/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59" w:lineRule="auto"/>
              <w:ind w:left="142"/>
              <w:rPr>
                <w:rFonts w:asciiTheme="minorHAnsi" w:eastAsiaTheme="minorEastAsia" w:hAnsiTheme="minorHAnsi"/>
                <w:sz w:val="10"/>
                <w:szCs w:val="10"/>
              </w:rPr>
            </w:pPr>
          </w:p>
        </w:tc>
      </w:tr>
      <w:tr w:rsidR="00C661EB" w:rsidRPr="00C661EB" w:rsidTr="00C661EB">
        <w:trPr>
          <w:trHeight w:hRule="exact" w:val="205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142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3.2.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22" w:lineRule="exact"/>
              <w:ind w:left="142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Организация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приобретения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Республиканского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информбюллетеня по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вопросам охраны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труда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22" w:lineRule="exact"/>
              <w:ind w:left="142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Руководители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предприятий и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организации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ind w:left="142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2020-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ind w:left="142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2022гг.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142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9,0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142" w:right="40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3,0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142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3,3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142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3,6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22" w:lineRule="exact"/>
              <w:ind w:left="142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Средства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предприятий и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организации</w:t>
            </w:r>
          </w:p>
        </w:tc>
      </w:tr>
      <w:tr w:rsidR="00C661EB" w:rsidRPr="00C661EB" w:rsidTr="00C661EB">
        <w:trPr>
          <w:trHeight w:hRule="exact" w:val="420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142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3.3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22" w:lineRule="exact"/>
              <w:ind w:left="142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Проведение обучения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и проверки знаний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требований охраны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труда руководителей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и специалистов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субъектов малого и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среднего бизнеса, учреждений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социально-трудовой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сферы, образования, здравоохранения, культуры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22" w:lineRule="exact"/>
              <w:ind w:left="142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Руководители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предприятий и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организации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ind w:left="142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2020-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ind w:left="142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2022гг.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142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1800,0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142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600,0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142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600,0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142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600,0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line="322" w:lineRule="exact"/>
              <w:ind w:left="142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Средства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line="322" w:lineRule="exact"/>
              <w:ind w:left="142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предприятий,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line="322" w:lineRule="exact"/>
              <w:ind w:left="142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Средства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line="322" w:lineRule="exact"/>
              <w:ind w:left="142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районного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line="322" w:lineRule="exact"/>
              <w:ind w:left="142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бюджета</w:t>
            </w:r>
          </w:p>
        </w:tc>
      </w:tr>
    </w:tbl>
    <w:p w:rsidR="00C661EB" w:rsidRPr="00C661EB" w:rsidRDefault="00C661EB" w:rsidP="00C661EB">
      <w:pPr>
        <w:framePr w:w="14333" w:wrap="notBeside" w:vAnchor="text" w:hAnchor="text" w:xAlign="center" w:y="1"/>
        <w:spacing w:after="160" w:line="259" w:lineRule="auto"/>
        <w:ind w:left="142"/>
        <w:rPr>
          <w:rFonts w:asciiTheme="minorHAnsi" w:eastAsiaTheme="minorEastAsia" w:hAnsiTheme="minorHAnsi"/>
          <w:sz w:val="2"/>
          <w:szCs w:val="2"/>
        </w:rPr>
      </w:pPr>
    </w:p>
    <w:p w:rsidR="00C661EB" w:rsidRPr="00C661EB" w:rsidRDefault="00C661EB" w:rsidP="00C661EB">
      <w:pPr>
        <w:spacing w:after="160" w:line="259" w:lineRule="auto"/>
        <w:ind w:left="142"/>
        <w:rPr>
          <w:rFonts w:asciiTheme="minorHAnsi" w:eastAsiaTheme="minorEastAsia" w:hAnsiTheme="minorHAnsi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2"/>
        <w:gridCol w:w="2832"/>
        <w:gridCol w:w="2410"/>
        <w:gridCol w:w="1277"/>
        <w:gridCol w:w="1277"/>
        <w:gridCol w:w="1133"/>
        <w:gridCol w:w="1138"/>
        <w:gridCol w:w="1133"/>
        <w:gridCol w:w="2453"/>
      </w:tblGrid>
      <w:tr w:rsidR="00C661EB" w:rsidRPr="00C661EB" w:rsidTr="00C661EB">
        <w:trPr>
          <w:trHeight w:hRule="exact" w:val="715"/>
          <w:jc w:val="center"/>
        </w:trPr>
        <w:tc>
          <w:tcPr>
            <w:tcW w:w="1433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2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V. Улучшение условий труда женщин и постепенное высвобождение их с работ с тяжелыми и вредными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120"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условиями труда</w:t>
            </w:r>
          </w:p>
        </w:tc>
      </w:tr>
      <w:tr w:rsidR="00C661EB" w:rsidRPr="00C661EB" w:rsidTr="00C661EB">
        <w:trPr>
          <w:trHeight w:hRule="exact" w:val="290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1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4.1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22" w:lineRule="exact"/>
              <w:ind w:left="17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Оборудование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рабочих мест женщин -животноводов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средствами малой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механизации в соот-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ветствии с действу-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ющими санитарно-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гигиеническими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нормативами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line="322" w:lineRule="exact"/>
              <w:ind w:left="17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Управление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line="322" w:lineRule="exact"/>
              <w:ind w:left="17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сельского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line="322" w:lineRule="exact"/>
              <w:ind w:left="17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хозяйства,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line="322" w:lineRule="exact"/>
              <w:ind w:left="17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руководители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line="322" w:lineRule="exact"/>
              <w:ind w:left="170"/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сельхозпред-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line="322" w:lineRule="exact"/>
              <w:ind w:left="17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приятий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ind w:left="17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2020-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ind w:left="17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2022гг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17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174000,0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17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80000,0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17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14000,0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17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80000,0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17" w:lineRule="exact"/>
              <w:ind w:left="17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Средства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предприятий и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организаций</w:t>
            </w:r>
          </w:p>
        </w:tc>
      </w:tr>
      <w:tr w:rsidR="00C661EB" w:rsidRPr="00C661EB" w:rsidTr="00C661EB">
        <w:trPr>
          <w:trHeight w:hRule="exact" w:val="232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1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4.2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22" w:lineRule="exact"/>
              <w:ind w:left="17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Улучшение условий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труда и санитарно-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бытового обеспечения на торговых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предприятиях малого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и среднего бизнеса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line="322" w:lineRule="exact"/>
              <w:ind w:left="17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Руководители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line="322" w:lineRule="exact"/>
              <w:ind w:left="17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предприятий,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line="322" w:lineRule="exact"/>
              <w:ind w:left="17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ЦГСЭН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ind w:left="17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2020-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ind w:left="17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2022гг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17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17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17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220,0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17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242,0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17" w:lineRule="exact"/>
              <w:ind w:left="17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Средства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предприятий и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организаций</w:t>
            </w:r>
          </w:p>
        </w:tc>
      </w:tr>
      <w:tr w:rsidR="00C661EB" w:rsidRPr="00C661EB" w:rsidTr="00C661EB">
        <w:trPr>
          <w:trHeight w:hRule="exact" w:val="388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1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4.3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17" w:lineRule="exact"/>
              <w:ind w:left="17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Организация переобучения женщин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детородного возраста, высвобожденных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от работ с тяжелыми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и вредными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условиями труда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22" w:lineRule="exact"/>
              <w:ind w:left="17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Руководители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предприятий и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организации, ГКУ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ЦЗН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ind w:left="17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2020-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ind w:left="17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2022гг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17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17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17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17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22" w:lineRule="exact"/>
              <w:ind w:left="17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Средства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предприятий, организаций, ГКУ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ЦЗН в рамках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предусмотрен-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него по национальному проекту «Демография»</w:t>
            </w:r>
          </w:p>
        </w:tc>
      </w:tr>
    </w:tbl>
    <w:p w:rsidR="00C661EB" w:rsidRPr="00C661EB" w:rsidRDefault="00C661EB" w:rsidP="00C661EB">
      <w:pPr>
        <w:framePr w:w="14333" w:wrap="notBeside" w:vAnchor="text" w:hAnchor="text" w:xAlign="center" w:y="1"/>
        <w:spacing w:after="160" w:line="259" w:lineRule="auto"/>
        <w:rPr>
          <w:rFonts w:asciiTheme="minorHAnsi" w:eastAsiaTheme="minorEastAsia" w:hAnsiTheme="minorHAnsi"/>
          <w:sz w:val="2"/>
          <w:szCs w:val="2"/>
        </w:rPr>
      </w:pPr>
    </w:p>
    <w:p w:rsidR="00C661EB" w:rsidRPr="00C661EB" w:rsidRDefault="00C661EB" w:rsidP="00C661EB">
      <w:pPr>
        <w:spacing w:after="160" w:line="259" w:lineRule="auto"/>
        <w:rPr>
          <w:rFonts w:asciiTheme="minorHAnsi" w:eastAsiaTheme="minorEastAsia" w:hAnsiTheme="minorHAnsi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2"/>
        <w:gridCol w:w="2832"/>
        <w:gridCol w:w="2410"/>
        <w:gridCol w:w="1421"/>
        <w:gridCol w:w="1133"/>
        <w:gridCol w:w="1133"/>
        <w:gridCol w:w="1138"/>
        <w:gridCol w:w="1133"/>
        <w:gridCol w:w="2453"/>
      </w:tblGrid>
      <w:tr w:rsidR="00C661EB" w:rsidRPr="00C661EB" w:rsidTr="00C661EB">
        <w:trPr>
          <w:trHeight w:hRule="exact" w:val="61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59" w:lineRule="auto"/>
              <w:rPr>
                <w:rFonts w:asciiTheme="minorHAnsi" w:eastAsiaTheme="minorEastAsia" w:hAnsiTheme="minorHAnsi"/>
                <w:sz w:val="10"/>
                <w:szCs w:val="10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jc w:val="right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V</w:t>
            </w:r>
            <w:r w:rsidRPr="00C661EB">
              <w:rPr>
                <w:rFonts w:eastAsiaTheme="minor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. Снижение уровня производственного травматизма</w:t>
            </w:r>
          </w:p>
        </w:tc>
        <w:tc>
          <w:tcPr>
            <w:tcW w:w="585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и профессиональных заболеваний</w:t>
            </w:r>
          </w:p>
        </w:tc>
      </w:tr>
      <w:tr w:rsidR="00C661EB" w:rsidRPr="00C661EB" w:rsidTr="00C661EB">
        <w:trPr>
          <w:trHeight w:hRule="exact" w:val="208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18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5.1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17" w:lineRule="exact"/>
              <w:ind w:left="17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Разработка Программ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инструктажей по охране труда и своевременное их внедрение в сельхозпредприятия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17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Управление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сельского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хозяйства и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продовольствия, предприятия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ind w:left="3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2020-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ind w:left="3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2022гг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34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30,0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30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32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11,0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30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11,1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line="317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Средства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line="317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предприятий,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line="317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организаций</w:t>
            </w:r>
          </w:p>
        </w:tc>
      </w:tr>
      <w:tr w:rsidR="00C661EB" w:rsidRPr="00C661EB" w:rsidTr="00C661EB">
        <w:trPr>
          <w:trHeight w:hRule="exact" w:val="194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18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5.2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22" w:lineRule="exact"/>
              <w:ind w:left="17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Медицинская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социальная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реабилитация, в том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числе санаторно-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курортное лечение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работников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17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Региональное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отделение по РТ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Мамадышский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филиал Фонд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социального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страхования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ind w:left="3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2020-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ind w:left="3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2022гг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1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4944,0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14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14000,0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14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14400,0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14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14544,0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17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Региональное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отделение по РТ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Мамадышский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филиал Фонд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социального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страхования</w:t>
            </w:r>
          </w:p>
        </w:tc>
      </w:tr>
      <w:tr w:rsidR="00C661EB" w:rsidRPr="00C661EB" w:rsidTr="00C661EB">
        <w:trPr>
          <w:trHeight w:hRule="exact" w:val="215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18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5.3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322" w:lineRule="exact"/>
              <w:ind w:left="17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Своевременный вы-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вод из эксплуатации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оборудования, не от-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вечающего требо-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ваниям безопасности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труда, замена новым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2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Предприятия,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120"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организации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60" w:line="280" w:lineRule="exact"/>
              <w:ind w:left="3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2020-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before="60" w:after="160" w:line="280" w:lineRule="exact"/>
              <w:ind w:left="3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2022гг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1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16600,0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30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500,0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32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550,0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30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610,0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line="317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Средства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line="317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предприятий,</w:t>
            </w:r>
          </w:p>
          <w:p w:rsidR="00C661EB" w:rsidRPr="00C661EB" w:rsidRDefault="00C661EB" w:rsidP="00C661EB">
            <w:pPr>
              <w:framePr w:w="14333" w:wrap="notBeside" w:vAnchor="text" w:hAnchor="text" w:xAlign="center" w:y="1"/>
              <w:spacing w:line="317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организаций</w:t>
            </w:r>
          </w:p>
        </w:tc>
      </w:tr>
      <w:tr w:rsidR="00C661EB" w:rsidRPr="00C661EB" w:rsidTr="00C661EB">
        <w:trPr>
          <w:trHeight w:hRule="exact" w:val="1171"/>
          <w:jc w:val="center"/>
        </w:trPr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         Итого по Программе: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59" w:lineRule="auto"/>
              <w:rPr>
                <w:rFonts w:asciiTheme="minorHAnsi" w:eastAsiaTheme="minorEastAsia" w:hAnsiTheme="minorHAnsi"/>
                <w:sz w:val="10"/>
                <w:szCs w:val="10"/>
              </w:rPr>
            </w:pP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jc w:val="right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389308,4 146526,2</w:t>
            </w:r>
          </w:p>
        </w:tc>
        <w:tc>
          <w:tcPr>
            <w:tcW w:w="4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1EB" w:rsidRPr="00C661EB" w:rsidRDefault="00C661EB" w:rsidP="00C661EB">
            <w:pPr>
              <w:framePr w:w="14333" w:wrap="notBeside" w:vAnchor="text" w:hAnchor="text" w:xAlign="center" w:y="1"/>
              <w:spacing w:after="160" w:line="280" w:lineRule="exact"/>
              <w:ind w:left="24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81037,2 161745,0</w:t>
            </w:r>
          </w:p>
        </w:tc>
      </w:tr>
    </w:tbl>
    <w:p w:rsidR="00C661EB" w:rsidRPr="00C661EB" w:rsidRDefault="00C661EB" w:rsidP="00C661EB">
      <w:pPr>
        <w:framePr w:w="14333" w:wrap="notBeside" w:vAnchor="text" w:hAnchor="text" w:xAlign="center" w:y="1"/>
        <w:spacing w:after="160" w:line="322" w:lineRule="exact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В том числе по источникам финансирования:</w:t>
      </w:r>
    </w:p>
    <w:p w:rsidR="00C661EB" w:rsidRPr="00C661EB" w:rsidRDefault="00C661EB" w:rsidP="00C661EB">
      <w:pPr>
        <w:framePr w:w="14333" w:wrap="notBeside" w:vAnchor="text" w:hAnchor="text" w:xAlign="center" w:y="1"/>
        <w:spacing w:after="160" w:line="322" w:lineRule="exact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2020 год- Районный и республиканский бюджет - 21395,0 тыс. рублей, средства предприятий и организаций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района- 125131,2 тыс. рублей (с учётом п4.1), или в расчете на 1 работающего 41864,4 рублей (19007,5 рубля без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учёта п 4.1)</w:t>
      </w:r>
    </w:p>
    <w:p w:rsidR="00C661EB" w:rsidRPr="00C661EB" w:rsidRDefault="00C661EB" w:rsidP="00C661EB">
      <w:pPr>
        <w:framePr w:w="14333" w:wrap="notBeside" w:vAnchor="text" w:hAnchor="text" w:xAlign="center" w:y="1"/>
        <w:spacing w:after="160" w:line="259" w:lineRule="auto"/>
        <w:rPr>
          <w:rFonts w:asciiTheme="minorHAnsi" w:eastAsiaTheme="minorEastAsia" w:hAnsiTheme="minorHAnsi"/>
          <w:sz w:val="2"/>
          <w:szCs w:val="2"/>
        </w:rPr>
      </w:pPr>
    </w:p>
    <w:p w:rsidR="00C661EB" w:rsidRPr="00C661EB" w:rsidRDefault="00C661EB" w:rsidP="00C661EB">
      <w:pPr>
        <w:spacing w:after="160" w:line="259" w:lineRule="auto"/>
        <w:rPr>
          <w:rFonts w:asciiTheme="minorHAnsi" w:eastAsiaTheme="minorEastAsia" w:hAnsiTheme="minorHAnsi"/>
          <w:sz w:val="2"/>
          <w:szCs w:val="2"/>
        </w:rPr>
      </w:pPr>
    </w:p>
    <w:p w:rsidR="00C661EB" w:rsidRPr="00C661EB" w:rsidRDefault="00C661EB" w:rsidP="00C661EB">
      <w:pPr>
        <w:spacing w:after="160" w:line="259" w:lineRule="auto"/>
        <w:rPr>
          <w:rFonts w:asciiTheme="minorHAnsi" w:eastAsiaTheme="minorEastAsia" w:hAnsiTheme="minorHAnsi"/>
          <w:sz w:val="2"/>
          <w:szCs w:val="2"/>
        </w:rPr>
        <w:sectPr w:rsidR="00C661EB" w:rsidRPr="00C661EB">
          <w:footerReference w:type="default" r:id="rId11"/>
          <w:pgSz w:w="16840" w:h="11900" w:orient="landscape"/>
          <w:pgMar w:top="833" w:right="1208" w:bottom="734" w:left="1300" w:header="0" w:footer="3" w:gutter="0"/>
          <w:cols w:space="720"/>
          <w:noEndnote/>
          <w:docGrid w:linePitch="360"/>
        </w:sectPr>
      </w:pPr>
    </w:p>
    <w:p w:rsidR="00C661EB" w:rsidRPr="00C661EB" w:rsidRDefault="00C661EB" w:rsidP="00C661EB">
      <w:pPr>
        <w:spacing w:after="240" w:line="322" w:lineRule="exact"/>
        <w:ind w:firstLine="180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lastRenderedPageBreak/>
        <w:t>2021 год- Районный и республиканский бюджет - 22988,0 тыс. рублей, средства предприятий и организаций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района 58049,2 тыс. рублей (с учётом п4.1); или в расчете на 1 работающего 23153,4 рублей (19153,5 рублей без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учёта п 4.1)</w:t>
      </w:r>
    </w:p>
    <w:p w:rsidR="00C661EB" w:rsidRPr="00C661EB" w:rsidRDefault="00C661EB" w:rsidP="00C661EB">
      <w:pPr>
        <w:spacing w:after="160" w:line="322" w:lineRule="exact"/>
        <w:ind w:firstLine="180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2022год- Районный и республиканский бюджет - 23478, 1тыс.рублей, средства предприятий и организаций района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138266,9 тыс. рублей (с учётом п4.1). или в расчете на 1 работающего 40436,3 рублей (20436,3 рублей без учёта п</w:t>
      </w:r>
    </w:p>
    <w:p w:rsidR="00C661EB" w:rsidRPr="00C661EB" w:rsidRDefault="00C661EB" w:rsidP="00C661EB">
      <w:pPr>
        <w:spacing w:after="244" w:line="280" w:lineRule="exact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4.1)</w:t>
      </w:r>
    </w:p>
    <w:p w:rsidR="00C661EB" w:rsidRPr="00C661EB" w:rsidRDefault="00C661EB" w:rsidP="00C661EB">
      <w:pPr>
        <w:spacing w:after="160" w:line="322" w:lineRule="exact"/>
        <w:jc w:val="both"/>
        <w:rPr>
          <w:rFonts w:eastAsiaTheme="minorEastAsia"/>
          <w:color w:val="000000"/>
          <w:sz w:val="28"/>
          <w:szCs w:val="28"/>
          <w:shd w:val="clear" w:color="auto" w:fill="FFFFFF"/>
        </w:rPr>
      </w:pPr>
      <w:r w:rsidRPr="00C661EB">
        <w:rPr>
          <w:rFonts w:eastAsiaTheme="minorEastAsia"/>
          <w:b/>
          <w:bCs/>
          <w:color w:val="000000"/>
          <w:sz w:val="28"/>
          <w:szCs w:val="28"/>
          <w:shd w:val="clear" w:color="auto" w:fill="FFFFFF"/>
        </w:rPr>
        <w:t xml:space="preserve">Примечание: 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п4.1- это стоимость нового оборудования рабочих мест женщин -животноводов средствами малой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механизации в соответствии с действующими санитарно-гигиеническими нормативами, которые будут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установлены в ООО «АПК Провольственная программа» предпринимателем Мутигуллиным Р.М. а 2020, 2021,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2022годах.</w:t>
      </w:r>
    </w:p>
    <w:p w:rsidR="00C661EB" w:rsidRPr="00C661EB" w:rsidRDefault="00C661EB" w:rsidP="00C661EB">
      <w:pPr>
        <w:spacing w:after="160" w:line="322" w:lineRule="exact"/>
        <w:jc w:val="both"/>
        <w:rPr>
          <w:rFonts w:eastAsiaTheme="minorEastAsia"/>
          <w:color w:val="000000"/>
          <w:sz w:val="28"/>
          <w:szCs w:val="28"/>
          <w:shd w:val="clear" w:color="auto" w:fill="FFFFFF"/>
        </w:rPr>
      </w:pPr>
    </w:p>
    <w:p w:rsidR="00C661EB" w:rsidRPr="00C661EB" w:rsidRDefault="00C661EB" w:rsidP="00C661EB">
      <w:pPr>
        <w:spacing w:after="160" w:line="322" w:lineRule="exact"/>
        <w:jc w:val="both"/>
        <w:rPr>
          <w:rFonts w:eastAsiaTheme="minorEastAsia"/>
          <w:color w:val="000000"/>
          <w:sz w:val="28"/>
          <w:szCs w:val="28"/>
          <w:shd w:val="clear" w:color="auto" w:fill="FFFFFF"/>
        </w:rPr>
      </w:pPr>
    </w:p>
    <w:p w:rsidR="00C661EB" w:rsidRPr="00C661EB" w:rsidRDefault="00C661EB" w:rsidP="00C661EB">
      <w:pPr>
        <w:spacing w:after="160" w:line="322" w:lineRule="exact"/>
        <w:jc w:val="both"/>
        <w:rPr>
          <w:rFonts w:eastAsiaTheme="minorEastAsia"/>
          <w:sz w:val="28"/>
          <w:szCs w:val="28"/>
        </w:rPr>
        <w:sectPr w:rsidR="00C661EB" w:rsidRPr="00C661EB">
          <w:pgSz w:w="16840" w:h="11900" w:orient="landscape"/>
          <w:pgMar w:top="1146" w:right="1100" w:bottom="1146" w:left="1676" w:header="0" w:footer="3" w:gutter="0"/>
          <w:cols w:space="720"/>
          <w:noEndnote/>
          <w:docGrid w:linePitch="360"/>
        </w:sectPr>
      </w:pPr>
    </w:p>
    <w:p w:rsidR="00C661EB" w:rsidRPr="00C661EB" w:rsidRDefault="00D9788C" w:rsidP="00D9788C">
      <w:pPr>
        <w:numPr>
          <w:ilvl w:val="0"/>
          <w:numId w:val="38"/>
        </w:numPr>
        <w:spacing w:after="244" w:line="326" w:lineRule="exact"/>
        <w:ind w:right="-397"/>
        <w:rPr>
          <w:rFonts w:eastAsiaTheme="minorEastAsia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  <w:shd w:val="clear" w:color="auto" w:fill="FFFFFF"/>
        </w:rPr>
        <w:lastRenderedPageBreak/>
        <w:t xml:space="preserve">    Обоснование мероприятий </w:t>
      </w:r>
      <w:r w:rsidR="00C661EB"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Программы </w:t>
      </w:r>
      <w:r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r w:rsidR="00C661EB"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и их ресурсного обеспечения</w:t>
      </w:r>
      <w:r>
        <w:rPr>
          <w:rFonts w:eastAsiaTheme="minorEastAsia"/>
          <w:color w:val="000000"/>
          <w:sz w:val="28"/>
          <w:szCs w:val="28"/>
          <w:shd w:val="clear" w:color="auto" w:fill="FFFFFF"/>
        </w:rPr>
        <w:t>.</w:t>
      </w:r>
    </w:p>
    <w:p w:rsidR="00C661EB" w:rsidRPr="00C661EB" w:rsidRDefault="00C661EB" w:rsidP="00C661EB">
      <w:pPr>
        <w:spacing w:after="160" w:line="322" w:lineRule="exact"/>
        <w:ind w:firstLine="600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Программой предусмотрены мероприятия, финансирование которых будет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осуществляться за счет ресурсов бюджета Республики Татарстан, бюджета Фонда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социального страхования и иных внебюджетных источников (средств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работодателей).</w:t>
      </w:r>
    </w:p>
    <w:p w:rsidR="00C661EB" w:rsidRPr="00C661EB" w:rsidRDefault="00C661EB" w:rsidP="00C661EB">
      <w:pPr>
        <w:spacing w:after="160" w:line="322" w:lineRule="exact"/>
        <w:ind w:firstLine="600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1. Для решения задачи по развитию системы государственного управления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охраной труда предусматривается выполнение следующих мероприятий:</w:t>
      </w:r>
    </w:p>
    <w:p w:rsidR="00C661EB" w:rsidRPr="00C661EB" w:rsidRDefault="00C661EB" w:rsidP="00C661EB">
      <w:pPr>
        <w:numPr>
          <w:ilvl w:val="0"/>
          <w:numId w:val="39"/>
        </w:numPr>
        <w:tabs>
          <w:tab w:val="left" w:pos="1115"/>
        </w:tabs>
        <w:spacing w:after="160" w:line="322" w:lineRule="exact"/>
        <w:ind w:firstLine="600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Проведение муниципального смотра-конкурса на лучшую организацию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работ по охране и условиям труда среди организаций всех организационно-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правовых форм и форм собственности.</w:t>
      </w:r>
    </w:p>
    <w:p w:rsidR="00C661EB" w:rsidRPr="00C661EB" w:rsidRDefault="00C661EB" w:rsidP="00C661EB">
      <w:pPr>
        <w:spacing w:after="160" w:line="322" w:lineRule="exact"/>
        <w:ind w:firstLine="600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Программой планируется продолжить практику проведения муниципального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смотра-конкурса на лучшую организацию работ по охране и условиям труда, которая является хорошей формой поощрения и стимулирования работодателей к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проведению работы по созданию безопасных и здоровых условий труда для своих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работников.</w:t>
      </w:r>
    </w:p>
    <w:p w:rsidR="00C661EB" w:rsidRPr="00C661EB" w:rsidRDefault="00C661EB" w:rsidP="00C661EB">
      <w:pPr>
        <w:numPr>
          <w:ilvl w:val="0"/>
          <w:numId w:val="39"/>
        </w:numPr>
        <w:tabs>
          <w:tab w:val="left" w:pos="1115"/>
        </w:tabs>
        <w:spacing w:after="160" w:line="322" w:lineRule="exact"/>
        <w:ind w:firstLine="600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Обучение отдельных категорий, застрахованных по вопросам охраны труда за счет средств  Фонда  социального  страхования  Российской  Федерации.</w:t>
      </w:r>
    </w:p>
    <w:p w:rsidR="00C661EB" w:rsidRPr="00C661EB" w:rsidRDefault="00C661EB" w:rsidP="00C661EB">
      <w:pPr>
        <w:numPr>
          <w:ilvl w:val="0"/>
          <w:numId w:val="39"/>
        </w:numPr>
        <w:tabs>
          <w:tab w:val="left" w:pos="1115"/>
        </w:tabs>
        <w:spacing w:after="160" w:line="322" w:lineRule="exact"/>
        <w:ind w:firstLine="600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Проведение заседаний Координационного Совета по охране труда при</w:t>
      </w:r>
    </w:p>
    <w:p w:rsidR="00C661EB" w:rsidRPr="00C661EB" w:rsidRDefault="00C661EB" w:rsidP="00C661EB">
      <w:pPr>
        <w:tabs>
          <w:tab w:val="left" w:pos="10114"/>
        </w:tabs>
        <w:spacing w:line="322" w:lineRule="exact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Исполнительном комитете Мамадышского муниципального района с привлечением предприятий, организаций, органов местного самоуправления, профсоюзных организаций.</w:t>
      </w:r>
    </w:p>
    <w:p w:rsidR="00C661EB" w:rsidRPr="00C661EB" w:rsidRDefault="00C661EB" w:rsidP="00C661EB">
      <w:pPr>
        <w:spacing w:after="160" w:line="322" w:lineRule="exact"/>
        <w:ind w:firstLine="600"/>
        <w:jc w:val="both"/>
        <w:rPr>
          <w:rFonts w:eastAsiaTheme="minorEastAsia"/>
          <w:sz w:val="28"/>
          <w:szCs w:val="28"/>
        </w:rPr>
        <w:sectPr w:rsidR="00C661EB" w:rsidRPr="00C661EB" w:rsidSect="00C661EB">
          <w:footerReference w:type="default" r:id="rId12"/>
          <w:pgSz w:w="11900" w:h="16840"/>
          <w:pgMar w:top="1724" w:right="1098" w:bottom="1724" w:left="1134" w:header="0" w:footer="3" w:gutter="0"/>
          <w:cols w:space="720"/>
          <w:noEndnote/>
          <w:docGrid w:linePitch="360"/>
        </w:sect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С периодичностью одного раза в месяц Координационный Совет проводит свои заседания по охране  труда,  на  которые  приглашаются  руководители и специалисты предприятий  и организаций, представители здравоохранения, органов надзора и контроля,  специалисты и уполномоченные лица по охране труда организаций. Такие совещания вызывают большой интерес со стороны работодателей, служб охраны труда организаций. Проведение заседаний Координационного Совета содействует активизации работы в области охраны труда, повышению внимания к этим вопросам со стороны государственных органов, профсоюзов и работодателей. 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 xml:space="preserve">       В ходе заседаний подводятся итоги работы в области охраны труда, обсуждаются наиболее острые проблемы, намечаются пути их решения, 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lastRenderedPageBreak/>
        <w:t>принимаются резолюции заседаний, в которых ставятся конкретные задачи по улучшению ситуации в данной сфере</w:t>
      </w:r>
    </w:p>
    <w:p w:rsidR="00C661EB" w:rsidRPr="00C661EB" w:rsidRDefault="00C661EB" w:rsidP="00C661EB">
      <w:pPr>
        <w:keepNext/>
        <w:keepLines/>
        <w:tabs>
          <w:tab w:val="left" w:pos="2551"/>
        </w:tabs>
        <w:spacing w:after="294" w:line="280" w:lineRule="exact"/>
        <w:jc w:val="both"/>
        <w:outlineLvl w:val="3"/>
        <w:rPr>
          <w:rFonts w:eastAsiaTheme="minorEastAsia"/>
          <w:b/>
          <w:bCs/>
          <w:sz w:val="28"/>
          <w:szCs w:val="28"/>
        </w:rPr>
      </w:pPr>
      <w:bookmarkStart w:id="8" w:name="bookmark9"/>
      <w:r w:rsidRPr="00C661EB">
        <w:rPr>
          <w:rFonts w:eastAsiaTheme="minorEastAsia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                              Контроль за ходом выполнения Программы</w:t>
      </w:r>
      <w:bookmarkEnd w:id="8"/>
    </w:p>
    <w:p w:rsidR="00C661EB" w:rsidRPr="00C661EB" w:rsidRDefault="00C661EB" w:rsidP="00C661EB">
      <w:pPr>
        <w:spacing w:after="160" w:line="322" w:lineRule="exact"/>
        <w:ind w:firstLine="580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Ход реализации Программы рассматривается на заседаниях Координационного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Совета по охране труда при Исполнительном комитете Мамадышского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муниципального района.</w:t>
      </w:r>
    </w:p>
    <w:p w:rsidR="00C661EB" w:rsidRPr="00C661EB" w:rsidRDefault="00C661EB" w:rsidP="00C661EB">
      <w:pPr>
        <w:spacing w:after="333" w:line="322" w:lineRule="exact"/>
        <w:ind w:firstLine="580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Контроль за ходом выполнения Программы осуществляет Председатель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Координационного Совета.</w:t>
      </w:r>
    </w:p>
    <w:p w:rsidR="00C661EB" w:rsidRPr="00C661EB" w:rsidRDefault="00C661EB" w:rsidP="00C661EB">
      <w:pPr>
        <w:keepNext/>
        <w:keepLines/>
        <w:numPr>
          <w:ilvl w:val="0"/>
          <w:numId w:val="38"/>
        </w:numPr>
        <w:tabs>
          <w:tab w:val="left" w:pos="2241"/>
        </w:tabs>
        <w:spacing w:after="160" w:line="280" w:lineRule="exact"/>
        <w:jc w:val="both"/>
        <w:outlineLvl w:val="3"/>
        <w:rPr>
          <w:rFonts w:eastAsiaTheme="minorEastAsia"/>
          <w:b/>
          <w:bCs/>
          <w:sz w:val="28"/>
          <w:szCs w:val="28"/>
        </w:rPr>
      </w:pPr>
      <w:bookmarkStart w:id="9" w:name="bookmark10"/>
      <w:r w:rsidRPr="00C661EB">
        <w:rPr>
          <w:rFonts w:eastAsiaTheme="minorEastAsia"/>
          <w:b/>
          <w:bCs/>
          <w:color w:val="000000"/>
          <w:sz w:val="28"/>
          <w:szCs w:val="28"/>
          <w:shd w:val="clear" w:color="auto" w:fill="FFFFFF"/>
        </w:rPr>
        <w:t>Оценка социально-экономической эффективности</w:t>
      </w:r>
      <w:bookmarkEnd w:id="9"/>
    </w:p>
    <w:p w:rsidR="00C661EB" w:rsidRPr="00C661EB" w:rsidRDefault="00C661EB" w:rsidP="00C661EB">
      <w:pPr>
        <w:spacing w:after="337" w:line="280" w:lineRule="exact"/>
        <w:ind w:left="20"/>
        <w:jc w:val="center"/>
        <w:rPr>
          <w:rFonts w:eastAsiaTheme="minorEastAsia"/>
          <w:b/>
          <w:bCs/>
          <w:sz w:val="28"/>
          <w:szCs w:val="28"/>
        </w:rPr>
      </w:pPr>
      <w:r w:rsidRPr="00C661EB">
        <w:rPr>
          <w:rFonts w:eastAsiaTheme="minorEastAsia"/>
          <w:b/>
          <w:bCs/>
          <w:color w:val="000000"/>
          <w:sz w:val="28"/>
          <w:szCs w:val="28"/>
          <w:shd w:val="clear" w:color="auto" w:fill="FFFFFF"/>
        </w:rPr>
        <w:t>Программы</w:t>
      </w:r>
    </w:p>
    <w:p w:rsidR="00C661EB" w:rsidRPr="00C661EB" w:rsidRDefault="00C661EB" w:rsidP="00C661EB">
      <w:pPr>
        <w:spacing w:after="304" w:line="280" w:lineRule="exact"/>
        <w:ind w:firstLine="580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Социальный эффект от реализации Программы выражается в:</w:t>
      </w:r>
    </w:p>
    <w:p w:rsidR="00C661EB" w:rsidRPr="00C661EB" w:rsidRDefault="00C661EB" w:rsidP="00C661EB">
      <w:pPr>
        <w:numPr>
          <w:ilvl w:val="0"/>
          <w:numId w:val="40"/>
        </w:numPr>
        <w:tabs>
          <w:tab w:val="left" w:pos="805"/>
        </w:tabs>
        <w:spacing w:after="160" w:line="322" w:lineRule="exact"/>
        <w:ind w:firstLine="580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сокращении численности работников, занятых в неблагоприятных условиях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труда;</w:t>
      </w:r>
    </w:p>
    <w:p w:rsidR="00C661EB" w:rsidRPr="00C661EB" w:rsidRDefault="00C661EB" w:rsidP="00C661EB">
      <w:pPr>
        <w:numPr>
          <w:ilvl w:val="0"/>
          <w:numId w:val="40"/>
        </w:numPr>
        <w:tabs>
          <w:tab w:val="left" w:pos="805"/>
        </w:tabs>
        <w:spacing w:after="160" w:line="322" w:lineRule="exact"/>
        <w:ind w:firstLine="580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снижении уровня производственного травматизма и профессиональных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заболеваний;</w:t>
      </w:r>
    </w:p>
    <w:p w:rsidR="00C661EB" w:rsidRPr="00C661EB" w:rsidRDefault="00C661EB" w:rsidP="00C661EB">
      <w:pPr>
        <w:numPr>
          <w:ilvl w:val="0"/>
          <w:numId w:val="40"/>
        </w:numPr>
        <w:tabs>
          <w:tab w:val="left" w:pos="795"/>
        </w:tabs>
        <w:spacing w:after="160" w:line="322" w:lineRule="exact"/>
        <w:ind w:firstLine="580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повышении уровня защиты работников от воздействия вредных и опасных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производственных факторов;</w:t>
      </w:r>
    </w:p>
    <w:p w:rsidR="00C661EB" w:rsidRPr="00C661EB" w:rsidRDefault="00C661EB" w:rsidP="00C661EB">
      <w:pPr>
        <w:numPr>
          <w:ilvl w:val="0"/>
          <w:numId w:val="40"/>
        </w:numPr>
        <w:tabs>
          <w:tab w:val="left" w:pos="800"/>
        </w:tabs>
        <w:spacing w:after="160" w:line="322" w:lineRule="exact"/>
        <w:ind w:firstLine="580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повышении социальной защищенности работников на право безопасных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условий труда.</w:t>
      </w:r>
    </w:p>
    <w:p w:rsidR="00C661EB" w:rsidRPr="00C661EB" w:rsidRDefault="00C661EB" w:rsidP="00C661EB">
      <w:pPr>
        <w:spacing w:after="160" w:line="322" w:lineRule="exact"/>
        <w:ind w:firstLine="580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Экономический эффект оценивается следующими показателями:</w:t>
      </w:r>
    </w:p>
    <w:p w:rsidR="00C661EB" w:rsidRPr="00C661EB" w:rsidRDefault="00C661EB" w:rsidP="00C661EB">
      <w:pPr>
        <w:numPr>
          <w:ilvl w:val="0"/>
          <w:numId w:val="40"/>
        </w:numPr>
        <w:tabs>
          <w:tab w:val="left" w:pos="800"/>
        </w:tabs>
        <w:spacing w:after="160" w:line="322" w:lineRule="exact"/>
        <w:ind w:firstLine="580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снижение материальных затрат на восстановление здоровья работников, пострадавших от несчастных случаев на производстве, производственно -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обусловленных заболеваний, профессиональных заболеваний;</w:t>
      </w:r>
    </w:p>
    <w:p w:rsidR="00C661EB" w:rsidRPr="00C661EB" w:rsidRDefault="00C661EB" w:rsidP="00C661EB">
      <w:pPr>
        <w:numPr>
          <w:ilvl w:val="0"/>
          <w:numId w:val="40"/>
        </w:numPr>
        <w:tabs>
          <w:tab w:val="left" w:pos="795"/>
        </w:tabs>
        <w:spacing w:after="160" w:line="322" w:lineRule="exact"/>
        <w:ind w:firstLine="580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снижение затрат на возмещение вреда, причиненного работникам в результате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несчастных случаев на производстве и профессиональных заболеваний;</w:t>
      </w:r>
    </w:p>
    <w:p w:rsidR="00C661EB" w:rsidRPr="00C661EB" w:rsidRDefault="00C661EB" w:rsidP="00C661EB">
      <w:pPr>
        <w:numPr>
          <w:ilvl w:val="0"/>
          <w:numId w:val="40"/>
        </w:numPr>
        <w:tabs>
          <w:tab w:val="left" w:pos="795"/>
        </w:tabs>
        <w:spacing w:after="160" w:line="322" w:lineRule="exact"/>
        <w:ind w:firstLine="580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снижение затрат на предоставление льгот и компенсаций за работу во вредных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и опасных условиях труда, с тяжелыми условиями труда;</w:t>
      </w:r>
    </w:p>
    <w:p w:rsidR="00C661EB" w:rsidRPr="00C661EB" w:rsidRDefault="00C661EB" w:rsidP="00C661EB">
      <w:pPr>
        <w:numPr>
          <w:ilvl w:val="0"/>
          <w:numId w:val="40"/>
        </w:numPr>
        <w:tabs>
          <w:tab w:val="left" w:pos="970"/>
        </w:tabs>
        <w:spacing w:after="160" w:line="322" w:lineRule="exact"/>
        <w:ind w:firstLine="580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снижение инвалидности вследствие увечья на производстве или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профессионального заболевания и затрат в области здравоохранения в связи с этим;</w:t>
      </w:r>
    </w:p>
    <w:p w:rsidR="00C661EB" w:rsidRPr="00C661EB" w:rsidRDefault="00C661EB" w:rsidP="00C661EB">
      <w:pPr>
        <w:numPr>
          <w:ilvl w:val="0"/>
          <w:numId w:val="40"/>
        </w:numPr>
        <w:tabs>
          <w:tab w:val="left" w:pos="795"/>
        </w:tabs>
        <w:spacing w:after="160" w:line="322" w:lineRule="exact"/>
        <w:ind w:firstLine="580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повышение производительности труда за счет сокращения потерь рабочего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времени;</w:t>
      </w:r>
    </w:p>
    <w:p w:rsidR="00C661EB" w:rsidRPr="00C661EB" w:rsidRDefault="00C661EB" w:rsidP="00C661EB">
      <w:pPr>
        <w:numPr>
          <w:ilvl w:val="0"/>
          <w:numId w:val="40"/>
        </w:numPr>
        <w:tabs>
          <w:tab w:val="left" w:pos="795"/>
        </w:tabs>
        <w:spacing w:after="160" w:line="322" w:lineRule="exact"/>
        <w:ind w:firstLine="580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сокращение затрат на ремонт и замену оборудования после поломок, совершенных временными работниками, замещающими основных работников на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lastRenderedPageBreak/>
        <w:t>время их болезни из-за травм и производственно-обусловленных заболеваний и не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имеющими достаточного опыта работы и квалификации.</w:t>
      </w:r>
    </w:p>
    <w:p w:rsidR="00C661EB" w:rsidRPr="00C661EB" w:rsidRDefault="00C661EB" w:rsidP="00C661EB">
      <w:pPr>
        <w:spacing w:after="160" w:line="322" w:lineRule="exact"/>
        <w:ind w:firstLine="580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Социально-экономический эффект выражается достижением значений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индикаторов оценки уровня жизни населения, социально-экономического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положения Республики Татарстан по функции управления охраной труда              (таблица 2).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2"/>
        <w:gridCol w:w="1354"/>
        <w:gridCol w:w="950"/>
        <w:gridCol w:w="1162"/>
        <w:gridCol w:w="1022"/>
        <w:gridCol w:w="1075"/>
      </w:tblGrid>
      <w:tr w:rsidR="00C661EB" w:rsidRPr="00C661EB" w:rsidTr="00C661EB">
        <w:trPr>
          <w:trHeight w:hRule="exact" w:val="662"/>
          <w:jc w:val="center"/>
        </w:trPr>
        <w:tc>
          <w:tcPr>
            <w:tcW w:w="48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0435" w:wrap="notBeside" w:vAnchor="text" w:hAnchor="text" w:xAlign="center" w:y="1"/>
              <w:spacing w:after="160"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Наименование индикатора</w:t>
            </w:r>
          </w:p>
        </w:tc>
        <w:tc>
          <w:tcPr>
            <w:tcW w:w="556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661EB" w:rsidRPr="00C661EB" w:rsidRDefault="00C661EB" w:rsidP="00C661EB">
            <w:pPr>
              <w:framePr w:w="10435" w:wrap="notBeside" w:vAnchor="text" w:hAnchor="text" w:xAlign="center" w:y="1"/>
              <w:spacing w:after="160" w:line="322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Прогнозные значения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индикаторов</w:t>
            </w:r>
          </w:p>
        </w:tc>
      </w:tr>
      <w:tr w:rsidR="00C661EB" w:rsidRPr="00C661EB" w:rsidTr="00C661EB">
        <w:trPr>
          <w:trHeight w:hRule="exact" w:val="384"/>
          <w:jc w:val="center"/>
        </w:trPr>
        <w:tc>
          <w:tcPr>
            <w:tcW w:w="48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0435" w:wrap="notBeside" w:vAnchor="text" w:hAnchor="text" w:xAlign="center" w:y="1"/>
              <w:spacing w:after="160" w:line="322" w:lineRule="exact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0435" w:wrap="notBeside" w:vAnchor="text" w:hAnchor="text" w:xAlign="center" w:y="1"/>
              <w:spacing w:after="160" w:line="259" w:lineRule="auto"/>
              <w:rPr>
                <w:rFonts w:asciiTheme="minorHAnsi" w:eastAsiaTheme="minorEastAsia" w:hAnsiTheme="minorHAnsi"/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0435" w:wrap="notBeside" w:vAnchor="text" w:hAnchor="text" w:xAlign="center" w:y="1"/>
              <w:spacing w:after="160" w:line="259" w:lineRule="auto"/>
              <w:rPr>
                <w:rFonts w:asciiTheme="minorHAnsi" w:eastAsiaTheme="minorEastAsia" w:hAnsiTheme="minorHAnsi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0435" w:wrap="notBeside" w:vAnchor="text" w:hAnchor="text" w:xAlign="center" w:y="1"/>
              <w:spacing w:after="160" w:line="280" w:lineRule="exact"/>
              <w:ind w:left="3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0435" w:wrap="notBeside" w:vAnchor="text" w:hAnchor="text" w:xAlign="center" w:y="1"/>
              <w:spacing w:after="160" w:line="280" w:lineRule="exact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2021 г.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10435" w:wrap="notBeside" w:vAnchor="text" w:hAnchor="text" w:xAlign="center" w:y="1"/>
              <w:spacing w:after="160" w:line="280" w:lineRule="exact"/>
              <w:ind w:left="1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2022г.</w:t>
            </w:r>
          </w:p>
        </w:tc>
      </w:tr>
      <w:tr w:rsidR="00C661EB" w:rsidRPr="00C661EB" w:rsidTr="00C661EB">
        <w:trPr>
          <w:trHeight w:hRule="exact" w:val="979"/>
          <w:jc w:val="center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661EB" w:rsidRPr="00C661EB" w:rsidRDefault="00C661EB" w:rsidP="00C661EB">
            <w:pPr>
              <w:framePr w:w="10435" w:wrap="notBeside" w:vAnchor="text" w:hAnchor="text" w:xAlign="center" w:y="1"/>
              <w:spacing w:after="160" w:line="322" w:lineRule="exact"/>
              <w:ind w:left="142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 xml:space="preserve">   1. Число пострадавших на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производстве из расчета на 1000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работающих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0435" w:wrap="notBeside" w:vAnchor="text" w:hAnchor="text" w:xAlign="center" w:y="1"/>
              <w:spacing w:after="160" w:line="259" w:lineRule="auto"/>
              <w:rPr>
                <w:rFonts w:asciiTheme="minorHAnsi" w:eastAsiaTheme="minorEastAsia" w:hAnsiTheme="minorHAnsi"/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0435" w:wrap="notBeside" w:vAnchor="text" w:hAnchor="text" w:xAlign="center" w:y="1"/>
              <w:spacing w:after="160" w:line="259" w:lineRule="auto"/>
              <w:rPr>
                <w:rFonts w:asciiTheme="minorHAnsi" w:eastAsiaTheme="minorEastAsia" w:hAnsiTheme="minorHAnsi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0435" w:wrap="notBeside" w:vAnchor="text" w:hAnchor="text" w:xAlign="center" w:y="1"/>
              <w:spacing w:after="160" w:line="280" w:lineRule="exact"/>
              <w:ind w:left="3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1,1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0435" w:wrap="notBeside" w:vAnchor="text" w:hAnchor="text" w:xAlign="center" w:y="1"/>
              <w:spacing w:after="160" w:line="280" w:lineRule="exact"/>
              <w:ind w:left="30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1,0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10435" w:wrap="notBeside" w:vAnchor="text" w:hAnchor="text" w:xAlign="center" w:y="1"/>
              <w:spacing w:after="160" w:line="280" w:lineRule="exact"/>
              <w:ind w:left="30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0,95</w:t>
            </w:r>
          </w:p>
        </w:tc>
      </w:tr>
      <w:tr w:rsidR="00C661EB" w:rsidRPr="00C661EB" w:rsidTr="00C661EB">
        <w:trPr>
          <w:trHeight w:hRule="exact" w:val="1618"/>
          <w:jc w:val="center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661EB" w:rsidRPr="00C661EB" w:rsidRDefault="00C661EB" w:rsidP="00C661EB">
            <w:pPr>
              <w:framePr w:w="10435" w:wrap="notBeside" w:vAnchor="text" w:hAnchor="text" w:xAlign="center" w:y="1"/>
              <w:spacing w:after="160" w:line="317" w:lineRule="exact"/>
              <w:ind w:left="142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 xml:space="preserve">   2. Число человеко-дней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нетрудоспособности в расчете на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одного пострадавшего в связи с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производственными увечьями и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травмами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0435" w:wrap="notBeside" w:vAnchor="text" w:hAnchor="text" w:xAlign="center" w:y="1"/>
              <w:spacing w:after="160" w:line="259" w:lineRule="auto"/>
              <w:rPr>
                <w:rFonts w:asciiTheme="minorHAnsi" w:eastAsiaTheme="minorEastAsia" w:hAnsiTheme="minorHAnsi"/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0435" w:wrap="notBeside" w:vAnchor="text" w:hAnchor="text" w:xAlign="center" w:y="1"/>
              <w:spacing w:after="160" w:line="259" w:lineRule="auto"/>
              <w:rPr>
                <w:rFonts w:asciiTheme="minorHAnsi" w:eastAsiaTheme="minorEastAsia" w:hAnsiTheme="minorHAnsi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0435" w:wrap="notBeside" w:vAnchor="text" w:hAnchor="text" w:xAlign="center" w:y="1"/>
              <w:spacing w:after="160" w:line="280" w:lineRule="exact"/>
              <w:ind w:left="3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40,0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0435" w:wrap="notBeside" w:vAnchor="text" w:hAnchor="text" w:xAlign="center" w:y="1"/>
              <w:spacing w:after="160" w:line="280" w:lineRule="exact"/>
              <w:ind w:left="30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35,0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10435" w:wrap="notBeside" w:vAnchor="text" w:hAnchor="text" w:xAlign="center" w:y="1"/>
              <w:spacing w:after="160" w:line="280" w:lineRule="exact"/>
              <w:ind w:left="30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30,0</w:t>
            </w:r>
          </w:p>
        </w:tc>
      </w:tr>
      <w:tr w:rsidR="00C661EB" w:rsidRPr="00C661EB" w:rsidTr="00C661EB">
        <w:trPr>
          <w:trHeight w:hRule="exact" w:val="1463"/>
          <w:jc w:val="center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661EB" w:rsidRPr="00C661EB" w:rsidRDefault="00C661EB" w:rsidP="00C661EB">
            <w:pPr>
              <w:framePr w:w="10435" w:wrap="notBeside" w:vAnchor="text" w:hAnchor="text" w:xAlign="center" w:y="1"/>
              <w:spacing w:after="160" w:line="322" w:lineRule="exact"/>
              <w:ind w:left="142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 xml:space="preserve">   3. Удельный вес работников, занятых в условиях труда, не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соответствующих санитарно-</w:t>
            </w: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br/>
              <w:t>гигиеническим нормам, %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0435" w:wrap="notBeside" w:vAnchor="text" w:hAnchor="text" w:xAlign="center" w:y="1"/>
              <w:spacing w:after="160" w:line="259" w:lineRule="auto"/>
              <w:rPr>
                <w:rFonts w:asciiTheme="minorHAnsi" w:eastAsiaTheme="minorEastAsia" w:hAnsiTheme="minorHAnsi"/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0435" w:wrap="notBeside" w:vAnchor="text" w:hAnchor="text" w:xAlign="center" w:y="1"/>
              <w:spacing w:after="160" w:line="259" w:lineRule="auto"/>
              <w:rPr>
                <w:rFonts w:asciiTheme="minorHAnsi" w:eastAsiaTheme="minorEastAsia" w:hAnsiTheme="minorHAnsi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0435" w:wrap="notBeside" w:vAnchor="text" w:hAnchor="text" w:xAlign="center" w:y="1"/>
              <w:spacing w:after="160" w:line="280" w:lineRule="exact"/>
              <w:ind w:left="36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35,5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61EB" w:rsidRPr="00C661EB" w:rsidRDefault="00C661EB" w:rsidP="00C661EB">
            <w:pPr>
              <w:framePr w:w="10435" w:wrap="notBeside" w:vAnchor="text" w:hAnchor="text" w:xAlign="center" w:y="1"/>
              <w:spacing w:after="160" w:line="280" w:lineRule="exact"/>
              <w:ind w:left="30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35,0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61EB" w:rsidRPr="00C661EB" w:rsidRDefault="00C661EB" w:rsidP="00C661EB">
            <w:pPr>
              <w:framePr w:w="10435" w:wrap="notBeside" w:vAnchor="text" w:hAnchor="text" w:xAlign="center" w:y="1"/>
              <w:spacing w:after="160" w:line="280" w:lineRule="exact"/>
              <w:ind w:left="300"/>
              <w:rPr>
                <w:rFonts w:eastAsiaTheme="minorEastAsia"/>
                <w:sz w:val="28"/>
                <w:szCs w:val="28"/>
              </w:rPr>
            </w:pPr>
            <w:r w:rsidRPr="00C661EB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>35,0</w:t>
            </w:r>
          </w:p>
        </w:tc>
      </w:tr>
    </w:tbl>
    <w:p w:rsidR="00C661EB" w:rsidRPr="00C661EB" w:rsidRDefault="00C661EB" w:rsidP="00C661EB">
      <w:pPr>
        <w:framePr w:w="10435" w:wrap="notBeside" w:vAnchor="text" w:hAnchor="text" w:xAlign="center" w:y="1"/>
        <w:spacing w:after="160" w:line="259" w:lineRule="auto"/>
        <w:rPr>
          <w:rFonts w:asciiTheme="minorHAnsi" w:eastAsiaTheme="minorEastAsia" w:hAnsiTheme="minorHAnsi"/>
          <w:sz w:val="2"/>
          <w:szCs w:val="2"/>
        </w:rPr>
      </w:pPr>
    </w:p>
    <w:p w:rsidR="00C661EB" w:rsidRPr="00C661EB" w:rsidRDefault="00C661EB" w:rsidP="00C661EB">
      <w:pPr>
        <w:spacing w:after="160" w:line="259" w:lineRule="auto"/>
        <w:rPr>
          <w:rFonts w:asciiTheme="minorHAnsi" w:eastAsiaTheme="minorEastAsia" w:hAnsiTheme="minorHAnsi"/>
          <w:sz w:val="2"/>
          <w:szCs w:val="2"/>
        </w:rPr>
      </w:pPr>
    </w:p>
    <w:p w:rsidR="00C661EB" w:rsidRPr="00C661EB" w:rsidRDefault="00C661EB" w:rsidP="00C661EB">
      <w:pPr>
        <w:spacing w:before="600" w:after="160" w:line="322" w:lineRule="exact"/>
        <w:ind w:right="200" w:firstLine="580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Экономический эффект от реализации Программы будет выражаться также в увеличении средств, выделяемых работодателями на мероприятия по охране труда, что обеспечит повышение безопасности работающих.</w:t>
      </w:r>
      <w:r w:rsidRPr="00C661EB">
        <w:rPr>
          <w:rFonts w:eastAsiaTheme="minorEastAsia"/>
          <w:sz w:val="28"/>
          <w:szCs w:val="28"/>
        </w:rPr>
        <w:t xml:space="preserve"> 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Реализация Программы продолжит совершенствование организационных и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экономических принципов деятельности работодателей, направленных на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обеспечение здоровых и безопасных условий труда. Тем самым средства, выделяемые на реализацию Программы, будут способствовать увеличению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собственных вложений организаций на реализацию мероприятий по охране труда.</w:t>
      </w:r>
    </w:p>
    <w:p w:rsidR="00C661EB" w:rsidRPr="00C661EB" w:rsidRDefault="00C661EB" w:rsidP="00C661EB">
      <w:pPr>
        <w:spacing w:after="160" w:line="322" w:lineRule="exact"/>
        <w:ind w:right="200" w:firstLine="580"/>
        <w:jc w:val="both"/>
        <w:rPr>
          <w:rFonts w:eastAsiaTheme="minorEastAsia"/>
          <w:sz w:val="28"/>
          <w:szCs w:val="28"/>
        </w:rPr>
      </w:pP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t>Увеличение затрат на охрану труда повлечет улучшение условий труда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работающих и снижение производственного травматизма и профессиональных</w:t>
      </w:r>
      <w:r w:rsidRPr="00C661EB">
        <w:rPr>
          <w:rFonts w:eastAsiaTheme="minorEastAsia"/>
          <w:color w:val="000000"/>
          <w:sz w:val="28"/>
          <w:szCs w:val="28"/>
          <w:shd w:val="clear" w:color="auto" w:fill="FFFFFF"/>
        </w:rPr>
        <w:br/>
        <w:t>заболеваний. Реализация Программы позволит сохранить жизнь и здоровье многим работникам, что нельзя оценить в материальном выражении.</w:t>
      </w:r>
    </w:p>
    <w:p w:rsidR="00C661EB" w:rsidRPr="00321EFD" w:rsidRDefault="00C661EB" w:rsidP="00321EFD">
      <w:pPr>
        <w:spacing w:line="259" w:lineRule="auto"/>
        <w:jc w:val="both"/>
        <w:rPr>
          <w:rFonts w:eastAsiaTheme="minorEastAsia"/>
          <w:sz w:val="28"/>
          <w:szCs w:val="28"/>
        </w:rPr>
      </w:pPr>
    </w:p>
    <w:sectPr w:rsidR="00C661EB" w:rsidRPr="00321EFD" w:rsidSect="00C661EB">
      <w:pgSz w:w="11900" w:h="16840"/>
      <w:pgMar w:top="1390" w:right="560" w:bottom="1534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B64" w:rsidRDefault="00D25B64">
      <w:r>
        <w:separator/>
      </w:r>
    </w:p>
  </w:endnote>
  <w:endnote w:type="continuationSeparator" w:id="0">
    <w:p w:rsidR="00D25B64" w:rsidRDefault="00D25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EA8" w:rsidRDefault="00D25B64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0.65pt;margin-top:796.85pt;width:10.1pt;height:7.9pt;z-index:-251657728;mso-wrap-style:none;mso-wrap-distance-left:5pt;mso-wrap-distance-right:5pt;mso-position-horizontal-relative:page;mso-position-vertical-relative:page" filled="f" stroked="f">
          <v:textbox style="mso-next-textbox:#_x0000_s2051;mso-fit-shape-to-text:t" inset="0,0,0,0">
            <w:txbxContent>
              <w:p w:rsidR="00485EA8" w:rsidRDefault="00485EA8">
                <w:pPr>
                  <w:pStyle w:val="1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5A5B3A" w:rsidRPr="005A5B3A">
                  <w:rPr>
                    <w:rStyle w:val="af3"/>
                    <w:noProof/>
                    <w:color w:val="000000"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EA8" w:rsidRDefault="00485EA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6704" behindDoc="1" locked="0" layoutInCell="1" allowOverlap="1">
              <wp:simplePos x="0" y="0"/>
              <wp:positionH relativeFrom="page">
                <wp:posOffset>10338435</wp:posOffset>
              </wp:positionH>
              <wp:positionV relativeFrom="page">
                <wp:posOffset>6970395</wp:posOffset>
              </wp:positionV>
              <wp:extent cx="140335" cy="262255"/>
              <wp:effectExtent l="3810" t="0" r="1270" b="0"/>
              <wp:wrapNone/>
              <wp:docPr id="7" name="Надпись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262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5EA8" w:rsidRDefault="00485EA8">
                          <w:pPr>
                            <w:pStyle w:val="1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A5B3A" w:rsidRPr="005A5B3A">
                            <w:rPr>
                              <w:rStyle w:val="af3"/>
                              <w:noProof/>
                              <w:color w:val="000000"/>
                            </w:rP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7" o:spid="_x0000_s1027" type="#_x0000_t202" style="position:absolute;margin-left:814.05pt;margin-top:548.85pt;width:11.05pt;height:20.65pt;z-index:-25165977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" filled="f" stroked="f">
              <v:textbox style="mso-fit-shape-to-text:t" inset="0,0,0,0">
                <w:txbxContent>
                  <w:p w:rsidR="00485EA8" w:rsidRDefault="00485EA8">
                    <w:pPr>
                      <w:pStyle w:val="1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A5B3A" w:rsidRPr="005A5B3A">
                      <w:rPr>
                        <w:rStyle w:val="af3"/>
                        <w:noProof/>
                        <w:color w:val="000000"/>
                      </w:rP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EA8" w:rsidRDefault="00485EA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6694805</wp:posOffset>
              </wp:positionH>
              <wp:positionV relativeFrom="page">
                <wp:posOffset>10121265</wp:posOffset>
              </wp:positionV>
              <wp:extent cx="140335" cy="262255"/>
              <wp:effectExtent l="0" t="0" r="3810" b="0"/>
              <wp:wrapNone/>
              <wp:docPr id="6" name="Надпись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262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5EA8" w:rsidRDefault="00485EA8">
                          <w:pPr>
                            <w:pStyle w:val="1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A5B3A" w:rsidRPr="005A5B3A">
                            <w:rPr>
                              <w:rStyle w:val="af2"/>
                              <w:noProof/>
                              <w:color w:val="000000"/>
                            </w:rP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28" type="#_x0000_t202" style="position:absolute;margin-left:527.15pt;margin-top:796.95pt;width:11.05pt;height:20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" filled="f" stroked="f">
              <v:textbox style="mso-fit-shape-to-text:t" inset="0,0,0,0">
                <w:txbxContent>
                  <w:p w:rsidR="00485EA8" w:rsidRDefault="00485EA8">
                    <w:pPr>
                      <w:pStyle w:val="1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A5B3A" w:rsidRPr="005A5B3A">
                      <w:rPr>
                        <w:rStyle w:val="af2"/>
                        <w:noProof/>
                        <w:color w:val="000000"/>
                      </w:rPr>
                      <w:t>36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B64" w:rsidRDefault="00D25B64">
      <w:r>
        <w:separator/>
      </w:r>
    </w:p>
  </w:footnote>
  <w:footnote w:type="continuationSeparator" w:id="0">
    <w:p w:rsidR="00D25B64" w:rsidRDefault="00D25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2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3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5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6" w15:restartNumberingAfterBreak="0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0D"/>
    <w:multiLevelType w:val="multilevel"/>
    <w:tmpl w:val="0000000C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10" w15:restartNumberingAfterBreak="0">
    <w:nsid w:val="00000013"/>
    <w:multiLevelType w:val="multilevel"/>
    <w:tmpl w:val="00000012"/>
    <w:lvl w:ilvl="0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15"/>
    <w:multiLevelType w:val="multilevel"/>
    <w:tmpl w:val="00000014"/>
    <w:lvl w:ilvl="0">
      <w:start w:val="1"/>
      <w:numFmt w:val="bullet"/>
      <w:lvlText w:val="&gt;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&gt;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&gt;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&gt;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&gt;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&gt;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&gt;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&gt;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&gt;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12" w15:restartNumberingAfterBreak="0">
    <w:nsid w:val="00000017"/>
    <w:multiLevelType w:val="multilevel"/>
    <w:tmpl w:val="0000001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19"/>
    <w:multiLevelType w:val="multilevel"/>
    <w:tmpl w:val="00000018"/>
    <w:lvl w:ilvl="0">
      <w:start w:val="1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1B"/>
    <w:multiLevelType w:val="multilevel"/>
    <w:tmpl w:val="0000001A"/>
    <w:lvl w:ilvl="0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1D"/>
    <w:multiLevelType w:val="multilevel"/>
    <w:tmpl w:val="0000001C"/>
    <w:lvl w:ilvl="0">
      <w:numFmt w:val="decimal"/>
      <w:lvlText w:val="6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6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6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6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6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numFmt w:val="decimal"/>
      <w:lvlText w:val="6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numFmt w:val="decimal"/>
      <w:lvlText w:val="6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numFmt w:val="decimal"/>
      <w:lvlText w:val="6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numFmt w:val="decimal"/>
      <w:lvlText w:val="6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1F"/>
    <w:multiLevelType w:val="multilevel"/>
    <w:tmpl w:val="0000001E"/>
    <w:lvl w:ilvl="0">
      <w:start w:val="4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21"/>
    <w:multiLevelType w:val="multilevel"/>
    <w:tmpl w:val="0000002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23"/>
    <w:multiLevelType w:val="multilevel"/>
    <w:tmpl w:val="0000002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19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1E350FB0"/>
    <w:multiLevelType w:val="hybridMultilevel"/>
    <w:tmpl w:val="99F842D4"/>
    <w:lvl w:ilvl="0" w:tplc="70C0FE40">
      <w:start w:val="5"/>
      <w:numFmt w:val="decimal"/>
      <w:lvlText w:val="%1."/>
      <w:lvlJc w:val="left"/>
      <w:pPr>
        <w:ind w:left="982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0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2" w:hanging="180"/>
      </w:pPr>
      <w:rPr>
        <w:rFonts w:cs="Times New Roman"/>
      </w:rPr>
    </w:lvl>
  </w:abstractNum>
  <w:abstractNum w:abstractNumId="25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2BBF7662"/>
    <w:multiLevelType w:val="multilevel"/>
    <w:tmpl w:val="530C4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85" w:hanging="720"/>
      </w:pPr>
    </w:lvl>
    <w:lvl w:ilvl="2">
      <w:start w:val="1"/>
      <w:numFmt w:val="decimal"/>
      <w:isLgl/>
      <w:lvlText w:val="%1.%2.%3."/>
      <w:lvlJc w:val="left"/>
      <w:pPr>
        <w:ind w:left="2250" w:hanging="720"/>
      </w:pPr>
    </w:lvl>
    <w:lvl w:ilvl="3">
      <w:start w:val="1"/>
      <w:numFmt w:val="decimal"/>
      <w:isLgl/>
      <w:lvlText w:val="%1.%2.%3.%4."/>
      <w:lvlJc w:val="left"/>
      <w:pPr>
        <w:ind w:left="3375" w:hanging="1080"/>
      </w:pPr>
    </w:lvl>
    <w:lvl w:ilvl="4">
      <w:start w:val="1"/>
      <w:numFmt w:val="decimal"/>
      <w:isLgl/>
      <w:lvlText w:val="%1.%2.%3.%4.%5."/>
      <w:lvlJc w:val="left"/>
      <w:pPr>
        <w:ind w:left="4140" w:hanging="1080"/>
      </w:pPr>
    </w:lvl>
    <w:lvl w:ilvl="5">
      <w:start w:val="1"/>
      <w:numFmt w:val="decimal"/>
      <w:isLgl/>
      <w:lvlText w:val="%1.%2.%3.%4.%5.%6."/>
      <w:lvlJc w:val="left"/>
      <w:pPr>
        <w:ind w:left="5265" w:hanging="1440"/>
      </w:pPr>
    </w:lvl>
    <w:lvl w:ilvl="6">
      <w:start w:val="1"/>
      <w:numFmt w:val="decimal"/>
      <w:isLgl/>
      <w:lvlText w:val="%1.%2.%3.%4.%5.%6.%7."/>
      <w:lvlJc w:val="left"/>
      <w:pPr>
        <w:ind w:left="6390" w:hanging="1800"/>
      </w:pPr>
    </w:lvl>
    <w:lvl w:ilvl="7">
      <w:start w:val="1"/>
      <w:numFmt w:val="decimal"/>
      <w:isLgl/>
      <w:lvlText w:val="%1.%2.%3.%4.%5.%6.%7.%8."/>
      <w:lvlJc w:val="left"/>
      <w:pPr>
        <w:ind w:left="7155" w:hanging="1800"/>
      </w:p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</w:lvl>
  </w:abstractNum>
  <w:abstractNum w:abstractNumId="29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1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33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34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36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9"/>
  </w:num>
  <w:num w:numId="2">
    <w:abstractNumId w:val="35"/>
  </w:num>
  <w:num w:numId="3">
    <w:abstractNumId w:val="20"/>
  </w:num>
  <w:num w:numId="4">
    <w:abstractNumId w:val="36"/>
  </w:num>
  <w:num w:numId="5">
    <w:abstractNumId w:val="39"/>
  </w:num>
  <w:num w:numId="6">
    <w:abstractNumId w:val="34"/>
  </w:num>
  <w:num w:numId="7">
    <w:abstractNumId w:val="21"/>
  </w:num>
  <w:num w:numId="8">
    <w:abstractNumId w:val="33"/>
  </w:num>
  <w:num w:numId="9">
    <w:abstractNumId w:val="22"/>
  </w:num>
  <w:num w:numId="10">
    <w:abstractNumId w:val="31"/>
  </w:num>
  <w:num w:numId="11">
    <w:abstractNumId w:val="25"/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38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23"/>
  </w:num>
  <w:num w:numId="21">
    <w:abstractNumId w:val="26"/>
  </w:num>
  <w:num w:numId="22">
    <w:abstractNumId w:val="27"/>
  </w:num>
  <w:num w:numId="23">
    <w:abstractNumId w:val="1"/>
  </w:num>
  <w:num w:numId="24">
    <w:abstractNumId w:val="2"/>
  </w:num>
  <w:num w:numId="25">
    <w:abstractNumId w:val="3"/>
  </w:num>
  <w:num w:numId="26">
    <w:abstractNumId w:val="4"/>
  </w:num>
  <w:num w:numId="27">
    <w:abstractNumId w:val="5"/>
  </w:num>
  <w:num w:numId="28">
    <w:abstractNumId w:val="6"/>
  </w:num>
  <w:num w:numId="29">
    <w:abstractNumId w:val="7"/>
  </w:num>
  <w:num w:numId="30">
    <w:abstractNumId w:val="8"/>
  </w:num>
  <w:num w:numId="31">
    <w:abstractNumId w:val="9"/>
  </w:num>
  <w:num w:numId="32">
    <w:abstractNumId w:val="10"/>
  </w:num>
  <w:num w:numId="33">
    <w:abstractNumId w:val="11"/>
  </w:num>
  <w:num w:numId="34">
    <w:abstractNumId w:val="12"/>
  </w:num>
  <w:num w:numId="35">
    <w:abstractNumId w:val="13"/>
  </w:num>
  <w:num w:numId="36">
    <w:abstractNumId w:val="14"/>
  </w:num>
  <w:num w:numId="37">
    <w:abstractNumId w:val="15"/>
  </w:num>
  <w:num w:numId="38">
    <w:abstractNumId w:val="16"/>
  </w:num>
  <w:num w:numId="39">
    <w:abstractNumId w:val="17"/>
  </w:num>
  <w:num w:numId="40">
    <w:abstractNumId w:val="18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429F7"/>
    <w:rsid w:val="000430DB"/>
    <w:rsid w:val="00052EC2"/>
    <w:rsid w:val="0005711A"/>
    <w:rsid w:val="00063630"/>
    <w:rsid w:val="00065958"/>
    <w:rsid w:val="00067CA2"/>
    <w:rsid w:val="000729CB"/>
    <w:rsid w:val="0008359D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529EE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2D7BC1"/>
    <w:rsid w:val="00301CE8"/>
    <w:rsid w:val="003063CB"/>
    <w:rsid w:val="00315DFD"/>
    <w:rsid w:val="003207EC"/>
    <w:rsid w:val="00321EFD"/>
    <w:rsid w:val="003355B1"/>
    <w:rsid w:val="00355780"/>
    <w:rsid w:val="00356D78"/>
    <w:rsid w:val="0036429D"/>
    <w:rsid w:val="003A2FC9"/>
    <w:rsid w:val="003A43BF"/>
    <w:rsid w:val="003B7D21"/>
    <w:rsid w:val="003C5699"/>
    <w:rsid w:val="003E0858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85EA8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217E2"/>
    <w:rsid w:val="00530A98"/>
    <w:rsid w:val="0053423B"/>
    <w:rsid w:val="0057214C"/>
    <w:rsid w:val="00593B0F"/>
    <w:rsid w:val="00594A56"/>
    <w:rsid w:val="005A2399"/>
    <w:rsid w:val="005A5B3A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17B0A"/>
    <w:rsid w:val="00622E5A"/>
    <w:rsid w:val="00635D42"/>
    <w:rsid w:val="006407D5"/>
    <w:rsid w:val="00676AAD"/>
    <w:rsid w:val="00691C1D"/>
    <w:rsid w:val="00694EED"/>
    <w:rsid w:val="00696A10"/>
    <w:rsid w:val="006C6335"/>
    <w:rsid w:val="006C6480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74E4"/>
    <w:rsid w:val="007C4361"/>
    <w:rsid w:val="007D09FC"/>
    <w:rsid w:val="007D390B"/>
    <w:rsid w:val="007D438A"/>
    <w:rsid w:val="007E0B19"/>
    <w:rsid w:val="007E6D80"/>
    <w:rsid w:val="007F4EBE"/>
    <w:rsid w:val="00827D69"/>
    <w:rsid w:val="00845AF5"/>
    <w:rsid w:val="008508B3"/>
    <w:rsid w:val="00851C33"/>
    <w:rsid w:val="00864085"/>
    <w:rsid w:val="00875A81"/>
    <w:rsid w:val="0088299D"/>
    <w:rsid w:val="008856DD"/>
    <w:rsid w:val="008907F0"/>
    <w:rsid w:val="008A0D88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39A3"/>
    <w:rsid w:val="009173C1"/>
    <w:rsid w:val="009257CA"/>
    <w:rsid w:val="0092785D"/>
    <w:rsid w:val="00946541"/>
    <w:rsid w:val="00967F54"/>
    <w:rsid w:val="00971A6D"/>
    <w:rsid w:val="00972BB5"/>
    <w:rsid w:val="00984A8D"/>
    <w:rsid w:val="009967F3"/>
    <w:rsid w:val="009A36DC"/>
    <w:rsid w:val="009B70FA"/>
    <w:rsid w:val="009C77A3"/>
    <w:rsid w:val="009D23A7"/>
    <w:rsid w:val="009F6292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92A11"/>
    <w:rsid w:val="00AA6D11"/>
    <w:rsid w:val="00AB3B80"/>
    <w:rsid w:val="00AB64AC"/>
    <w:rsid w:val="00AB7279"/>
    <w:rsid w:val="00AC5587"/>
    <w:rsid w:val="00AC7B2A"/>
    <w:rsid w:val="00AE4EA4"/>
    <w:rsid w:val="00AE76F9"/>
    <w:rsid w:val="00B12302"/>
    <w:rsid w:val="00B44DA6"/>
    <w:rsid w:val="00B52763"/>
    <w:rsid w:val="00B53AC4"/>
    <w:rsid w:val="00B53DB7"/>
    <w:rsid w:val="00B72CCF"/>
    <w:rsid w:val="00B73701"/>
    <w:rsid w:val="00B84609"/>
    <w:rsid w:val="00B8561D"/>
    <w:rsid w:val="00B934FC"/>
    <w:rsid w:val="00BB046A"/>
    <w:rsid w:val="00BB1A09"/>
    <w:rsid w:val="00BC1750"/>
    <w:rsid w:val="00BC3C8B"/>
    <w:rsid w:val="00BC440A"/>
    <w:rsid w:val="00BD4DE7"/>
    <w:rsid w:val="00BE45FC"/>
    <w:rsid w:val="00BF180C"/>
    <w:rsid w:val="00BF431B"/>
    <w:rsid w:val="00C02746"/>
    <w:rsid w:val="00C32166"/>
    <w:rsid w:val="00C323C8"/>
    <w:rsid w:val="00C54DAC"/>
    <w:rsid w:val="00C661EB"/>
    <w:rsid w:val="00C66C16"/>
    <w:rsid w:val="00C676D1"/>
    <w:rsid w:val="00C67F28"/>
    <w:rsid w:val="00C7631D"/>
    <w:rsid w:val="00C809A1"/>
    <w:rsid w:val="00C81E8D"/>
    <w:rsid w:val="00C9353A"/>
    <w:rsid w:val="00C95E0A"/>
    <w:rsid w:val="00CD226B"/>
    <w:rsid w:val="00CF038D"/>
    <w:rsid w:val="00D06DF4"/>
    <w:rsid w:val="00D2444C"/>
    <w:rsid w:val="00D25B64"/>
    <w:rsid w:val="00D33E4E"/>
    <w:rsid w:val="00D42F49"/>
    <w:rsid w:val="00D504AC"/>
    <w:rsid w:val="00D56925"/>
    <w:rsid w:val="00D60017"/>
    <w:rsid w:val="00D61A37"/>
    <w:rsid w:val="00D67265"/>
    <w:rsid w:val="00D6781B"/>
    <w:rsid w:val="00D7175C"/>
    <w:rsid w:val="00D93A80"/>
    <w:rsid w:val="00D9788C"/>
    <w:rsid w:val="00DB4DCE"/>
    <w:rsid w:val="00DC093E"/>
    <w:rsid w:val="00E03FB0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87E4D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22FF3"/>
    <w:rsid w:val="00F82C9C"/>
    <w:rsid w:val="00F8752E"/>
    <w:rsid w:val="00FA0DC6"/>
    <w:rsid w:val="00FB2C89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9367FD8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uiPriority w:val="9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link w:val="21"/>
    <w:uiPriority w:val="9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link w:val="31"/>
    <w:uiPriority w:val="9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link w:val="40"/>
    <w:uiPriority w:val="9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EFD"/>
    <w:pPr>
      <w:keepNext/>
      <w:keepLines/>
      <w:spacing w:before="40" w:line="259" w:lineRule="auto"/>
      <w:outlineLvl w:val="4"/>
    </w:pPr>
    <w:rPr>
      <w:rFonts w:ascii="Calibri Light" w:eastAsia="SimSun" w:hAnsi="Calibri Light"/>
      <w:color w:val="40404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EFD"/>
    <w:pPr>
      <w:keepNext/>
      <w:keepLines/>
      <w:spacing w:before="40" w:line="259" w:lineRule="auto"/>
      <w:outlineLvl w:val="5"/>
    </w:pPr>
    <w:rPr>
      <w:rFonts w:ascii="Calibri Light" w:eastAsia="SimSun" w:hAnsi="Calibri Light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EFD"/>
    <w:pPr>
      <w:keepNext/>
      <w:keepLines/>
      <w:spacing w:before="40" w:line="259" w:lineRule="auto"/>
      <w:outlineLvl w:val="6"/>
    </w:pPr>
    <w:rPr>
      <w:rFonts w:ascii="Calibri Light" w:eastAsia="SimSun" w:hAnsi="Calibri Light"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EFD"/>
    <w:pPr>
      <w:keepNext/>
      <w:keepLines/>
      <w:spacing w:before="40" w:line="259" w:lineRule="auto"/>
      <w:outlineLvl w:val="7"/>
    </w:pPr>
    <w:rPr>
      <w:rFonts w:ascii="Calibri Light" w:eastAsia="SimSun" w:hAnsi="Calibri Light"/>
      <w:color w:val="262626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EFD"/>
    <w:pPr>
      <w:keepNext/>
      <w:keepLines/>
      <w:spacing w:before="40" w:line="259" w:lineRule="auto"/>
      <w:outlineLvl w:val="8"/>
    </w:pPr>
    <w:rPr>
      <w:rFonts w:ascii="Calibri Light" w:eastAsia="SimSun" w:hAnsi="Calibri Light"/>
      <w:i/>
      <w:iCs/>
      <w:color w:val="26262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uiPriority w:val="1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uiPriority w:val="1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uiPriority w:val="9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af1">
    <w:basedOn w:val="a"/>
    <w:next w:val="af"/>
    <w:qFormat/>
    <w:rsid w:val="00E87E4D"/>
    <w:pPr>
      <w:jc w:val="center"/>
    </w:pPr>
    <w:rPr>
      <w:b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321EFD"/>
    <w:rPr>
      <w:rFonts w:ascii="Calibri Light" w:eastAsia="SimSun" w:hAnsi="Calibri Light"/>
      <w:color w:val="40404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321EFD"/>
    <w:rPr>
      <w:rFonts w:ascii="Calibri Light" w:eastAsia="SimSun" w:hAnsi="Calibri Light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321EFD"/>
    <w:rPr>
      <w:rFonts w:ascii="Calibri Light" w:eastAsia="SimSun" w:hAnsi="Calibri Light"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321EFD"/>
    <w:rPr>
      <w:rFonts w:ascii="Calibri Light" w:eastAsia="SimSun" w:hAnsi="Calibri Light"/>
      <w:color w:val="262626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321EFD"/>
    <w:rPr>
      <w:rFonts w:ascii="Calibri Light" w:eastAsia="SimSun" w:hAnsi="Calibri Light"/>
      <w:i/>
      <w:iCs/>
      <w:color w:val="262626"/>
      <w:sz w:val="21"/>
      <w:szCs w:val="21"/>
    </w:rPr>
  </w:style>
  <w:style w:type="numbering" w:customStyle="1" w:styleId="14">
    <w:name w:val="Нет списка1"/>
    <w:next w:val="a2"/>
    <w:uiPriority w:val="99"/>
    <w:semiHidden/>
    <w:unhideWhenUsed/>
    <w:rsid w:val="00321EFD"/>
  </w:style>
  <w:style w:type="character" w:customStyle="1" w:styleId="21">
    <w:name w:val="Заголовок 2 Знак"/>
    <w:basedOn w:val="a0"/>
    <w:link w:val="20"/>
    <w:uiPriority w:val="9"/>
    <w:locked/>
    <w:rsid w:val="00321EFD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1">
    <w:name w:val="Заголовок 3 Знак"/>
    <w:basedOn w:val="a0"/>
    <w:link w:val="30"/>
    <w:uiPriority w:val="9"/>
    <w:locked/>
    <w:rsid w:val="00321EFD"/>
    <w:rPr>
      <w:b/>
      <w:sz w:val="28"/>
      <w:u w:val="single"/>
    </w:rPr>
  </w:style>
  <w:style w:type="character" w:customStyle="1" w:styleId="40">
    <w:name w:val="Заголовок 4 Знак"/>
    <w:basedOn w:val="a0"/>
    <w:link w:val="4"/>
    <w:uiPriority w:val="9"/>
    <w:locked/>
    <w:rsid w:val="00321EFD"/>
    <w:rPr>
      <w:rFonts w:ascii="Tatar Peterburg" w:hAnsi="Tatar Peterburg"/>
      <w:caps/>
      <w:noProof/>
      <w:sz w:val="28"/>
    </w:rPr>
  </w:style>
  <w:style w:type="character" w:customStyle="1" w:styleId="22">
    <w:name w:val="Основной текст (2)_"/>
    <w:basedOn w:val="a0"/>
    <w:link w:val="210"/>
    <w:uiPriority w:val="99"/>
    <w:locked/>
    <w:rsid w:val="00321EFD"/>
    <w:rPr>
      <w:sz w:val="28"/>
      <w:szCs w:val="28"/>
      <w:shd w:val="clear" w:color="auto" w:fill="FFFFFF"/>
    </w:rPr>
  </w:style>
  <w:style w:type="character" w:customStyle="1" w:styleId="af2">
    <w:name w:val="Колонтитул_"/>
    <w:basedOn w:val="a0"/>
    <w:link w:val="15"/>
    <w:uiPriority w:val="99"/>
    <w:locked/>
    <w:rsid w:val="00321EFD"/>
    <w:rPr>
      <w:sz w:val="22"/>
      <w:szCs w:val="22"/>
      <w:shd w:val="clear" w:color="auto" w:fill="FFFFFF"/>
    </w:rPr>
  </w:style>
  <w:style w:type="character" w:customStyle="1" w:styleId="af3">
    <w:name w:val="Колонтитул"/>
    <w:basedOn w:val="af2"/>
    <w:uiPriority w:val="99"/>
    <w:rsid w:val="00321EFD"/>
    <w:rPr>
      <w:sz w:val="22"/>
      <w:szCs w:val="22"/>
      <w:shd w:val="clear" w:color="auto" w:fill="FFFFFF"/>
    </w:rPr>
  </w:style>
  <w:style w:type="character" w:customStyle="1" w:styleId="23">
    <w:name w:val="Заголовок №2_"/>
    <w:basedOn w:val="a0"/>
    <w:link w:val="24"/>
    <w:uiPriority w:val="99"/>
    <w:locked/>
    <w:rsid w:val="00321EFD"/>
    <w:rPr>
      <w:b/>
      <w:bCs/>
      <w:sz w:val="44"/>
      <w:szCs w:val="44"/>
      <w:shd w:val="clear" w:color="auto" w:fill="FFFFFF"/>
    </w:rPr>
  </w:style>
  <w:style w:type="character" w:customStyle="1" w:styleId="32">
    <w:name w:val="Основной текст (3)_"/>
    <w:basedOn w:val="a0"/>
    <w:link w:val="33"/>
    <w:uiPriority w:val="99"/>
    <w:locked/>
    <w:rsid w:val="00321EFD"/>
    <w:rPr>
      <w:b/>
      <w:bCs/>
      <w:sz w:val="44"/>
      <w:szCs w:val="44"/>
      <w:shd w:val="clear" w:color="auto" w:fill="FFFFFF"/>
    </w:rPr>
  </w:style>
  <w:style w:type="character" w:customStyle="1" w:styleId="16">
    <w:name w:val="Заголовок №1_"/>
    <w:basedOn w:val="a0"/>
    <w:link w:val="17"/>
    <w:uiPriority w:val="99"/>
    <w:locked/>
    <w:rsid w:val="00321EFD"/>
    <w:rPr>
      <w:b/>
      <w:bCs/>
      <w:sz w:val="70"/>
      <w:szCs w:val="70"/>
      <w:shd w:val="clear" w:color="auto" w:fill="FFFFFF"/>
    </w:rPr>
  </w:style>
  <w:style w:type="character" w:customStyle="1" w:styleId="122pt">
    <w:name w:val="Заголовок №1 + 22 pt"/>
    <w:aliases w:val="Малые прописные"/>
    <w:basedOn w:val="16"/>
    <w:uiPriority w:val="99"/>
    <w:rsid w:val="00321EFD"/>
    <w:rPr>
      <w:b/>
      <w:bCs/>
      <w:smallCaps/>
      <w:sz w:val="44"/>
      <w:szCs w:val="44"/>
      <w:shd w:val="clear" w:color="auto" w:fill="FFFFFF"/>
    </w:rPr>
  </w:style>
  <w:style w:type="character" w:customStyle="1" w:styleId="320pt">
    <w:name w:val="Основной текст (3) + 20 pt"/>
    <w:aliases w:val="Интервал 0 pt"/>
    <w:basedOn w:val="32"/>
    <w:uiPriority w:val="99"/>
    <w:rsid w:val="00321EFD"/>
    <w:rPr>
      <w:b/>
      <w:bCs/>
      <w:spacing w:val="-10"/>
      <w:sz w:val="40"/>
      <w:szCs w:val="40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locked/>
    <w:rsid w:val="00321EFD"/>
    <w:rPr>
      <w:b/>
      <w:bCs/>
      <w:sz w:val="28"/>
      <w:szCs w:val="28"/>
      <w:shd w:val="clear" w:color="auto" w:fill="FFFFFF"/>
    </w:rPr>
  </w:style>
  <w:style w:type="character" w:customStyle="1" w:styleId="34">
    <w:name w:val="Заголовок №3_"/>
    <w:basedOn w:val="a0"/>
    <w:link w:val="35"/>
    <w:uiPriority w:val="99"/>
    <w:locked/>
    <w:rsid w:val="00321EFD"/>
    <w:rPr>
      <w:b/>
      <w:bCs/>
      <w:sz w:val="44"/>
      <w:szCs w:val="44"/>
      <w:shd w:val="clear" w:color="auto" w:fill="FFFFFF"/>
    </w:rPr>
  </w:style>
  <w:style w:type="character" w:customStyle="1" w:styleId="36">
    <w:name w:val="Заголовок №3 + Малые прописные"/>
    <w:basedOn w:val="34"/>
    <w:uiPriority w:val="99"/>
    <w:rsid w:val="00321EFD"/>
    <w:rPr>
      <w:b/>
      <w:bCs/>
      <w:smallCaps/>
      <w:sz w:val="44"/>
      <w:szCs w:val="44"/>
      <w:shd w:val="clear" w:color="auto" w:fill="FFFFFF"/>
    </w:rPr>
  </w:style>
  <w:style w:type="character" w:customStyle="1" w:styleId="25">
    <w:name w:val="Основной текст (2)"/>
    <w:basedOn w:val="22"/>
    <w:uiPriority w:val="99"/>
    <w:rsid w:val="00321EFD"/>
    <w:rPr>
      <w:sz w:val="28"/>
      <w:szCs w:val="28"/>
      <w:shd w:val="clear" w:color="auto" w:fill="FFFFFF"/>
    </w:rPr>
  </w:style>
  <w:style w:type="character" w:customStyle="1" w:styleId="26">
    <w:name w:val="Основной текст (2) + Полужирный"/>
    <w:basedOn w:val="22"/>
    <w:uiPriority w:val="99"/>
    <w:rsid w:val="00321EFD"/>
    <w:rPr>
      <w:b/>
      <w:bCs/>
      <w:sz w:val="28"/>
      <w:szCs w:val="28"/>
      <w:shd w:val="clear" w:color="auto" w:fill="FFFFFF"/>
    </w:rPr>
  </w:style>
  <w:style w:type="character" w:customStyle="1" w:styleId="43">
    <w:name w:val="Основной текст (4) + Не полужирный"/>
    <w:basedOn w:val="41"/>
    <w:uiPriority w:val="99"/>
    <w:rsid w:val="00321EFD"/>
    <w:rPr>
      <w:b w:val="0"/>
      <w:bCs w:val="0"/>
      <w:sz w:val="28"/>
      <w:szCs w:val="28"/>
      <w:shd w:val="clear" w:color="auto" w:fill="FFFFFF"/>
    </w:rPr>
  </w:style>
  <w:style w:type="character" w:customStyle="1" w:styleId="220">
    <w:name w:val="Основной текст (2) + Полужирный2"/>
    <w:basedOn w:val="22"/>
    <w:uiPriority w:val="99"/>
    <w:rsid w:val="00321EFD"/>
    <w:rPr>
      <w:b/>
      <w:bCs/>
      <w:sz w:val="28"/>
      <w:szCs w:val="28"/>
      <w:shd w:val="clear" w:color="auto" w:fill="FFFFFF"/>
    </w:rPr>
  </w:style>
  <w:style w:type="character" w:customStyle="1" w:styleId="44">
    <w:name w:val="Заголовок №4_"/>
    <w:basedOn w:val="a0"/>
    <w:link w:val="45"/>
    <w:uiPriority w:val="99"/>
    <w:locked/>
    <w:rsid w:val="00321EFD"/>
    <w:rPr>
      <w:b/>
      <w:bCs/>
      <w:sz w:val="28"/>
      <w:szCs w:val="28"/>
      <w:shd w:val="clear" w:color="auto" w:fill="FFFFFF"/>
    </w:rPr>
  </w:style>
  <w:style w:type="character" w:customStyle="1" w:styleId="af4">
    <w:name w:val="Подпись к таблице_"/>
    <w:basedOn w:val="a0"/>
    <w:link w:val="af5"/>
    <w:uiPriority w:val="99"/>
    <w:locked/>
    <w:rsid w:val="00321EFD"/>
    <w:rPr>
      <w:sz w:val="28"/>
      <w:szCs w:val="28"/>
      <w:shd w:val="clear" w:color="auto" w:fill="FFFFFF"/>
    </w:rPr>
  </w:style>
  <w:style w:type="character" w:customStyle="1" w:styleId="27">
    <w:name w:val="Подпись к таблице (2)_"/>
    <w:basedOn w:val="a0"/>
    <w:link w:val="28"/>
    <w:uiPriority w:val="99"/>
    <w:locked/>
    <w:rsid w:val="00321EFD"/>
    <w:rPr>
      <w:i/>
      <w:iCs/>
      <w:sz w:val="28"/>
      <w:szCs w:val="28"/>
      <w:shd w:val="clear" w:color="auto" w:fill="FFFFFF"/>
    </w:rPr>
  </w:style>
  <w:style w:type="character" w:customStyle="1" w:styleId="29">
    <w:name w:val="Подпись к таблице (2) + Не курсив"/>
    <w:basedOn w:val="27"/>
    <w:uiPriority w:val="99"/>
    <w:rsid w:val="00321EFD"/>
    <w:rPr>
      <w:i w:val="0"/>
      <w:iCs w:val="0"/>
      <w:noProof/>
      <w:sz w:val="28"/>
      <w:szCs w:val="28"/>
      <w:shd w:val="clear" w:color="auto" w:fill="FFFFFF"/>
    </w:rPr>
  </w:style>
  <w:style w:type="character" w:customStyle="1" w:styleId="211">
    <w:name w:val="Подпись к таблице (2) + Не курсив1"/>
    <w:basedOn w:val="27"/>
    <w:uiPriority w:val="99"/>
    <w:rsid w:val="00321EFD"/>
    <w:rPr>
      <w:i w:val="0"/>
      <w:iCs w:val="0"/>
      <w:sz w:val="28"/>
      <w:szCs w:val="28"/>
      <w:u w:val="single"/>
      <w:shd w:val="clear" w:color="auto" w:fill="FFFFFF"/>
    </w:rPr>
  </w:style>
  <w:style w:type="character" w:customStyle="1" w:styleId="37">
    <w:name w:val="Подпись к таблице (3)_"/>
    <w:basedOn w:val="a0"/>
    <w:link w:val="38"/>
    <w:uiPriority w:val="99"/>
    <w:locked/>
    <w:rsid w:val="00321EFD"/>
    <w:rPr>
      <w:b/>
      <w:bCs/>
      <w:sz w:val="28"/>
      <w:szCs w:val="28"/>
      <w:shd w:val="clear" w:color="auto" w:fill="FFFFFF"/>
    </w:rPr>
  </w:style>
  <w:style w:type="character" w:customStyle="1" w:styleId="212">
    <w:name w:val="Основной текст (2) + Полужирный1"/>
    <w:aliases w:val="Курсив"/>
    <w:basedOn w:val="22"/>
    <w:uiPriority w:val="99"/>
    <w:rsid w:val="00321EFD"/>
    <w:rPr>
      <w:b/>
      <w:bCs/>
      <w:i/>
      <w:iCs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321EFD"/>
    <w:pPr>
      <w:shd w:val="clear" w:color="auto" w:fill="FFFFFF"/>
      <w:spacing w:after="160" w:line="322" w:lineRule="exact"/>
    </w:pPr>
    <w:rPr>
      <w:sz w:val="28"/>
      <w:szCs w:val="28"/>
    </w:rPr>
  </w:style>
  <w:style w:type="paragraph" w:customStyle="1" w:styleId="15">
    <w:name w:val="Колонтитул1"/>
    <w:basedOn w:val="a"/>
    <w:link w:val="af2"/>
    <w:uiPriority w:val="99"/>
    <w:rsid w:val="00321EFD"/>
    <w:pPr>
      <w:shd w:val="clear" w:color="auto" w:fill="FFFFFF"/>
      <w:spacing w:after="160" w:line="240" w:lineRule="atLeast"/>
    </w:pPr>
    <w:rPr>
      <w:sz w:val="22"/>
      <w:szCs w:val="22"/>
    </w:rPr>
  </w:style>
  <w:style w:type="paragraph" w:customStyle="1" w:styleId="24">
    <w:name w:val="Заголовок №2"/>
    <w:basedOn w:val="a"/>
    <w:link w:val="23"/>
    <w:uiPriority w:val="99"/>
    <w:rsid w:val="00321EFD"/>
    <w:pPr>
      <w:shd w:val="clear" w:color="auto" w:fill="FFFFFF"/>
      <w:spacing w:before="1620" w:after="600" w:line="240" w:lineRule="atLeast"/>
      <w:jc w:val="center"/>
      <w:outlineLvl w:val="1"/>
    </w:pPr>
    <w:rPr>
      <w:b/>
      <w:bCs/>
      <w:sz w:val="44"/>
      <w:szCs w:val="44"/>
    </w:rPr>
  </w:style>
  <w:style w:type="paragraph" w:customStyle="1" w:styleId="33">
    <w:name w:val="Основной текст (3)"/>
    <w:basedOn w:val="a"/>
    <w:link w:val="32"/>
    <w:uiPriority w:val="99"/>
    <w:rsid w:val="00321EFD"/>
    <w:pPr>
      <w:shd w:val="clear" w:color="auto" w:fill="FFFFFF"/>
      <w:spacing w:before="600" w:after="720" w:line="504" w:lineRule="exact"/>
      <w:jc w:val="center"/>
    </w:pPr>
    <w:rPr>
      <w:b/>
      <w:bCs/>
      <w:sz w:val="44"/>
      <w:szCs w:val="44"/>
    </w:rPr>
  </w:style>
  <w:style w:type="paragraph" w:customStyle="1" w:styleId="17">
    <w:name w:val="Заголовок №1"/>
    <w:basedOn w:val="a"/>
    <w:link w:val="16"/>
    <w:uiPriority w:val="99"/>
    <w:rsid w:val="00321EFD"/>
    <w:pPr>
      <w:shd w:val="clear" w:color="auto" w:fill="FFFFFF"/>
      <w:spacing w:before="720" w:after="720" w:line="240" w:lineRule="atLeast"/>
      <w:jc w:val="center"/>
      <w:outlineLvl w:val="0"/>
    </w:pPr>
    <w:rPr>
      <w:b/>
      <w:bCs/>
      <w:sz w:val="70"/>
      <w:szCs w:val="70"/>
    </w:rPr>
  </w:style>
  <w:style w:type="paragraph" w:customStyle="1" w:styleId="42">
    <w:name w:val="Основной текст (4)"/>
    <w:basedOn w:val="a"/>
    <w:link w:val="41"/>
    <w:uiPriority w:val="99"/>
    <w:rsid w:val="00321EFD"/>
    <w:pPr>
      <w:shd w:val="clear" w:color="auto" w:fill="FFFFFF"/>
      <w:spacing w:after="60" w:line="240" w:lineRule="atLeast"/>
      <w:jc w:val="center"/>
    </w:pPr>
    <w:rPr>
      <w:b/>
      <w:bCs/>
      <w:sz w:val="28"/>
      <w:szCs w:val="28"/>
    </w:rPr>
  </w:style>
  <w:style w:type="paragraph" w:customStyle="1" w:styleId="35">
    <w:name w:val="Заголовок №3"/>
    <w:basedOn w:val="a"/>
    <w:link w:val="34"/>
    <w:uiPriority w:val="99"/>
    <w:rsid w:val="00321EFD"/>
    <w:pPr>
      <w:shd w:val="clear" w:color="auto" w:fill="FFFFFF"/>
      <w:spacing w:before="240" w:after="60" w:line="240" w:lineRule="atLeast"/>
      <w:jc w:val="center"/>
      <w:outlineLvl w:val="2"/>
    </w:pPr>
    <w:rPr>
      <w:b/>
      <w:bCs/>
      <w:sz w:val="44"/>
      <w:szCs w:val="44"/>
    </w:rPr>
  </w:style>
  <w:style w:type="paragraph" w:customStyle="1" w:styleId="45">
    <w:name w:val="Заголовок №4"/>
    <w:basedOn w:val="a"/>
    <w:link w:val="44"/>
    <w:uiPriority w:val="99"/>
    <w:rsid w:val="00321EFD"/>
    <w:pPr>
      <w:shd w:val="clear" w:color="auto" w:fill="FFFFFF"/>
      <w:spacing w:before="600" w:after="420" w:line="240" w:lineRule="atLeast"/>
      <w:jc w:val="both"/>
      <w:outlineLvl w:val="3"/>
    </w:pPr>
    <w:rPr>
      <w:b/>
      <w:bCs/>
      <w:sz w:val="28"/>
      <w:szCs w:val="28"/>
    </w:rPr>
  </w:style>
  <w:style w:type="paragraph" w:customStyle="1" w:styleId="af5">
    <w:name w:val="Подпись к таблице"/>
    <w:basedOn w:val="a"/>
    <w:link w:val="af4"/>
    <w:uiPriority w:val="99"/>
    <w:rsid w:val="00321EFD"/>
    <w:pPr>
      <w:shd w:val="clear" w:color="auto" w:fill="FFFFFF"/>
      <w:spacing w:after="160" w:line="317" w:lineRule="exact"/>
      <w:jc w:val="right"/>
    </w:pPr>
    <w:rPr>
      <w:sz w:val="28"/>
      <w:szCs w:val="28"/>
    </w:rPr>
  </w:style>
  <w:style w:type="paragraph" w:customStyle="1" w:styleId="28">
    <w:name w:val="Подпись к таблице (2)"/>
    <w:basedOn w:val="a"/>
    <w:link w:val="27"/>
    <w:uiPriority w:val="99"/>
    <w:rsid w:val="00321EFD"/>
    <w:pPr>
      <w:shd w:val="clear" w:color="auto" w:fill="FFFFFF"/>
      <w:spacing w:after="160" w:line="317" w:lineRule="exact"/>
    </w:pPr>
    <w:rPr>
      <w:i/>
      <w:iCs/>
      <w:sz w:val="28"/>
      <w:szCs w:val="28"/>
    </w:rPr>
  </w:style>
  <w:style w:type="paragraph" w:customStyle="1" w:styleId="38">
    <w:name w:val="Подпись к таблице (3)"/>
    <w:basedOn w:val="a"/>
    <w:link w:val="37"/>
    <w:uiPriority w:val="99"/>
    <w:rsid w:val="00321EFD"/>
    <w:pPr>
      <w:shd w:val="clear" w:color="auto" w:fill="FFFFFF"/>
      <w:spacing w:after="160" w:line="240" w:lineRule="atLeast"/>
    </w:pPr>
    <w:rPr>
      <w:b/>
      <w:bCs/>
      <w:sz w:val="28"/>
      <w:szCs w:val="28"/>
    </w:rPr>
  </w:style>
  <w:style w:type="paragraph" w:styleId="af6">
    <w:name w:val="caption"/>
    <w:basedOn w:val="a"/>
    <w:next w:val="a"/>
    <w:uiPriority w:val="35"/>
    <w:semiHidden/>
    <w:unhideWhenUsed/>
    <w:qFormat/>
    <w:rsid w:val="00321EFD"/>
    <w:pPr>
      <w:spacing w:after="200"/>
    </w:pPr>
    <w:rPr>
      <w:rFonts w:asciiTheme="minorHAnsi" w:eastAsiaTheme="minorEastAsia" w:hAnsiTheme="minorHAnsi"/>
      <w:i/>
      <w:iCs/>
      <w:color w:val="44546A"/>
      <w:sz w:val="18"/>
      <w:szCs w:val="18"/>
    </w:rPr>
  </w:style>
  <w:style w:type="paragraph" w:styleId="af7">
    <w:name w:val="Subtitle"/>
    <w:basedOn w:val="a"/>
    <w:next w:val="a"/>
    <w:link w:val="af8"/>
    <w:uiPriority w:val="11"/>
    <w:qFormat/>
    <w:rsid w:val="00321EFD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/>
      <w:spacing w:val="15"/>
      <w:sz w:val="22"/>
      <w:szCs w:val="22"/>
    </w:rPr>
  </w:style>
  <w:style w:type="character" w:customStyle="1" w:styleId="af8">
    <w:name w:val="Подзаголовок Знак"/>
    <w:basedOn w:val="a0"/>
    <w:link w:val="af7"/>
    <w:uiPriority w:val="11"/>
    <w:rsid w:val="00321EFD"/>
    <w:rPr>
      <w:rFonts w:asciiTheme="minorHAnsi" w:eastAsiaTheme="minorEastAsia" w:hAnsiTheme="minorHAnsi"/>
      <w:color w:val="5A5A5A"/>
      <w:spacing w:val="15"/>
      <w:sz w:val="22"/>
      <w:szCs w:val="22"/>
    </w:rPr>
  </w:style>
  <w:style w:type="character" w:styleId="af9">
    <w:name w:val="Strong"/>
    <w:basedOn w:val="a0"/>
    <w:uiPriority w:val="22"/>
    <w:qFormat/>
    <w:rsid w:val="00321EFD"/>
    <w:rPr>
      <w:rFonts w:cs="Times New Roman"/>
      <w:b/>
      <w:color w:val="auto"/>
    </w:rPr>
  </w:style>
  <w:style w:type="character" w:styleId="afa">
    <w:name w:val="Emphasis"/>
    <w:basedOn w:val="a0"/>
    <w:uiPriority w:val="20"/>
    <w:qFormat/>
    <w:rsid w:val="00321EFD"/>
    <w:rPr>
      <w:rFonts w:cs="Times New Roman"/>
      <w:i/>
      <w:color w:val="auto"/>
    </w:rPr>
  </w:style>
  <w:style w:type="paragraph" w:styleId="afb">
    <w:name w:val="No Spacing"/>
    <w:uiPriority w:val="1"/>
    <w:qFormat/>
    <w:rsid w:val="00321EFD"/>
    <w:rPr>
      <w:rFonts w:asciiTheme="minorHAnsi" w:eastAsiaTheme="minorEastAsia" w:hAnsiTheme="minorHAnsi"/>
      <w:sz w:val="22"/>
      <w:szCs w:val="22"/>
    </w:rPr>
  </w:style>
  <w:style w:type="paragraph" w:styleId="2a">
    <w:name w:val="Quote"/>
    <w:basedOn w:val="a"/>
    <w:next w:val="a"/>
    <w:link w:val="2b"/>
    <w:uiPriority w:val="29"/>
    <w:qFormat/>
    <w:rsid w:val="00321EFD"/>
    <w:pPr>
      <w:spacing w:before="200" w:after="160" w:line="259" w:lineRule="auto"/>
      <w:ind w:left="864" w:right="864"/>
    </w:pPr>
    <w:rPr>
      <w:rFonts w:asciiTheme="minorHAnsi" w:eastAsiaTheme="minorEastAsia" w:hAnsiTheme="minorHAnsi"/>
      <w:i/>
      <w:iCs/>
      <w:color w:val="404040"/>
      <w:sz w:val="22"/>
      <w:szCs w:val="22"/>
    </w:rPr>
  </w:style>
  <w:style w:type="character" w:customStyle="1" w:styleId="2b">
    <w:name w:val="Цитата 2 Знак"/>
    <w:basedOn w:val="a0"/>
    <w:link w:val="2a"/>
    <w:uiPriority w:val="29"/>
    <w:rsid w:val="00321EFD"/>
    <w:rPr>
      <w:rFonts w:asciiTheme="minorHAnsi" w:eastAsiaTheme="minorEastAsia" w:hAnsiTheme="minorHAnsi"/>
      <w:i/>
      <w:iCs/>
      <w:color w:val="404040"/>
      <w:sz w:val="22"/>
      <w:szCs w:val="22"/>
    </w:rPr>
  </w:style>
  <w:style w:type="paragraph" w:styleId="afc">
    <w:name w:val="Intense Quote"/>
    <w:basedOn w:val="a"/>
    <w:next w:val="a"/>
    <w:link w:val="afd"/>
    <w:uiPriority w:val="30"/>
    <w:qFormat/>
    <w:rsid w:val="00321EFD"/>
    <w:pPr>
      <w:pBdr>
        <w:top w:val="single" w:sz="4" w:space="10" w:color="404040"/>
        <w:bottom w:val="single" w:sz="4" w:space="10" w:color="404040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/>
      <w:i/>
      <w:iCs/>
      <w:color w:val="404040"/>
      <w:sz w:val="22"/>
      <w:szCs w:val="22"/>
    </w:rPr>
  </w:style>
  <w:style w:type="character" w:customStyle="1" w:styleId="afd">
    <w:name w:val="Выделенная цитата Знак"/>
    <w:basedOn w:val="a0"/>
    <w:link w:val="afc"/>
    <w:uiPriority w:val="30"/>
    <w:rsid w:val="00321EFD"/>
    <w:rPr>
      <w:rFonts w:asciiTheme="minorHAnsi" w:eastAsiaTheme="minorEastAsia" w:hAnsiTheme="minorHAnsi"/>
      <w:i/>
      <w:iCs/>
      <w:color w:val="404040"/>
      <w:sz w:val="22"/>
      <w:szCs w:val="22"/>
    </w:rPr>
  </w:style>
  <w:style w:type="character" w:styleId="afe">
    <w:name w:val="Subtle Emphasis"/>
    <w:basedOn w:val="a0"/>
    <w:uiPriority w:val="19"/>
    <w:qFormat/>
    <w:rsid w:val="00321EFD"/>
    <w:rPr>
      <w:rFonts w:cs="Times New Roman"/>
      <w:i/>
      <w:color w:val="404040"/>
    </w:rPr>
  </w:style>
  <w:style w:type="character" w:styleId="aff">
    <w:name w:val="Intense Emphasis"/>
    <w:basedOn w:val="a0"/>
    <w:uiPriority w:val="21"/>
    <w:qFormat/>
    <w:rsid w:val="00321EFD"/>
    <w:rPr>
      <w:rFonts w:cs="Times New Roman"/>
      <w:b/>
      <w:i/>
      <w:color w:val="auto"/>
    </w:rPr>
  </w:style>
  <w:style w:type="character" w:styleId="aff0">
    <w:name w:val="Subtle Reference"/>
    <w:basedOn w:val="a0"/>
    <w:uiPriority w:val="31"/>
    <w:qFormat/>
    <w:rsid w:val="00321EFD"/>
    <w:rPr>
      <w:rFonts w:cs="Times New Roman"/>
      <w:smallCaps/>
      <w:color w:val="404040"/>
    </w:rPr>
  </w:style>
  <w:style w:type="character" w:styleId="aff1">
    <w:name w:val="Intense Reference"/>
    <w:basedOn w:val="a0"/>
    <w:uiPriority w:val="32"/>
    <w:qFormat/>
    <w:rsid w:val="00321EFD"/>
    <w:rPr>
      <w:rFonts w:cs="Times New Roman"/>
      <w:b/>
      <w:smallCaps/>
      <w:color w:val="404040"/>
      <w:spacing w:val="5"/>
    </w:rPr>
  </w:style>
  <w:style w:type="character" w:styleId="aff2">
    <w:name w:val="Book Title"/>
    <w:basedOn w:val="a0"/>
    <w:uiPriority w:val="33"/>
    <w:qFormat/>
    <w:rsid w:val="00321EFD"/>
    <w:rPr>
      <w:rFonts w:cs="Times New Roman"/>
      <w:b/>
      <w:i/>
      <w:spacing w:val="5"/>
    </w:rPr>
  </w:style>
  <w:style w:type="paragraph" w:styleId="aff3">
    <w:name w:val="TOC Heading"/>
    <w:basedOn w:val="11"/>
    <w:next w:val="a"/>
    <w:uiPriority w:val="39"/>
    <w:semiHidden/>
    <w:unhideWhenUsed/>
    <w:qFormat/>
    <w:rsid w:val="00321EFD"/>
    <w:pPr>
      <w:keepLines/>
      <w:spacing w:before="240" w:line="259" w:lineRule="auto"/>
      <w:outlineLvl w:val="9"/>
    </w:pPr>
    <w:rPr>
      <w:rFonts w:ascii="Calibri Light" w:eastAsia="SimSun" w:hAnsi="Calibri Light"/>
      <w:color w:val="262626"/>
      <w:sz w:val="32"/>
      <w:szCs w:val="32"/>
    </w:rPr>
  </w:style>
  <w:style w:type="numbering" w:customStyle="1" w:styleId="2c">
    <w:name w:val="Нет списка2"/>
    <w:next w:val="a2"/>
    <w:uiPriority w:val="99"/>
    <w:semiHidden/>
    <w:unhideWhenUsed/>
    <w:rsid w:val="00C66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D8DD0E5-D2FC-4C5E-9E29-1EFC5D3C9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7346</Words>
  <Characters>41874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7</cp:revision>
  <cp:lastPrinted>2020-09-21T05:31:00Z</cp:lastPrinted>
  <dcterms:created xsi:type="dcterms:W3CDTF">2020-09-17T13:57:00Z</dcterms:created>
  <dcterms:modified xsi:type="dcterms:W3CDTF">2020-09-29T08:13:00Z</dcterms:modified>
</cp:coreProperties>
</file>