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25" w:type="dxa"/>
        <w:tblInd w:w="-1026" w:type="dxa"/>
        <w:tblLayout w:type="fixed"/>
        <w:tblLook w:val="04A0" w:firstRow="1" w:lastRow="0" w:firstColumn="1" w:lastColumn="0" w:noHBand="0" w:noVBand="1"/>
      </w:tblPr>
      <w:tblGrid>
        <w:gridCol w:w="1070"/>
        <w:gridCol w:w="4740"/>
        <w:gridCol w:w="1528"/>
        <w:gridCol w:w="4587"/>
      </w:tblGrid>
      <w:tr w:rsidR="00750A91" w:rsidRPr="00750A91" w:rsidTr="00750A91">
        <w:trPr>
          <w:trHeight w:val="884"/>
        </w:trPr>
        <w:tc>
          <w:tcPr>
            <w:tcW w:w="994" w:type="dxa"/>
          </w:tcPr>
          <w:p w:rsidR="00750A91" w:rsidRPr="00750A91" w:rsidRDefault="00750A91" w:rsidP="00750A91">
            <w:pPr>
              <w:rPr>
                <w:sz w:val="28"/>
              </w:rPr>
            </w:pPr>
            <w:r w:rsidRPr="00750A91">
              <w:rPr>
                <w:sz w:val="28"/>
              </w:rPr>
              <w:t xml:space="preserve">                                                                                                                                                                                                                                                                                                                                                                                                                                                                                                                                                                                                                                                                                                                                                  </w:t>
            </w:r>
          </w:p>
        </w:tc>
        <w:tc>
          <w:tcPr>
            <w:tcW w:w="4401" w:type="dxa"/>
          </w:tcPr>
          <w:p w:rsidR="00750A91" w:rsidRPr="00750A91" w:rsidRDefault="00750A91" w:rsidP="00750A91">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32815" cy="1039495"/>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058" w:rsidRPr="009967F3" w:rsidRDefault="009C1058" w:rsidP="00750A91">
                                  <w:r>
                                    <w:rPr>
                                      <w:noProof/>
                                    </w:rPr>
                                    <w:drawing>
                                      <wp:inline distT="0" distB="0" distL="0" distR="0" wp14:anchorId="75AE1F29" wp14:editId="33EE4F85">
                                        <wp:extent cx="750570" cy="948690"/>
                                        <wp:effectExtent l="0" t="0" r="0" b="381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948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211.15pt;margin-top:-3.5pt;width:73.45pt;height:8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" filled="f" stroked="f">
                      <v:textbox style="mso-fit-shape-to-text:t">
                        <w:txbxContent>
                          <w:p w:rsidR="00B95648" w:rsidRPr="009967F3" w:rsidRDefault="00B95648" w:rsidP="00750A91">
                            <w:r>
                              <w:rPr>
                                <w:noProof/>
                              </w:rPr>
                              <w:drawing>
                                <wp:inline distT="0" distB="0" distL="0" distR="0" wp14:anchorId="75AE1F29" wp14:editId="33EE4F85">
                                  <wp:extent cx="750570" cy="948690"/>
                                  <wp:effectExtent l="0" t="0" r="0" b="381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70" cy="948690"/>
                                          </a:xfrm>
                                          <a:prstGeom prst="rect">
                                            <a:avLst/>
                                          </a:prstGeom>
                                          <a:noFill/>
                                          <a:ln>
                                            <a:noFill/>
                                          </a:ln>
                                        </pic:spPr>
                                      </pic:pic>
                                    </a:graphicData>
                                  </a:graphic>
                                </wp:inline>
                              </w:drawing>
                            </w:r>
                          </w:p>
                        </w:txbxContent>
                      </v:textbox>
                    </v:shape>
                  </w:pict>
                </mc:Fallback>
              </mc:AlternateContent>
            </w:r>
            <w:r w:rsidRPr="00750A91">
              <w:rPr>
                <w:color w:val="000000"/>
                <w:sz w:val="24"/>
                <w:szCs w:val="24"/>
                <w:lang w:val="be-BY"/>
              </w:rPr>
              <w:t xml:space="preserve">ИСПОЛНИТЕЛЬНЫЙ </w:t>
            </w:r>
            <w:r w:rsidRPr="00750A91">
              <w:rPr>
                <w:color w:val="000000"/>
                <w:sz w:val="24"/>
                <w:szCs w:val="24"/>
              </w:rPr>
              <w:t>КОМИТЕТ</w:t>
            </w:r>
            <w:r w:rsidRPr="00750A91">
              <w:rPr>
                <w:color w:val="000000"/>
                <w:sz w:val="24"/>
                <w:szCs w:val="24"/>
                <w:lang w:val="be-BY"/>
              </w:rPr>
              <w:t xml:space="preserve"> ГОРОДА МАМАДЫШ</w:t>
            </w:r>
          </w:p>
          <w:p w:rsidR="00750A91" w:rsidRPr="00750A91" w:rsidRDefault="00750A91" w:rsidP="00750A91">
            <w:pPr>
              <w:jc w:val="center"/>
              <w:rPr>
                <w:color w:val="000000"/>
                <w:sz w:val="24"/>
                <w:szCs w:val="24"/>
                <w:lang w:val="be-BY"/>
              </w:rPr>
            </w:pPr>
            <w:r w:rsidRPr="00750A91">
              <w:rPr>
                <w:color w:val="000000"/>
                <w:sz w:val="24"/>
                <w:szCs w:val="24"/>
                <w:lang w:val="be-BY"/>
              </w:rPr>
              <w:t>МАМАДЫШСКОГО</w:t>
            </w:r>
          </w:p>
          <w:p w:rsidR="00750A91" w:rsidRPr="00750A91" w:rsidRDefault="00750A91" w:rsidP="00750A91">
            <w:pPr>
              <w:jc w:val="center"/>
              <w:rPr>
                <w:color w:val="000000"/>
                <w:sz w:val="24"/>
                <w:szCs w:val="24"/>
              </w:rPr>
            </w:pPr>
            <w:r w:rsidRPr="00750A91">
              <w:rPr>
                <w:color w:val="000000"/>
                <w:sz w:val="24"/>
                <w:szCs w:val="24"/>
              </w:rPr>
              <w:t xml:space="preserve"> </w:t>
            </w:r>
            <w:r w:rsidRPr="00750A91">
              <w:rPr>
                <w:color w:val="000000"/>
                <w:sz w:val="24"/>
                <w:szCs w:val="24"/>
                <w:lang w:val="tt-RU"/>
              </w:rPr>
              <w:t>МУ</w:t>
            </w:r>
            <w:r w:rsidRPr="00750A91">
              <w:rPr>
                <w:color w:val="000000"/>
                <w:sz w:val="24"/>
                <w:szCs w:val="24"/>
              </w:rPr>
              <w:t xml:space="preserve">НИЦИПАЛЬНОГО РАЙОНА </w:t>
            </w:r>
          </w:p>
          <w:p w:rsidR="00750A91" w:rsidRPr="00750A91" w:rsidRDefault="00750A91" w:rsidP="00750A91">
            <w:pPr>
              <w:jc w:val="center"/>
              <w:rPr>
                <w:color w:val="000000"/>
                <w:sz w:val="24"/>
                <w:szCs w:val="24"/>
                <w:lang w:val="tt-RU"/>
              </w:rPr>
            </w:pPr>
            <w:r w:rsidRPr="00750A91">
              <w:rPr>
                <w:color w:val="000000"/>
                <w:sz w:val="24"/>
                <w:szCs w:val="24"/>
              </w:rPr>
              <w:t>Р</w:t>
            </w:r>
            <w:r w:rsidRPr="00750A91">
              <w:rPr>
                <w:color w:val="000000"/>
                <w:sz w:val="24"/>
                <w:szCs w:val="24"/>
                <w:lang w:val="tt-RU"/>
              </w:rPr>
              <w:t>ЕСПУБЛИКИ ТАТАРСТАН</w:t>
            </w:r>
          </w:p>
          <w:p w:rsidR="00750A91" w:rsidRPr="00750A91" w:rsidRDefault="00750A91" w:rsidP="00750A91">
            <w:pPr>
              <w:jc w:val="center"/>
              <w:rPr>
                <w:lang w:val="be-BY"/>
              </w:rPr>
            </w:pPr>
            <w:r w:rsidRPr="00750A91">
              <w:rPr>
                <w:sz w:val="21"/>
                <w:szCs w:val="21"/>
                <w:lang w:val="be-BY"/>
              </w:rPr>
              <w:t>у</w:t>
            </w:r>
            <w:r w:rsidRPr="00750A91">
              <w:rPr>
                <w:lang w:val="be-BY"/>
              </w:rPr>
              <w:t xml:space="preserve">л.М.Джалиля, д.23/33, г. Мамадыш, </w:t>
            </w:r>
          </w:p>
          <w:p w:rsidR="00750A91" w:rsidRPr="00750A91" w:rsidRDefault="00750A91" w:rsidP="00750A91">
            <w:pPr>
              <w:jc w:val="center"/>
              <w:rPr>
                <w:lang w:val="be-BY"/>
              </w:rPr>
            </w:pPr>
            <w:r w:rsidRPr="00750A91">
              <w:rPr>
                <w:lang w:val="be-BY"/>
              </w:rPr>
              <w:t>Республика Татарстан, 422190</w:t>
            </w:r>
          </w:p>
        </w:tc>
        <w:tc>
          <w:tcPr>
            <w:tcW w:w="1419" w:type="dxa"/>
          </w:tcPr>
          <w:p w:rsidR="00750A91" w:rsidRPr="00750A91" w:rsidRDefault="00750A91" w:rsidP="00750A91">
            <w:pPr>
              <w:rPr>
                <w:sz w:val="28"/>
              </w:rPr>
            </w:pPr>
          </w:p>
        </w:tc>
        <w:tc>
          <w:tcPr>
            <w:tcW w:w="4259" w:type="dxa"/>
          </w:tcPr>
          <w:p w:rsidR="00750A91" w:rsidRPr="00750A91" w:rsidRDefault="00750A91" w:rsidP="00750A91">
            <w:pPr>
              <w:jc w:val="center"/>
              <w:rPr>
                <w:color w:val="000000"/>
                <w:sz w:val="24"/>
                <w:szCs w:val="24"/>
                <w:lang w:val="tt-RU"/>
              </w:rPr>
            </w:pPr>
            <w:r w:rsidRPr="00750A91">
              <w:rPr>
                <w:color w:val="000000"/>
                <w:sz w:val="24"/>
                <w:szCs w:val="24"/>
              </w:rPr>
              <w:t>Т</w:t>
            </w:r>
            <w:r w:rsidRPr="00750A91">
              <w:rPr>
                <w:color w:val="000000"/>
                <w:sz w:val="24"/>
                <w:szCs w:val="24"/>
                <w:lang w:val="tt-RU"/>
              </w:rPr>
              <w:t>АТАРСТАН</w:t>
            </w:r>
          </w:p>
          <w:p w:rsidR="00750A91" w:rsidRPr="00750A91" w:rsidRDefault="00750A91" w:rsidP="00750A91">
            <w:pPr>
              <w:jc w:val="center"/>
              <w:rPr>
                <w:color w:val="000000"/>
                <w:sz w:val="24"/>
                <w:szCs w:val="24"/>
                <w:lang w:val="tt-RU"/>
              </w:rPr>
            </w:pPr>
            <w:r w:rsidRPr="00750A91">
              <w:rPr>
                <w:color w:val="000000"/>
                <w:sz w:val="24"/>
                <w:szCs w:val="24"/>
              </w:rPr>
              <w:t>Р</w:t>
            </w:r>
            <w:r w:rsidRPr="00750A91">
              <w:rPr>
                <w:color w:val="000000"/>
                <w:sz w:val="24"/>
                <w:szCs w:val="24"/>
                <w:lang w:val="tt-RU"/>
              </w:rPr>
              <w:t>ЕСПУБЛИКАСЫНЫҢ</w:t>
            </w:r>
          </w:p>
          <w:p w:rsidR="00750A91" w:rsidRPr="00750A91" w:rsidRDefault="00750A91" w:rsidP="00750A91">
            <w:pPr>
              <w:jc w:val="center"/>
              <w:rPr>
                <w:color w:val="000000"/>
                <w:sz w:val="24"/>
                <w:szCs w:val="24"/>
                <w:lang w:val="be-BY"/>
              </w:rPr>
            </w:pPr>
            <w:r w:rsidRPr="00750A91">
              <w:rPr>
                <w:color w:val="000000"/>
                <w:sz w:val="24"/>
                <w:szCs w:val="24"/>
                <w:lang w:val="be-BY"/>
              </w:rPr>
              <w:t>МАМАДЫШ МУНИЦИПАЛЬ</w:t>
            </w:r>
          </w:p>
          <w:p w:rsidR="00750A91" w:rsidRPr="00750A91" w:rsidRDefault="00750A91" w:rsidP="00750A91">
            <w:pPr>
              <w:jc w:val="center"/>
              <w:rPr>
                <w:color w:val="000000"/>
                <w:sz w:val="24"/>
                <w:szCs w:val="24"/>
                <w:lang w:val="tt-RU"/>
              </w:rPr>
            </w:pPr>
            <w:r w:rsidRPr="00750A91">
              <w:rPr>
                <w:color w:val="000000"/>
                <w:sz w:val="24"/>
                <w:szCs w:val="24"/>
                <w:lang w:val="tt-RU"/>
              </w:rPr>
              <w:t>РАЙОНЫНЫҢ МАМАДЫШ ШӘҺӘРЕ БАШКАРМА КОМИТЕТЫ</w:t>
            </w:r>
          </w:p>
          <w:p w:rsidR="00750A91" w:rsidRPr="00750A91" w:rsidRDefault="00750A91" w:rsidP="00750A91">
            <w:pPr>
              <w:tabs>
                <w:tab w:val="center" w:pos="4153"/>
                <w:tab w:val="right" w:pos="8306"/>
              </w:tabs>
              <w:jc w:val="center"/>
              <w:rPr>
                <w:lang w:val="tt-RU"/>
              </w:rPr>
            </w:pPr>
            <w:r w:rsidRPr="00750A91">
              <w:rPr>
                <w:lang w:val="be-BY"/>
              </w:rPr>
              <w:t>М.</w:t>
            </w:r>
            <w:r w:rsidRPr="00750A91">
              <w:rPr>
                <w:lang w:val="tt-RU"/>
              </w:rPr>
              <w:t xml:space="preserve">Җәлил ур, </w:t>
            </w:r>
            <w:r w:rsidRPr="00750A91">
              <w:rPr>
                <w:lang w:val="be-BY"/>
              </w:rPr>
              <w:t>23/33 й., Мамадыш ш</w:t>
            </w:r>
            <w:r w:rsidRPr="00750A91">
              <w:rPr>
                <w:lang w:val="tt-RU"/>
              </w:rPr>
              <w:t xml:space="preserve">., </w:t>
            </w:r>
          </w:p>
          <w:p w:rsidR="00750A91" w:rsidRPr="00750A91" w:rsidRDefault="00750A91" w:rsidP="00750A91">
            <w:pPr>
              <w:tabs>
                <w:tab w:val="center" w:pos="4153"/>
                <w:tab w:val="right" w:pos="8306"/>
              </w:tabs>
              <w:jc w:val="center"/>
              <w:rPr>
                <w:lang w:val="tt-RU"/>
              </w:rPr>
            </w:pPr>
            <w:r w:rsidRPr="00750A91">
              <w:rPr>
                <w:lang w:val="tt-RU"/>
              </w:rPr>
              <w:t>Татарстан Республикасы, 422190</w:t>
            </w:r>
          </w:p>
        </w:tc>
      </w:tr>
      <w:tr w:rsidR="00750A91" w:rsidRPr="00750A91" w:rsidTr="00750A91">
        <w:trPr>
          <w:trHeight w:val="389"/>
        </w:trPr>
        <w:tc>
          <w:tcPr>
            <w:tcW w:w="994" w:type="dxa"/>
          </w:tcPr>
          <w:p w:rsidR="00750A91" w:rsidRPr="00750A91" w:rsidRDefault="00750A91" w:rsidP="00750A91">
            <w:pPr>
              <w:rPr>
                <w:sz w:val="28"/>
              </w:rPr>
            </w:pPr>
          </w:p>
        </w:tc>
        <w:tc>
          <w:tcPr>
            <w:tcW w:w="10079" w:type="dxa"/>
            <w:gridSpan w:val="3"/>
          </w:tcPr>
          <w:p w:rsidR="00750A91" w:rsidRPr="00750A91" w:rsidRDefault="00750A91" w:rsidP="00750A91">
            <w:pPr>
              <w:tabs>
                <w:tab w:val="left" w:pos="708"/>
                <w:tab w:val="center" w:pos="4153"/>
                <w:tab w:val="right" w:pos="8306"/>
              </w:tabs>
              <w:jc w:val="center"/>
              <w:rPr>
                <w:lang w:val="be-BY"/>
              </w:rPr>
            </w:pPr>
          </w:p>
          <w:p w:rsidR="00750A91" w:rsidRPr="00750A91" w:rsidRDefault="00750A91" w:rsidP="00750A91">
            <w:pPr>
              <w:tabs>
                <w:tab w:val="left" w:pos="708"/>
                <w:tab w:val="center" w:pos="4153"/>
                <w:tab w:val="right" w:pos="8306"/>
              </w:tabs>
              <w:rPr>
                <w:lang w:val="en-US"/>
              </w:rPr>
            </w:pPr>
            <w:r w:rsidRPr="00750A91">
              <w:rPr>
                <w:lang w:val="be-BY"/>
              </w:rPr>
              <w:t xml:space="preserve">     Тел.: (85563) 3-31-55</w:t>
            </w:r>
            <w:r w:rsidRPr="00750A91">
              <w:rPr>
                <w:lang w:val="en-US"/>
              </w:rPr>
              <w:t>,</w:t>
            </w:r>
            <w:r w:rsidRPr="00750A91">
              <w:rPr>
                <w:lang w:val="be-BY"/>
              </w:rPr>
              <w:t xml:space="preserve"> факс 3-17-51</w:t>
            </w:r>
            <w:r w:rsidRPr="00750A91">
              <w:rPr>
                <w:lang w:val="en-US"/>
              </w:rPr>
              <w:t>,</w:t>
            </w:r>
            <w:r w:rsidRPr="00750A91">
              <w:rPr>
                <w:lang w:val="be-BY"/>
              </w:rPr>
              <w:t xml:space="preserve"> </w:t>
            </w:r>
            <w:r w:rsidRPr="00750A91">
              <w:rPr>
                <w:lang w:val="en-US"/>
              </w:rPr>
              <w:t>e</w:t>
            </w:r>
            <w:r w:rsidRPr="00750A91">
              <w:rPr>
                <w:lang w:val="be-BY"/>
              </w:rPr>
              <w:t>-</w:t>
            </w:r>
            <w:r w:rsidRPr="00750A91">
              <w:rPr>
                <w:lang w:val="en-US"/>
              </w:rPr>
              <w:t>mail</w:t>
            </w:r>
            <w:r w:rsidRPr="00750A91">
              <w:rPr>
                <w:lang w:val="be-BY"/>
              </w:rPr>
              <w:t xml:space="preserve">: </w:t>
            </w:r>
            <w:hyperlink r:id="rId11" w:history="1">
              <w:r w:rsidRPr="00750A91">
                <w:rPr>
                  <w:color w:val="0000FF"/>
                  <w:lang w:val="en-US"/>
                </w:rPr>
                <w:t>Gorod.Mam@tatar.ru</w:t>
              </w:r>
            </w:hyperlink>
            <w:r w:rsidRPr="00750A91">
              <w:rPr>
                <w:lang w:val="en-US"/>
              </w:rPr>
              <w:t>, www.mamadysh</w:t>
            </w:r>
            <w:r w:rsidRPr="00750A91">
              <w:t>.</w:t>
            </w:r>
            <w:r w:rsidRPr="00750A91">
              <w:rPr>
                <w:lang w:val="en-US"/>
              </w:rPr>
              <w:t>.tatarstan.ru</w:t>
            </w:r>
          </w:p>
          <w:p w:rsidR="00750A91" w:rsidRPr="00750A91" w:rsidRDefault="00750A91" w:rsidP="00750A91">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6pt;margin-top:3.25pt;width:48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" strokeweight="1.5pt"/>
                  </w:pict>
                </mc:Fallback>
              </mc:AlternateContent>
            </w:r>
          </w:p>
        </w:tc>
      </w:tr>
      <w:tr w:rsidR="00750A91" w:rsidRPr="00AA26B6" w:rsidTr="00750A91">
        <w:trPr>
          <w:trHeight w:val="681"/>
        </w:trPr>
        <w:tc>
          <w:tcPr>
            <w:tcW w:w="994" w:type="dxa"/>
          </w:tcPr>
          <w:p w:rsidR="00750A91" w:rsidRPr="00AA26B6" w:rsidRDefault="00750A91" w:rsidP="00750A91">
            <w:pPr>
              <w:rPr>
                <w:rFonts w:ascii="Arial" w:hAnsi="Arial" w:cs="Arial"/>
                <w:sz w:val="24"/>
                <w:szCs w:val="24"/>
                <w:lang w:val="en-US"/>
              </w:rPr>
            </w:pPr>
          </w:p>
        </w:tc>
        <w:tc>
          <w:tcPr>
            <w:tcW w:w="5820" w:type="dxa"/>
            <w:gridSpan w:val="2"/>
          </w:tcPr>
          <w:p w:rsidR="00750A91" w:rsidRPr="00AA26B6" w:rsidRDefault="00750A91" w:rsidP="00750A91">
            <w:pPr>
              <w:rPr>
                <w:rFonts w:ascii="Arial" w:hAnsi="Arial" w:cs="Arial"/>
                <w:sz w:val="24"/>
                <w:szCs w:val="24"/>
              </w:rPr>
            </w:pPr>
            <w:r w:rsidRPr="00AA26B6">
              <w:rPr>
                <w:rFonts w:ascii="Arial" w:hAnsi="Arial" w:cs="Arial"/>
                <w:sz w:val="24"/>
                <w:szCs w:val="24"/>
              </w:rPr>
              <w:t xml:space="preserve">    Постановление</w:t>
            </w:r>
          </w:p>
          <w:p w:rsidR="00750A91" w:rsidRPr="00AA26B6" w:rsidRDefault="00750A91" w:rsidP="00750A91">
            <w:pPr>
              <w:rPr>
                <w:rFonts w:ascii="Arial" w:hAnsi="Arial" w:cs="Arial"/>
                <w:sz w:val="24"/>
                <w:szCs w:val="24"/>
              </w:rPr>
            </w:pPr>
            <w:r w:rsidRPr="00AA26B6">
              <w:rPr>
                <w:rFonts w:ascii="Arial" w:hAnsi="Arial" w:cs="Arial"/>
                <w:sz w:val="24"/>
                <w:szCs w:val="24"/>
              </w:rPr>
              <w:t xml:space="preserve">         № </w:t>
            </w:r>
            <w:r w:rsidR="00AA26B6">
              <w:rPr>
                <w:rFonts w:ascii="Arial" w:hAnsi="Arial" w:cs="Arial"/>
                <w:sz w:val="24"/>
                <w:szCs w:val="24"/>
              </w:rPr>
              <w:t>04</w:t>
            </w:r>
          </w:p>
        </w:tc>
        <w:tc>
          <w:tcPr>
            <w:tcW w:w="4259" w:type="dxa"/>
          </w:tcPr>
          <w:p w:rsidR="00750A91" w:rsidRPr="00AA26B6" w:rsidRDefault="00750A91" w:rsidP="00750A91">
            <w:pPr>
              <w:rPr>
                <w:rFonts w:ascii="Arial" w:hAnsi="Arial" w:cs="Arial"/>
                <w:sz w:val="24"/>
                <w:szCs w:val="24"/>
              </w:rPr>
            </w:pPr>
            <w:r w:rsidRPr="00AA26B6">
              <w:rPr>
                <w:rFonts w:ascii="Arial" w:hAnsi="Arial" w:cs="Arial"/>
                <w:sz w:val="24"/>
                <w:szCs w:val="24"/>
              </w:rPr>
              <w:t xml:space="preserve">                     </w:t>
            </w:r>
            <w:proofErr w:type="spellStart"/>
            <w:r w:rsidRPr="00AA26B6">
              <w:rPr>
                <w:rFonts w:ascii="Arial" w:hAnsi="Arial" w:cs="Arial"/>
                <w:sz w:val="24"/>
                <w:szCs w:val="24"/>
              </w:rPr>
              <w:t>Карар</w:t>
            </w:r>
            <w:proofErr w:type="spellEnd"/>
          </w:p>
          <w:p w:rsidR="00750A91" w:rsidRPr="00AA26B6" w:rsidRDefault="00750A91" w:rsidP="009C1058">
            <w:pPr>
              <w:rPr>
                <w:rFonts w:ascii="Arial" w:hAnsi="Arial" w:cs="Arial"/>
                <w:sz w:val="24"/>
                <w:szCs w:val="24"/>
              </w:rPr>
            </w:pPr>
            <w:r w:rsidRPr="00AA26B6">
              <w:rPr>
                <w:rFonts w:ascii="Arial" w:hAnsi="Arial" w:cs="Arial"/>
                <w:sz w:val="24"/>
                <w:szCs w:val="24"/>
              </w:rPr>
              <w:t xml:space="preserve">     от «</w:t>
            </w:r>
            <w:r w:rsidR="00AA26B6">
              <w:rPr>
                <w:rFonts w:ascii="Arial" w:hAnsi="Arial" w:cs="Arial"/>
                <w:sz w:val="24"/>
                <w:szCs w:val="24"/>
              </w:rPr>
              <w:t xml:space="preserve"> 2</w:t>
            </w:r>
            <w:r w:rsidR="009C1058">
              <w:rPr>
                <w:rFonts w:ascii="Arial" w:hAnsi="Arial" w:cs="Arial"/>
                <w:sz w:val="24"/>
                <w:szCs w:val="24"/>
              </w:rPr>
              <w:t>4</w:t>
            </w:r>
            <w:r w:rsidR="00AA26B6">
              <w:rPr>
                <w:rFonts w:ascii="Arial" w:hAnsi="Arial" w:cs="Arial"/>
                <w:sz w:val="24"/>
                <w:szCs w:val="24"/>
              </w:rPr>
              <w:t xml:space="preserve"> </w:t>
            </w:r>
            <w:r w:rsidRPr="00AA26B6">
              <w:rPr>
                <w:rFonts w:ascii="Arial" w:hAnsi="Arial" w:cs="Arial"/>
                <w:sz w:val="24"/>
                <w:szCs w:val="24"/>
              </w:rPr>
              <w:t xml:space="preserve">»  </w:t>
            </w:r>
            <w:r w:rsidR="00AA26B6">
              <w:rPr>
                <w:rFonts w:ascii="Arial" w:hAnsi="Arial" w:cs="Arial"/>
                <w:sz w:val="24"/>
                <w:szCs w:val="24"/>
              </w:rPr>
              <w:t xml:space="preserve">января </w:t>
            </w:r>
            <w:r w:rsidRPr="00AA26B6">
              <w:rPr>
                <w:rFonts w:ascii="Arial" w:hAnsi="Arial" w:cs="Arial"/>
                <w:sz w:val="24"/>
                <w:szCs w:val="24"/>
              </w:rPr>
              <w:t xml:space="preserve"> 20</w:t>
            </w:r>
            <w:r w:rsidR="00AA26B6">
              <w:rPr>
                <w:rFonts w:ascii="Arial" w:hAnsi="Arial" w:cs="Arial"/>
                <w:sz w:val="24"/>
                <w:szCs w:val="24"/>
              </w:rPr>
              <w:t>20</w:t>
            </w:r>
            <w:r w:rsidRPr="00AA26B6">
              <w:rPr>
                <w:rFonts w:ascii="Arial" w:hAnsi="Arial" w:cs="Arial"/>
                <w:sz w:val="24"/>
                <w:szCs w:val="24"/>
              </w:rPr>
              <w:t xml:space="preserve"> г.</w:t>
            </w:r>
          </w:p>
        </w:tc>
      </w:tr>
    </w:tbl>
    <w:p w:rsidR="00E10518" w:rsidRPr="00AA26B6" w:rsidRDefault="00E10518" w:rsidP="00E10518">
      <w:pPr>
        <w:rPr>
          <w:rFonts w:ascii="Arial" w:hAnsi="Arial" w:cs="Arial"/>
          <w:sz w:val="24"/>
          <w:szCs w:val="24"/>
        </w:rPr>
      </w:pPr>
    </w:p>
    <w:p w:rsidR="00750A91" w:rsidRPr="00AA26B6" w:rsidRDefault="00750A91" w:rsidP="00E10518">
      <w:pPr>
        <w:rPr>
          <w:rFonts w:ascii="Arial" w:hAnsi="Arial" w:cs="Arial"/>
          <w:sz w:val="24"/>
          <w:szCs w:val="24"/>
        </w:rPr>
      </w:pPr>
    </w:p>
    <w:p w:rsidR="00750A91" w:rsidRPr="00AA26B6" w:rsidRDefault="00750A91" w:rsidP="00E10518">
      <w:pPr>
        <w:rPr>
          <w:rFonts w:ascii="Arial" w:hAnsi="Arial" w:cs="Arial"/>
          <w:sz w:val="24"/>
          <w:szCs w:val="24"/>
        </w:rPr>
      </w:pPr>
    </w:p>
    <w:p w:rsidR="00E10518" w:rsidRPr="00AA26B6" w:rsidRDefault="00E10518" w:rsidP="00E10518">
      <w:pPr>
        <w:rPr>
          <w:rFonts w:ascii="Arial" w:hAnsi="Arial" w:cs="Arial"/>
          <w:sz w:val="24"/>
          <w:szCs w:val="24"/>
        </w:rPr>
      </w:pPr>
      <w:r w:rsidRPr="00AA26B6">
        <w:rPr>
          <w:rFonts w:ascii="Arial" w:hAnsi="Arial" w:cs="Arial"/>
          <w:sz w:val="24"/>
          <w:szCs w:val="24"/>
        </w:rPr>
        <w:t xml:space="preserve">Об утверждении административного регламента </w:t>
      </w:r>
    </w:p>
    <w:p w:rsidR="00E10518" w:rsidRPr="00AA26B6" w:rsidRDefault="00E10518" w:rsidP="00E10518">
      <w:pPr>
        <w:rPr>
          <w:rFonts w:ascii="Arial" w:hAnsi="Arial" w:cs="Arial"/>
          <w:sz w:val="24"/>
          <w:szCs w:val="24"/>
        </w:rPr>
      </w:pPr>
      <w:r w:rsidRPr="00AA26B6">
        <w:rPr>
          <w:rFonts w:ascii="Arial" w:hAnsi="Arial" w:cs="Arial"/>
          <w:sz w:val="24"/>
          <w:szCs w:val="24"/>
        </w:rPr>
        <w:t xml:space="preserve">предоставления муниципальной услуги </w:t>
      </w:r>
    </w:p>
    <w:p w:rsidR="00E10518" w:rsidRPr="00AA26B6" w:rsidRDefault="00E10518" w:rsidP="00E10518">
      <w:pPr>
        <w:rPr>
          <w:rFonts w:ascii="Arial" w:hAnsi="Arial" w:cs="Arial"/>
          <w:sz w:val="24"/>
          <w:szCs w:val="24"/>
        </w:rPr>
      </w:pPr>
      <w:r w:rsidRPr="00AA26B6">
        <w:rPr>
          <w:rFonts w:ascii="Arial" w:hAnsi="Arial" w:cs="Arial"/>
          <w:sz w:val="24"/>
          <w:szCs w:val="24"/>
        </w:rPr>
        <w:t xml:space="preserve">по подготовке и выдаче </w:t>
      </w:r>
      <w:proofErr w:type="gramStart"/>
      <w:r w:rsidRPr="00AA26B6">
        <w:rPr>
          <w:rFonts w:ascii="Arial" w:hAnsi="Arial" w:cs="Arial"/>
          <w:sz w:val="24"/>
          <w:szCs w:val="24"/>
        </w:rPr>
        <w:t>градостроительного</w:t>
      </w:r>
      <w:proofErr w:type="gramEnd"/>
      <w:r w:rsidRPr="00AA26B6">
        <w:rPr>
          <w:rFonts w:ascii="Arial" w:hAnsi="Arial" w:cs="Arial"/>
          <w:sz w:val="24"/>
          <w:szCs w:val="24"/>
        </w:rPr>
        <w:t xml:space="preserve"> </w:t>
      </w:r>
    </w:p>
    <w:p w:rsidR="00E10518" w:rsidRPr="00AA26B6" w:rsidRDefault="00E10518" w:rsidP="00E10518">
      <w:pPr>
        <w:rPr>
          <w:rFonts w:ascii="Arial" w:hAnsi="Arial" w:cs="Arial"/>
          <w:sz w:val="24"/>
          <w:szCs w:val="24"/>
        </w:rPr>
      </w:pPr>
      <w:r w:rsidRPr="00AA26B6">
        <w:rPr>
          <w:rFonts w:ascii="Arial" w:hAnsi="Arial" w:cs="Arial"/>
          <w:sz w:val="24"/>
          <w:szCs w:val="24"/>
        </w:rPr>
        <w:t>плана земельного участка в новой редакции</w:t>
      </w:r>
    </w:p>
    <w:p w:rsidR="00E10518" w:rsidRPr="00AA26B6" w:rsidRDefault="00E10518" w:rsidP="00E10518">
      <w:pPr>
        <w:jc w:val="both"/>
        <w:rPr>
          <w:rFonts w:ascii="Arial" w:hAnsi="Arial" w:cs="Arial"/>
          <w:sz w:val="24"/>
          <w:szCs w:val="24"/>
        </w:rPr>
      </w:pPr>
      <w:r w:rsidRPr="00AA26B6">
        <w:rPr>
          <w:rFonts w:ascii="Arial" w:hAnsi="Arial" w:cs="Arial"/>
          <w:sz w:val="24"/>
          <w:szCs w:val="24"/>
        </w:rPr>
        <w:t xml:space="preserve">     </w:t>
      </w:r>
      <w:r w:rsidRPr="00AA26B6">
        <w:rPr>
          <w:rFonts w:ascii="Arial" w:hAnsi="Arial" w:cs="Arial"/>
          <w:sz w:val="24"/>
          <w:szCs w:val="24"/>
        </w:rPr>
        <w:tab/>
      </w:r>
    </w:p>
    <w:p w:rsidR="00E10518" w:rsidRDefault="00E10518" w:rsidP="00E10518">
      <w:pPr>
        <w:jc w:val="both"/>
        <w:rPr>
          <w:rFonts w:ascii="Arial" w:hAnsi="Arial" w:cs="Arial"/>
          <w:sz w:val="24"/>
          <w:szCs w:val="24"/>
        </w:rPr>
      </w:pPr>
    </w:p>
    <w:p w:rsidR="00AA26B6" w:rsidRPr="00AA26B6" w:rsidRDefault="00AA26B6" w:rsidP="00E10518">
      <w:pPr>
        <w:jc w:val="both"/>
        <w:rPr>
          <w:rFonts w:ascii="Arial" w:hAnsi="Arial" w:cs="Arial"/>
          <w:sz w:val="24"/>
          <w:szCs w:val="24"/>
        </w:rPr>
      </w:pPr>
    </w:p>
    <w:p w:rsidR="00E10518" w:rsidRPr="00AA26B6" w:rsidRDefault="00E10518" w:rsidP="00AA26B6">
      <w:pPr>
        <w:ind w:right="333" w:firstLine="720"/>
        <w:jc w:val="both"/>
        <w:rPr>
          <w:rFonts w:ascii="Arial" w:hAnsi="Arial" w:cs="Arial"/>
          <w:sz w:val="24"/>
          <w:szCs w:val="24"/>
        </w:rPr>
      </w:pPr>
      <w:r w:rsidRPr="00AA26B6">
        <w:rPr>
          <w:rFonts w:ascii="Arial" w:hAnsi="Arial" w:cs="Arial"/>
          <w:sz w:val="24"/>
          <w:szCs w:val="24"/>
        </w:rPr>
        <w:t xml:space="preserve"> </w:t>
      </w:r>
      <w:r w:rsidRPr="00AA26B6">
        <w:rPr>
          <w:rStyle w:val="af5"/>
          <w:rFonts w:ascii="Arial" w:eastAsia="Calibri" w:hAnsi="Arial" w:cs="Arial"/>
          <w:i w:val="0"/>
          <w:sz w:val="24"/>
          <w:szCs w:val="24"/>
        </w:rPr>
        <w:t>В соответствии с Федеральным законом от 27.07.2010 года № 210-ФЗ «Об организации предоставления государственных и муниципальных услуг»</w:t>
      </w:r>
      <w:r w:rsidRPr="00AA26B6">
        <w:rPr>
          <w:rFonts w:ascii="Arial" w:hAnsi="Arial" w:cs="Arial"/>
          <w:i/>
          <w:sz w:val="24"/>
          <w:szCs w:val="24"/>
        </w:rPr>
        <w:t>,</w:t>
      </w:r>
      <w:r w:rsidRPr="00AA26B6">
        <w:rPr>
          <w:rFonts w:ascii="Arial" w:hAnsi="Arial" w:cs="Arial"/>
          <w:sz w:val="24"/>
          <w:szCs w:val="24"/>
        </w:rPr>
        <w:t xml:space="preserve"> Исполнительный комитет </w:t>
      </w:r>
      <w:r w:rsidR="00750A91" w:rsidRPr="00AA26B6">
        <w:rPr>
          <w:rFonts w:ascii="Arial" w:hAnsi="Arial" w:cs="Arial"/>
          <w:sz w:val="24"/>
          <w:szCs w:val="24"/>
        </w:rPr>
        <w:t xml:space="preserve">города Мамадыш </w:t>
      </w:r>
      <w:r w:rsidRPr="00AA26B6">
        <w:rPr>
          <w:rFonts w:ascii="Arial" w:hAnsi="Arial" w:cs="Arial"/>
          <w:sz w:val="24"/>
          <w:szCs w:val="24"/>
        </w:rPr>
        <w:t xml:space="preserve">Мамадышского муниципального района Республики Татарстан  </w:t>
      </w:r>
      <w:proofErr w:type="gramStart"/>
      <w:r w:rsidRPr="00AA26B6">
        <w:rPr>
          <w:rFonts w:ascii="Arial" w:hAnsi="Arial" w:cs="Arial"/>
          <w:sz w:val="24"/>
          <w:szCs w:val="24"/>
        </w:rPr>
        <w:t>п</w:t>
      </w:r>
      <w:proofErr w:type="gramEnd"/>
      <w:r w:rsidRPr="00AA26B6">
        <w:rPr>
          <w:rFonts w:ascii="Arial" w:hAnsi="Arial" w:cs="Arial"/>
          <w:sz w:val="24"/>
          <w:szCs w:val="24"/>
        </w:rPr>
        <w:t xml:space="preserve"> о с т а н о в л я е т:</w:t>
      </w:r>
    </w:p>
    <w:p w:rsidR="00E10518" w:rsidRPr="00AA26B6" w:rsidRDefault="00E10518" w:rsidP="00AA26B6">
      <w:pPr>
        <w:autoSpaceDE w:val="0"/>
        <w:autoSpaceDN w:val="0"/>
        <w:adjustRightInd w:val="0"/>
        <w:ind w:right="333"/>
        <w:jc w:val="both"/>
        <w:rPr>
          <w:rFonts w:ascii="Arial" w:hAnsi="Arial" w:cs="Arial"/>
          <w:sz w:val="24"/>
          <w:szCs w:val="24"/>
        </w:rPr>
      </w:pPr>
      <w:r w:rsidRPr="00AA26B6">
        <w:rPr>
          <w:rFonts w:ascii="Arial" w:hAnsi="Arial" w:cs="Arial"/>
          <w:sz w:val="24"/>
          <w:szCs w:val="24"/>
        </w:rPr>
        <w:tab/>
        <w:t>1.  Утвердить а</w:t>
      </w:r>
      <w:r w:rsidRPr="00AA26B6">
        <w:rPr>
          <w:rFonts w:ascii="Arial" w:hAnsi="Arial" w:cs="Arial"/>
          <w:bCs/>
          <w:sz w:val="24"/>
          <w:szCs w:val="24"/>
        </w:rPr>
        <w:t>дминистративный регламент предоставления муниципальной услуги по подготовке и выдаче градостроительного плана земельного участка в новой редакции (Приложение №1).</w:t>
      </w:r>
    </w:p>
    <w:p w:rsidR="009C6216" w:rsidRPr="00AA26B6" w:rsidRDefault="00E10518" w:rsidP="00AA26B6">
      <w:pPr>
        <w:ind w:right="333"/>
        <w:jc w:val="both"/>
        <w:rPr>
          <w:rFonts w:ascii="Arial" w:hAnsi="Arial" w:cs="Arial"/>
          <w:sz w:val="24"/>
          <w:szCs w:val="24"/>
        </w:rPr>
      </w:pPr>
      <w:r w:rsidRPr="00AA26B6">
        <w:rPr>
          <w:rFonts w:ascii="Arial" w:hAnsi="Arial" w:cs="Arial"/>
          <w:sz w:val="24"/>
          <w:szCs w:val="24"/>
        </w:rPr>
        <w:tab/>
      </w:r>
      <w:r w:rsidR="009C6216" w:rsidRPr="00AA26B6">
        <w:rPr>
          <w:rFonts w:ascii="Arial" w:hAnsi="Arial" w:cs="Arial"/>
          <w:sz w:val="24"/>
          <w:szCs w:val="24"/>
        </w:rPr>
        <w:t>2. Обнародовать настоящее Постановление путем размещения его на   официальном сайте Мамадышского муниципального района mamadysh.tatarstan.ru.</w:t>
      </w:r>
    </w:p>
    <w:p w:rsidR="00E10518" w:rsidRPr="00AA26B6" w:rsidRDefault="009C6216" w:rsidP="00AA26B6">
      <w:pPr>
        <w:ind w:right="333" w:firstLine="720"/>
        <w:jc w:val="both"/>
        <w:rPr>
          <w:rFonts w:ascii="Arial" w:hAnsi="Arial" w:cs="Arial"/>
          <w:sz w:val="24"/>
          <w:szCs w:val="24"/>
        </w:rPr>
      </w:pPr>
      <w:r w:rsidRPr="00AA26B6">
        <w:rPr>
          <w:rFonts w:ascii="Arial" w:hAnsi="Arial" w:cs="Arial"/>
          <w:sz w:val="24"/>
          <w:szCs w:val="24"/>
        </w:rPr>
        <w:t xml:space="preserve">3. </w:t>
      </w:r>
      <w:proofErr w:type="gramStart"/>
      <w:r w:rsidRPr="00AA26B6">
        <w:rPr>
          <w:rFonts w:ascii="Arial" w:hAnsi="Arial" w:cs="Arial"/>
          <w:sz w:val="24"/>
          <w:szCs w:val="24"/>
        </w:rPr>
        <w:t>Контроль за</w:t>
      </w:r>
      <w:proofErr w:type="gramEnd"/>
      <w:r w:rsidRPr="00AA26B6">
        <w:rPr>
          <w:rFonts w:ascii="Arial" w:hAnsi="Arial" w:cs="Arial"/>
          <w:sz w:val="24"/>
          <w:szCs w:val="24"/>
        </w:rPr>
        <w:t xml:space="preserve"> исполнением настоящего Постановления оставляю за собой.</w:t>
      </w:r>
      <w:r w:rsidR="00E10518" w:rsidRPr="00AA26B6">
        <w:rPr>
          <w:rFonts w:ascii="Arial" w:hAnsi="Arial" w:cs="Arial"/>
          <w:sz w:val="24"/>
          <w:szCs w:val="24"/>
        </w:rPr>
        <w:t xml:space="preserve"> </w:t>
      </w:r>
    </w:p>
    <w:p w:rsidR="00E10518" w:rsidRPr="00AA26B6" w:rsidRDefault="00E10518" w:rsidP="00E10518">
      <w:pPr>
        <w:jc w:val="both"/>
        <w:rPr>
          <w:rFonts w:ascii="Arial" w:hAnsi="Arial" w:cs="Arial"/>
          <w:sz w:val="24"/>
          <w:szCs w:val="24"/>
        </w:rPr>
      </w:pPr>
    </w:p>
    <w:p w:rsidR="00E10518" w:rsidRDefault="00E10518" w:rsidP="00E10518">
      <w:pPr>
        <w:jc w:val="both"/>
        <w:rPr>
          <w:rFonts w:ascii="Arial" w:hAnsi="Arial" w:cs="Arial"/>
          <w:sz w:val="24"/>
          <w:szCs w:val="24"/>
        </w:rPr>
      </w:pPr>
    </w:p>
    <w:p w:rsidR="00AA26B6" w:rsidRDefault="00AA26B6" w:rsidP="00E10518">
      <w:pPr>
        <w:jc w:val="both"/>
        <w:rPr>
          <w:rFonts w:ascii="Arial" w:hAnsi="Arial" w:cs="Arial"/>
          <w:sz w:val="24"/>
          <w:szCs w:val="24"/>
        </w:rPr>
      </w:pPr>
    </w:p>
    <w:p w:rsidR="00AA26B6" w:rsidRDefault="00AA26B6" w:rsidP="00E10518">
      <w:pPr>
        <w:jc w:val="both"/>
        <w:rPr>
          <w:rFonts w:ascii="Arial" w:hAnsi="Arial" w:cs="Arial"/>
          <w:sz w:val="24"/>
          <w:szCs w:val="24"/>
        </w:rPr>
      </w:pPr>
    </w:p>
    <w:p w:rsidR="00AA26B6" w:rsidRDefault="00AA26B6" w:rsidP="00E10518">
      <w:pPr>
        <w:jc w:val="both"/>
        <w:rPr>
          <w:rFonts w:ascii="Arial" w:hAnsi="Arial" w:cs="Arial"/>
          <w:sz w:val="24"/>
          <w:szCs w:val="24"/>
        </w:rPr>
      </w:pPr>
    </w:p>
    <w:p w:rsidR="00AA26B6" w:rsidRPr="00AA26B6" w:rsidRDefault="00AA26B6" w:rsidP="00E10518">
      <w:pPr>
        <w:jc w:val="both"/>
        <w:rPr>
          <w:rFonts w:ascii="Arial" w:hAnsi="Arial" w:cs="Arial"/>
          <w:sz w:val="24"/>
          <w:szCs w:val="24"/>
        </w:rPr>
      </w:pPr>
    </w:p>
    <w:p w:rsidR="00E10518" w:rsidRPr="00AA26B6" w:rsidRDefault="00E10518" w:rsidP="00E10518">
      <w:pPr>
        <w:rPr>
          <w:rFonts w:ascii="Arial" w:hAnsi="Arial" w:cs="Arial"/>
          <w:sz w:val="24"/>
          <w:szCs w:val="24"/>
        </w:rPr>
      </w:pPr>
      <w:r w:rsidRPr="00AA26B6">
        <w:rPr>
          <w:rFonts w:ascii="Arial" w:hAnsi="Arial" w:cs="Arial"/>
          <w:sz w:val="24"/>
          <w:szCs w:val="24"/>
        </w:rPr>
        <w:t xml:space="preserve">Руководитель                                                                                   </w:t>
      </w:r>
      <w:r w:rsidR="00AA26B6">
        <w:rPr>
          <w:rFonts w:ascii="Arial" w:hAnsi="Arial" w:cs="Arial"/>
          <w:sz w:val="24"/>
          <w:szCs w:val="24"/>
        </w:rPr>
        <w:t xml:space="preserve">                   </w:t>
      </w:r>
      <w:r w:rsidRPr="00AA26B6">
        <w:rPr>
          <w:rFonts w:ascii="Arial" w:hAnsi="Arial" w:cs="Arial"/>
          <w:sz w:val="24"/>
          <w:szCs w:val="24"/>
        </w:rPr>
        <w:t xml:space="preserve">     </w:t>
      </w:r>
      <w:proofErr w:type="spellStart"/>
      <w:r w:rsidR="00750A91" w:rsidRPr="00AA26B6">
        <w:rPr>
          <w:rFonts w:ascii="Arial" w:hAnsi="Arial" w:cs="Arial"/>
          <w:sz w:val="24"/>
          <w:szCs w:val="24"/>
        </w:rPr>
        <w:t>Р.М.Гарипов</w:t>
      </w:r>
      <w:proofErr w:type="spellEnd"/>
    </w:p>
    <w:p w:rsidR="00E10518" w:rsidRPr="00AA26B6" w:rsidRDefault="00E10518" w:rsidP="00E10518">
      <w:pPr>
        <w:rPr>
          <w:rFonts w:ascii="Arial" w:hAnsi="Arial" w:cs="Arial"/>
          <w:sz w:val="24"/>
          <w:szCs w:val="24"/>
        </w:rPr>
      </w:pPr>
    </w:p>
    <w:p w:rsidR="00E10518" w:rsidRPr="00AA26B6" w:rsidRDefault="00E10518" w:rsidP="00E10518">
      <w:pPr>
        <w:rPr>
          <w:rFonts w:ascii="Arial" w:hAnsi="Arial" w:cs="Arial"/>
          <w:sz w:val="24"/>
          <w:szCs w:val="24"/>
        </w:rPr>
      </w:pPr>
    </w:p>
    <w:p w:rsidR="00E10518" w:rsidRPr="00AA26B6" w:rsidRDefault="00E10518" w:rsidP="00E10518">
      <w:pPr>
        <w:ind w:left="6521"/>
        <w:rPr>
          <w:rFonts w:ascii="Arial" w:hAnsi="Arial" w:cs="Arial"/>
          <w:sz w:val="24"/>
          <w:szCs w:val="24"/>
        </w:rPr>
      </w:pPr>
    </w:p>
    <w:p w:rsidR="00E10518" w:rsidRPr="00AA26B6" w:rsidRDefault="00E10518" w:rsidP="00E10518">
      <w:pPr>
        <w:ind w:left="6521"/>
        <w:rPr>
          <w:rFonts w:ascii="Arial" w:hAnsi="Arial" w:cs="Arial"/>
          <w:sz w:val="24"/>
          <w:szCs w:val="24"/>
        </w:rPr>
      </w:pPr>
    </w:p>
    <w:p w:rsidR="00E10518" w:rsidRPr="00AA26B6" w:rsidRDefault="00E10518" w:rsidP="00E10518">
      <w:pPr>
        <w:ind w:left="6521"/>
        <w:rPr>
          <w:rFonts w:ascii="Arial" w:hAnsi="Arial" w:cs="Arial"/>
          <w:sz w:val="24"/>
          <w:szCs w:val="24"/>
        </w:rPr>
      </w:pPr>
    </w:p>
    <w:p w:rsidR="00E10518" w:rsidRPr="00AA26B6" w:rsidRDefault="00E10518" w:rsidP="00E10518">
      <w:pPr>
        <w:ind w:left="6521"/>
        <w:rPr>
          <w:rFonts w:ascii="Arial" w:hAnsi="Arial" w:cs="Arial"/>
          <w:sz w:val="24"/>
          <w:szCs w:val="24"/>
        </w:rPr>
      </w:pPr>
    </w:p>
    <w:p w:rsidR="00E10518" w:rsidRPr="00AA26B6" w:rsidRDefault="00E10518" w:rsidP="00E10518">
      <w:pPr>
        <w:ind w:left="6521"/>
        <w:rPr>
          <w:rFonts w:ascii="Arial" w:hAnsi="Arial" w:cs="Arial"/>
          <w:sz w:val="24"/>
          <w:szCs w:val="24"/>
        </w:rPr>
      </w:pPr>
    </w:p>
    <w:p w:rsidR="00E10518" w:rsidRPr="00AA26B6" w:rsidRDefault="00E10518" w:rsidP="00E10518">
      <w:pPr>
        <w:ind w:left="6521"/>
        <w:rPr>
          <w:rFonts w:ascii="Arial" w:hAnsi="Arial" w:cs="Arial"/>
          <w:sz w:val="24"/>
          <w:szCs w:val="24"/>
        </w:rPr>
      </w:pPr>
    </w:p>
    <w:p w:rsidR="00E10518" w:rsidRPr="00AA26B6" w:rsidRDefault="00E10518" w:rsidP="00E10518">
      <w:pPr>
        <w:ind w:left="6521"/>
        <w:rPr>
          <w:rFonts w:ascii="Arial" w:hAnsi="Arial" w:cs="Arial"/>
          <w:sz w:val="24"/>
          <w:szCs w:val="24"/>
        </w:rPr>
      </w:pPr>
    </w:p>
    <w:p w:rsidR="00750A91" w:rsidRPr="00AA26B6" w:rsidRDefault="00750A91" w:rsidP="00E10518">
      <w:pPr>
        <w:ind w:left="6521"/>
        <w:rPr>
          <w:rFonts w:ascii="Arial" w:hAnsi="Arial" w:cs="Arial"/>
          <w:sz w:val="24"/>
          <w:szCs w:val="24"/>
        </w:rPr>
      </w:pPr>
    </w:p>
    <w:p w:rsidR="00750A91" w:rsidRPr="00AA26B6" w:rsidRDefault="00750A91" w:rsidP="00E10518">
      <w:pPr>
        <w:ind w:left="6521"/>
        <w:rPr>
          <w:rFonts w:ascii="Arial" w:hAnsi="Arial" w:cs="Arial"/>
          <w:sz w:val="24"/>
          <w:szCs w:val="24"/>
        </w:rPr>
      </w:pPr>
    </w:p>
    <w:p w:rsidR="00E10518" w:rsidRPr="00AA26B6" w:rsidRDefault="00E10518" w:rsidP="00E10518">
      <w:pPr>
        <w:ind w:left="6521"/>
        <w:rPr>
          <w:rFonts w:ascii="Arial" w:hAnsi="Arial" w:cs="Arial"/>
        </w:rPr>
      </w:pPr>
      <w:r w:rsidRPr="00AA26B6">
        <w:rPr>
          <w:rFonts w:ascii="Arial" w:hAnsi="Arial" w:cs="Arial"/>
        </w:rPr>
        <w:t>Приложение</w:t>
      </w:r>
    </w:p>
    <w:p w:rsidR="00750A91" w:rsidRPr="00AA26B6" w:rsidRDefault="00E10518" w:rsidP="00E10518">
      <w:pPr>
        <w:ind w:left="6521"/>
        <w:rPr>
          <w:rFonts w:ascii="Arial" w:hAnsi="Arial" w:cs="Arial"/>
        </w:rPr>
      </w:pPr>
      <w:r w:rsidRPr="00AA26B6">
        <w:rPr>
          <w:rFonts w:ascii="Arial" w:hAnsi="Arial" w:cs="Arial"/>
        </w:rPr>
        <w:t>к постановлению Исполнительного комитета</w:t>
      </w:r>
    </w:p>
    <w:p w:rsidR="00E10518" w:rsidRPr="00AA26B6" w:rsidRDefault="00750A91" w:rsidP="00E10518">
      <w:pPr>
        <w:ind w:left="6521"/>
        <w:rPr>
          <w:rFonts w:ascii="Arial" w:hAnsi="Arial" w:cs="Arial"/>
        </w:rPr>
      </w:pPr>
      <w:r w:rsidRPr="00AA26B6">
        <w:rPr>
          <w:rFonts w:ascii="Arial" w:hAnsi="Arial" w:cs="Arial"/>
        </w:rPr>
        <w:t xml:space="preserve">г. Мамадыш </w:t>
      </w:r>
      <w:r w:rsidR="00E10518" w:rsidRPr="00AA26B6">
        <w:rPr>
          <w:rFonts w:ascii="Arial" w:hAnsi="Arial" w:cs="Arial"/>
        </w:rPr>
        <w:t xml:space="preserve"> Мамадышского муниципального района Республики Татарстан </w:t>
      </w:r>
    </w:p>
    <w:p w:rsidR="00E10518" w:rsidRPr="00AA26B6" w:rsidRDefault="00E10518" w:rsidP="00E10518">
      <w:pPr>
        <w:spacing w:line="276" w:lineRule="auto"/>
        <w:ind w:left="6521"/>
        <w:rPr>
          <w:rFonts w:ascii="Arial" w:hAnsi="Arial" w:cs="Arial"/>
          <w:bCs/>
        </w:rPr>
      </w:pPr>
      <w:r w:rsidRPr="00AA26B6">
        <w:rPr>
          <w:rFonts w:ascii="Arial" w:hAnsi="Arial" w:cs="Arial"/>
        </w:rPr>
        <w:t>от «</w:t>
      </w:r>
      <w:r w:rsidR="00750A91" w:rsidRPr="00AA26B6">
        <w:rPr>
          <w:rFonts w:ascii="Arial" w:hAnsi="Arial" w:cs="Arial"/>
        </w:rPr>
        <w:t xml:space="preserve"> </w:t>
      </w:r>
      <w:r w:rsidR="00AA26B6">
        <w:rPr>
          <w:rFonts w:ascii="Arial" w:hAnsi="Arial" w:cs="Arial"/>
          <w:u w:val="single"/>
        </w:rPr>
        <w:t>2</w:t>
      </w:r>
      <w:r w:rsidR="009C1058">
        <w:rPr>
          <w:rFonts w:ascii="Arial" w:hAnsi="Arial" w:cs="Arial"/>
          <w:u w:val="single"/>
        </w:rPr>
        <w:t>4</w:t>
      </w:r>
      <w:bookmarkStart w:id="0" w:name="_GoBack"/>
      <w:bookmarkEnd w:id="0"/>
      <w:r w:rsidRPr="00AA26B6">
        <w:rPr>
          <w:rFonts w:ascii="Arial" w:hAnsi="Arial" w:cs="Arial"/>
        </w:rPr>
        <w:t xml:space="preserve">  » </w:t>
      </w:r>
      <w:r w:rsidR="00927507" w:rsidRPr="00AA26B6">
        <w:rPr>
          <w:rFonts w:ascii="Arial" w:hAnsi="Arial" w:cs="Arial"/>
        </w:rPr>
        <w:t xml:space="preserve"> </w:t>
      </w:r>
      <w:r w:rsidR="00AA26B6">
        <w:rPr>
          <w:rFonts w:ascii="Arial" w:hAnsi="Arial" w:cs="Arial"/>
        </w:rPr>
        <w:t>января</w:t>
      </w:r>
      <w:r w:rsidR="00750A91" w:rsidRPr="00AA26B6">
        <w:rPr>
          <w:rFonts w:ascii="Arial" w:hAnsi="Arial" w:cs="Arial"/>
        </w:rPr>
        <w:t xml:space="preserve">   </w:t>
      </w:r>
      <w:r w:rsidRPr="00AA26B6">
        <w:rPr>
          <w:rFonts w:ascii="Arial" w:hAnsi="Arial" w:cs="Arial"/>
        </w:rPr>
        <w:t>20</w:t>
      </w:r>
      <w:r w:rsidR="00AA26B6">
        <w:rPr>
          <w:rFonts w:ascii="Arial" w:hAnsi="Arial" w:cs="Arial"/>
        </w:rPr>
        <w:t>20</w:t>
      </w:r>
      <w:r w:rsidRPr="00AA26B6">
        <w:rPr>
          <w:rFonts w:ascii="Arial" w:hAnsi="Arial" w:cs="Arial"/>
        </w:rPr>
        <w:t xml:space="preserve"> г. № </w:t>
      </w:r>
      <w:r w:rsidR="00927507" w:rsidRPr="00AA26B6">
        <w:rPr>
          <w:rFonts w:ascii="Arial" w:hAnsi="Arial" w:cs="Arial"/>
        </w:rPr>
        <w:t xml:space="preserve"> </w:t>
      </w:r>
      <w:r w:rsidR="00AA26B6">
        <w:rPr>
          <w:rFonts w:ascii="Arial" w:hAnsi="Arial" w:cs="Arial"/>
        </w:rPr>
        <w:t>04</w:t>
      </w:r>
    </w:p>
    <w:p w:rsidR="00E10518" w:rsidRPr="00AA26B6" w:rsidRDefault="00E10518" w:rsidP="00E10518">
      <w:pPr>
        <w:autoSpaceDE w:val="0"/>
        <w:autoSpaceDN w:val="0"/>
        <w:adjustRightInd w:val="0"/>
        <w:jc w:val="center"/>
        <w:rPr>
          <w:rFonts w:ascii="Arial" w:hAnsi="Arial" w:cs="Arial"/>
          <w:b/>
          <w:bCs/>
          <w:sz w:val="24"/>
          <w:szCs w:val="24"/>
        </w:rPr>
      </w:pPr>
    </w:p>
    <w:p w:rsidR="00E10518" w:rsidRPr="00AA26B6" w:rsidRDefault="00E10518" w:rsidP="00E10518">
      <w:pPr>
        <w:autoSpaceDE w:val="0"/>
        <w:autoSpaceDN w:val="0"/>
        <w:adjustRightInd w:val="0"/>
        <w:jc w:val="center"/>
        <w:rPr>
          <w:rFonts w:ascii="Arial" w:hAnsi="Arial" w:cs="Arial"/>
          <w:b/>
          <w:bCs/>
          <w:sz w:val="24"/>
          <w:szCs w:val="24"/>
        </w:rPr>
      </w:pPr>
      <w:r w:rsidRPr="00AA26B6">
        <w:rPr>
          <w:rFonts w:ascii="Arial" w:hAnsi="Arial" w:cs="Arial"/>
          <w:b/>
          <w:bCs/>
          <w:sz w:val="24"/>
          <w:szCs w:val="24"/>
        </w:rPr>
        <w:t>Административный регламент</w:t>
      </w:r>
    </w:p>
    <w:p w:rsidR="00E10518" w:rsidRPr="00AA26B6" w:rsidRDefault="00E10518" w:rsidP="00E10518">
      <w:pPr>
        <w:autoSpaceDE w:val="0"/>
        <w:autoSpaceDN w:val="0"/>
        <w:adjustRightInd w:val="0"/>
        <w:jc w:val="center"/>
        <w:rPr>
          <w:rFonts w:ascii="Arial" w:hAnsi="Arial" w:cs="Arial"/>
          <w:b/>
          <w:bCs/>
          <w:sz w:val="24"/>
          <w:szCs w:val="24"/>
        </w:rPr>
      </w:pPr>
      <w:r w:rsidRPr="00AA26B6">
        <w:rPr>
          <w:rFonts w:ascii="Arial" w:hAnsi="Arial" w:cs="Arial"/>
          <w:b/>
          <w:bCs/>
          <w:sz w:val="24"/>
          <w:szCs w:val="24"/>
        </w:rPr>
        <w:t>предоставления муниципальной услуги по подготовке и выдаче градостроительного плана земельного участка</w:t>
      </w:r>
    </w:p>
    <w:p w:rsidR="00E10518" w:rsidRPr="00AA26B6" w:rsidRDefault="00E10518" w:rsidP="00E10518">
      <w:pPr>
        <w:autoSpaceDE w:val="0"/>
        <w:autoSpaceDN w:val="0"/>
        <w:adjustRightInd w:val="0"/>
        <w:jc w:val="center"/>
        <w:rPr>
          <w:rFonts w:ascii="Arial" w:hAnsi="Arial" w:cs="Arial"/>
          <w:b/>
          <w:bCs/>
          <w:sz w:val="24"/>
          <w:szCs w:val="24"/>
        </w:rPr>
      </w:pPr>
    </w:p>
    <w:p w:rsidR="00E10518" w:rsidRPr="00AA26B6" w:rsidRDefault="00E10518" w:rsidP="00E10518">
      <w:pPr>
        <w:autoSpaceDE w:val="0"/>
        <w:autoSpaceDN w:val="0"/>
        <w:adjustRightInd w:val="0"/>
        <w:jc w:val="center"/>
        <w:rPr>
          <w:rFonts w:ascii="Arial" w:hAnsi="Arial" w:cs="Arial"/>
          <w:sz w:val="24"/>
          <w:szCs w:val="24"/>
        </w:rPr>
      </w:pPr>
      <w:r w:rsidRPr="00AA26B6">
        <w:rPr>
          <w:rFonts w:ascii="Arial" w:hAnsi="Arial" w:cs="Arial"/>
          <w:b/>
          <w:bCs/>
          <w:sz w:val="24"/>
          <w:szCs w:val="24"/>
        </w:rPr>
        <w:t xml:space="preserve"> 1. Общие положения</w:t>
      </w:r>
    </w:p>
    <w:p w:rsidR="00E10518" w:rsidRPr="00AA26B6" w:rsidRDefault="00E10518" w:rsidP="00E10518">
      <w:pPr>
        <w:autoSpaceDE w:val="0"/>
        <w:autoSpaceDN w:val="0"/>
        <w:adjustRightInd w:val="0"/>
        <w:ind w:firstLine="720"/>
        <w:jc w:val="both"/>
        <w:rPr>
          <w:rFonts w:ascii="Arial" w:hAnsi="Arial" w:cs="Arial"/>
          <w:sz w:val="24"/>
          <w:szCs w:val="24"/>
        </w:rPr>
      </w:pPr>
      <w:r w:rsidRPr="00AA26B6">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подготовке и выдаче градостроительного плана земельного участка (далее - муниципальная услуга).</w:t>
      </w:r>
    </w:p>
    <w:p w:rsidR="00E10518" w:rsidRPr="00AA26B6" w:rsidRDefault="00E10518" w:rsidP="00E10518">
      <w:pPr>
        <w:autoSpaceDE w:val="0"/>
        <w:autoSpaceDN w:val="0"/>
        <w:adjustRightInd w:val="0"/>
        <w:ind w:firstLine="720"/>
        <w:jc w:val="both"/>
        <w:rPr>
          <w:rFonts w:ascii="Arial" w:hAnsi="Arial" w:cs="Arial"/>
          <w:sz w:val="24"/>
          <w:szCs w:val="24"/>
        </w:rPr>
      </w:pPr>
      <w:r w:rsidRPr="00AA26B6">
        <w:rPr>
          <w:rFonts w:ascii="Arial" w:hAnsi="Arial" w:cs="Arial"/>
          <w:sz w:val="24"/>
          <w:szCs w:val="24"/>
        </w:rPr>
        <w:t>1.2. Получатели муниципальной услуги: физические и юридические лица (далее - заявитель).</w:t>
      </w:r>
    </w:p>
    <w:p w:rsidR="00E10518" w:rsidRPr="00AA26B6" w:rsidRDefault="00E10518" w:rsidP="00E10518">
      <w:pPr>
        <w:autoSpaceDE w:val="0"/>
        <w:autoSpaceDN w:val="0"/>
        <w:adjustRightInd w:val="0"/>
        <w:ind w:firstLine="720"/>
        <w:jc w:val="both"/>
        <w:rPr>
          <w:rFonts w:ascii="Arial" w:hAnsi="Arial" w:cs="Arial"/>
          <w:sz w:val="24"/>
          <w:szCs w:val="24"/>
        </w:rPr>
      </w:pPr>
      <w:r w:rsidRPr="00AA26B6">
        <w:rPr>
          <w:rFonts w:ascii="Arial" w:hAnsi="Arial" w:cs="Arial"/>
          <w:spacing w:val="1"/>
          <w:sz w:val="24"/>
          <w:szCs w:val="24"/>
        </w:rPr>
        <w:t xml:space="preserve">1.3. </w:t>
      </w:r>
      <w:r w:rsidRPr="00AA26B6">
        <w:rPr>
          <w:rFonts w:ascii="Arial" w:hAnsi="Arial" w:cs="Arial"/>
          <w:sz w:val="24"/>
          <w:szCs w:val="24"/>
        </w:rPr>
        <w:t xml:space="preserve">Муниципальная услуга предоставляется </w:t>
      </w:r>
      <w:r w:rsidR="00750A91" w:rsidRPr="00AA26B6">
        <w:rPr>
          <w:rFonts w:ascii="Arial" w:hAnsi="Arial" w:cs="Arial"/>
          <w:sz w:val="24"/>
          <w:szCs w:val="24"/>
        </w:rPr>
        <w:t>И</w:t>
      </w:r>
      <w:r w:rsidRPr="00AA26B6">
        <w:rPr>
          <w:rFonts w:ascii="Arial" w:hAnsi="Arial" w:cs="Arial"/>
          <w:sz w:val="24"/>
          <w:szCs w:val="24"/>
        </w:rPr>
        <w:t>сполнительным комитетом</w:t>
      </w:r>
      <w:r w:rsidR="00750A91" w:rsidRPr="00AA26B6">
        <w:rPr>
          <w:rFonts w:ascii="Arial" w:hAnsi="Arial" w:cs="Arial"/>
          <w:sz w:val="24"/>
          <w:szCs w:val="24"/>
        </w:rPr>
        <w:t xml:space="preserve"> города Мамадыш</w:t>
      </w:r>
      <w:r w:rsidRPr="00AA26B6">
        <w:rPr>
          <w:rFonts w:ascii="Arial" w:hAnsi="Arial" w:cs="Arial"/>
          <w:sz w:val="24"/>
          <w:szCs w:val="24"/>
        </w:rPr>
        <w:t xml:space="preserve"> Мамадышского муниципального района Республики Татарстан (далее – Исполком).</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 xml:space="preserve">1.3.1. </w:t>
      </w:r>
      <w:proofErr w:type="gramStart"/>
      <w:r w:rsidRPr="00AA26B6">
        <w:rPr>
          <w:rFonts w:ascii="Arial" w:hAnsi="Arial" w:cs="Arial"/>
          <w:sz w:val="24"/>
          <w:szCs w:val="24"/>
        </w:rPr>
        <w:t>Место нахождение</w:t>
      </w:r>
      <w:proofErr w:type="gramEnd"/>
      <w:r w:rsidRPr="00AA26B6">
        <w:rPr>
          <w:rFonts w:ascii="Arial" w:hAnsi="Arial" w:cs="Arial"/>
          <w:sz w:val="24"/>
          <w:szCs w:val="24"/>
        </w:rPr>
        <w:t xml:space="preserve"> </w:t>
      </w:r>
      <w:r w:rsidR="00750A91" w:rsidRPr="00AA26B6">
        <w:rPr>
          <w:rFonts w:ascii="Arial" w:hAnsi="Arial" w:cs="Arial"/>
          <w:sz w:val="24"/>
          <w:szCs w:val="24"/>
        </w:rPr>
        <w:t>И</w:t>
      </w:r>
      <w:r w:rsidRPr="00AA26B6">
        <w:rPr>
          <w:rFonts w:ascii="Arial" w:hAnsi="Arial" w:cs="Arial"/>
          <w:sz w:val="24"/>
          <w:szCs w:val="24"/>
        </w:rPr>
        <w:t xml:space="preserve">сполкома: г. Мамадыш, ул. М. </w:t>
      </w:r>
      <w:proofErr w:type="spellStart"/>
      <w:r w:rsidRPr="00AA26B6">
        <w:rPr>
          <w:rFonts w:ascii="Arial" w:hAnsi="Arial" w:cs="Arial"/>
          <w:sz w:val="24"/>
          <w:szCs w:val="24"/>
        </w:rPr>
        <w:t>Джалиля</w:t>
      </w:r>
      <w:proofErr w:type="spellEnd"/>
      <w:r w:rsidRPr="00AA26B6">
        <w:rPr>
          <w:rFonts w:ascii="Arial" w:hAnsi="Arial" w:cs="Arial"/>
          <w:sz w:val="24"/>
          <w:szCs w:val="24"/>
        </w:rPr>
        <w:t>, д. 23/33.</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 xml:space="preserve">График работы: </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 xml:space="preserve">понедельник – пятница: с 8:00 до 17:00; </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суббота, воскресенье: выходные дни.</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Время перерыва для отдыха и питания устанавливается правилами внутреннего трудового распорядка.</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Справочный телефон 8(85563) 3-</w:t>
      </w:r>
      <w:r w:rsidR="00750A91" w:rsidRPr="00AA26B6">
        <w:rPr>
          <w:rFonts w:ascii="Arial" w:hAnsi="Arial" w:cs="Arial"/>
          <w:sz w:val="24"/>
          <w:szCs w:val="24"/>
        </w:rPr>
        <w:t>17-51</w:t>
      </w:r>
      <w:r w:rsidRPr="00AA26B6">
        <w:rPr>
          <w:rFonts w:ascii="Arial" w:hAnsi="Arial" w:cs="Arial"/>
          <w:sz w:val="24"/>
          <w:szCs w:val="24"/>
        </w:rPr>
        <w:t xml:space="preserve">. </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Проход по документам, удостоверяющим личность.</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 xml:space="preserve">1.3.2. Адрес официального сайта муниципального района в информационно-телекоммуникационной сети «Интернет» (далее – сеть «Интернет»):     </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w:t>
      </w:r>
      <w:r w:rsidRPr="00AA26B6">
        <w:rPr>
          <w:rFonts w:ascii="Arial" w:hAnsi="Arial" w:cs="Arial"/>
          <w:sz w:val="24"/>
          <w:szCs w:val="24"/>
          <w:lang w:val="en-US"/>
        </w:rPr>
        <w:t>http</w:t>
      </w:r>
      <w:r w:rsidRPr="00AA26B6">
        <w:rPr>
          <w:rFonts w:ascii="Arial" w:hAnsi="Arial" w:cs="Arial"/>
          <w:sz w:val="24"/>
          <w:szCs w:val="24"/>
        </w:rPr>
        <w:t xml:space="preserve">:// </w:t>
      </w:r>
      <w:hyperlink r:id="rId12" w:history="1">
        <w:r w:rsidRPr="00AA26B6">
          <w:rPr>
            <w:rStyle w:val="ab"/>
            <w:rFonts w:ascii="Arial" w:hAnsi="Arial" w:cs="Arial"/>
            <w:sz w:val="24"/>
            <w:szCs w:val="24"/>
            <w:lang w:val="en-US"/>
          </w:rPr>
          <w:t>www</w:t>
        </w:r>
        <w:r w:rsidRPr="00AA26B6">
          <w:rPr>
            <w:rStyle w:val="ab"/>
            <w:rFonts w:ascii="Arial" w:hAnsi="Arial" w:cs="Arial"/>
            <w:sz w:val="24"/>
            <w:szCs w:val="24"/>
          </w:rPr>
          <w:t>.</w:t>
        </w:r>
        <w:proofErr w:type="spellStart"/>
        <w:r w:rsidRPr="00AA26B6">
          <w:rPr>
            <w:rStyle w:val="ab"/>
            <w:rFonts w:ascii="Arial" w:hAnsi="Arial" w:cs="Arial"/>
            <w:sz w:val="24"/>
            <w:szCs w:val="24"/>
          </w:rPr>
          <w:t>mamadysh.tatarstan</w:t>
        </w:r>
        <w:proofErr w:type="spellEnd"/>
        <w:r w:rsidRPr="00AA26B6">
          <w:rPr>
            <w:rStyle w:val="ab"/>
            <w:rFonts w:ascii="Arial" w:hAnsi="Arial" w:cs="Arial"/>
            <w:sz w:val="24"/>
            <w:szCs w:val="24"/>
          </w:rPr>
          <w:t>.</w:t>
        </w:r>
        <w:proofErr w:type="spellStart"/>
        <w:r w:rsidRPr="00AA26B6">
          <w:rPr>
            <w:rStyle w:val="ab"/>
            <w:rFonts w:ascii="Arial" w:hAnsi="Arial" w:cs="Arial"/>
            <w:sz w:val="24"/>
            <w:szCs w:val="24"/>
            <w:lang w:val="en-US"/>
          </w:rPr>
          <w:t>ru</w:t>
        </w:r>
        <w:proofErr w:type="spellEnd"/>
      </w:hyperlink>
      <w:r w:rsidRPr="00AA26B6">
        <w:rPr>
          <w:rFonts w:ascii="Arial" w:hAnsi="Arial" w:cs="Arial"/>
          <w:sz w:val="24"/>
          <w:szCs w:val="24"/>
          <w:u w:val="single"/>
        </w:rPr>
        <w:t>)</w:t>
      </w:r>
      <w:r w:rsidRPr="00AA26B6">
        <w:rPr>
          <w:rFonts w:ascii="Arial" w:hAnsi="Arial" w:cs="Arial"/>
          <w:sz w:val="24"/>
          <w:szCs w:val="24"/>
        </w:rPr>
        <w:t>.</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 xml:space="preserve">1.3.3. Информация о муниципальной услуге может быть получена: </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2) посредством сети «Интернет» на официальном сайте муниципального района (</w:t>
      </w:r>
      <w:r w:rsidRPr="00AA26B6">
        <w:rPr>
          <w:rFonts w:ascii="Arial" w:hAnsi="Arial" w:cs="Arial"/>
          <w:sz w:val="24"/>
          <w:szCs w:val="24"/>
          <w:lang w:val="en-US"/>
        </w:rPr>
        <w:t>http</w:t>
      </w:r>
      <w:r w:rsidRPr="00AA26B6">
        <w:rPr>
          <w:rFonts w:ascii="Arial" w:hAnsi="Arial" w:cs="Arial"/>
          <w:sz w:val="24"/>
          <w:szCs w:val="24"/>
        </w:rPr>
        <w:t xml:space="preserve">:// </w:t>
      </w:r>
      <w:hyperlink r:id="rId13" w:history="1">
        <w:r w:rsidRPr="00AA26B6">
          <w:rPr>
            <w:rStyle w:val="ab"/>
            <w:rFonts w:ascii="Arial" w:hAnsi="Arial" w:cs="Arial"/>
            <w:sz w:val="24"/>
            <w:szCs w:val="24"/>
            <w:lang w:val="en-US"/>
          </w:rPr>
          <w:t>www</w:t>
        </w:r>
        <w:r w:rsidRPr="00AA26B6">
          <w:rPr>
            <w:rStyle w:val="ab"/>
            <w:rFonts w:ascii="Arial" w:hAnsi="Arial" w:cs="Arial"/>
            <w:sz w:val="24"/>
            <w:szCs w:val="24"/>
          </w:rPr>
          <w:t>.</w:t>
        </w:r>
        <w:proofErr w:type="spellStart"/>
        <w:r w:rsidRPr="00AA26B6">
          <w:rPr>
            <w:rStyle w:val="ab"/>
            <w:rFonts w:ascii="Arial" w:hAnsi="Arial" w:cs="Arial"/>
            <w:sz w:val="24"/>
            <w:szCs w:val="24"/>
          </w:rPr>
          <w:t>mamadysh.tatarstan</w:t>
        </w:r>
        <w:proofErr w:type="spellEnd"/>
        <w:r w:rsidRPr="00AA26B6">
          <w:rPr>
            <w:rStyle w:val="ab"/>
            <w:rFonts w:ascii="Arial" w:hAnsi="Arial" w:cs="Arial"/>
            <w:sz w:val="24"/>
            <w:szCs w:val="24"/>
          </w:rPr>
          <w:t>.</w:t>
        </w:r>
        <w:proofErr w:type="spellStart"/>
        <w:r w:rsidRPr="00AA26B6">
          <w:rPr>
            <w:rStyle w:val="ab"/>
            <w:rFonts w:ascii="Arial" w:hAnsi="Arial" w:cs="Arial"/>
            <w:sz w:val="24"/>
            <w:szCs w:val="24"/>
            <w:lang w:val="en-US"/>
          </w:rPr>
          <w:t>ru</w:t>
        </w:r>
        <w:proofErr w:type="spellEnd"/>
      </w:hyperlink>
      <w:r w:rsidRPr="00AA26B6">
        <w:rPr>
          <w:rFonts w:ascii="Arial" w:hAnsi="Arial" w:cs="Arial"/>
          <w:sz w:val="24"/>
          <w:szCs w:val="24"/>
        </w:rPr>
        <w:t>);</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3) на Портале государственных и муниципальных услуг Республики Татарстан (</w:t>
      </w:r>
      <w:r w:rsidRPr="00AA26B6">
        <w:rPr>
          <w:rFonts w:ascii="Arial" w:hAnsi="Arial" w:cs="Arial"/>
          <w:sz w:val="24"/>
          <w:szCs w:val="24"/>
          <w:lang w:val="en-US"/>
        </w:rPr>
        <w:t>http</w:t>
      </w:r>
      <w:r w:rsidRPr="00AA26B6">
        <w:rPr>
          <w:rFonts w:ascii="Arial" w:hAnsi="Arial" w:cs="Arial"/>
          <w:sz w:val="24"/>
          <w:szCs w:val="24"/>
        </w:rPr>
        <w:t>://u</w:t>
      </w:r>
      <w:proofErr w:type="spellStart"/>
      <w:r w:rsidRPr="00AA26B6">
        <w:rPr>
          <w:rFonts w:ascii="Arial" w:hAnsi="Arial" w:cs="Arial"/>
          <w:sz w:val="24"/>
          <w:szCs w:val="24"/>
          <w:lang w:val="en-US"/>
        </w:rPr>
        <w:t>slugi</w:t>
      </w:r>
      <w:proofErr w:type="spellEnd"/>
      <w:r w:rsidRPr="00AA26B6">
        <w:rPr>
          <w:rFonts w:ascii="Arial" w:hAnsi="Arial" w:cs="Arial"/>
          <w:sz w:val="24"/>
          <w:szCs w:val="24"/>
        </w:rPr>
        <w:t xml:space="preserve">. </w:t>
      </w:r>
      <w:hyperlink r:id="rId14" w:history="1">
        <w:proofErr w:type="spellStart"/>
        <w:r w:rsidRPr="00AA26B6">
          <w:rPr>
            <w:rFonts w:ascii="Arial" w:hAnsi="Arial" w:cs="Arial"/>
            <w:sz w:val="24"/>
            <w:szCs w:val="24"/>
            <w:u w:val="single"/>
            <w:lang w:val="en-US"/>
          </w:rPr>
          <w:t>tatar</w:t>
        </w:r>
        <w:proofErr w:type="spellEnd"/>
        <w:r w:rsidRPr="00AA26B6">
          <w:rPr>
            <w:rFonts w:ascii="Arial" w:hAnsi="Arial" w:cs="Arial"/>
            <w:sz w:val="24"/>
            <w:szCs w:val="24"/>
            <w:u w:val="single"/>
          </w:rPr>
          <w:t>.</w:t>
        </w:r>
        <w:proofErr w:type="spellStart"/>
        <w:r w:rsidRPr="00AA26B6">
          <w:rPr>
            <w:rFonts w:ascii="Arial" w:hAnsi="Arial" w:cs="Arial"/>
            <w:sz w:val="24"/>
            <w:szCs w:val="24"/>
            <w:u w:val="single"/>
            <w:lang w:val="en-US"/>
          </w:rPr>
          <w:t>ru</w:t>
        </w:r>
        <w:proofErr w:type="spellEnd"/>
      </w:hyperlink>
      <w:r w:rsidRPr="00AA26B6">
        <w:rPr>
          <w:rFonts w:ascii="Arial" w:hAnsi="Arial" w:cs="Arial"/>
          <w:sz w:val="24"/>
          <w:szCs w:val="24"/>
        </w:rPr>
        <w:t xml:space="preserve">/); </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4) на Едином портале государственных и муниципальных услуг (функций) (</w:t>
      </w:r>
      <w:r w:rsidRPr="00AA26B6">
        <w:rPr>
          <w:rFonts w:ascii="Arial" w:hAnsi="Arial" w:cs="Arial"/>
          <w:sz w:val="24"/>
          <w:szCs w:val="24"/>
          <w:lang w:val="en-US"/>
        </w:rPr>
        <w:t>http</w:t>
      </w:r>
      <w:r w:rsidRPr="00AA26B6">
        <w:rPr>
          <w:rFonts w:ascii="Arial" w:hAnsi="Arial" w:cs="Arial"/>
          <w:sz w:val="24"/>
          <w:szCs w:val="24"/>
        </w:rPr>
        <w:t xml:space="preserve">:// </w:t>
      </w:r>
      <w:hyperlink r:id="rId15" w:history="1">
        <w:r w:rsidRPr="00AA26B6">
          <w:rPr>
            <w:rFonts w:ascii="Arial" w:hAnsi="Arial" w:cs="Arial"/>
            <w:sz w:val="24"/>
            <w:szCs w:val="24"/>
            <w:u w:val="single"/>
            <w:lang w:val="en-US"/>
          </w:rPr>
          <w:t>www</w:t>
        </w:r>
        <w:r w:rsidRPr="00AA26B6">
          <w:rPr>
            <w:rFonts w:ascii="Arial" w:hAnsi="Arial" w:cs="Arial"/>
            <w:sz w:val="24"/>
            <w:szCs w:val="24"/>
            <w:u w:val="single"/>
          </w:rPr>
          <w:t>.</w:t>
        </w:r>
        <w:proofErr w:type="spellStart"/>
        <w:r w:rsidRPr="00AA26B6">
          <w:rPr>
            <w:rFonts w:ascii="Arial" w:hAnsi="Arial" w:cs="Arial"/>
            <w:sz w:val="24"/>
            <w:szCs w:val="24"/>
            <w:u w:val="single"/>
            <w:lang w:val="en-US"/>
          </w:rPr>
          <w:t>gosuslugi</w:t>
        </w:r>
        <w:proofErr w:type="spellEnd"/>
        <w:r w:rsidRPr="00AA26B6">
          <w:rPr>
            <w:rFonts w:ascii="Arial" w:hAnsi="Arial" w:cs="Arial"/>
            <w:sz w:val="24"/>
            <w:szCs w:val="24"/>
            <w:u w:val="single"/>
          </w:rPr>
          <w:t>.</w:t>
        </w:r>
        <w:proofErr w:type="spellStart"/>
        <w:r w:rsidRPr="00AA26B6">
          <w:rPr>
            <w:rFonts w:ascii="Arial" w:hAnsi="Arial" w:cs="Arial"/>
            <w:sz w:val="24"/>
            <w:szCs w:val="24"/>
            <w:u w:val="single"/>
            <w:lang w:val="en-US"/>
          </w:rPr>
          <w:t>ru</w:t>
        </w:r>
        <w:proofErr w:type="spellEnd"/>
        <w:r w:rsidRPr="00AA26B6">
          <w:rPr>
            <w:rFonts w:ascii="Arial" w:hAnsi="Arial" w:cs="Arial"/>
            <w:sz w:val="24"/>
            <w:szCs w:val="24"/>
            <w:u w:val="single"/>
          </w:rPr>
          <w:t>/</w:t>
        </w:r>
      </w:hyperlink>
      <w:r w:rsidRPr="00AA26B6">
        <w:rPr>
          <w:rFonts w:ascii="Arial" w:hAnsi="Arial" w:cs="Arial"/>
          <w:sz w:val="24"/>
          <w:szCs w:val="24"/>
        </w:rPr>
        <w:t>);</w:t>
      </w:r>
    </w:p>
    <w:p w:rsidR="00E10518" w:rsidRPr="00AA26B6" w:rsidRDefault="009C6216" w:rsidP="00E10518">
      <w:pPr>
        <w:tabs>
          <w:tab w:val="left" w:pos="709"/>
        </w:tabs>
        <w:ind w:firstLine="709"/>
        <w:jc w:val="both"/>
        <w:rPr>
          <w:rFonts w:ascii="Arial" w:hAnsi="Arial" w:cs="Arial"/>
          <w:sz w:val="24"/>
          <w:szCs w:val="24"/>
        </w:rPr>
      </w:pPr>
      <w:r w:rsidRPr="00AA26B6">
        <w:rPr>
          <w:rFonts w:ascii="Arial" w:hAnsi="Arial" w:cs="Arial"/>
          <w:sz w:val="24"/>
          <w:szCs w:val="24"/>
        </w:rPr>
        <w:t>5) в Исполкоме</w:t>
      </w:r>
      <w:r w:rsidR="00E10518" w:rsidRPr="00AA26B6">
        <w:rPr>
          <w:rFonts w:ascii="Arial" w:hAnsi="Arial" w:cs="Arial"/>
          <w:sz w:val="24"/>
          <w:szCs w:val="24"/>
        </w:rPr>
        <w:t>:</w:t>
      </w:r>
    </w:p>
    <w:p w:rsidR="00E10518" w:rsidRPr="00AA26B6" w:rsidRDefault="00E10518" w:rsidP="00E10518">
      <w:pPr>
        <w:tabs>
          <w:tab w:val="left" w:pos="709"/>
        </w:tabs>
        <w:ind w:firstLine="709"/>
        <w:jc w:val="both"/>
        <w:rPr>
          <w:rFonts w:ascii="Arial" w:hAnsi="Arial" w:cs="Arial"/>
          <w:sz w:val="24"/>
          <w:szCs w:val="24"/>
        </w:rPr>
      </w:pPr>
      <w:r w:rsidRPr="00AA26B6">
        <w:rPr>
          <w:rFonts w:ascii="Arial" w:hAnsi="Arial" w:cs="Arial"/>
          <w:sz w:val="24"/>
          <w:szCs w:val="24"/>
        </w:rPr>
        <w:t xml:space="preserve">при устном обращении - лично или по телефону; </w:t>
      </w:r>
    </w:p>
    <w:p w:rsidR="00E10518" w:rsidRPr="00AA26B6" w:rsidRDefault="00E10518" w:rsidP="00E10518">
      <w:pPr>
        <w:widowControl w:val="0"/>
        <w:autoSpaceDE w:val="0"/>
        <w:autoSpaceDN w:val="0"/>
        <w:adjustRightInd w:val="0"/>
        <w:ind w:firstLine="720"/>
        <w:jc w:val="both"/>
        <w:outlineLvl w:val="0"/>
        <w:rPr>
          <w:rFonts w:ascii="Arial" w:hAnsi="Arial" w:cs="Arial"/>
          <w:bCs/>
          <w:sz w:val="24"/>
          <w:szCs w:val="24"/>
        </w:rPr>
      </w:pPr>
      <w:r w:rsidRPr="00AA26B6">
        <w:rPr>
          <w:rFonts w:ascii="Arial" w:hAnsi="Arial" w:cs="Arial"/>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10518" w:rsidRPr="00AA26B6" w:rsidRDefault="00E10518" w:rsidP="00E10518">
      <w:pPr>
        <w:widowControl w:val="0"/>
        <w:autoSpaceDE w:val="0"/>
        <w:autoSpaceDN w:val="0"/>
        <w:adjustRightInd w:val="0"/>
        <w:spacing w:before="108" w:after="108"/>
        <w:ind w:firstLine="720"/>
        <w:jc w:val="both"/>
        <w:outlineLvl w:val="0"/>
        <w:rPr>
          <w:rFonts w:ascii="Arial" w:hAnsi="Arial" w:cs="Arial"/>
          <w:bCs/>
          <w:sz w:val="24"/>
          <w:szCs w:val="24"/>
        </w:rPr>
      </w:pPr>
      <w:r w:rsidRPr="00AA26B6">
        <w:rPr>
          <w:rFonts w:ascii="Arial" w:hAnsi="Arial" w:cs="Arial"/>
          <w:bCs/>
          <w:sz w:val="24"/>
          <w:szCs w:val="24"/>
        </w:rPr>
        <w:lastRenderedPageBreak/>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E10518" w:rsidRPr="00AA26B6" w:rsidRDefault="00E10518" w:rsidP="00E10518">
      <w:pPr>
        <w:autoSpaceDE w:val="0"/>
        <w:autoSpaceDN w:val="0"/>
        <w:adjustRightInd w:val="0"/>
        <w:ind w:firstLine="720"/>
        <w:jc w:val="both"/>
        <w:rPr>
          <w:rFonts w:ascii="Arial" w:hAnsi="Arial" w:cs="Arial"/>
          <w:sz w:val="24"/>
          <w:szCs w:val="24"/>
        </w:rPr>
      </w:pPr>
      <w:r w:rsidRPr="00AA26B6">
        <w:rPr>
          <w:rFonts w:ascii="Arial" w:hAnsi="Arial" w:cs="Arial"/>
          <w:sz w:val="24"/>
          <w:szCs w:val="24"/>
        </w:rPr>
        <w:t xml:space="preserve">1.4. Предоставление муниципальной услуги осуществляется в соответствии </w:t>
      </w:r>
      <w:proofErr w:type="gramStart"/>
      <w:r w:rsidRPr="00AA26B6">
        <w:rPr>
          <w:rFonts w:ascii="Arial" w:hAnsi="Arial" w:cs="Arial"/>
          <w:sz w:val="24"/>
          <w:szCs w:val="24"/>
        </w:rPr>
        <w:t>с</w:t>
      </w:r>
      <w:proofErr w:type="gramEnd"/>
      <w:r w:rsidRPr="00AA26B6">
        <w:rPr>
          <w:rFonts w:ascii="Arial" w:hAnsi="Arial" w:cs="Arial"/>
          <w:sz w:val="24"/>
          <w:szCs w:val="24"/>
        </w:rPr>
        <w:t>:</w:t>
      </w:r>
    </w:p>
    <w:p w:rsidR="00E10518" w:rsidRPr="00AA26B6" w:rsidRDefault="00E10518" w:rsidP="00E10518">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Градостроительным кодексом Российской Федерации от 29.12.2004 №190-ФЗ (далее – </w:t>
      </w:r>
      <w:proofErr w:type="spellStart"/>
      <w:r w:rsidRPr="00AA26B6">
        <w:rPr>
          <w:rFonts w:ascii="Arial" w:hAnsi="Arial" w:cs="Arial"/>
          <w:sz w:val="24"/>
          <w:szCs w:val="24"/>
        </w:rPr>
        <w:t>ГрК</w:t>
      </w:r>
      <w:proofErr w:type="spellEnd"/>
      <w:r w:rsidRPr="00AA26B6">
        <w:rPr>
          <w:rFonts w:ascii="Arial" w:hAnsi="Arial" w:cs="Arial"/>
          <w:sz w:val="24"/>
          <w:szCs w:val="24"/>
        </w:rPr>
        <w:t xml:space="preserve"> РФ) (Собрание закон</w:t>
      </w:r>
      <w:r w:rsidR="00AA26B6">
        <w:rPr>
          <w:rFonts w:ascii="Arial" w:hAnsi="Arial" w:cs="Arial"/>
          <w:sz w:val="24"/>
          <w:szCs w:val="24"/>
        </w:rPr>
        <w:t>одательства РФ</w:t>
      </w:r>
      <w:r w:rsidRPr="00AA26B6">
        <w:rPr>
          <w:rFonts w:ascii="Arial" w:hAnsi="Arial" w:cs="Arial"/>
          <w:sz w:val="24"/>
          <w:szCs w:val="24"/>
        </w:rPr>
        <w:t>, 03.01.2005, № 1 (часть 1), ст. 16);</w:t>
      </w:r>
    </w:p>
    <w:p w:rsidR="00E10518" w:rsidRPr="00AA26B6" w:rsidRDefault="00E10518" w:rsidP="00E10518">
      <w:pPr>
        <w:suppressAutoHyphens/>
        <w:ind w:firstLine="709"/>
        <w:jc w:val="both"/>
        <w:rPr>
          <w:rFonts w:ascii="Arial" w:hAnsi="Arial" w:cs="Arial"/>
          <w:sz w:val="24"/>
          <w:szCs w:val="24"/>
        </w:rPr>
      </w:pPr>
      <w:r w:rsidRPr="00AA26B6">
        <w:rPr>
          <w:rFonts w:ascii="Arial" w:hAnsi="Arial" w:cs="Arial"/>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w:t>
      </w:r>
      <w:r w:rsidR="00AA26B6">
        <w:rPr>
          <w:rFonts w:ascii="Arial" w:hAnsi="Arial" w:cs="Arial"/>
          <w:sz w:val="24"/>
          <w:szCs w:val="24"/>
        </w:rPr>
        <w:t>одательства РФ</w:t>
      </w:r>
      <w:r w:rsidRPr="00AA26B6">
        <w:rPr>
          <w:rFonts w:ascii="Arial" w:hAnsi="Arial" w:cs="Arial"/>
          <w:sz w:val="24"/>
          <w:szCs w:val="24"/>
        </w:rPr>
        <w:t>, 06.10.2003, №40, ст.3822);</w:t>
      </w:r>
    </w:p>
    <w:p w:rsidR="00E10518" w:rsidRPr="00AA26B6" w:rsidRDefault="00E10518" w:rsidP="00E10518">
      <w:pPr>
        <w:autoSpaceDE w:val="0"/>
        <w:autoSpaceDN w:val="0"/>
        <w:adjustRightInd w:val="0"/>
        <w:ind w:firstLine="709"/>
        <w:jc w:val="both"/>
        <w:rPr>
          <w:rFonts w:ascii="Arial" w:hAnsi="Arial" w:cs="Arial"/>
          <w:sz w:val="24"/>
          <w:szCs w:val="24"/>
        </w:rPr>
      </w:pPr>
      <w:r w:rsidRPr="00AA26B6">
        <w:rPr>
          <w:rFonts w:ascii="Arial" w:hAnsi="Arial" w:cs="Arial"/>
          <w:sz w:val="24"/>
          <w:szCs w:val="24"/>
        </w:rPr>
        <w:t>Федеральным законом от 27.07.2010 №210-ФЗ «Об организации предоставления государственных и муниципальных услуг» (далее – Федеральный закон № 210-ФЗ) (Собрание закон</w:t>
      </w:r>
      <w:r w:rsidR="00AA26B6">
        <w:rPr>
          <w:rFonts w:ascii="Arial" w:hAnsi="Arial" w:cs="Arial"/>
          <w:sz w:val="24"/>
          <w:szCs w:val="24"/>
        </w:rPr>
        <w:t>одательства РФ</w:t>
      </w:r>
      <w:r w:rsidRPr="00AA26B6">
        <w:rPr>
          <w:rFonts w:ascii="Arial" w:hAnsi="Arial" w:cs="Arial"/>
          <w:sz w:val="24"/>
          <w:szCs w:val="24"/>
        </w:rPr>
        <w:t>, 02.08.2010, №31, ст.4179);</w:t>
      </w:r>
    </w:p>
    <w:p w:rsidR="00E10518" w:rsidRPr="00AA26B6" w:rsidRDefault="00E10518" w:rsidP="00E10518">
      <w:pPr>
        <w:autoSpaceDE w:val="0"/>
        <w:autoSpaceDN w:val="0"/>
        <w:adjustRightInd w:val="0"/>
        <w:ind w:firstLine="709"/>
        <w:jc w:val="both"/>
        <w:rPr>
          <w:rFonts w:ascii="Arial" w:hAnsi="Arial" w:cs="Arial"/>
          <w:sz w:val="24"/>
          <w:szCs w:val="24"/>
        </w:rPr>
      </w:pPr>
      <w:r w:rsidRPr="00AA26B6">
        <w:rPr>
          <w:rFonts w:ascii="Arial" w:hAnsi="Arial" w:cs="Arial"/>
          <w:sz w:val="24"/>
          <w:szCs w:val="24"/>
        </w:rPr>
        <w:t>Постановление пр</w:t>
      </w:r>
      <w:r w:rsidR="00AA26B6">
        <w:rPr>
          <w:rFonts w:ascii="Arial" w:hAnsi="Arial" w:cs="Arial"/>
          <w:sz w:val="24"/>
          <w:szCs w:val="24"/>
        </w:rPr>
        <w:t>авительства РФ</w:t>
      </w:r>
      <w:r w:rsidRPr="00AA26B6">
        <w:rPr>
          <w:rFonts w:ascii="Arial" w:hAnsi="Arial" w:cs="Arial"/>
          <w:sz w:val="24"/>
          <w:szCs w:val="24"/>
        </w:rPr>
        <w:t xml:space="preserve"> от 13.02.2006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постановление №83) (Собрание законодательства РФ, 20.02.2006, №8, ст.920);</w:t>
      </w:r>
    </w:p>
    <w:p w:rsidR="00E10518" w:rsidRPr="00AA26B6" w:rsidRDefault="00E10518" w:rsidP="00E10518">
      <w:pPr>
        <w:autoSpaceDE w:val="0"/>
        <w:autoSpaceDN w:val="0"/>
        <w:adjustRightInd w:val="0"/>
        <w:ind w:firstLine="709"/>
        <w:jc w:val="both"/>
        <w:rPr>
          <w:rFonts w:ascii="Arial" w:hAnsi="Arial" w:cs="Arial"/>
          <w:sz w:val="24"/>
          <w:szCs w:val="24"/>
        </w:rPr>
      </w:pPr>
      <w:r w:rsidRPr="00AA26B6">
        <w:rPr>
          <w:rFonts w:ascii="Arial" w:hAnsi="Arial" w:cs="Arial"/>
          <w:sz w:val="24"/>
          <w:szCs w:val="24"/>
        </w:rPr>
        <w:t>Приказ Министерства строительства и жилищно-коммунального хозяйства Российской Федерации от 25.04.2017 №741/</w:t>
      </w:r>
      <w:proofErr w:type="spellStart"/>
      <w:proofErr w:type="gramStart"/>
      <w:r w:rsidRPr="00AA26B6">
        <w:rPr>
          <w:rFonts w:ascii="Arial" w:hAnsi="Arial" w:cs="Arial"/>
          <w:sz w:val="24"/>
          <w:szCs w:val="24"/>
        </w:rPr>
        <w:t>пр</w:t>
      </w:r>
      <w:proofErr w:type="spellEnd"/>
      <w:proofErr w:type="gramEnd"/>
      <w:r w:rsidRPr="00AA26B6">
        <w:rPr>
          <w:rFonts w:ascii="Arial" w:hAnsi="Arial" w:cs="Arial"/>
          <w:sz w:val="24"/>
          <w:szCs w:val="24"/>
        </w:rPr>
        <w:t xml:space="preserve"> «Об утверждении формы градостроительного плана земельного участка и порядка ее заполнения» (далее – Приказ </w:t>
      </w:r>
      <w:proofErr w:type="spellStart"/>
      <w:r w:rsidRPr="00AA26B6">
        <w:rPr>
          <w:rFonts w:ascii="Arial" w:hAnsi="Arial" w:cs="Arial"/>
          <w:sz w:val="24"/>
          <w:szCs w:val="24"/>
        </w:rPr>
        <w:t>Минрегиона</w:t>
      </w:r>
      <w:proofErr w:type="spellEnd"/>
      <w:r w:rsidRPr="00AA26B6">
        <w:rPr>
          <w:rFonts w:ascii="Arial" w:hAnsi="Arial" w:cs="Arial"/>
          <w:sz w:val="24"/>
          <w:szCs w:val="24"/>
        </w:rPr>
        <w:t xml:space="preserve"> РФ №741) (Официальный интернет-портал правовой информации http://www.pravo.gov.ru, 31.05.2017);</w:t>
      </w:r>
    </w:p>
    <w:p w:rsidR="00E10518" w:rsidRPr="00AA26B6" w:rsidRDefault="00E10518" w:rsidP="00E10518">
      <w:pPr>
        <w:suppressAutoHyphens/>
        <w:ind w:firstLine="709"/>
        <w:jc w:val="both"/>
        <w:rPr>
          <w:rFonts w:ascii="Arial" w:hAnsi="Arial" w:cs="Arial"/>
          <w:sz w:val="24"/>
          <w:szCs w:val="24"/>
        </w:rPr>
      </w:pPr>
      <w:r w:rsidRPr="00AA26B6">
        <w:rPr>
          <w:rFonts w:ascii="Arial" w:hAnsi="Arial" w:cs="Arial"/>
          <w:sz w:val="24"/>
          <w:szCs w:val="24"/>
        </w:rPr>
        <w:t>Законом Республики Татарстан от 28.07.2004 № 45-ЗРТ «О местном самоуправлении в Республике Татарстан» (далее – Закон РТ</w:t>
      </w:r>
      <w:r w:rsidR="00AA26B6">
        <w:rPr>
          <w:rFonts w:ascii="Arial" w:hAnsi="Arial" w:cs="Arial"/>
          <w:sz w:val="24"/>
          <w:szCs w:val="24"/>
        </w:rPr>
        <w:t xml:space="preserve"> № 45-ЗРТ) (РТ</w:t>
      </w:r>
      <w:r w:rsidRPr="00AA26B6">
        <w:rPr>
          <w:rFonts w:ascii="Arial" w:hAnsi="Arial" w:cs="Arial"/>
          <w:sz w:val="24"/>
          <w:szCs w:val="24"/>
        </w:rPr>
        <w:t>, №155-156, 03.08.2004);</w:t>
      </w:r>
    </w:p>
    <w:p w:rsidR="009C6216" w:rsidRPr="00AA26B6" w:rsidRDefault="009C6216" w:rsidP="009C6216">
      <w:pPr>
        <w:autoSpaceDE w:val="0"/>
        <w:autoSpaceDN w:val="0"/>
        <w:adjustRightInd w:val="0"/>
        <w:ind w:firstLine="709"/>
        <w:jc w:val="both"/>
        <w:rPr>
          <w:rFonts w:ascii="Arial" w:hAnsi="Arial" w:cs="Arial"/>
          <w:sz w:val="24"/>
          <w:szCs w:val="24"/>
        </w:rPr>
      </w:pPr>
      <w:r w:rsidRPr="00AA26B6">
        <w:rPr>
          <w:rFonts w:ascii="Arial" w:hAnsi="Arial" w:cs="Arial"/>
          <w:sz w:val="24"/>
          <w:szCs w:val="24"/>
        </w:rPr>
        <w:t>Уставом муниципального образования «города Мамадыш» Мамадышского муниципального района Республики Татарстан, принятого Решением Совета города Мамадыш Мамадышского муниципального района Республики Татарстан, от 20.08.2018 г. № 4-25 (далее – Устав);</w:t>
      </w:r>
    </w:p>
    <w:p w:rsidR="009C6216" w:rsidRPr="00AA26B6" w:rsidRDefault="009C6216" w:rsidP="009C6216">
      <w:pPr>
        <w:autoSpaceDE w:val="0"/>
        <w:autoSpaceDN w:val="0"/>
        <w:adjustRightInd w:val="0"/>
        <w:ind w:firstLine="709"/>
        <w:jc w:val="both"/>
        <w:rPr>
          <w:rFonts w:ascii="Arial" w:hAnsi="Arial" w:cs="Arial"/>
          <w:sz w:val="24"/>
          <w:szCs w:val="24"/>
        </w:rPr>
      </w:pPr>
      <w:r w:rsidRPr="00AA26B6">
        <w:rPr>
          <w:rFonts w:ascii="Arial" w:hAnsi="Arial" w:cs="Arial"/>
          <w:sz w:val="24"/>
          <w:szCs w:val="24"/>
        </w:rPr>
        <w:t>Положением об Исполнительном комитете город Мамадыш муниципального района Республики Татарстан от 12.04.2006г.№ 4-6, утвержденным Решением Совета города Мамадыш Мамадышского муниципального района Республики Татарстан (далее – Положение об ИК);</w:t>
      </w:r>
    </w:p>
    <w:p w:rsidR="009C6216" w:rsidRPr="00AA26B6" w:rsidRDefault="009C6216" w:rsidP="009C6216">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 Правилами внутреннего трудового распорядка Исполнительного комитета город Мамадыш муниципального района Республики Татарстан, утвержденными постановлением руководителя Исполнительного комитета город Мамадыш муниципального района Республики Татарстан от 14.08.2012г. №181 (далее – Правила).</w:t>
      </w:r>
    </w:p>
    <w:p w:rsidR="00E10518" w:rsidRPr="00AA26B6" w:rsidRDefault="00E10518" w:rsidP="009C6216">
      <w:pPr>
        <w:autoSpaceDE w:val="0"/>
        <w:autoSpaceDN w:val="0"/>
        <w:adjustRightInd w:val="0"/>
        <w:ind w:firstLine="709"/>
        <w:jc w:val="both"/>
        <w:rPr>
          <w:rFonts w:ascii="Arial" w:hAnsi="Arial" w:cs="Arial"/>
          <w:sz w:val="24"/>
          <w:szCs w:val="24"/>
        </w:rPr>
      </w:pPr>
      <w:r w:rsidRPr="00AA26B6">
        <w:rPr>
          <w:rFonts w:ascii="Arial" w:hAnsi="Arial" w:cs="Arial"/>
          <w:sz w:val="24"/>
          <w:szCs w:val="24"/>
        </w:rPr>
        <w:t>1.5. В настоящем регламенте используются следующие термины и определения:</w:t>
      </w:r>
    </w:p>
    <w:p w:rsidR="00E10518" w:rsidRPr="00AA26B6" w:rsidRDefault="00E10518" w:rsidP="00E10518">
      <w:pPr>
        <w:shd w:val="clear" w:color="auto" w:fill="FFFFFF"/>
        <w:ind w:right="10" w:firstLine="710"/>
        <w:jc w:val="both"/>
        <w:rPr>
          <w:rFonts w:ascii="Arial" w:hAnsi="Arial" w:cs="Arial"/>
          <w:sz w:val="24"/>
          <w:szCs w:val="24"/>
        </w:rPr>
      </w:pPr>
      <w:r w:rsidRPr="00AA26B6">
        <w:rPr>
          <w:rFonts w:ascii="Arial" w:hAnsi="Arial" w:cs="Arial"/>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w:t>
      </w:r>
    </w:p>
    <w:p w:rsidR="00E10518" w:rsidRPr="00AA26B6" w:rsidRDefault="00E10518" w:rsidP="00E10518">
      <w:pPr>
        <w:tabs>
          <w:tab w:val="left" w:pos="600"/>
          <w:tab w:val="left" w:pos="6810"/>
        </w:tabs>
        <w:ind w:firstLine="720"/>
        <w:jc w:val="both"/>
        <w:rPr>
          <w:rFonts w:ascii="Arial" w:hAnsi="Arial" w:cs="Arial"/>
          <w:sz w:val="24"/>
          <w:szCs w:val="24"/>
        </w:rPr>
      </w:pPr>
      <w:r w:rsidRPr="00AA26B6">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10518" w:rsidRPr="00AA26B6" w:rsidRDefault="00E10518" w:rsidP="00AA26B6">
      <w:pPr>
        <w:autoSpaceDE w:val="0"/>
        <w:autoSpaceDN w:val="0"/>
        <w:adjustRightInd w:val="0"/>
        <w:ind w:firstLine="709"/>
        <w:jc w:val="both"/>
        <w:rPr>
          <w:rFonts w:ascii="Arial" w:hAnsi="Arial" w:cs="Arial"/>
          <w:sz w:val="24"/>
          <w:szCs w:val="24"/>
        </w:rPr>
      </w:pPr>
      <w:r w:rsidRPr="00AA26B6">
        <w:rPr>
          <w:rFonts w:ascii="Arial" w:hAnsi="Arial" w:cs="Arial"/>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E10518" w:rsidRPr="00AA26B6" w:rsidRDefault="00E10518" w:rsidP="00E10518">
      <w:pPr>
        <w:rPr>
          <w:rFonts w:ascii="Arial" w:hAnsi="Arial" w:cs="Arial"/>
          <w:sz w:val="24"/>
          <w:szCs w:val="24"/>
        </w:rPr>
        <w:sectPr w:rsidR="00E10518" w:rsidRPr="00AA26B6" w:rsidSect="00750A91">
          <w:headerReference w:type="default" r:id="rId16"/>
          <w:pgSz w:w="12240" w:h="15840"/>
          <w:pgMar w:top="1134" w:right="567" w:bottom="1134" w:left="1134" w:header="720" w:footer="720" w:gutter="0"/>
          <w:cols w:space="720"/>
          <w:noEndnote/>
          <w:titlePg/>
          <w:docGrid w:linePitch="326"/>
        </w:sectPr>
      </w:pPr>
    </w:p>
    <w:p w:rsidR="00E10518" w:rsidRPr="00AA26B6" w:rsidRDefault="00E10518" w:rsidP="00E10518">
      <w:pPr>
        <w:rPr>
          <w:rFonts w:ascii="Arial" w:hAnsi="Arial" w:cs="Arial"/>
          <w:sz w:val="24"/>
          <w:szCs w:val="24"/>
        </w:rPr>
      </w:pPr>
    </w:p>
    <w:p w:rsidR="00E10518" w:rsidRPr="00AA26B6" w:rsidRDefault="00E10518" w:rsidP="00E10518">
      <w:pPr>
        <w:autoSpaceDE w:val="0"/>
        <w:autoSpaceDN w:val="0"/>
        <w:adjustRightInd w:val="0"/>
        <w:ind w:firstLine="720"/>
        <w:jc w:val="center"/>
        <w:rPr>
          <w:rFonts w:ascii="Arial" w:hAnsi="Arial" w:cs="Arial"/>
          <w:sz w:val="24"/>
          <w:szCs w:val="24"/>
        </w:rPr>
      </w:pPr>
      <w:r w:rsidRPr="00AA26B6">
        <w:rPr>
          <w:rFonts w:ascii="Arial" w:hAnsi="Arial" w:cs="Arial"/>
          <w:b/>
          <w:bCs/>
          <w:sz w:val="24"/>
          <w:szCs w:val="24"/>
        </w:rPr>
        <w:t>2. Стандарт предоставления муниципальной услуги</w:t>
      </w:r>
    </w:p>
    <w:p w:rsidR="00E10518" w:rsidRPr="00AA26B6" w:rsidRDefault="00E10518" w:rsidP="00E10518">
      <w:pPr>
        <w:autoSpaceDE w:val="0"/>
        <w:autoSpaceDN w:val="0"/>
        <w:adjustRightInd w:val="0"/>
        <w:ind w:firstLine="720"/>
        <w:jc w:val="both"/>
        <w:rPr>
          <w:rFonts w:ascii="Arial" w:hAnsi="Arial" w:cs="Arial"/>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9463"/>
        <w:gridCol w:w="1026"/>
      </w:tblGrid>
      <w:tr w:rsidR="00E10518" w:rsidRPr="00AA26B6" w:rsidTr="00341E7F">
        <w:trPr>
          <w:trHeight w:val="1"/>
        </w:trPr>
        <w:tc>
          <w:tcPr>
            <w:tcW w:w="3686" w:type="dxa"/>
            <w:shd w:val="clear" w:color="auto" w:fill="auto"/>
            <w:vAlign w:val="center"/>
          </w:tcPr>
          <w:p w:rsidR="00E10518" w:rsidRPr="00AA26B6" w:rsidRDefault="00E10518" w:rsidP="00750A91">
            <w:pPr>
              <w:autoSpaceDE w:val="0"/>
              <w:autoSpaceDN w:val="0"/>
              <w:adjustRightInd w:val="0"/>
              <w:ind w:firstLine="34"/>
              <w:jc w:val="center"/>
              <w:rPr>
                <w:rFonts w:ascii="Arial" w:hAnsi="Arial" w:cs="Arial"/>
                <w:b/>
                <w:sz w:val="24"/>
                <w:szCs w:val="24"/>
              </w:rPr>
            </w:pPr>
            <w:r w:rsidRPr="00AA26B6">
              <w:rPr>
                <w:rFonts w:ascii="Arial" w:hAnsi="Arial" w:cs="Arial"/>
                <w:b/>
                <w:sz w:val="24"/>
                <w:szCs w:val="24"/>
              </w:rPr>
              <w:t>Наименование требования к стандарту предоставления муниципальной услуги</w:t>
            </w:r>
          </w:p>
        </w:tc>
        <w:tc>
          <w:tcPr>
            <w:tcW w:w="9463" w:type="dxa"/>
            <w:shd w:val="clear" w:color="auto" w:fill="auto"/>
            <w:vAlign w:val="center"/>
          </w:tcPr>
          <w:p w:rsidR="00E10518" w:rsidRPr="00AA26B6" w:rsidRDefault="00E10518" w:rsidP="00750A91">
            <w:pPr>
              <w:autoSpaceDE w:val="0"/>
              <w:autoSpaceDN w:val="0"/>
              <w:adjustRightInd w:val="0"/>
              <w:jc w:val="center"/>
              <w:rPr>
                <w:rFonts w:ascii="Arial" w:hAnsi="Arial" w:cs="Arial"/>
                <w:b/>
                <w:sz w:val="24"/>
                <w:szCs w:val="24"/>
                <w:lang w:val="en-US"/>
              </w:rPr>
            </w:pPr>
            <w:r w:rsidRPr="00AA26B6">
              <w:rPr>
                <w:rFonts w:ascii="Arial" w:hAnsi="Arial" w:cs="Arial"/>
                <w:b/>
                <w:sz w:val="24"/>
                <w:szCs w:val="24"/>
              </w:rPr>
              <w:t>Содержание требований к стандарту</w:t>
            </w:r>
          </w:p>
        </w:tc>
        <w:tc>
          <w:tcPr>
            <w:tcW w:w="1026" w:type="dxa"/>
            <w:shd w:val="clear" w:color="auto" w:fill="auto"/>
            <w:vAlign w:val="center"/>
          </w:tcPr>
          <w:p w:rsidR="00E10518" w:rsidRPr="00AA26B6" w:rsidRDefault="00E10518" w:rsidP="00750A91">
            <w:pPr>
              <w:autoSpaceDE w:val="0"/>
              <w:autoSpaceDN w:val="0"/>
              <w:adjustRightInd w:val="0"/>
              <w:jc w:val="center"/>
              <w:rPr>
                <w:rFonts w:ascii="Arial" w:hAnsi="Arial" w:cs="Arial"/>
                <w:b/>
                <w:sz w:val="24"/>
                <w:szCs w:val="24"/>
              </w:rPr>
            </w:pPr>
            <w:r w:rsidRPr="00AA26B6">
              <w:rPr>
                <w:rFonts w:ascii="Arial" w:hAnsi="Arial" w:cs="Arial"/>
                <w:b/>
                <w:sz w:val="24"/>
                <w:szCs w:val="24"/>
              </w:rPr>
              <w:t>Нормативный акт, устанавливающий услугу или требование</w:t>
            </w:r>
          </w:p>
        </w:tc>
      </w:tr>
      <w:tr w:rsidR="00E10518" w:rsidRPr="00AA26B6" w:rsidTr="00341E7F">
        <w:trPr>
          <w:trHeight w:val="1"/>
        </w:trPr>
        <w:tc>
          <w:tcPr>
            <w:tcW w:w="3686" w:type="dxa"/>
            <w:shd w:val="clear" w:color="auto" w:fill="auto"/>
          </w:tcPr>
          <w:p w:rsidR="00E10518" w:rsidRPr="00AA26B6" w:rsidRDefault="00E10518" w:rsidP="00750A91">
            <w:pPr>
              <w:suppressAutoHyphens/>
              <w:rPr>
                <w:rFonts w:ascii="Arial" w:hAnsi="Arial" w:cs="Arial"/>
                <w:sz w:val="24"/>
                <w:szCs w:val="24"/>
              </w:rPr>
            </w:pPr>
            <w:r w:rsidRPr="00AA26B6">
              <w:rPr>
                <w:rFonts w:ascii="Arial" w:hAnsi="Arial" w:cs="Arial"/>
                <w:sz w:val="24"/>
                <w:szCs w:val="24"/>
              </w:rPr>
              <w:t>2.1. Наименование муниципальной услуги</w:t>
            </w:r>
          </w:p>
        </w:tc>
        <w:tc>
          <w:tcPr>
            <w:tcW w:w="9463" w:type="dxa"/>
            <w:shd w:val="clear" w:color="auto" w:fill="auto"/>
          </w:tcPr>
          <w:p w:rsidR="00E10518" w:rsidRPr="00AA26B6" w:rsidRDefault="00E10518" w:rsidP="00750A91">
            <w:pPr>
              <w:autoSpaceDE w:val="0"/>
              <w:autoSpaceDN w:val="0"/>
              <w:adjustRightInd w:val="0"/>
              <w:ind w:firstLine="459"/>
              <w:jc w:val="both"/>
              <w:rPr>
                <w:rFonts w:ascii="Arial" w:hAnsi="Arial" w:cs="Arial"/>
                <w:sz w:val="24"/>
                <w:szCs w:val="24"/>
              </w:rPr>
            </w:pPr>
            <w:r w:rsidRPr="00AA26B6">
              <w:rPr>
                <w:rFonts w:ascii="Arial" w:hAnsi="Arial" w:cs="Arial"/>
                <w:sz w:val="24"/>
                <w:szCs w:val="24"/>
              </w:rPr>
              <w:t xml:space="preserve">Подготовка и выдача градостроительного плана земельного участка </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r w:rsidRPr="00AA26B6">
              <w:rPr>
                <w:rFonts w:ascii="Arial" w:hAnsi="Arial" w:cs="Arial"/>
                <w:sz w:val="24"/>
                <w:szCs w:val="24"/>
              </w:rPr>
              <w:t xml:space="preserve">ст.57.3 </w:t>
            </w:r>
            <w:proofErr w:type="spellStart"/>
            <w:r w:rsidRPr="00AA26B6">
              <w:rPr>
                <w:rFonts w:ascii="Arial" w:hAnsi="Arial" w:cs="Arial"/>
                <w:sz w:val="24"/>
                <w:szCs w:val="24"/>
              </w:rPr>
              <w:t>ГрК</w:t>
            </w:r>
            <w:proofErr w:type="spellEnd"/>
            <w:r w:rsidRPr="00AA26B6">
              <w:rPr>
                <w:rFonts w:ascii="Arial" w:hAnsi="Arial" w:cs="Arial"/>
                <w:sz w:val="24"/>
                <w:szCs w:val="24"/>
              </w:rPr>
              <w:t xml:space="preserve"> РФ </w:t>
            </w: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9463" w:type="dxa"/>
            <w:shd w:val="clear" w:color="auto" w:fill="auto"/>
          </w:tcPr>
          <w:p w:rsidR="00E10518" w:rsidRPr="00AA26B6" w:rsidRDefault="00E10518" w:rsidP="009C6216">
            <w:pPr>
              <w:autoSpaceDE w:val="0"/>
              <w:autoSpaceDN w:val="0"/>
              <w:adjustRightInd w:val="0"/>
              <w:ind w:firstLine="459"/>
              <w:jc w:val="both"/>
              <w:rPr>
                <w:rFonts w:ascii="Arial" w:hAnsi="Arial" w:cs="Arial"/>
                <w:sz w:val="24"/>
                <w:szCs w:val="24"/>
              </w:rPr>
            </w:pPr>
            <w:r w:rsidRPr="00AA26B6">
              <w:rPr>
                <w:rFonts w:ascii="Arial" w:hAnsi="Arial" w:cs="Arial"/>
                <w:sz w:val="24"/>
                <w:szCs w:val="24"/>
              </w:rPr>
              <w:t xml:space="preserve">Исполнительный комитет </w:t>
            </w:r>
            <w:r w:rsidR="009C6216" w:rsidRPr="00AA26B6">
              <w:rPr>
                <w:rFonts w:ascii="Arial" w:hAnsi="Arial" w:cs="Arial"/>
                <w:sz w:val="24"/>
                <w:szCs w:val="24"/>
              </w:rPr>
              <w:t xml:space="preserve">города Мамадыш </w:t>
            </w:r>
            <w:r w:rsidRPr="00AA26B6">
              <w:rPr>
                <w:rFonts w:ascii="Arial" w:hAnsi="Arial" w:cs="Arial"/>
                <w:sz w:val="24"/>
                <w:szCs w:val="24"/>
              </w:rPr>
              <w:t>Мамадышского муниципального района</w:t>
            </w:r>
            <w:r w:rsidR="009C6216" w:rsidRPr="00AA26B6">
              <w:rPr>
                <w:rFonts w:ascii="Arial" w:hAnsi="Arial" w:cs="Arial"/>
                <w:sz w:val="24"/>
                <w:szCs w:val="24"/>
              </w:rPr>
              <w:t xml:space="preserve"> Республики Татарстан</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2.3. Описание результата предоставления муниципальной услуги</w:t>
            </w:r>
          </w:p>
        </w:tc>
        <w:tc>
          <w:tcPr>
            <w:tcW w:w="9463" w:type="dxa"/>
            <w:shd w:val="clear" w:color="auto" w:fill="auto"/>
          </w:tcPr>
          <w:p w:rsidR="00E10518" w:rsidRPr="00AA26B6" w:rsidRDefault="00E10518" w:rsidP="00750A91">
            <w:pPr>
              <w:autoSpaceDE w:val="0"/>
              <w:autoSpaceDN w:val="0"/>
              <w:adjustRightInd w:val="0"/>
              <w:ind w:firstLine="459"/>
              <w:jc w:val="both"/>
              <w:rPr>
                <w:rFonts w:ascii="Arial" w:hAnsi="Arial" w:cs="Arial"/>
                <w:sz w:val="24"/>
                <w:szCs w:val="24"/>
              </w:rPr>
            </w:pPr>
            <w:r w:rsidRPr="00AA26B6">
              <w:rPr>
                <w:rFonts w:ascii="Arial" w:hAnsi="Arial" w:cs="Arial"/>
                <w:sz w:val="24"/>
                <w:szCs w:val="24"/>
              </w:rPr>
              <w:t>1. Градостроительный план земельного участка (приложение №2).</w:t>
            </w:r>
          </w:p>
          <w:p w:rsidR="00E10518" w:rsidRPr="00AA26B6" w:rsidRDefault="00E10518" w:rsidP="00750A91">
            <w:pPr>
              <w:autoSpaceDE w:val="0"/>
              <w:autoSpaceDN w:val="0"/>
              <w:adjustRightInd w:val="0"/>
              <w:ind w:firstLine="459"/>
              <w:jc w:val="both"/>
              <w:rPr>
                <w:rFonts w:ascii="Arial" w:hAnsi="Arial" w:cs="Arial"/>
                <w:color w:val="000000"/>
                <w:sz w:val="24"/>
                <w:szCs w:val="24"/>
              </w:rPr>
            </w:pPr>
            <w:r w:rsidRPr="00AA26B6">
              <w:rPr>
                <w:rFonts w:ascii="Arial" w:hAnsi="Arial" w:cs="Arial"/>
                <w:sz w:val="24"/>
                <w:szCs w:val="24"/>
                <w:lang w:eastAsia="en-US"/>
              </w:rPr>
              <w:t>2. Письмо об отказе в предоставлении услуги</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r w:rsidRPr="00AA26B6">
              <w:rPr>
                <w:rFonts w:ascii="Arial" w:hAnsi="Arial" w:cs="Arial"/>
                <w:sz w:val="24"/>
                <w:szCs w:val="24"/>
              </w:rPr>
              <w:t xml:space="preserve">ст.57.3 </w:t>
            </w:r>
            <w:proofErr w:type="spellStart"/>
            <w:r w:rsidRPr="00AA26B6">
              <w:rPr>
                <w:rFonts w:ascii="Arial" w:hAnsi="Arial" w:cs="Arial"/>
                <w:sz w:val="24"/>
                <w:szCs w:val="24"/>
              </w:rPr>
              <w:t>ГрК</w:t>
            </w:r>
            <w:proofErr w:type="spellEnd"/>
            <w:r w:rsidRPr="00AA26B6">
              <w:rPr>
                <w:rFonts w:ascii="Arial" w:hAnsi="Arial" w:cs="Arial"/>
                <w:sz w:val="24"/>
                <w:szCs w:val="24"/>
              </w:rPr>
              <w:t xml:space="preserve"> РФ</w:t>
            </w:r>
          </w:p>
          <w:p w:rsidR="00E10518" w:rsidRPr="00AA26B6" w:rsidRDefault="00E10518" w:rsidP="00750A91">
            <w:pPr>
              <w:autoSpaceDE w:val="0"/>
              <w:autoSpaceDN w:val="0"/>
              <w:adjustRightInd w:val="0"/>
              <w:jc w:val="both"/>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2.4.</w:t>
            </w:r>
            <w:r w:rsidRPr="00AA26B6">
              <w:rPr>
                <w:rFonts w:ascii="Arial" w:hAnsi="Arial" w:cs="Arial"/>
                <w:sz w:val="24"/>
                <w:szCs w:val="24"/>
                <w:lang w:val="en-US"/>
              </w:rPr>
              <w:t> </w:t>
            </w:r>
            <w:r w:rsidRPr="00AA26B6">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AA26B6">
              <w:rPr>
                <w:rFonts w:ascii="Arial" w:hAnsi="Arial" w:cs="Arial"/>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9463" w:type="dxa"/>
            <w:shd w:val="clear" w:color="auto" w:fill="auto"/>
          </w:tcPr>
          <w:p w:rsidR="00E10518" w:rsidRPr="00AA26B6" w:rsidRDefault="00E10518" w:rsidP="00750A91">
            <w:pPr>
              <w:pStyle w:val="13"/>
              <w:tabs>
                <w:tab w:val="num" w:pos="0"/>
              </w:tabs>
              <w:suppressAutoHyphens/>
              <w:spacing w:before="0" w:after="0"/>
              <w:ind w:firstLine="459"/>
              <w:jc w:val="both"/>
              <w:rPr>
                <w:rFonts w:ascii="Arial" w:hAnsi="Arial" w:cs="Arial"/>
                <w:color w:val="000000"/>
                <w:szCs w:val="24"/>
              </w:rPr>
            </w:pPr>
            <w:r w:rsidRPr="00AA26B6">
              <w:rPr>
                <w:rFonts w:ascii="Arial" w:hAnsi="Arial" w:cs="Arial"/>
                <w:color w:val="000000"/>
                <w:szCs w:val="24"/>
              </w:rPr>
              <w:lastRenderedPageBreak/>
              <w:t>В течение двадцати рабочих дней с момента регистрации заявления</w:t>
            </w:r>
          </w:p>
          <w:p w:rsidR="00E10518" w:rsidRPr="00AA26B6" w:rsidRDefault="00E10518" w:rsidP="00750A91">
            <w:pPr>
              <w:pStyle w:val="13"/>
              <w:tabs>
                <w:tab w:val="num" w:pos="0"/>
              </w:tabs>
              <w:suppressAutoHyphens/>
              <w:spacing w:before="0" w:after="0"/>
              <w:ind w:firstLine="459"/>
              <w:jc w:val="both"/>
              <w:rPr>
                <w:rFonts w:ascii="Arial" w:hAnsi="Arial" w:cs="Arial"/>
                <w:color w:val="000000"/>
                <w:szCs w:val="24"/>
              </w:rPr>
            </w:pPr>
            <w:r w:rsidRPr="00AA26B6">
              <w:rPr>
                <w:rFonts w:ascii="Arial" w:hAnsi="Arial" w:cs="Arial"/>
                <w:color w:val="000000"/>
                <w:szCs w:val="24"/>
              </w:rPr>
              <w:t>Выдача дубликата ранее утвержденного градостроительного плана земельного участка осуществляется в течение 4 дней с момента поступления заявления, но не более 10 календарных дней.</w:t>
            </w:r>
          </w:p>
          <w:p w:rsidR="00E10518" w:rsidRPr="00AA26B6" w:rsidRDefault="00E10518" w:rsidP="00750A91">
            <w:pPr>
              <w:pStyle w:val="13"/>
              <w:tabs>
                <w:tab w:val="num" w:pos="0"/>
              </w:tabs>
              <w:suppressAutoHyphens/>
              <w:spacing w:before="0" w:after="0"/>
              <w:ind w:firstLine="459"/>
              <w:jc w:val="both"/>
              <w:rPr>
                <w:rFonts w:ascii="Arial" w:hAnsi="Arial" w:cs="Arial"/>
                <w:szCs w:val="24"/>
              </w:rPr>
            </w:pPr>
            <w:r w:rsidRPr="00AA26B6">
              <w:rPr>
                <w:rFonts w:ascii="Arial" w:hAnsi="Arial" w:cs="Arial"/>
                <w:szCs w:val="24"/>
              </w:rPr>
              <w:t>Приостановление срока предоставления муниципальной услуги не предусмотрено</w:t>
            </w:r>
          </w:p>
        </w:tc>
        <w:tc>
          <w:tcPr>
            <w:tcW w:w="1026" w:type="dxa"/>
            <w:shd w:val="clear" w:color="auto" w:fill="auto"/>
          </w:tcPr>
          <w:p w:rsidR="00E10518" w:rsidRPr="00AA26B6" w:rsidRDefault="00E10518" w:rsidP="00750A91">
            <w:pPr>
              <w:tabs>
                <w:tab w:val="left" w:pos="2242"/>
              </w:tabs>
              <w:autoSpaceDE w:val="0"/>
              <w:autoSpaceDN w:val="0"/>
              <w:adjustRightInd w:val="0"/>
              <w:jc w:val="both"/>
              <w:rPr>
                <w:rFonts w:ascii="Arial" w:hAnsi="Arial" w:cs="Arial"/>
                <w:sz w:val="24"/>
                <w:szCs w:val="24"/>
              </w:rPr>
            </w:pPr>
            <w:r w:rsidRPr="00AA26B6">
              <w:rPr>
                <w:rFonts w:ascii="Arial" w:hAnsi="Arial" w:cs="Arial"/>
                <w:sz w:val="24"/>
                <w:szCs w:val="24"/>
              </w:rPr>
              <w:t xml:space="preserve">ч.6 ст.57.3 </w:t>
            </w:r>
            <w:proofErr w:type="spellStart"/>
            <w:r w:rsidRPr="00AA26B6">
              <w:rPr>
                <w:rFonts w:ascii="Arial" w:hAnsi="Arial" w:cs="Arial"/>
                <w:sz w:val="24"/>
                <w:szCs w:val="24"/>
              </w:rPr>
              <w:t>ГрК</w:t>
            </w:r>
            <w:proofErr w:type="spellEnd"/>
            <w:r w:rsidRPr="00AA26B6">
              <w:rPr>
                <w:rFonts w:ascii="Arial" w:hAnsi="Arial" w:cs="Arial"/>
                <w:sz w:val="24"/>
                <w:szCs w:val="24"/>
              </w:rPr>
              <w:t xml:space="preserve"> РФ</w:t>
            </w: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lastRenderedPageBreak/>
              <w:t>2.5.</w:t>
            </w:r>
            <w:r w:rsidRPr="00AA26B6">
              <w:rPr>
                <w:rFonts w:ascii="Arial" w:hAnsi="Arial" w:cs="Arial"/>
                <w:sz w:val="24"/>
                <w:szCs w:val="24"/>
                <w:lang w:val="en-US"/>
              </w:rPr>
              <w:t> </w:t>
            </w:r>
            <w:r w:rsidRPr="00AA26B6">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9463" w:type="dxa"/>
            <w:shd w:val="clear" w:color="auto" w:fill="auto"/>
          </w:tcPr>
          <w:p w:rsidR="00E10518" w:rsidRPr="00AA26B6" w:rsidRDefault="00E10518" w:rsidP="00750A91">
            <w:pPr>
              <w:ind w:firstLine="255"/>
              <w:jc w:val="both"/>
              <w:rPr>
                <w:rFonts w:ascii="Arial" w:hAnsi="Arial" w:cs="Arial"/>
                <w:sz w:val="24"/>
                <w:szCs w:val="24"/>
              </w:rPr>
            </w:pPr>
            <w:r w:rsidRPr="00AA26B6">
              <w:rPr>
                <w:rFonts w:ascii="Arial" w:hAnsi="Arial" w:cs="Arial"/>
                <w:sz w:val="24"/>
                <w:szCs w:val="24"/>
              </w:rPr>
              <w:t>Для получения градостроительного плана земельного участка:</w:t>
            </w:r>
          </w:p>
          <w:p w:rsidR="00E10518" w:rsidRPr="00AA26B6" w:rsidRDefault="00E10518" w:rsidP="00750A91">
            <w:pPr>
              <w:ind w:firstLine="255"/>
              <w:jc w:val="both"/>
              <w:rPr>
                <w:rFonts w:ascii="Arial" w:hAnsi="Arial" w:cs="Arial"/>
                <w:sz w:val="24"/>
                <w:szCs w:val="24"/>
              </w:rPr>
            </w:pPr>
            <w:r w:rsidRPr="00AA26B6">
              <w:rPr>
                <w:rFonts w:ascii="Arial" w:hAnsi="Arial" w:cs="Arial"/>
                <w:sz w:val="24"/>
                <w:szCs w:val="24"/>
              </w:rPr>
              <w:t>1) Заявление о предоставлении услуги (приложение №1);</w:t>
            </w:r>
          </w:p>
          <w:p w:rsidR="00E10518" w:rsidRPr="00AA26B6" w:rsidRDefault="00E10518" w:rsidP="00750A91">
            <w:pPr>
              <w:ind w:firstLine="255"/>
              <w:jc w:val="both"/>
              <w:rPr>
                <w:rFonts w:ascii="Arial" w:hAnsi="Arial" w:cs="Arial"/>
                <w:sz w:val="24"/>
                <w:szCs w:val="24"/>
              </w:rPr>
            </w:pPr>
            <w:r w:rsidRPr="00AA26B6">
              <w:rPr>
                <w:rFonts w:ascii="Arial" w:hAnsi="Arial" w:cs="Arial"/>
                <w:sz w:val="24"/>
                <w:szCs w:val="24"/>
              </w:rPr>
              <w:t>2)     Документы, удостоверяющие личность;</w:t>
            </w:r>
          </w:p>
          <w:p w:rsidR="00E10518" w:rsidRPr="00AA26B6" w:rsidRDefault="00E10518" w:rsidP="00750A91">
            <w:pPr>
              <w:ind w:firstLine="255"/>
              <w:jc w:val="both"/>
              <w:rPr>
                <w:rFonts w:ascii="Arial" w:hAnsi="Arial" w:cs="Arial"/>
                <w:sz w:val="24"/>
                <w:szCs w:val="24"/>
              </w:rPr>
            </w:pPr>
            <w:r w:rsidRPr="00AA26B6">
              <w:rPr>
                <w:rFonts w:ascii="Arial" w:hAnsi="Arial" w:cs="Arial"/>
                <w:sz w:val="24"/>
                <w:szCs w:val="24"/>
              </w:rPr>
              <w:t>3) Документ, подтверждающий полномочия представителя (если от имени заявителя действует представитель);</w:t>
            </w:r>
          </w:p>
          <w:p w:rsidR="00E10518" w:rsidRPr="00AA26B6" w:rsidRDefault="00E10518" w:rsidP="00750A91">
            <w:pPr>
              <w:ind w:firstLine="255"/>
              <w:jc w:val="both"/>
              <w:rPr>
                <w:rFonts w:ascii="Arial" w:hAnsi="Arial" w:cs="Arial"/>
                <w:sz w:val="24"/>
                <w:szCs w:val="24"/>
              </w:rPr>
            </w:pPr>
            <w:r w:rsidRPr="00AA26B6">
              <w:rPr>
                <w:rFonts w:ascii="Arial" w:hAnsi="Arial" w:cs="Arial"/>
                <w:sz w:val="24"/>
                <w:szCs w:val="24"/>
              </w:rPr>
              <w:t>Для получения дубликата:</w:t>
            </w:r>
          </w:p>
          <w:p w:rsidR="00E10518" w:rsidRPr="00AA26B6" w:rsidRDefault="00E10518" w:rsidP="00750A91">
            <w:pPr>
              <w:ind w:firstLine="255"/>
              <w:jc w:val="both"/>
              <w:rPr>
                <w:rFonts w:ascii="Arial" w:hAnsi="Arial" w:cs="Arial"/>
                <w:sz w:val="24"/>
                <w:szCs w:val="24"/>
              </w:rPr>
            </w:pPr>
            <w:r w:rsidRPr="00AA26B6">
              <w:rPr>
                <w:rFonts w:ascii="Arial" w:hAnsi="Arial" w:cs="Arial"/>
                <w:sz w:val="24"/>
                <w:szCs w:val="24"/>
              </w:rPr>
              <w:t>Заявление на выдачу дубликата (приложение №3).</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лично (лицом, действующим от имени заявителя на основании доверенности);</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почтовым отправлением.</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1026" w:type="dxa"/>
            <w:shd w:val="clear" w:color="auto" w:fill="auto"/>
          </w:tcPr>
          <w:p w:rsidR="00E10518" w:rsidRPr="00AA26B6" w:rsidRDefault="00E10518" w:rsidP="00750A91">
            <w:pPr>
              <w:autoSpaceDE w:val="0"/>
              <w:autoSpaceDN w:val="0"/>
              <w:adjustRightInd w:val="0"/>
              <w:jc w:val="both"/>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 xml:space="preserve">2.6. </w:t>
            </w:r>
            <w:proofErr w:type="gramStart"/>
            <w:r w:rsidRPr="00AA26B6">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AA26B6">
              <w:rPr>
                <w:rFonts w:ascii="Arial" w:hAnsi="Arial" w:cs="Arial"/>
                <w:sz w:val="24"/>
                <w:szCs w:val="24"/>
              </w:rPr>
              <w:lastRenderedPageBreak/>
              <w:t>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9463" w:type="dxa"/>
            <w:shd w:val="clear" w:color="auto" w:fill="auto"/>
          </w:tcPr>
          <w:p w:rsidR="00E10518" w:rsidRPr="00AA26B6" w:rsidRDefault="00E10518" w:rsidP="00750A91">
            <w:pPr>
              <w:ind w:firstLine="320"/>
              <w:jc w:val="both"/>
              <w:rPr>
                <w:rFonts w:ascii="Arial" w:hAnsi="Arial" w:cs="Arial"/>
                <w:sz w:val="24"/>
                <w:szCs w:val="24"/>
              </w:rPr>
            </w:pPr>
            <w:r w:rsidRPr="00AA26B6">
              <w:rPr>
                <w:rFonts w:ascii="Arial" w:hAnsi="Arial" w:cs="Arial"/>
                <w:sz w:val="24"/>
                <w:szCs w:val="24"/>
              </w:rPr>
              <w:lastRenderedPageBreak/>
              <w:t>Получаются в рамках межведомственного взаимодействия:</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2)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 xml:space="preserve">3) Выписка из Единого государственного реестра объектов культурного </w:t>
            </w:r>
            <w:r w:rsidRPr="00AA26B6">
              <w:rPr>
                <w:rFonts w:ascii="Arial" w:hAnsi="Arial" w:cs="Arial"/>
                <w:sz w:val="24"/>
                <w:szCs w:val="24"/>
              </w:rPr>
              <w:lastRenderedPageBreak/>
              <w:t>наследия (памятников истории и культуры) народов Российской Федерации;</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4) Сведения из ЕГРИП либо Сведения из ЕГРЮЛ.</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E10518" w:rsidRPr="00AA26B6" w:rsidRDefault="00E10518" w:rsidP="00750A91">
            <w:pPr>
              <w:suppressAutoHyphens/>
              <w:ind w:firstLine="425"/>
              <w:jc w:val="both"/>
              <w:rPr>
                <w:rFonts w:ascii="Arial" w:hAnsi="Arial" w:cs="Arial"/>
                <w:sz w:val="24"/>
                <w:szCs w:val="24"/>
              </w:rPr>
            </w:pPr>
            <w:r w:rsidRPr="00AA26B6">
              <w:rPr>
                <w:rFonts w:ascii="Arial" w:hAnsi="Arial" w:cs="Arial"/>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lang w:val="tt-RU"/>
              </w:rPr>
              <w:lastRenderedPageBreak/>
              <w:t>2.7. </w:t>
            </w:r>
            <w:r w:rsidRPr="00AA26B6">
              <w:rPr>
                <w:rFonts w:ascii="Arial" w:hAnsi="Arial" w:cs="Arial"/>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AA26B6">
              <w:rPr>
                <w:rFonts w:ascii="Arial" w:hAnsi="Arial" w:cs="Arial"/>
                <w:sz w:val="24"/>
                <w:szCs w:val="24"/>
              </w:rPr>
              <w:t>предоставления</w:t>
            </w:r>
            <w:proofErr w:type="gramEnd"/>
            <w:r w:rsidRPr="00AA26B6">
              <w:rPr>
                <w:rFonts w:ascii="Arial" w:hAnsi="Arial" w:cs="Arial"/>
                <w:sz w:val="24"/>
                <w:szCs w:val="24"/>
              </w:rPr>
              <w:t xml:space="preserve"> услуги и </w:t>
            </w:r>
            <w:proofErr w:type="gramStart"/>
            <w:r w:rsidRPr="00AA26B6">
              <w:rPr>
                <w:rFonts w:ascii="Arial" w:hAnsi="Arial" w:cs="Arial"/>
                <w:sz w:val="24"/>
                <w:szCs w:val="24"/>
              </w:rPr>
              <w:t>которое</w:t>
            </w:r>
            <w:proofErr w:type="gramEnd"/>
            <w:r w:rsidRPr="00AA26B6">
              <w:rPr>
                <w:rFonts w:ascii="Arial" w:hAnsi="Arial" w:cs="Arial"/>
                <w:sz w:val="24"/>
                <w:szCs w:val="24"/>
              </w:rPr>
              <w:t xml:space="preserve"> осуществляется органом, предоставляющим муниципальную услугу</w:t>
            </w:r>
          </w:p>
        </w:tc>
        <w:tc>
          <w:tcPr>
            <w:tcW w:w="9463" w:type="dxa"/>
            <w:shd w:val="clear" w:color="auto" w:fill="auto"/>
          </w:tcPr>
          <w:p w:rsidR="00E10518" w:rsidRPr="00AA26B6" w:rsidRDefault="00E10518" w:rsidP="00750A91">
            <w:pPr>
              <w:autoSpaceDE w:val="0"/>
              <w:autoSpaceDN w:val="0"/>
              <w:adjustRightInd w:val="0"/>
              <w:ind w:firstLine="459"/>
              <w:jc w:val="both"/>
              <w:rPr>
                <w:rFonts w:ascii="Arial" w:hAnsi="Arial" w:cs="Arial"/>
                <w:sz w:val="24"/>
                <w:szCs w:val="24"/>
              </w:rPr>
            </w:pPr>
            <w:r w:rsidRPr="00AA26B6">
              <w:rPr>
                <w:rFonts w:ascii="Arial" w:hAnsi="Arial" w:cs="Arial"/>
                <w:sz w:val="24"/>
                <w:szCs w:val="24"/>
              </w:rPr>
              <w:t>Согласование государственной услуги не требуется</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9463" w:type="dxa"/>
            <w:shd w:val="clear" w:color="auto" w:fill="auto"/>
          </w:tcPr>
          <w:p w:rsidR="00E10518" w:rsidRPr="00AA26B6" w:rsidRDefault="00E10518" w:rsidP="00750A91">
            <w:pPr>
              <w:ind w:firstLine="427"/>
              <w:jc w:val="both"/>
              <w:rPr>
                <w:rFonts w:ascii="Arial" w:hAnsi="Arial" w:cs="Arial"/>
                <w:sz w:val="24"/>
                <w:szCs w:val="24"/>
              </w:rPr>
            </w:pPr>
            <w:r w:rsidRPr="00AA26B6">
              <w:rPr>
                <w:rFonts w:ascii="Arial" w:hAnsi="Arial" w:cs="Arial"/>
                <w:sz w:val="24"/>
                <w:szCs w:val="24"/>
              </w:rPr>
              <w:t>1) Подача документов ненадлежащим лицом;</w:t>
            </w:r>
          </w:p>
          <w:p w:rsidR="00E10518" w:rsidRPr="00AA26B6" w:rsidRDefault="00E10518" w:rsidP="00750A91">
            <w:pPr>
              <w:ind w:firstLine="427"/>
              <w:jc w:val="both"/>
              <w:rPr>
                <w:rFonts w:ascii="Arial" w:hAnsi="Arial" w:cs="Arial"/>
                <w:sz w:val="24"/>
                <w:szCs w:val="24"/>
              </w:rPr>
            </w:pPr>
            <w:r w:rsidRPr="00AA26B6">
              <w:rPr>
                <w:rFonts w:ascii="Arial" w:hAnsi="Arial" w:cs="Arial"/>
                <w:sz w:val="24"/>
                <w:szCs w:val="24"/>
              </w:rPr>
              <w:t>2) Несоответствие представленных документов перечню документов, указанных в пункте 2.5 настоящего Регламента;</w:t>
            </w:r>
          </w:p>
          <w:p w:rsidR="00E10518" w:rsidRPr="00AA26B6" w:rsidRDefault="00E10518" w:rsidP="00750A91">
            <w:pPr>
              <w:tabs>
                <w:tab w:val="left" w:pos="0"/>
              </w:tabs>
              <w:autoSpaceDE w:val="0"/>
              <w:autoSpaceDN w:val="0"/>
              <w:adjustRightInd w:val="0"/>
              <w:ind w:firstLine="459"/>
              <w:jc w:val="both"/>
              <w:rPr>
                <w:rFonts w:ascii="Arial" w:hAnsi="Arial" w:cs="Arial"/>
                <w:sz w:val="24"/>
                <w:szCs w:val="24"/>
              </w:rPr>
            </w:pPr>
            <w:r w:rsidRPr="00AA26B6">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10518" w:rsidRPr="00AA26B6" w:rsidRDefault="00E10518" w:rsidP="00750A91">
            <w:pPr>
              <w:tabs>
                <w:tab w:val="left" w:pos="0"/>
              </w:tabs>
              <w:autoSpaceDE w:val="0"/>
              <w:autoSpaceDN w:val="0"/>
              <w:adjustRightInd w:val="0"/>
              <w:ind w:firstLine="459"/>
              <w:jc w:val="both"/>
              <w:rPr>
                <w:rFonts w:ascii="Arial" w:hAnsi="Arial" w:cs="Arial"/>
                <w:sz w:val="24"/>
                <w:szCs w:val="24"/>
              </w:rPr>
            </w:pPr>
            <w:r w:rsidRPr="00AA26B6">
              <w:rPr>
                <w:rFonts w:ascii="Arial" w:hAnsi="Arial" w:cs="Arial"/>
                <w:sz w:val="24"/>
                <w:szCs w:val="24"/>
              </w:rPr>
              <w:t>4) Представление документов в ненадлежащий орган</w:t>
            </w:r>
          </w:p>
        </w:tc>
        <w:tc>
          <w:tcPr>
            <w:tcW w:w="1026" w:type="dxa"/>
            <w:shd w:val="clear" w:color="auto" w:fill="auto"/>
          </w:tcPr>
          <w:p w:rsidR="00E10518" w:rsidRPr="00AA26B6" w:rsidRDefault="00E10518" w:rsidP="00750A91">
            <w:pPr>
              <w:tabs>
                <w:tab w:val="left" w:pos="0"/>
              </w:tabs>
              <w:autoSpaceDE w:val="0"/>
              <w:autoSpaceDN w:val="0"/>
              <w:adjustRightInd w:val="0"/>
              <w:jc w:val="both"/>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2.9.</w:t>
            </w:r>
            <w:r w:rsidRPr="00AA26B6">
              <w:rPr>
                <w:rFonts w:ascii="Arial" w:hAnsi="Arial" w:cs="Arial"/>
                <w:sz w:val="24"/>
                <w:szCs w:val="24"/>
                <w:lang w:val="en-US"/>
              </w:rPr>
              <w:t> </w:t>
            </w:r>
            <w:r w:rsidRPr="00AA26B6">
              <w:rPr>
                <w:rFonts w:ascii="Arial" w:hAnsi="Arial" w:cs="Arial"/>
                <w:sz w:val="24"/>
                <w:szCs w:val="24"/>
              </w:rPr>
              <w:t xml:space="preserve">Исчерпывающий </w:t>
            </w:r>
            <w:r w:rsidRPr="00AA26B6">
              <w:rPr>
                <w:rFonts w:ascii="Arial" w:hAnsi="Arial" w:cs="Arial"/>
                <w:sz w:val="24"/>
                <w:szCs w:val="24"/>
              </w:rPr>
              <w:lastRenderedPageBreak/>
              <w:t>перечень оснований для приостановления или отказа в предоставлении муниципальной услуги</w:t>
            </w:r>
          </w:p>
        </w:tc>
        <w:tc>
          <w:tcPr>
            <w:tcW w:w="9463" w:type="dxa"/>
            <w:shd w:val="clear" w:color="auto" w:fill="auto"/>
          </w:tcPr>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lastRenderedPageBreak/>
              <w:t>Основания для приостановления предоставления услуги не предусмотрены.</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lastRenderedPageBreak/>
              <w:t>Основания для отказа:</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1)  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p>
          <w:p w:rsidR="00E10518" w:rsidRPr="00AA26B6" w:rsidRDefault="00E10518" w:rsidP="00750A91">
            <w:pPr>
              <w:tabs>
                <w:tab w:val="left" w:pos="0"/>
              </w:tabs>
              <w:autoSpaceDE w:val="0"/>
              <w:autoSpaceDN w:val="0"/>
              <w:adjustRightInd w:val="0"/>
              <w:ind w:firstLine="459"/>
              <w:jc w:val="both"/>
              <w:rPr>
                <w:rFonts w:ascii="Arial" w:hAnsi="Arial" w:cs="Arial"/>
                <w:sz w:val="24"/>
                <w:szCs w:val="24"/>
              </w:rPr>
            </w:pPr>
            <w:r w:rsidRPr="00AA26B6">
              <w:rPr>
                <w:rFonts w:ascii="Arial" w:hAnsi="Arial" w:cs="Arial"/>
                <w:sz w:val="24"/>
                <w:szCs w:val="24"/>
              </w:rPr>
              <w:t>2) Обращение с заявлением о выдаче ГПЗУ лица, не являющегося его правообладателем;</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3) Отсутствие основных сведений о земельном участке в Едином государственном реестре недвижимости.</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Основания для отказа выдача дубликата ГПЗУ:</w:t>
            </w:r>
          </w:p>
          <w:p w:rsidR="00E10518" w:rsidRPr="00AA26B6" w:rsidRDefault="00E10518" w:rsidP="00750A91">
            <w:pPr>
              <w:autoSpaceDE w:val="0"/>
              <w:autoSpaceDN w:val="0"/>
              <w:adjustRightInd w:val="0"/>
              <w:ind w:firstLine="540"/>
              <w:jc w:val="both"/>
              <w:rPr>
                <w:rFonts w:ascii="Arial" w:hAnsi="Arial" w:cs="Arial"/>
                <w:sz w:val="24"/>
                <w:szCs w:val="24"/>
              </w:rPr>
            </w:pPr>
            <w:r w:rsidRPr="00AA26B6">
              <w:rPr>
                <w:rFonts w:ascii="Arial" w:hAnsi="Arial" w:cs="Arial"/>
                <w:sz w:val="24"/>
                <w:szCs w:val="24"/>
              </w:rPr>
              <w:t>Заявитель не является правообладателем земельного участка и не имеет надлежащим образом оформленных полномочий (поручение) от правообладателя для получения ГПЗУ</w:t>
            </w:r>
          </w:p>
        </w:tc>
        <w:tc>
          <w:tcPr>
            <w:tcW w:w="1026" w:type="dxa"/>
            <w:shd w:val="clear" w:color="auto" w:fill="auto"/>
          </w:tcPr>
          <w:p w:rsidR="00E10518" w:rsidRPr="00AA26B6" w:rsidRDefault="00E10518" w:rsidP="00750A91">
            <w:pPr>
              <w:autoSpaceDE w:val="0"/>
              <w:autoSpaceDN w:val="0"/>
              <w:adjustRightInd w:val="0"/>
              <w:jc w:val="both"/>
              <w:rPr>
                <w:rFonts w:ascii="Arial" w:hAnsi="Arial" w:cs="Arial"/>
                <w:sz w:val="24"/>
                <w:szCs w:val="24"/>
              </w:rPr>
            </w:pPr>
            <w:r w:rsidRPr="00AA26B6">
              <w:rPr>
                <w:rFonts w:ascii="Arial" w:hAnsi="Arial" w:cs="Arial"/>
                <w:sz w:val="24"/>
                <w:szCs w:val="24"/>
              </w:rPr>
              <w:lastRenderedPageBreak/>
              <w:t xml:space="preserve">ч.4 </w:t>
            </w:r>
            <w:r w:rsidRPr="00AA26B6">
              <w:rPr>
                <w:rFonts w:ascii="Arial" w:hAnsi="Arial" w:cs="Arial"/>
                <w:sz w:val="24"/>
                <w:szCs w:val="24"/>
              </w:rPr>
              <w:lastRenderedPageBreak/>
              <w:t xml:space="preserve">ст.57.3 </w:t>
            </w:r>
            <w:proofErr w:type="spellStart"/>
            <w:r w:rsidRPr="00AA26B6">
              <w:rPr>
                <w:rFonts w:ascii="Arial" w:hAnsi="Arial" w:cs="Arial"/>
                <w:sz w:val="24"/>
                <w:szCs w:val="24"/>
              </w:rPr>
              <w:t>ГрК</w:t>
            </w:r>
            <w:proofErr w:type="spellEnd"/>
            <w:r w:rsidRPr="00AA26B6">
              <w:rPr>
                <w:rFonts w:ascii="Arial" w:hAnsi="Arial" w:cs="Arial"/>
                <w:sz w:val="24"/>
                <w:szCs w:val="24"/>
              </w:rPr>
              <w:t xml:space="preserve"> РФ</w:t>
            </w: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9463" w:type="dxa"/>
            <w:shd w:val="clear" w:color="auto" w:fill="auto"/>
          </w:tcPr>
          <w:p w:rsidR="00E10518" w:rsidRPr="00AA26B6" w:rsidRDefault="00E10518" w:rsidP="00750A91">
            <w:pPr>
              <w:tabs>
                <w:tab w:val="num" w:pos="370"/>
              </w:tabs>
              <w:ind w:firstLine="427"/>
              <w:jc w:val="both"/>
              <w:rPr>
                <w:rFonts w:ascii="Arial" w:hAnsi="Arial" w:cs="Arial"/>
                <w:sz w:val="24"/>
                <w:szCs w:val="24"/>
              </w:rPr>
            </w:pPr>
            <w:r w:rsidRPr="00AA26B6">
              <w:rPr>
                <w:rFonts w:ascii="Arial" w:hAnsi="Arial" w:cs="Arial"/>
                <w:sz w:val="24"/>
                <w:szCs w:val="24"/>
              </w:rPr>
              <w:t>Муниципальная услуга предоставляется на безвозмездной основе</w:t>
            </w:r>
          </w:p>
        </w:tc>
        <w:tc>
          <w:tcPr>
            <w:tcW w:w="1026" w:type="dxa"/>
            <w:shd w:val="clear" w:color="auto" w:fill="auto"/>
          </w:tcPr>
          <w:p w:rsidR="00E10518" w:rsidRPr="00AA26B6" w:rsidRDefault="00E10518" w:rsidP="00750A91">
            <w:pPr>
              <w:autoSpaceDE w:val="0"/>
              <w:autoSpaceDN w:val="0"/>
              <w:adjustRightInd w:val="0"/>
              <w:jc w:val="both"/>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9463" w:type="dxa"/>
            <w:shd w:val="clear" w:color="auto" w:fill="auto"/>
          </w:tcPr>
          <w:p w:rsidR="00E10518" w:rsidRPr="00AA26B6" w:rsidRDefault="00E10518" w:rsidP="00750A91">
            <w:pPr>
              <w:autoSpaceDE w:val="0"/>
              <w:autoSpaceDN w:val="0"/>
              <w:adjustRightInd w:val="0"/>
              <w:ind w:firstLine="459"/>
              <w:jc w:val="both"/>
              <w:rPr>
                <w:rFonts w:ascii="Arial" w:hAnsi="Arial" w:cs="Arial"/>
                <w:sz w:val="24"/>
                <w:szCs w:val="24"/>
              </w:rPr>
            </w:pPr>
            <w:r w:rsidRPr="00AA26B6">
              <w:rPr>
                <w:rFonts w:ascii="Arial" w:hAnsi="Arial" w:cs="Arial"/>
                <w:sz w:val="24"/>
                <w:szCs w:val="24"/>
              </w:rPr>
              <w:t>Предоставление необходимых и обязательных услуг не требуется</w:t>
            </w:r>
          </w:p>
          <w:p w:rsidR="00E10518" w:rsidRPr="00AA26B6" w:rsidRDefault="00E10518" w:rsidP="00750A91">
            <w:pPr>
              <w:autoSpaceDE w:val="0"/>
              <w:autoSpaceDN w:val="0"/>
              <w:adjustRightInd w:val="0"/>
              <w:ind w:firstLine="459"/>
              <w:jc w:val="both"/>
              <w:rPr>
                <w:rFonts w:ascii="Arial" w:hAnsi="Arial" w:cs="Arial"/>
                <w:sz w:val="24"/>
                <w:szCs w:val="24"/>
              </w:rPr>
            </w:pPr>
          </w:p>
          <w:p w:rsidR="00E10518" w:rsidRPr="00AA26B6" w:rsidRDefault="00E10518" w:rsidP="00750A91">
            <w:pPr>
              <w:autoSpaceDE w:val="0"/>
              <w:autoSpaceDN w:val="0"/>
              <w:adjustRightInd w:val="0"/>
              <w:ind w:firstLine="459"/>
              <w:jc w:val="both"/>
              <w:rPr>
                <w:rFonts w:ascii="Arial" w:hAnsi="Arial" w:cs="Arial"/>
                <w:b/>
                <w:i/>
                <w:sz w:val="24"/>
                <w:szCs w:val="24"/>
              </w:rPr>
            </w:pPr>
            <w:r w:rsidRPr="00AA26B6">
              <w:rPr>
                <w:rFonts w:ascii="Arial" w:hAnsi="Arial" w:cs="Arial"/>
                <w:b/>
                <w:i/>
                <w:sz w:val="24"/>
                <w:szCs w:val="24"/>
              </w:rPr>
              <w:t>Указанные ранее документы исключены по требованиям УФАС и прокуратуры РТ</w:t>
            </w:r>
          </w:p>
          <w:p w:rsidR="00E10518" w:rsidRPr="00AA26B6" w:rsidRDefault="00E10518" w:rsidP="00750A91">
            <w:pPr>
              <w:autoSpaceDE w:val="0"/>
              <w:autoSpaceDN w:val="0"/>
              <w:adjustRightInd w:val="0"/>
              <w:ind w:firstLine="459"/>
              <w:jc w:val="both"/>
              <w:rPr>
                <w:rFonts w:ascii="Arial" w:hAnsi="Arial" w:cs="Arial"/>
                <w:sz w:val="24"/>
                <w:szCs w:val="24"/>
              </w:rPr>
            </w:pPr>
            <w:r w:rsidRPr="00AA26B6">
              <w:rPr>
                <w:rFonts w:ascii="Arial" w:hAnsi="Arial" w:cs="Arial"/>
                <w:sz w:val="24"/>
                <w:szCs w:val="24"/>
              </w:rPr>
              <w:t xml:space="preserve"> </w:t>
            </w:r>
          </w:p>
        </w:tc>
        <w:tc>
          <w:tcPr>
            <w:tcW w:w="1026" w:type="dxa"/>
            <w:shd w:val="clear" w:color="auto" w:fill="auto"/>
          </w:tcPr>
          <w:p w:rsidR="00E10518" w:rsidRPr="00AA26B6" w:rsidRDefault="00E10518" w:rsidP="00750A91">
            <w:pPr>
              <w:autoSpaceDE w:val="0"/>
              <w:autoSpaceDN w:val="0"/>
              <w:adjustRightInd w:val="0"/>
              <w:rPr>
                <w:rFonts w:ascii="Arial" w:hAnsi="Arial" w:cs="Arial"/>
                <w:strike/>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9463" w:type="dxa"/>
            <w:tcBorders>
              <w:top w:val="single" w:sz="6" w:space="0" w:color="auto"/>
              <w:left w:val="single" w:sz="6" w:space="0" w:color="auto"/>
              <w:bottom w:val="single" w:sz="6" w:space="0" w:color="auto"/>
              <w:right w:val="single" w:sz="6" w:space="0" w:color="auto"/>
            </w:tcBorders>
          </w:tcPr>
          <w:p w:rsidR="00E10518" w:rsidRPr="00AA26B6" w:rsidRDefault="00E10518" w:rsidP="00750A91">
            <w:pPr>
              <w:tabs>
                <w:tab w:val="left" w:pos="0"/>
              </w:tabs>
              <w:autoSpaceDE w:val="0"/>
              <w:autoSpaceDN w:val="0"/>
              <w:adjustRightInd w:val="0"/>
              <w:ind w:firstLine="459"/>
              <w:jc w:val="both"/>
              <w:rPr>
                <w:rFonts w:ascii="Arial" w:hAnsi="Arial" w:cs="Arial"/>
                <w:sz w:val="24"/>
                <w:szCs w:val="24"/>
              </w:rPr>
            </w:pPr>
            <w:r w:rsidRPr="00AA26B6">
              <w:rPr>
                <w:rFonts w:ascii="Arial" w:hAnsi="Arial" w:cs="Arial"/>
                <w:sz w:val="24"/>
                <w:szCs w:val="24"/>
              </w:rPr>
              <w:t>Подача заявления на получение муниципальной услуги при наличии очереди - не более 15 минут.</w:t>
            </w:r>
          </w:p>
          <w:p w:rsidR="00E10518" w:rsidRPr="00AA26B6" w:rsidRDefault="00E10518" w:rsidP="00750A91">
            <w:pPr>
              <w:tabs>
                <w:tab w:val="left" w:pos="0"/>
              </w:tabs>
              <w:autoSpaceDE w:val="0"/>
              <w:autoSpaceDN w:val="0"/>
              <w:adjustRightInd w:val="0"/>
              <w:ind w:firstLine="459"/>
              <w:jc w:val="both"/>
              <w:rPr>
                <w:rFonts w:ascii="Arial" w:hAnsi="Arial" w:cs="Arial"/>
                <w:sz w:val="24"/>
                <w:szCs w:val="24"/>
              </w:rPr>
            </w:pPr>
            <w:r w:rsidRPr="00AA26B6">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1026" w:type="dxa"/>
            <w:shd w:val="clear" w:color="auto" w:fill="auto"/>
          </w:tcPr>
          <w:p w:rsidR="00E10518" w:rsidRPr="00AA26B6" w:rsidRDefault="00E10518" w:rsidP="00750A91">
            <w:pPr>
              <w:tabs>
                <w:tab w:val="left" w:pos="0"/>
              </w:tabs>
              <w:autoSpaceDE w:val="0"/>
              <w:autoSpaceDN w:val="0"/>
              <w:adjustRightInd w:val="0"/>
              <w:jc w:val="both"/>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9463" w:type="dxa"/>
            <w:tcBorders>
              <w:top w:val="single" w:sz="6" w:space="0" w:color="auto"/>
              <w:left w:val="single" w:sz="6" w:space="0" w:color="auto"/>
              <w:bottom w:val="single" w:sz="6" w:space="0" w:color="auto"/>
              <w:right w:val="single" w:sz="6" w:space="0" w:color="auto"/>
            </w:tcBorders>
          </w:tcPr>
          <w:p w:rsidR="00E10518" w:rsidRPr="00AA26B6" w:rsidRDefault="00E10518" w:rsidP="00750A91">
            <w:pPr>
              <w:tabs>
                <w:tab w:val="num" w:pos="0"/>
              </w:tabs>
              <w:spacing w:line="276" w:lineRule="auto"/>
              <w:ind w:firstLine="427"/>
              <w:jc w:val="both"/>
              <w:rPr>
                <w:rFonts w:ascii="Arial" w:hAnsi="Arial" w:cs="Arial"/>
                <w:sz w:val="24"/>
                <w:szCs w:val="24"/>
              </w:rPr>
            </w:pPr>
            <w:r w:rsidRPr="00AA26B6">
              <w:rPr>
                <w:rFonts w:ascii="Arial" w:hAnsi="Arial" w:cs="Arial"/>
                <w:sz w:val="24"/>
                <w:szCs w:val="24"/>
              </w:rPr>
              <w:t>В течение одного дня с момента поступления заявления.</w:t>
            </w:r>
          </w:p>
          <w:p w:rsidR="00E10518" w:rsidRPr="00AA26B6" w:rsidRDefault="00E10518" w:rsidP="00750A91">
            <w:pPr>
              <w:tabs>
                <w:tab w:val="num" w:pos="0"/>
              </w:tabs>
              <w:ind w:firstLine="427"/>
              <w:rPr>
                <w:rFonts w:ascii="Arial" w:hAnsi="Arial" w:cs="Arial"/>
                <w:sz w:val="24"/>
                <w:szCs w:val="24"/>
              </w:rPr>
            </w:pPr>
            <w:r w:rsidRPr="00AA26B6">
              <w:rPr>
                <w:rFonts w:ascii="Arial" w:hAnsi="Arial" w:cs="Arial"/>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9463" w:type="dxa"/>
            <w:tcBorders>
              <w:top w:val="single" w:sz="6" w:space="0" w:color="auto"/>
              <w:left w:val="single" w:sz="6" w:space="0" w:color="auto"/>
              <w:bottom w:val="single" w:sz="6" w:space="0" w:color="auto"/>
              <w:right w:val="single" w:sz="6" w:space="0" w:color="auto"/>
            </w:tcBorders>
          </w:tcPr>
          <w:p w:rsidR="00E10518" w:rsidRPr="00AA26B6" w:rsidRDefault="00E10518" w:rsidP="00750A91">
            <w:pPr>
              <w:pStyle w:val="ConsPlusNormal0"/>
              <w:ind w:firstLine="435"/>
              <w:jc w:val="both"/>
              <w:rPr>
                <w:sz w:val="24"/>
                <w:szCs w:val="24"/>
              </w:rPr>
            </w:pPr>
            <w:r w:rsidRPr="00AA26B6">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10518" w:rsidRPr="00AA26B6" w:rsidRDefault="00E10518" w:rsidP="00750A91">
            <w:pPr>
              <w:pStyle w:val="ConsPlusNormal0"/>
              <w:ind w:firstLine="435"/>
              <w:jc w:val="both"/>
              <w:rPr>
                <w:sz w:val="24"/>
                <w:szCs w:val="24"/>
              </w:rPr>
            </w:pPr>
            <w:r w:rsidRPr="00AA26B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10518" w:rsidRPr="00AA26B6" w:rsidRDefault="00E10518" w:rsidP="00750A91">
            <w:pPr>
              <w:tabs>
                <w:tab w:val="num" w:pos="370"/>
              </w:tabs>
              <w:ind w:firstLine="427"/>
              <w:jc w:val="both"/>
              <w:rPr>
                <w:rFonts w:ascii="Arial" w:hAnsi="Arial" w:cs="Arial"/>
                <w:sz w:val="24"/>
                <w:szCs w:val="24"/>
              </w:rPr>
            </w:pPr>
            <w:r w:rsidRPr="00AA26B6">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r w:rsidRPr="00AA26B6">
              <w:rPr>
                <w:rFonts w:ascii="Arial" w:hAnsi="Arial" w:cs="Arial"/>
                <w:color w:val="000000"/>
                <w:sz w:val="24"/>
                <w:szCs w:val="24"/>
              </w:rPr>
              <w:t xml:space="preserve">Правила </w:t>
            </w:r>
          </w:p>
        </w:tc>
      </w:tr>
      <w:tr w:rsidR="00E10518" w:rsidRPr="00AA26B6" w:rsidTr="00341E7F">
        <w:trPr>
          <w:trHeight w:val="1"/>
        </w:trPr>
        <w:tc>
          <w:tcPr>
            <w:tcW w:w="3686" w:type="dxa"/>
            <w:shd w:val="clear" w:color="auto" w:fill="auto"/>
          </w:tcPr>
          <w:p w:rsidR="00E10518" w:rsidRPr="00AA26B6" w:rsidRDefault="00E10518" w:rsidP="00750A91">
            <w:pPr>
              <w:jc w:val="both"/>
              <w:rPr>
                <w:rFonts w:ascii="Arial" w:hAnsi="Arial" w:cs="Arial"/>
                <w:sz w:val="24"/>
                <w:szCs w:val="24"/>
              </w:rPr>
            </w:pPr>
            <w:r w:rsidRPr="00AA26B6">
              <w:rPr>
                <w:rFonts w:ascii="Arial" w:hAnsi="Arial" w:cs="Arial"/>
                <w:sz w:val="24"/>
                <w:szCs w:val="24"/>
              </w:rPr>
              <w:t xml:space="preserve">2.15. </w:t>
            </w:r>
            <w:proofErr w:type="gramStart"/>
            <w:r w:rsidRPr="00AA26B6">
              <w:rPr>
                <w:rFonts w:ascii="Arial" w:hAnsi="Arial" w:cs="Arial"/>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w:t>
            </w:r>
            <w:r w:rsidRPr="00AA26B6">
              <w:rPr>
                <w:rFonts w:ascii="Arial" w:hAnsi="Arial" w:cs="Arial"/>
                <w:sz w:val="24"/>
                <w:szCs w:val="24"/>
              </w:rPr>
              <w:lastRenderedPageBreak/>
              <w:t>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9463" w:type="dxa"/>
            <w:tcBorders>
              <w:top w:val="single" w:sz="6" w:space="0" w:color="auto"/>
              <w:left w:val="single" w:sz="6" w:space="0" w:color="auto"/>
              <w:bottom w:val="single" w:sz="6" w:space="0" w:color="auto"/>
              <w:right w:val="single" w:sz="6" w:space="0" w:color="auto"/>
            </w:tcBorders>
          </w:tcPr>
          <w:p w:rsidR="00E10518" w:rsidRPr="00AA26B6" w:rsidRDefault="00E10518" w:rsidP="00750A91">
            <w:pPr>
              <w:autoSpaceDE w:val="0"/>
              <w:autoSpaceDN w:val="0"/>
              <w:adjustRightInd w:val="0"/>
              <w:ind w:firstLine="427"/>
              <w:jc w:val="both"/>
              <w:rPr>
                <w:rFonts w:ascii="Arial" w:eastAsia="Calibri" w:hAnsi="Arial" w:cs="Arial"/>
                <w:sz w:val="24"/>
                <w:szCs w:val="24"/>
              </w:rPr>
            </w:pPr>
            <w:r w:rsidRPr="00AA26B6">
              <w:rPr>
                <w:rFonts w:ascii="Arial" w:hAnsi="Arial" w:cs="Arial"/>
                <w:sz w:val="24"/>
                <w:szCs w:val="24"/>
              </w:rPr>
              <w:lastRenderedPageBreak/>
              <w:t>Показателями доступности предоставления муниципальной услуги являются:</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расположенность помещения Исполкома в зоне доступности общественного транспорта;</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hyperlink r:id="rId17" w:history="1">
              <w:r w:rsidRPr="00AA26B6">
                <w:rPr>
                  <w:rStyle w:val="ab"/>
                  <w:rFonts w:ascii="Arial" w:hAnsi="Arial" w:cs="Arial"/>
                  <w:sz w:val="24"/>
                  <w:szCs w:val="24"/>
                </w:rPr>
                <w:t>http://mamadysh.tatarstan.ru</w:t>
              </w:r>
            </w:hyperlink>
            <w:r w:rsidRPr="00AA26B6">
              <w:rPr>
                <w:rFonts w:ascii="Arial" w:hAnsi="Arial" w:cs="Arial"/>
                <w:sz w:val="24"/>
                <w:szCs w:val="24"/>
              </w:rPr>
              <w:t xml:space="preserve"> в сети «Интернет», на Едином портале государственных и муниципальных услуг;</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Качество предоставления муниципальной услуги характеризуется отсутствием:</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очередей при приеме и выдаче документов заявителям;</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lastRenderedPageBreak/>
              <w:t>нарушений сроков предоставления муниципальной услуги;</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жалоб на действия (бездействие) муниципальных служащих, предоставляющих муниципальную услугу;</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10518" w:rsidRPr="00AA26B6" w:rsidRDefault="00E10518" w:rsidP="00750A91">
            <w:pPr>
              <w:autoSpaceDE w:val="0"/>
              <w:autoSpaceDN w:val="0"/>
              <w:adjustRightInd w:val="0"/>
              <w:ind w:firstLine="427"/>
              <w:jc w:val="both"/>
              <w:rPr>
                <w:rFonts w:ascii="Arial" w:hAnsi="Arial" w:cs="Arial"/>
                <w:sz w:val="24"/>
                <w:szCs w:val="24"/>
              </w:rPr>
            </w:pPr>
            <w:r w:rsidRPr="00AA26B6">
              <w:rPr>
                <w:rFonts w:ascii="Arial" w:hAnsi="Arial" w:cs="Arial"/>
                <w:sz w:val="24"/>
                <w:szCs w:val="24"/>
              </w:rPr>
              <w:t>Информация о ходе предоставления муниципальной услуги может быть получена заявителем на сайте  http://mamadysh.tatarstan.ru, на Едином портале государственных и муниципальных услуг, в МФЦ</w:t>
            </w: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p>
        </w:tc>
      </w:tr>
      <w:tr w:rsidR="00E10518" w:rsidRPr="00AA26B6" w:rsidTr="00341E7F">
        <w:trPr>
          <w:trHeight w:val="1"/>
        </w:trPr>
        <w:tc>
          <w:tcPr>
            <w:tcW w:w="3686" w:type="dxa"/>
            <w:shd w:val="clear" w:color="auto" w:fill="auto"/>
          </w:tcPr>
          <w:p w:rsidR="00E10518" w:rsidRPr="00AA26B6" w:rsidRDefault="00E10518" w:rsidP="00750A91">
            <w:pPr>
              <w:suppressAutoHyphens/>
              <w:ind w:firstLine="34"/>
              <w:rPr>
                <w:rFonts w:ascii="Arial" w:hAnsi="Arial" w:cs="Arial"/>
                <w:sz w:val="24"/>
                <w:szCs w:val="24"/>
              </w:rPr>
            </w:pPr>
            <w:r w:rsidRPr="00AA26B6">
              <w:rPr>
                <w:rFonts w:ascii="Arial" w:hAnsi="Arial" w:cs="Arial"/>
                <w:sz w:val="24"/>
                <w:szCs w:val="24"/>
              </w:rPr>
              <w:lastRenderedPageBreak/>
              <w:t>2.16.</w:t>
            </w:r>
            <w:r w:rsidRPr="00AA26B6">
              <w:rPr>
                <w:rFonts w:ascii="Arial" w:hAnsi="Arial" w:cs="Arial"/>
                <w:sz w:val="24"/>
                <w:szCs w:val="24"/>
                <w:lang w:val="en-US"/>
              </w:rPr>
              <w:t> </w:t>
            </w:r>
            <w:r w:rsidRPr="00AA26B6">
              <w:rPr>
                <w:rFonts w:ascii="Arial" w:hAnsi="Arial" w:cs="Arial"/>
                <w:sz w:val="24"/>
                <w:szCs w:val="24"/>
              </w:rPr>
              <w:t>Особенности предоставления муниципальной услуги в электронной форме</w:t>
            </w:r>
          </w:p>
        </w:tc>
        <w:tc>
          <w:tcPr>
            <w:tcW w:w="9463" w:type="dxa"/>
            <w:tcBorders>
              <w:top w:val="single" w:sz="6" w:space="0" w:color="auto"/>
              <w:left w:val="single" w:sz="6" w:space="0" w:color="auto"/>
              <w:bottom w:val="single" w:sz="6" w:space="0" w:color="auto"/>
              <w:right w:val="single" w:sz="6" w:space="0" w:color="auto"/>
            </w:tcBorders>
          </w:tcPr>
          <w:p w:rsidR="00E10518" w:rsidRPr="00AA26B6" w:rsidRDefault="00E10518" w:rsidP="00750A91">
            <w:pPr>
              <w:tabs>
                <w:tab w:val="left" w:pos="709"/>
              </w:tabs>
              <w:ind w:firstLine="427"/>
              <w:jc w:val="both"/>
              <w:rPr>
                <w:rFonts w:ascii="Arial" w:hAnsi="Arial" w:cs="Arial"/>
                <w:sz w:val="24"/>
                <w:szCs w:val="24"/>
              </w:rPr>
            </w:pPr>
            <w:r w:rsidRPr="00AA26B6">
              <w:rPr>
                <w:rFonts w:ascii="Arial" w:hAnsi="Arial" w:cs="Arial"/>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10518" w:rsidRPr="00AA26B6" w:rsidRDefault="00E10518" w:rsidP="00750A91">
            <w:pPr>
              <w:tabs>
                <w:tab w:val="left" w:pos="709"/>
              </w:tabs>
              <w:ind w:firstLine="427"/>
              <w:jc w:val="both"/>
              <w:rPr>
                <w:rFonts w:ascii="Arial" w:hAnsi="Arial" w:cs="Arial"/>
                <w:sz w:val="24"/>
                <w:szCs w:val="24"/>
              </w:rPr>
            </w:pPr>
            <w:r w:rsidRPr="00AA26B6">
              <w:rPr>
                <w:rFonts w:ascii="Arial" w:hAnsi="Arial" w:cs="Arial"/>
                <w:sz w:val="24"/>
                <w:szCs w:val="24"/>
              </w:rPr>
              <w:t>В случае</w:t>
            </w:r>
            <w:proofErr w:type="gramStart"/>
            <w:r w:rsidRPr="00AA26B6">
              <w:rPr>
                <w:rFonts w:ascii="Arial" w:hAnsi="Arial" w:cs="Arial"/>
                <w:sz w:val="24"/>
                <w:szCs w:val="24"/>
              </w:rPr>
              <w:t>,</w:t>
            </w:r>
            <w:proofErr w:type="gramEnd"/>
            <w:r w:rsidRPr="00AA26B6">
              <w:rPr>
                <w:rFonts w:ascii="Arial" w:hAnsi="Arial" w:cs="Arial"/>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AA26B6">
              <w:rPr>
                <w:rFonts w:ascii="Arial" w:hAnsi="Arial" w:cs="Arial"/>
                <w:sz w:val="24"/>
                <w:szCs w:val="24"/>
                <w:lang w:val="en-US"/>
              </w:rPr>
              <w:t>http</w:t>
            </w:r>
            <w:r w:rsidRPr="00AA26B6">
              <w:rPr>
                <w:rFonts w:ascii="Arial" w:hAnsi="Arial" w:cs="Arial"/>
                <w:sz w:val="24"/>
                <w:szCs w:val="24"/>
              </w:rPr>
              <w:t>://u</w:t>
            </w:r>
            <w:proofErr w:type="spellStart"/>
            <w:r w:rsidRPr="00AA26B6">
              <w:rPr>
                <w:rFonts w:ascii="Arial" w:hAnsi="Arial" w:cs="Arial"/>
                <w:sz w:val="24"/>
                <w:szCs w:val="24"/>
                <w:lang w:val="en-US"/>
              </w:rPr>
              <w:t>slugi</w:t>
            </w:r>
            <w:proofErr w:type="spellEnd"/>
            <w:r w:rsidRPr="00AA26B6">
              <w:rPr>
                <w:rFonts w:ascii="Arial" w:hAnsi="Arial" w:cs="Arial"/>
                <w:sz w:val="24"/>
                <w:szCs w:val="24"/>
              </w:rPr>
              <w:t xml:space="preserve">. </w:t>
            </w:r>
            <w:hyperlink r:id="rId18" w:history="1">
              <w:r w:rsidRPr="00AA26B6">
                <w:rPr>
                  <w:rFonts w:ascii="Arial" w:hAnsi="Arial" w:cs="Arial"/>
                  <w:sz w:val="24"/>
                  <w:szCs w:val="24"/>
                  <w:u w:val="single"/>
                  <w:lang w:val="en-US"/>
                </w:rPr>
                <w:t>tatar</w:t>
              </w:r>
              <w:r w:rsidRPr="00AA26B6">
                <w:rPr>
                  <w:rFonts w:ascii="Arial" w:hAnsi="Arial" w:cs="Arial"/>
                  <w:sz w:val="24"/>
                  <w:szCs w:val="24"/>
                  <w:u w:val="single"/>
                </w:rPr>
                <w:t>.</w:t>
              </w:r>
              <w:r w:rsidRPr="00AA26B6">
                <w:rPr>
                  <w:rFonts w:ascii="Arial" w:hAnsi="Arial" w:cs="Arial"/>
                  <w:sz w:val="24"/>
                  <w:szCs w:val="24"/>
                  <w:u w:val="single"/>
                  <w:lang w:val="en-US"/>
                </w:rPr>
                <w:t>ru</w:t>
              </w:r>
            </w:hyperlink>
            <w:r w:rsidRPr="00AA26B6">
              <w:rPr>
                <w:rFonts w:ascii="Arial" w:hAnsi="Arial" w:cs="Arial"/>
                <w:sz w:val="24"/>
                <w:szCs w:val="24"/>
              </w:rPr>
              <w:t>/) или Единый портал  государственных и муниципальных услуг (функций) (</w:t>
            </w:r>
            <w:r w:rsidRPr="00AA26B6">
              <w:rPr>
                <w:rFonts w:ascii="Arial" w:hAnsi="Arial" w:cs="Arial"/>
                <w:sz w:val="24"/>
                <w:szCs w:val="24"/>
                <w:lang w:val="en-US"/>
              </w:rPr>
              <w:t>http</w:t>
            </w:r>
            <w:r w:rsidRPr="00AA26B6">
              <w:rPr>
                <w:rFonts w:ascii="Arial" w:hAnsi="Arial" w:cs="Arial"/>
                <w:sz w:val="24"/>
                <w:szCs w:val="24"/>
              </w:rPr>
              <w:t xml:space="preserve">:// </w:t>
            </w:r>
            <w:hyperlink r:id="rId19" w:history="1">
              <w:r w:rsidRPr="00AA26B6">
                <w:rPr>
                  <w:rFonts w:ascii="Arial" w:hAnsi="Arial" w:cs="Arial"/>
                  <w:sz w:val="24"/>
                  <w:szCs w:val="24"/>
                  <w:u w:val="single"/>
                  <w:lang w:val="en-US"/>
                </w:rPr>
                <w:t>www</w:t>
              </w:r>
              <w:r w:rsidRPr="00AA26B6">
                <w:rPr>
                  <w:rFonts w:ascii="Arial" w:hAnsi="Arial" w:cs="Arial"/>
                  <w:sz w:val="24"/>
                  <w:szCs w:val="24"/>
                  <w:u w:val="single"/>
                </w:rPr>
                <w:t>.</w:t>
              </w:r>
              <w:proofErr w:type="spellStart"/>
              <w:r w:rsidRPr="00AA26B6">
                <w:rPr>
                  <w:rFonts w:ascii="Arial" w:hAnsi="Arial" w:cs="Arial"/>
                  <w:sz w:val="24"/>
                  <w:szCs w:val="24"/>
                  <w:u w:val="single"/>
                  <w:lang w:val="en-US"/>
                </w:rPr>
                <w:t>gosuslugi</w:t>
              </w:r>
              <w:proofErr w:type="spellEnd"/>
              <w:r w:rsidRPr="00AA26B6">
                <w:rPr>
                  <w:rFonts w:ascii="Arial" w:hAnsi="Arial" w:cs="Arial"/>
                  <w:sz w:val="24"/>
                  <w:szCs w:val="24"/>
                  <w:u w:val="single"/>
                </w:rPr>
                <w:t>.</w:t>
              </w:r>
              <w:proofErr w:type="spellStart"/>
              <w:r w:rsidRPr="00AA26B6">
                <w:rPr>
                  <w:rFonts w:ascii="Arial" w:hAnsi="Arial" w:cs="Arial"/>
                  <w:sz w:val="24"/>
                  <w:szCs w:val="24"/>
                  <w:u w:val="single"/>
                  <w:lang w:val="en-US"/>
                </w:rPr>
                <w:t>ru</w:t>
              </w:r>
              <w:proofErr w:type="spellEnd"/>
              <w:r w:rsidRPr="00AA26B6">
                <w:rPr>
                  <w:rFonts w:ascii="Arial" w:hAnsi="Arial" w:cs="Arial"/>
                  <w:sz w:val="24"/>
                  <w:szCs w:val="24"/>
                  <w:u w:val="single"/>
                </w:rPr>
                <w:t>/</w:t>
              </w:r>
            </w:hyperlink>
            <w:r w:rsidRPr="00AA26B6">
              <w:rPr>
                <w:rFonts w:ascii="Arial" w:hAnsi="Arial" w:cs="Arial"/>
                <w:sz w:val="24"/>
                <w:szCs w:val="24"/>
              </w:rPr>
              <w:t>)</w:t>
            </w:r>
          </w:p>
          <w:p w:rsidR="00E10518" w:rsidRPr="00AA26B6" w:rsidRDefault="00E10518" w:rsidP="00750A91">
            <w:pPr>
              <w:autoSpaceDE w:val="0"/>
              <w:autoSpaceDN w:val="0"/>
              <w:adjustRightInd w:val="0"/>
              <w:jc w:val="both"/>
              <w:rPr>
                <w:rFonts w:ascii="Arial" w:hAnsi="Arial" w:cs="Arial"/>
                <w:sz w:val="24"/>
                <w:szCs w:val="24"/>
              </w:rPr>
            </w:pPr>
            <w:r w:rsidRPr="00AA26B6">
              <w:rPr>
                <w:rFonts w:ascii="Arial" w:hAnsi="Arial" w:cs="Arial"/>
                <w:sz w:val="24"/>
                <w:szCs w:val="24"/>
              </w:rPr>
              <w:t xml:space="preserve">      </w:t>
            </w:r>
            <w:proofErr w:type="gramStart"/>
            <w:r w:rsidRPr="00AA26B6">
              <w:rPr>
                <w:rFonts w:ascii="Arial" w:hAnsi="Arial" w:cs="Arial"/>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E10518" w:rsidRPr="00AA26B6" w:rsidRDefault="00E10518" w:rsidP="00750A91">
            <w:pPr>
              <w:tabs>
                <w:tab w:val="left" w:pos="709"/>
              </w:tabs>
              <w:ind w:firstLine="427"/>
              <w:jc w:val="both"/>
              <w:rPr>
                <w:rFonts w:ascii="Arial" w:hAnsi="Arial" w:cs="Arial"/>
                <w:sz w:val="24"/>
                <w:szCs w:val="24"/>
              </w:rPr>
            </w:pPr>
          </w:p>
        </w:tc>
        <w:tc>
          <w:tcPr>
            <w:tcW w:w="1026" w:type="dxa"/>
            <w:shd w:val="clear" w:color="auto" w:fill="auto"/>
          </w:tcPr>
          <w:p w:rsidR="00E10518" w:rsidRPr="00AA26B6" w:rsidRDefault="00E10518" w:rsidP="00750A91">
            <w:pPr>
              <w:autoSpaceDE w:val="0"/>
              <w:autoSpaceDN w:val="0"/>
              <w:adjustRightInd w:val="0"/>
              <w:rPr>
                <w:rFonts w:ascii="Arial" w:hAnsi="Arial" w:cs="Arial"/>
                <w:sz w:val="24"/>
                <w:szCs w:val="24"/>
              </w:rPr>
            </w:pPr>
          </w:p>
        </w:tc>
      </w:tr>
    </w:tbl>
    <w:p w:rsidR="00E10518" w:rsidRPr="00AA26B6" w:rsidRDefault="00E10518" w:rsidP="00E10518">
      <w:pPr>
        <w:rPr>
          <w:rFonts w:ascii="Arial" w:hAnsi="Arial" w:cs="Arial"/>
          <w:b/>
          <w:bCs/>
          <w:sz w:val="24"/>
          <w:szCs w:val="24"/>
        </w:rPr>
        <w:sectPr w:rsidR="00E10518" w:rsidRPr="00AA26B6" w:rsidSect="00750A91">
          <w:pgSz w:w="15840" w:h="12240" w:orient="landscape"/>
          <w:pgMar w:top="1134" w:right="1134" w:bottom="851" w:left="1134" w:header="720" w:footer="720" w:gutter="0"/>
          <w:cols w:space="720"/>
          <w:noEndnote/>
        </w:sectPr>
      </w:pPr>
    </w:p>
    <w:p w:rsidR="00E10518" w:rsidRPr="00AA26B6" w:rsidRDefault="00E10518" w:rsidP="001376B0">
      <w:pPr>
        <w:autoSpaceDE w:val="0"/>
        <w:autoSpaceDN w:val="0"/>
        <w:adjustRightInd w:val="0"/>
        <w:jc w:val="center"/>
        <w:rPr>
          <w:rFonts w:ascii="Arial" w:hAnsi="Arial" w:cs="Arial"/>
          <w:sz w:val="24"/>
          <w:szCs w:val="24"/>
        </w:rPr>
      </w:pPr>
      <w:r w:rsidRPr="00AA26B6">
        <w:rPr>
          <w:rFonts w:ascii="Arial" w:hAnsi="Arial" w:cs="Arial"/>
          <w:b/>
          <w:bCs/>
          <w:sz w:val="24"/>
          <w:szCs w:val="24"/>
        </w:rPr>
        <w:lastRenderedPageBreak/>
        <w:t xml:space="preserve">3. </w:t>
      </w:r>
      <w:r w:rsidRPr="00AA26B6">
        <w:rPr>
          <w:rFonts w:ascii="Arial" w:hAnsi="Arial" w:cs="Arial"/>
          <w:b/>
          <w:bCs/>
          <w:sz w:val="24"/>
          <w:szCs w:val="24"/>
          <w:lang w:val="en-US"/>
        </w:rPr>
        <w:t>C</w:t>
      </w:r>
      <w:proofErr w:type="spellStart"/>
      <w:r w:rsidRPr="00AA26B6">
        <w:rPr>
          <w:rFonts w:ascii="Arial" w:hAnsi="Arial" w:cs="Arial"/>
          <w:b/>
          <w:bCs/>
          <w:sz w:val="24"/>
          <w:szCs w:val="24"/>
        </w:rPr>
        <w:t>остав</w:t>
      </w:r>
      <w:proofErr w:type="spellEnd"/>
      <w:r w:rsidRPr="00AA26B6">
        <w:rPr>
          <w:rFonts w:ascii="Arial" w:hAnsi="Arial" w:cs="Arial"/>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10518" w:rsidRPr="00AA26B6" w:rsidRDefault="00E10518" w:rsidP="001376B0">
      <w:pPr>
        <w:autoSpaceDE w:val="0"/>
        <w:autoSpaceDN w:val="0"/>
        <w:adjustRightInd w:val="0"/>
        <w:ind w:firstLine="720"/>
        <w:jc w:val="both"/>
        <w:rPr>
          <w:rFonts w:ascii="Arial" w:hAnsi="Arial" w:cs="Arial"/>
          <w:sz w:val="24"/>
          <w:szCs w:val="24"/>
        </w:rPr>
      </w:pPr>
    </w:p>
    <w:p w:rsidR="00E10518" w:rsidRPr="00AA26B6" w:rsidRDefault="00E10518" w:rsidP="001376B0">
      <w:pPr>
        <w:autoSpaceDE w:val="0"/>
        <w:autoSpaceDN w:val="0"/>
        <w:adjustRightInd w:val="0"/>
        <w:ind w:firstLine="720"/>
        <w:jc w:val="both"/>
        <w:rPr>
          <w:rFonts w:ascii="Arial" w:hAnsi="Arial" w:cs="Arial"/>
          <w:sz w:val="24"/>
          <w:szCs w:val="24"/>
        </w:rPr>
      </w:pP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3.1. Описание последовательности действий при предоставлении муниципальной услуги</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3.1.1. Предоставление муниципальной услуги включает в себя следующие процедуры:</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1) консультирование заявителя;</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2) принятие и регистрация заявления;</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3) формирование и направление межведомственных запросов в органы, участвующие в предоставлении муниципальной услуги;</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4) подготовка результата муниципальной услуги;</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5) выдача заявителю результата муниципальной услуги.</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3.1.2. Блок-схема последовательности действий по предоставлению муниципальной услуги представлена в приложении №4.</w:t>
      </w:r>
    </w:p>
    <w:p w:rsidR="001376B0" w:rsidRDefault="001376B0" w:rsidP="001376B0">
      <w:pPr>
        <w:suppressAutoHyphens/>
        <w:autoSpaceDE w:val="0"/>
        <w:autoSpaceDN w:val="0"/>
        <w:adjustRightInd w:val="0"/>
        <w:ind w:firstLine="709"/>
        <w:jc w:val="both"/>
        <w:rPr>
          <w:rFonts w:ascii="Arial" w:hAnsi="Arial" w:cs="Arial"/>
          <w:sz w:val="24"/>
          <w:szCs w:val="24"/>
        </w:rPr>
      </w:pP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3.2. Оказание консультаций заявителю</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3.2.1. Заявитель вправе обратиться в </w:t>
      </w:r>
      <w:r w:rsidR="00CB5E88" w:rsidRPr="00AA26B6">
        <w:rPr>
          <w:rFonts w:ascii="Arial" w:hAnsi="Arial" w:cs="Arial"/>
          <w:sz w:val="24"/>
          <w:szCs w:val="24"/>
        </w:rPr>
        <w:t>Исполком</w:t>
      </w:r>
      <w:r w:rsidRPr="00AA26B6">
        <w:rPr>
          <w:rFonts w:ascii="Arial" w:hAnsi="Arial" w:cs="Arial"/>
          <w:sz w:val="24"/>
          <w:szCs w:val="24"/>
        </w:rPr>
        <w:t xml:space="preserve"> лично, по телефону и (или) электронной почте для получения консультаций о порядке получения муниципальной услуги.</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Специалист </w:t>
      </w:r>
      <w:r w:rsidR="00CB5E88" w:rsidRPr="00AA26B6">
        <w:rPr>
          <w:rFonts w:ascii="Arial" w:hAnsi="Arial" w:cs="Arial"/>
          <w:sz w:val="24"/>
          <w:szCs w:val="24"/>
        </w:rPr>
        <w:t>Исполкома</w:t>
      </w:r>
      <w:r w:rsidRPr="00AA26B6">
        <w:rPr>
          <w:rFonts w:ascii="Arial" w:hAnsi="Arial" w:cs="Arial"/>
          <w:sz w:val="24"/>
          <w:szCs w:val="24"/>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Процедуры, устанавливаемые настоящим подпунктом, осуществляются в день обращения заявителя.</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Результат процедур: консультации по составу, форме представляемой документации и другим вопросам получения разрешения.</w:t>
      </w:r>
    </w:p>
    <w:p w:rsidR="001376B0" w:rsidRDefault="001376B0" w:rsidP="001376B0">
      <w:pPr>
        <w:suppressAutoHyphens/>
        <w:autoSpaceDE w:val="0"/>
        <w:autoSpaceDN w:val="0"/>
        <w:adjustRightInd w:val="0"/>
        <w:ind w:firstLine="709"/>
        <w:jc w:val="both"/>
        <w:rPr>
          <w:rFonts w:ascii="Arial" w:hAnsi="Arial" w:cs="Arial"/>
          <w:sz w:val="24"/>
          <w:szCs w:val="24"/>
        </w:rPr>
      </w:pP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3.3. Принятие и регистрация заявления</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 xml:space="preserve">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w:t>
      </w:r>
      <w:r w:rsidR="00CB5E88" w:rsidRPr="00AA26B6">
        <w:rPr>
          <w:rFonts w:ascii="Arial" w:hAnsi="Arial" w:cs="Arial"/>
          <w:sz w:val="24"/>
          <w:szCs w:val="24"/>
        </w:rPr>
        <w:t>Исполком</w:t>
      </w:r>
      <w:r w:rsidRPr="00AA26B6">
        <w:rPr>
          <w:rFonts w:ascii="Arial" w:hAnsi="Arial" w:cs="Arial"/>
          <w:sz w:val="24"/>
          <w:szCs w:val="24"/>
        </w:rPr>
        <w:t>. Документы могут быть поданы через удаленное рабочее место. Список удаленных рабочих мест приведен в приложении №5.</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 xml:space="preserve">Заявление о предоставлении муниципальной услуги в электронной форме направляется в </w:t>
      </w:r>
      <w:r w:rsidR="00CB5E88" w:rsidRPr="00AA26B6">
        <w:rPr>
          <w:rFonts w:ascii="Arial" w:hAnsi="Arial" w:cs="Arial"/>
          <w:sz w:val="24"/>
          <w:szCs w:val="24"/>
        </w:rPr>
        <w:t>Исполком</w:t>
      </w:r>
      <w:r w:rsidRPr="00AA26B6">
        <w:rPr>
          <w:rFonts w:ascii="Arial" w:hAnsi="Arial" w:cs="Arial"/>
          <w:sz w:val="24"/>
          <w:szCs w:val="24"/>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sz w:val="24"/>
          <w:szCs w:val="24"/>
        </w:rPr>
        <w:t>3.3.2.</w:t>
      </w:r>
      <w:r w:rsidRPr="00AA26B6">
        <w:rPr>
          <w:rFonts w:ascii="Arial" w:hAnsi="Arial" w:cs="Arial"/>
          <w:bCs/>
          <w:sz w:val="24"/>
          <w:szCs w:val="24"/>
        </w:rPr>
        <w:t xml:space="preserve"> Специалист </w:t>
      </w:r>
      <w:r w:rsidR="00CB5E88" w:rsidRPr="00AA26B6">
        <w:rPr>
          <w:rFonts w:ascii="Arial" w:hAnsi="Arial" w:cs="Arial"/>
          <w:sz w:val="24"/>
          <w:szCs w:val="24"/>
        </w:rPr>
        <w:t>Исполкома</w:t>
      </w:r>
      <w:r w:rsidRPr="00AA26B6">
        <w:rPr>
          <w:rFonts w:ascii="Arial" w:hAnsi="Arial" w:cs="Arial"/>
          <w:bCs/>
          <w:sz w:val="24"/>
          <w:szCs w:val="24"/>
        </w:rPr>
        <w:t>, ведущий прием заявлений, осуществляет:</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 xml:space="preserve">установление личности заявителя; </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проверку полномочий заявителя (в случае действия по доверенности);</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 xml:space="preserve">проверку наличия документов, предусмотренных пунктом 2.5 настоящего Регламента; </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 xml:space="preserve">В случае отсутствия замечаний специалист </w:t>
      </w:r>
      <w:r w:rsidR="00CB5E88" w:rsidRPr="00AA26B6">
        <w:rPr>
          <w:rFonts w:ascii="Arial" w:hAnsi="Arial" w:cs="Arial"/>
          <w:sz w:val="24"/>
          <w:szCs w:val="24"/>
        </w:rPr>
        <w:t>Исполкома</w:t>
      </w:r>
      <w:r w:rsidRPr="00AA26B6">
        <w:rPr>
          <w:rFonts w:ascii="Arial" w:hAnsi="Arial" w:cs="Arial"/>
          <w:bCs/>
          <w:sz w:val="24"/>
          <w:szCs w:val="24"/>
        </w:rPr>
        <w:t xml:space="preserve"> осуществляет:</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прием и регистрацию заявления в специальном журнале;</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 xml:space="preserve">вручение заявителю копии </w:t>
      </w:r>
      <w:r w:rsidRPr="00AA26B6">
        <w:rPr>
          <w:rFonts w:ascii="Arial" w:hAnsi="Arial" w:cs="Arial"/>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AA26B6">
        <w:rPr>
          <w:rFonts w:ascii="Arial" w:hAnsi="Arial" w:cs="Arial"/>
          <w:bCs/>
          <w:sz w:val="24"/>
          <w:szCs w:val="24"/>
        </w:rPr>
        <w:t>;</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направление заявления на рассмотрение руководителю Исполкома.</w:t>
      </w:r>
    </w:p>
    <w:p w:rsidR="00E10518" w:rsidRPr="00AA26B6" w:rsidRDefault="00E10518" w:rsidP="001376B0">
      <w:pPr>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 xml:space="preserve">В случае наличия оснований для отказа в приеме документов, специалист Отдела, ведущий прием документов, уведомляет заявителя </w:t>
      </w:r>
      <w:r w:rsidRPr="00AA26B6">
        <w:rPr>
          <w:rFonts w:ascii="Arial" w:hAnsi="Arial" w:cs="Arial"/>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Процедуры, устанавливаемые настоящим подпунктом, осуществляются:</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прием заявления и документов в течение 15 минут;</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bCs/>
          <w:sz w:val="24"/>
          <w:szCs w:val="24"/>
        </w:rPr>
        <w:t>регистрация заявления в течение одного дня с момента поступления заявления.</w:t>
      </w:r>
    </w:p>
    <w:p w:rsidR="00E10518" w:rsidRPr="00AA26B6" w:rsidRDefault="00E10518" w:rsidP="001376B0">
      <w:pPr>
        <w:suppressAutoHyphens/>
        <w:autoSpaceDE w:val="0"/>
        <w:autoSpaceDN w:val="0"/>
        <w:adjustRightInd w:val="0"/>
        <w:ind w:firstLine="709"/>
        <w:jc w:val="both"/>
        <w:rPr>
          <w:rFonts w:ascii="Arial" w:hAnsi="Arial" w:cs="Arial"/>
          <w:bCs/>
          <w:sz w:val="24"/>
          <w:szCs w:val="24"/>
        </w:rPr>
      </w:pPr>
      <w:r w:rsidRPr="00AA26B6">
        <w:rPr>
          <w:rFonts w:ascii="Arial" w:hAnsi="Arial" w:cs="Arial"/>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3.3.3. Руководитель Исполкома рассматривает заявление, определяет исполнителя и направляет заявление </w:t>
      </w:r>
      <w:r w:rsidR="00B95648" w:rsidRPr="00AA26B6">
        <w:rPr>
          <w:rFonts w:ascii="Arial" w:hAnsi="Arial" w:cs="Arial"/>
          <w:sz w:val="24"/>
          <w:szCs w:val="24"/>
        </w:rPr>
        <w:t>специалисту, уполномоченному руководителем</w:t>
      </w:r>
      <w:r w:rsidRPr="00AA26B6">
        <w:rPr>
          <w:rFonts w:ascii="Arial" w:hAnsi="Arial" w:cs="Arial"/>
          <w:sz w:val="24"/>
          <w:szCs w:val="24"/>
        </w:rPr>
        <w:t>.</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Процедура, устанавливаемая настоящим подпунктом, осуществляется в течение одного дня с момента регистрации заявления.</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Результат процедуры: направленное исполнителю заявление.</w:t>
      </w:r>
    </w:p>
    <w:p w:rsidR="00E10518" w:rsidRPr="00AA26B6" w:rsidRDefault="00E10518" w:rsidP="001376B0">
      <w:pPr>
        <w:tabs>
          <w:tab w:val="left" w:pos="8610"/>
        </w:tabs>
        <w:suppressAutoHyphens/>
        <w:ind w:firstLine="709"/>
        <w:jc w:val="both"/>
        <w:rPr>
          <w:rFonts w:ascii="Arial" w:hAnsi="Arial" w:cs="Arial"/>
          <w:sz w:val="24"/>
          <w:szCs w:val="24"/>
        </w:rPr>
      </w:pPr>
    </w:p>
    <w:p w:rsidR="00E10518" w:rsidRPr="00AA26B6" w:rsidRDefault="00E10518" w:rsidP="001376B0">
      <w:pPr>
        <w:tabs>
          <w:tab w:val="left" w:pos="8610"/>
        </w:tabs>
        <w:suppressAutoHyphens/>
        <w:ind w:firstLine="709"/>
        <w:jc w:val="both"/>
        <w:rPr>
          <w:rFonts w:ascii="Arial" w:hAnsi="Arial" w:cs="Arial"/>
          <w:sz w:val="24"/>
          <w:szCs w:val="24"/>
        </w:rPr>
      </w:pPr>
      <w:r w:rsidRPr="00AA26B6">
        <w:rPr>
          <w:rFonts w:ascii="Arial" w:hAnsi="Arial" w:cs="Arial"/>
          <w:sz w:val="24"/>
          <w:szCs w:val="24"/>
        </w:rPr>
        <w:t>3.4. Формирование и направление межведомственных запросов в органы, участвующие в предоставлении муниципальной услуги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pacing w:val="-1"/>
          <w:sz w:val="24"/>
          <w:szCs w:val="24"/>
        </w:rPr>
        <w:t xml:space="preserve">3.4.1. Специалист </w:t>
      </w:r>
      <w:r w:rsidR="00B95648" w:rsidRPr="00AA26B6">
        <w:rPr>
          <w:rFonts w:ascii="Arial" w:hAnsi="Arial" w:cs="Arial"/>
          <w:spacing w:val="-1"/>
          <w:sz w:val="24"/>
          <w:szCs w:val="24"/>
        </w:rPr>
        <w:t>Исполкома</w:t>
      </w:r>
      <w:r w:rsidRPr="00AA26B6">
        <w:rPr>
          <w:rFonts w:ascii="Arial" w:hAnsi="Arial" w:cs="Arial"/>
          <w:spacing w:val="-1"/>
          <w:sz w:val="24"/>
          <w:szCs w:val="24"/>
        </w:rPr>
        <w:t xml:space="preserve"> </w:t>
      </w:r>
      <w:r w:rsidRPr="00AA26B6">
        <w:rPr>
          <w:rFonts w:ascii="Arial" w:hAnsi="Arial" w:cs="Arial"/>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2) Кадастрового плана территории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3)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4) Выписки из Единого государственного реестра объектов культурного наследия (памятников истории и культуры) народов Российской Федерации;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5) Сведений из ЕГРИП либо Сведений из ЕГРЮЛ.</w:t>
      </w:r>
    </w:p>
    <w:p w:rsidR="00E10518" w:rsidRPr="00AA26B6" w:rsidRDefault="00E10518" w:rsidP="001376B0">
      <w:pPr>
        <w:suppressAutoHyphens/>
        <w:ind w:firstLine="709"/>
        <w:jc w:val="both"/>
        <w:rPr>
          <w:rFonts w:ascii="Arial" w:hAnsi="Arial" w:cs="Arial"/>
          <w:spacing w:val="-1"/>
          <w:sz w:val="24"/>
          <w:szCs w:val="24"/>
        </w:rPr>
      </w:pPr>
      <w:r w:rsidRPr="00AA26B6">
        <w:rPr>
          <w:rFonts w:ascii="Arial" w:hAnsi="Arial" w:cs="Arial"/>
          <w:spacing w:val="-1"/>
          <w:sz w:val="24"/>
          <w:szCs w:val="24"/>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E10518" w:rsidRPr="00AA26B6" w:rsidRDefault="00E10518" w:rsidP="001376B0">
      <w:pPr>
        <w:suppressAutoHyphens/>
        <w:ind w:firstLine="709"/>
        <w:jc w:val="both"/>
        <w:rPr>
          <w:rFonts w:ascii="Arial" w:hAnsi="Arial" w:cs="Arial"/>
          <w:spacing w:val="-1"/>
          <w:sz w:val="24"/>
          <w:szCs w:val="24"/>
        </w:rPr>
      </w:pPr>
      <w:r w:rsidRPr="00AA26B6">
        <w:rPr>
          <w:rFonts w:ascii="Arial" w:hAnsi="Arial" w:cs="Arial"/>
          <w:spacing w:val="-1"/>
          <w:sz w:val="24"/>
          <w:szCs w:val="24"/>
        </w:rPr>
        <w:t xml:space="preserve">Результат процедуры: направленные в органы власти запросы. </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A26B6">
        <w:rPr>
          <w:rFonts w:ascii="Arial" w:hAnsi="Arial" w:cs="Arial"/>
          <w:sz w:val="24"/>
          <w:szCs w:val="24"/>
        </w:rPr>
        <w:t>предоставляют запрашиваемые документы</w:t>
      </w:r>
      <w:proofErr w:type="gramEnd"/>
      <w:r w:rsidRPr="00AA26B6">
        <w:rPr>
          <w:rFonts w:ascii="Arial"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Процедуры, устанавливаемые настоящим </w:t>
      </w:r>
      <w:proofErr w:type="spellStart"/>
      <w:r w:rsidRPr="00AA26B6">
        <w:rPr>
          <w:rFonts w:ascii="Arial" w:hAnsi="Arial" w:cs="Arial"/>
          <w:sz w:val="24"/>
          <w:szCs w:val="24"/>
        </w:rPr>
        <w:t>подподпунктом</w:t>
      </w:r>
      <w:proofErr w:type="spellEnd"/>
      <w:r w:rsidRPr="00AA26B6">
        <w:rPr>
          <w:rFonts w:ascii="Arial" w:hAnsi="Arial" w:cs="Arial"/>
          <w:sz w:val="24"/>
          <w:szCs w:val="24"/>
        </w:rPr>
        <w:t>, осуществляются в следующие сроки:</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по документам (сведениям), направляемым специалистами </w:t>
      </w:r>
      <w:proofErr w:type="spellStart"/>
      <w:r w:rsidRPr="00AA26B6">
        <w:rPr>
          <w:rFonts w:ascii="Arial" w:hAnsi="Arial" w:cs="Arial"/>
          <w:sz w:val="24"/>
          <w:szCs w:val="24"/>
        </w:rPr>
        <w:t>Росреестра</w:t>
      </w:r>
      <w:proofErr w:type="spellEnd"/>
      <w:r w:rsidRPr="00AA26B6">
        <w:rPr>
          <w:rFonts w:ascii="Arial" w:hAnsi="Arial" w:cs="Arial"/>
          <w:sz w:val="24"/>
          <w:szCs w:val="24"/>
        </w:rPr>
        <w:t>, не более трех рабочих дней;</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proofErr w:type="gramStart"/>
      <w:r w:rsidRPr="00AA26B6">
        <w:rPr>
          <w:rFonts w:ascii="Arial" w:hAnsi="Arial" w:cs="Arial"/>
          <w:sz w:val="24"/>
          <w:szCs w:val="24"/>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10518" w:rsidRPr="00AA26B6" w:rsidRDefault="00E10518" w:rsidP="001376B0">
      <w:pPr>
        <w:suppressAutoHyphens/>
        <w:ind w:firstLine="720"/>
        <w:jc w:val="both"/>
        <w:rPr>
          <w:rFonts w:ascii="Arial" w:hAnsi="Arial" w:cs="Arial"/>
          <w:sz w:val="24"/>
          <w:szCs w:val="24"/>
        </w:rPr>
      </w:pPr>
      <w:r w:rsidRPr="00AA26B6">
        <w:rPr>
          <w:rFonts w:ascii="Arial" w:hAnsi="Arial" w:cs="Arial"/>
          <w:sz w:val="24"/>
          <w:szCs w:val="24"/>
        </w:rPr>
        <w:t xml:space="preserve">Результат процедур: документы (сведения) либо уведомление об отказе, направленные </w:t>
      </w:r>
      <w:r w:rsidR="00B95648" w:rsidRPr="00AA26B6">
        <w:rPr>
          <w:rFonts w:ascii="Arial" w:hAnsi="Arial" w:cs="Arial"/>
          <w:sz w:val="24"/>
          <w:szCs w:val="24"/>
        </w:rPr>
        <w:t>специалисту Исполкома</w:t>
      </w:r>
      <w:r w:rsidRPr="00AA26B6">
        <w:rPr>
          <w:rFonts w:ascii="Arial" w:hAnsi="Arial" w:cs="Arial"/>
          <w:sz w:val="24"/>
          <w:szCs w:val="24"/>
        </w:rPr>
        <w:t>.</w:t>
      </w:r>
    </w:p>
    <w:p w:rsidR="00E10518" w:rsidRPr="00AA26B6" w:rsidRDefault="00E10518" w:rsidP="001376B0">
      <w:pPr>
        <w:suppressAutoHyphens/>
        <w:ind w:firstLine="720"/>
        <w:jc w:val="both"/>
        <w:rPr>
          <w:rFonts w:ascii="Arial" w:hAnsi="Arial" w:cs="Arial"/>
          <w:sz w:val="24"/>
          <w:szCs w:val="24"/>
        </w:rPr>
      </w:pPr>
      <w:r w:rsidRPr="00AA26B6">
        <w:rPr>
          <w:rFonts w:ascii="Arial" w:hAnsi="Arial" w:cs="Arial"/>
          <w:sz w:val="24"/>
          <w:szCs w:val="24"/>
        </w:rPr>
        <w:t>3.4.3. </w:t>
      </w:r>
      <w:proofErr w:type="gramStart"/>
      <w:r w:rsidRPr="00AA26B6">
        <w:rPr>
          <w:rFonts w:ascii="Arial" w:hAnsi="Arial" w:cs="Arial"/>
          <w:sz w:val="24"/>
          <w:szCs w:val="24"/>
        </w:rPr>
        <w:t xml:space="preserve">Специалист </w:t>
      </w:r>
      <w:r w:rsidR="00CB5E88" w:rsidRPr="00AA26B6">
        <w:rPr>
          <w:rFonts w:ascii="Arial" w:hAnsi="Arial" w:cs="Arial"/>
          <w:sz w:val="24"/>
          <w:szCs w:val="24"/>
        </w:rPr>
        <w:t>Исполкома</w:t>
      </w:r>
      <w:r w:rsidRPr="00AA26B6">
        <w:rPr>
          <w:rFonts w:ascii="Arial" w:hAnsi="Arial" w:cs="Arial"/>
          <w:sz w:val="24"/>
          <w:szCs w:val="24"/>
        </w:rPr>
        <w:t xml:space="preserve">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p>
    <w:p w:rsidR="00E10518" w:rsidRPr="00AA26B6" w:rsidRDefault="00E10518" w:rsidP="001376B0">
      <w:pPr>
        <w:suppressAutoHyphens/>
        <w:ind w:firstLine="709"/>
        <w:jc w:val="both"/>
        <w:rPr>
          <w:rFonts w:ascii="Arial" w:hAnsi="Arial" w:cs="Arial"/>
          <w:spacing w:val="-1"/>
          <w:sz w:val="24"/>
          <w:szCs w:val="24"/>
        </w:rPr>
      </w:pPr>
      <w:r w:rsidRPr="00AA26B6">
        <w:rPr>
          <w:rFonts w:ascii="Arial" w:hAnsi="Arial" w:cs="Arial"/>
          <w:spacing w:val="-1"/>
          <w:sz w:val="24"/>
          <w:szCs w:val="24"/>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pacing w:val="-1"/>
          <w:sz w:val="24"/>
          <w:szCs w:val="24"/>
        </w:rPr>
        <w:t xml:space="preserve">Результат процедуры: направленные в </w:t>
      </w:r>
      <w:r w:rsidRPr="00AA26B6">
        <w:rPr>
          <w:rFonts w:ascii="Arial" w:hAnsi="Arial" w:cs="Arial"/>
          <w:sz w:val="24"/>
          <w:szCs w:val="24"/>
        </w:rPr>
        <w:t>организации, осуществляющие эксплуатацию сетей инженерно-технического обеспечения, запрос о предоставлении технических условий для подключения</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3.4.4. Организации, осуществляющие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и направляет технические условия в орган местного самоуправления.</w:t>
      </w:r>
    </w:p>
    <w:p w:rsidR="00E10518" w:rsidRPr="00AA26B6" w:rsidRDefault="00E10518" w:rsidP="001376B0">
      <w:pPr>
        <w:suppressAutoHyphens/>
        <w:ind w:firstLine="709"/>
        <w:jc w:val="both"/>
        <w:rPr>
          <w:rFonts w:ascii="Arial" w:hAnsi="Arial" w:cs="Arial"/>
          <w:spacing w:val="-1"/>
          <w:sz w:val="24"/>
          <w:szCs w:val="24"/>
        </w:rPr>
      </w:pPr>
      <w:r w:rsidRPr="00AA26B6">
        <w:rPr>
          <w:rFonts w:ascii="Arial" w:hAnsi="Arial" w:cs="Arial"/>
          <w:spacing w:val="-1"/>
          <w:sz w:val="24"/>
          <w:szCs w:val="24"/>
        </w:rPr>
        <w:t>Процедуры, устанавливаемые настоящим подпунктом, осуществляются в течение 10 рабочих дней (но не более 14 календарных) с момента поступления запроса.</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pacing w:val="-1"/>
          <w:sz w:val="24"/>
          <w:szCs w:val="24"/>
        </w:rPr>
        <w:t>Результат процедуры: направленные технические условия.</w:t>
      </w:r>
    </w:p>
    <w:p w:rsidR="00E10518" w:rsidRPr="00AA26B6" w:rsidRDefault="00E10518" w:rsidP="001376B0">
      <w:pPr>
        <w:autoSpaceDE w:val="0"/>
        <w:autoSpaceDN w:val="0"/>
        <w:adjustRightInd w:val="0"/>
        <w:ind w:firstLine="310"/>
        <w:jc w:val="both"/>
        <w:rPr>
          <w:rFonts w:ascii="Arial" w:hAnsi="Arial" w:cs="Arial"/>
          <w:sz w:val="24"/>
          <w:szCs w:val="24"/>
        </w:rPr>
      </w:pPr>
    </w:p>
    <w:p w:rsidR="00E10518" w:rsidRPr="00AA26B6" w:rsidRDefault="00E10518" w:rsidP="001376B0">
      <w:pPr>
        <w:autoSpaceDE w:val="0"/>
        <w:autoSpaceDN w:val="0"/>
        <w:adjustRightInd w:val="0"/>
        <w:ind w:firstLine="709"/>
        <w:jc w:val="both"/>
        <w:rPr>
          <w:rFonts w:ascii="Arial" w:eastAsia="Calibri" w:hAnsi="Arial" w:cs="Arial"/>
          <w:sz w:val="24"/>
          <w:szCs w:val="24"/>
          <w:lang w:eastAsia="en-US"/>
        </w:rPr>
      </w:pPr>
      <w:r w:rsidRPr="00AA26B6">
        <w:rPr>
          <w:rFonts w:ascii="Arial" w:hAnsi="Arial" w:cs="Arial"/>
          <w:sz w:val="24"/>
          <w:szCs w:val="24"/>
        </w:rPr>
        <w:t xml:space="preserve">3.5. </w:t>
      </w:r>
      <w:r w:rsidRPr="00AA26B6">
        <w:rPr>
          <w:rFonts w:ascii="Arial" w:eastAsia="Calibri" w:hAnsi="Arial" w:cs="Arial"/>
          <w:sz w:val="24"/>
          <w:szCs w:val="24"/>
          <w:lang w:eastAsia="en-US"/>
        </w:rPr>
        <w:t>Подготовка результата муниципальной услуги</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3.5.1.  Специалист </w:t>
      </w:r>
      <w:r w:rsidR="00CB5E88" w:rsidRPr="00AA26B6">
        <w:rPr>
          <w:rFonts w:ascii="Arial" w:hAnsi="Arial" w:cs="Arial"/>
          <w:sz w:val="24"/>
          <w:szCs w:val="24"/>
        </w:rPr>
        <w:t>Исполкома</w:t>
      </w:r>
      <w:r w:rsidRPr="00AA26B6">
        <w:rPr>
          <w:rFonts w:ascii="Arial" w:hAnsi="Arial" w:cs="Arial"/>
          <w:sz w:val="24"/>
          <w:szCs w:val="24"/>
        </w:rPr>
        <w:t xml:space="preserve"> на основании поступивших сведений: </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принимает решение о подготовке и выдаче градостроительного плана земельного участка или об отказе в подготовке и выдаче градостроительного плана земельного участка;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подготавливает градостроительный плана земельного участка (в случае принятия решения о подготовке) или проект письма об отказе в выдаче градостроительного плана земельного участка (в случае принятия решения об отказе в подготовке градостроительного плана земельного участка);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градостроительный план земельного участка или проект письма об отказе в подготовке градостроительного плана земельного участка  на подпись руководителю Исполкома (лицу, им уполномоченному).</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Процедуры, устанавливаемые настоящим подпунктом, осуществляются в течение четырех рабочих дней с момента поступления ответов на запросы.</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Результат процедур: проекты, направленные на подпись руководителю Исполкома (лицу, им уполномоченному).</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3.5.2. Руководитель Исполкома (лицо, им уполномоченное) подписывает градостроительный план земельного участка и ставит печать или подписывает письмо об отказе в подготовке градостроительного плана земельного участка и направляет специалисту Отдела.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Процедура, устанавливаемая настоящим подпунктом, осуществляется в день поступления проектов на утверждение.</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lastRenderedPageBreak/>
        <w:t>Результат процедуры: подписанный градостроительный план земельного участка или подписанное письмо об отказе в подготовке градостроительного плана земельного участка;</w:t>
      </w:r>
    </w:p>
    <w:p w:rsidR="00E10518" w:rsidRPr="00AA26B6" w:rsidRDefault="00E10518" w:rsidP="001376B0">
      <w:pPr>
        <w:autoSpaceDE w:val="0"/>
        <w:autoSpaceDN w:val="0"/>
        <w:adjustRightInd w:val="0"/>
        <w:ind w:firstLine="709"/>
        <w:jc w:val="both"/>
        <w:rPr>
          <w:rFonts w:ascii="Arial" w:hAnsi="Arial" w:cs="Arial"/>
          <w:sz w:val="24"/>
          <w:szCs w:val="24"/>
        </w:rPr>
      </w:pP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3.5.3. Специалист </w:t>
      </w:r>
      <w:r w:rsidR="00CB5E88" w:rsidRPr="00AA26B6">
        <w:rPr>
          <w:rFonts w:ascii="Arial" w:hAnsi="Arial" w:cs="Arial"/>
          <w:sz w:val="24"/>
          <w:szCs w:val="24"/>
        </w:rPr>
        <w:t>Исполкома</w:t>
      </w:r>
      <w:r w:rsidRPr="00AA26B6">
        <w:rPr>
          <w:rFonts w:ascii="Arial" w:hAnsi="Arial" w:cs="Arial"/>
          <w:sz w:val="24"/>
          <w:szCs w:val="24"/>
        </w:rPr>
        <w:t>:</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регистрирует градостроительный план земельного участка в журнале регистрации градостроительных планов земельных участков;</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передает письмо об отказе в подготовке градостроительного плана земельного участка в отдел документооборота на регистрацию (в случае отказа в подготовке градостроительного плана земельного участка);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градостроительного плана земельного участка и постановления или письма об отказе в подготовке градостроительного плана земельного участка.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Процедуры, устанавливаемые настоящим подпунктом, осуществляются в день подписания документов руководителем Исполкома (лицом, им уполномоченным).</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Результат процедур: извещение заявителя (его представителя) о результате предоставления государственной услуги.</w:t>
      </w:r>
    </w:p>
    <w:p w:rsidR="00E10518" w:rsidRPr="00AA26B6" w:rsidRDefault="00E10518" w:rsidP="001376B0">
      <w:pPr>
        <w:autoSpaceDE w:val="0"/>
        <w:autoSpaceDN w:val="0"/>
        <w:adjustRightInd w:val="0"/>
        <w:ind w:firstLine="709"/>
        <w:jc w:val="both"/>
        <w:rPr>
          <w:rFonts w:ascii="Arial" w:hAnsi="Arial" w:cs="Arial"/>
          <w:sz w:val="24"/>
          <w:szCs w:val="24"/>
        </w:rPr>
      </w:pP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3.6. Выдача заявителю результата муниципальной услуги</w:t>
      </w:r>
    </w:p>
    <w:p w:rsidR="00E10518" w:rsidRPr="00AA26B6" w:rsidRDefault="00E10518" w:rsidP="001376B0">
      <w:pPr>
        <w:autoSpaceDE w:val="0"/>
        <w:autoSpaceDN w:val="0"/>
        <w:adjustRightInd w:val="0"/>
        <w:ind w:firstLine="709"/>
        <w:jc w:val="both"/>
        <w:rPr>
          <w:rFonts w:ascii="Arial" w:hAnsi="Arial" w:cs="Arial"/>
          <w:sz w:val="24"/>
          <w:szCs w:val="24"/>
        </w:rPr>
      </w:pP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3.6.1. Специалист </w:t>
      </w:r>
      <w:r w:rsidR="00CB5E88" w:rsidRPr="00AA26B6">
        <w:rPr>
          <w:rFonts w:ascii="Arial" w:hAnsi="Arial" w:cs="Arial"/>
          <w:sz w:val="24"/>
          <w:szCs w:val="24"/>
        </w:rPr>
        <w:t>Исполкома</w:t>
      </w:r>
      <w:r w:rsidRPr="00AA26B6">
        <w:rPr>
          <w:rFonts w:ascii="Arial" w:hAnsi="Arial" w:cs="Arial"/>
          <w:sz w:val="24"/>
          <w:szCs w:val="24"/>
        </w:rPr>
        <w:t xml:space="preserve"> извещает заявителя о принятом решении и выдает заявителю, оформленный градостроительный план земельного участка или направляет по почте мотивированный отказ.</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Процедура, устанавливаемая настоящим подпунктом, осуществляется:</w:t>
      </w:r>
    </w:p>
    <w:p w:rsidR="00E10518" w:rsidRPr="00AA26B6" w:rsidRDefault="00E10518" w:rsidP="001376B0">
      <w:pPr>
        <w:pStyle w:val="ConsPlusNormal0"/>
        <w:suppressAutoHyphens/>
        <w:jc w:val="both"/>
        <w:rPr>
          <w:sz w:val="24"/>
          <w:szCs w:val="24"/>
        </w:rPr>
      </w:pPr>
      <w:r w:rsidRPr="00AA26B6">
        <w:rPr>
          <w:sz w:val="24"/>
          <w:szCs w:val="24"/>
        </w:rPr>
        <w:t>выдача градостроительного плана земельного участка - в течение 15 минут, в порядке очередности, в день прибытия заявителя;</w:t>
      </w:r>
    </w:p>
    <w:p w:rsidR="00E10518" w:rsidRPr="00AA26B6" w:rsidRDefault="00E10518" w:rsidP="001376B0">
      <w:pPr>
        <w:pStyle w:val="ConsPlusNormal0"/>
        <w:suppressAutoHyphens/>
        <w:jc w:val="both"/>
        <w:rPr>
          <w:sz w:val="24"/>
          <w:szCs w:val="24"/>
        </w:rPr>
      </w:pPr>
      <w:r w:rsidRPr="00AA26B6">
        <w:rPr>
          <w:sz w:val="24"/>
          <w:szCs w:val="24"/>
        </w:rPr>
        <w:t>направление мотивированного отказа почтовым отправлением – в течение одного дня с момента окончания процедуры предусмотренной пунктом 3.5 настоящего Регламента.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Результат процедур: выданный градостроительный план земельного участка или направленный по почте мотивированный отказ.</w:t>
      </w:r>
    </w:p>
    <w:p w:rsidR="00E10518" w:rsidRPr="00AA26B6" w:rsidRDefault="00E10518" w:rsidP="001376B0">
      <w:pPr>
        <w:autoSpaceDE w:val="0"/>
        <w:autoSpaceDN w:val="0"/>
        <w:adjustRightInd w:val="0"/>
        <w:ind w:firstLine="708"/>
        <w:outlineLvl w:val="2"/>
        <w:rPr>
          <w:rFonts w:ascii="Arial" w:hAnsi="Arial" w:cs="Arial"/>
          <w:sz w:val="24"/>
          <w:szCs w:val="24"/>
        </w:rPr>
      </w:pPr>
    </w:p>
    <w:p w:rsidR="00E10518" w:rsidRPr="00AA26B6" w:rsidRDefault="00E10518" w:rsidP="001376B0">
      <w:pPr>
        <w:autoSpaceDE w:val="0"/>
        <w:autoSpaceDN w:val="0"/>
        <w:adjustRightInd w:val="0"/>
        <w:ind w:firstLine="708"/>
        <w:outlineLvl w:val="2"/>
        <w:rPr>
          <w:rFonts w:ascii="Arial" w:hAnsi="Arial" w:cs="Arial"/>
          <w:sz w:val="24"/>
          <w:szCs w:val="24"/>
        </w:rPr>
      </w:pPr>
      <w:r w:rsidRPr="00AA26B6">
        <w:rPr>
          <w:rFonts w:ascii="Arial" w:hAnsi="Arial" w:cs="Arial"/>
          <w:sz w:val="24"/>
          <w:szCs w:val="24"/>
        </w:rPr>
        <w:t xml:space="preserve">3.7. Выдача дубликата </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3.7.1. Заявитель лично, через доверенное лицо или через МФЦ подает письменное заявление о предоставлении дубликата градостроительный план земельного участка. Заявление может быть подано через удаленное рабочее место. Список удаленных рабочих мест приведен в приложении №5.</w:t>
      </w:r>
    </w:p>
    <w:p w:rsidR="00E10518" w:rsidRPr="00AA26B6" w:rsidRDefault="00E10518" w:rsidP="001376B0">
      <w:pPr>
        <w:suppressAutoHyphens/>
        <w:ind w:firstLine="709"/>
        <w:jc w:val="both"/>
        <w:rPr>
          <w:rFonts w:ascii="Arial" w:hAnsi="Arial" w:cs="Arial"/>
          <w:sz w:val="24"/>
          <w:szCs w:val="24"/>
        </w:rPr>
      </w:pPr>
      <w:r w:rsidRPr="00AA26B6">
        <w:rPr>
          <w:rFonts w:ascii="Arial" w:hAnsi="Arial" w:cs="Arial"/>
          <w:sz w:val="24"/>
          <w:szCs w:val="24"/>
        </w:rPr>
        <w:t xml:space="preserve">Заявление о предоставлении дубликата в электронной форме направляется в </w:t>
      </w:r>
      <w:r w:rsidR="00CB5E88" w:rsidRPr="00AA26B6">
        <w:rPr>
          <w:rFonts w:ascii="Arial" w:hAnsi="Arial" w:cs="Arial"/>
          <w:sz w:val="24"/>
          <w:szCs w:val="24"/>
        </w:rPr>
        <w:t>Исполком</w:t>
      </w:r>
      <w:r w:rsidRPr="00AA26B6">
        <w:rPr>
          <w:rFonts w:ascii="Arial" w:hAnsi="Arial" w:cs="Arial"/>
          <w:sz w:val="24"/>
          <w:szCs w:val="24"/>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3.7.2.  Специалист</w:t>
      </w:r>
      <w:r w:rsidR="00B95648" w:rsidRPr="00AA26B6">
        <w:rPr>
          <w:rFonts w:ascii="Arial" w:hAnsi="Arial" w:cs="Arial"/>
          <w:sz w:val="24"/>
          <w:szCs w:val="24"/>
        </w:rPr>
        <w:t xml:space="preserve"> Исполкома</w:t>
      </w:r>
      <w:r w:rsidRPr="00AA26B6">
        <w:rPr>
          <w:rFonts w:ascii="Arial" w:hAnsi="Arial" w:cs="Arial"/>
          <w:sz w:val="24"/>
          <w:szCs w:val="24"/>
        </w:rPr>
        <w:t>, ответственный за прием документов, осуществляет прием заявления о выдаче дубликата, регистрирует заявление с приложенными д</w:t>
      </w:r>
      <w:r w:rsidR="00CB5E88" w:rsidRPr="00AA26B6">
        <w:rPr>
          <w:rFonts w:ascii="Arial" w:hAnsi="Arial" w:cs="Arial"/>
          <w:sz w:val="24"/>
          <w:szCs w:val="24"/>
        </w:rPr>
        <w:t>окументами и перелает его руководителю Исполкома</w:t>
      </w:r>
      <w:r w:rsidRPr="00AA26B6">
        <w:rPr>
          <w:rFonts w:ascii="Arial" w:hAnsi="Arial" w:cs="Arial"/>
          <w:sz w:val="24"/>
          <w:szCs w:val="24"/>
        </w:rPr>
        <w:t>.</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 xml:space="preserve">Процедура, устанавливаемая настоящим подпунктом, осуществляется в течение одного дня с момента регистрации заявления. </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 xml:space="preserve">Результат процедуры: принятое и зарегистрированное заявление, направленное на рассмотрение специалисту </w:t>
      </w:r>
      <w:r w:rsidR="00B95648" w:rsidRPr="00AA26B6">
        <w:rPr>
          <w:rFonts w:ascii="Arial" w:hAnsi="Arial" w:cs="Arial"/>
          <w:sz w:val="24"/>
          <w:szCs w:val="24"/>
        </w:rPr>
        <w:t>Исполкома</w:t>
      </w:r>
      <w:r w:rsidRPr="00AA26B6">
        <w:rPr>
          <w:rFonts w:ascii="Arial" w:hAnsi="Arial" w:cs="Arial"/>
          <w:sz w:val="24"/>
          <w:szCs w:val="24"/>
        </w:rPr>
        <w:t>.</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lastRenderedPageBreak/>
        <w:t xml:space="preserve">3.7.3. Специалист </w:t>
      </w:r>
      <w:r w:rsidR="00CB5E88" w:rsidRPr="00AA26B6">
        <w:rPr>
          <w:rFonts w:ascii="Arial" w:hAnsi="Arial" w:cs="Arial"/>
          <w:sz w:val="24"/>
          <w:szCs w:val="24"/>
        </w:rPr>
        <w:t>Исполкома</w:t>
      </w:r>
      <w:r w:rsidRPr="00AA26B6">
        <w:rPr>
          <w:rFonts w:ascii="Arial" w:hAnsi="Arial" w:cs="Arial"/>
          <w:sz w:val="24"/>
          <w:szCs w:val="24"/>
        </w:rPr>
        <w:t xml:space="preserve"> рассматривает заявление и по результатам рассмотрения принимает решение о выдаче дубликата градостроительного плана земельного участка или об отказе в выдаче;</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 xml:space="preserve">подготавливает дубликат градостроительного плана земельного участка или проект письма об отказе </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направляет документы на подпись руководителю Исполкома.</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Процедура, устанавливаемая настоящим подпунктом, осуществляется в течение одного дня с момента поступления заявления в отдел.</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Результат процедуры: направленный на подпись руководителю Исполкома проект документа.</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 xml:space="preserve">3.7.4. Руководитель Исполкома подписывает дубликат или письмо об отказе и направляет специалисту </w:t>
      </w:r>
      <w:r w:rsidR="00CB5E88" w:rsidRPr="00AA26B6">
        <w:rPr>
          <w:rFonts w:ascii="Arial" w:hAnsi="Arial" w:cs="Arial"/>
          <w:sz w:val="24"/>
          <w:szCs w:val="24"/>
        </w:rPr>
        <w:t>Исполкома.</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Процедура, устанавливаемая настоящим подпунктом, осуществляется в день поступления документов на подпись.</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Результат процедуры: подписанный дубликат или письмо об отказе.</w:t>
      </w:r>
    </w:p>
    <w:p w:rsidR="00E10518" w:rsidRPr="00AA26B6" w:rsidRDefault="00E10518" w:rsidP="001376B0">
      <w:pPr>
        <w:autoSpaceDE w:val="0"/>
        <w:autoSpaceDN w:val="0"/>
        <w:adjustRightInd w:val="0"/>
        <w:ind w:firstLine="708"/>
        <w:jc w:val="both"/>
        <w:outlineLvl w:val="2"/>
        <w:rPr>
          <w:rFonts w:ascii="Arial" w:hAnsi="Arial" w:cs="Arial"/>
          <w:sz w:val="24"/>
          <w:szCs w:val="24"/>
        </w:rPr>
      </w:pPr>
      <w:r w:rsidRPr="00AA26B6">
        <w:rPr>
          <w:rFonts w:ascii="Arial" w:hAnsi="Arial" w:cs="Arial"/>
          <w:sz w:val="24"/>
          <w:szCs w:val="24"/>
        </w:rPr>
        <w:t xml:space="preserve">3.7.5. Специалист </w:t>
      </w:r>
      <w:r w:rsidR="00CB5E88" w:rsidRPr="00AA26B6">
        <w:rPr>
          <w:rFonts w:ascii="Arial" w:hAnsi="Arial" w:cs="Arial"/>
          <w:sz w:val="24"/>
          <w:szCs w:val="24"/>
        </w:rPr>
        <w:t>Исполкома</w:t>
      </w:r>
      <w:r w:rsidRPr="00AA26B6">
        <w:rPr>
          <w:rFonts w:ascii="Arial" w:hAnsi="Arial" w:cs="Arial"/>
          <w:sz w:val="24"/>
          <w:szCs w:val="24"/>
        </w:rPr>
        <w:t xml:space="preserve"> извещает заявителя о принятом решении и выдает заявителю, оформленный дубликат градостроительного плана земельного участка или направляет по почте мотивированный отказ.</w:t>
      </w:r>
    </w:p>
    <w:p w:rsidR="00E10518" w:rsidRPr="00AA26B6" w:rsidRDefault="00E10518" w:rsidP="001376B0">
      <w:pPr>
        <w:suppressAutoHyphens/>
        <w:autoSpaceDE w:val="0"/>
        <w:autoSpaceDN w:val="0"/>
        <w:adjustRightInd w:val="0"/>
        <w:ind w:firstLine="709"/>
        <w:jc w:val="both"/>
        <w:rPr>
          <w:rFonts w:ascii="Arial" w:hAnsi="Arial" w:cs="Arial"/>
          <w:sz w:val="24"/>
          <w:szCs w:val="24"/>
        </w:rPr>
      </w:pPr>
      <w:r w:rsidRPr="00AA26B6">
        <w:rPr>
          <w:rFonts w:ascii="Arial" w:hAnsi="Arial" w:cs="Arial"/>
          <w:sz w:val="24"/>
          <w:szCs w:val="24"/>
        </w:rPr>
        <w:t>Процедура, устанавливаемая настоящим подпунктом, осуществляется:</w:t>
      </w:r>
    </w:p>
    <w:p w:rsidR="00E10518" w:rsidRPr="00AA26B6" w:rsidRDefault="00E10518" w:rsidP="001376B0">
      <w:pPr>
        <w:pStyle w:val="ConsPlusNormal0"/>
        <w:suppressAutoHyphens/>
        <w:jc w:val="both"/>
        <w:rPr>
          <w:sz w:val="24"/>
          <w:szCs w:val="24"/>
        </w:rPr>
      </w:pPr>
      <w:r w:rsidRPr="00AA26B6">
        <w:rPr>
          <w:sz w:val="24"/>
          <w:szCs w:val="24"/>
        </w:rPr>
        <w:t>выдача дубликата градостроительного плана земельного участка - в течение 15 минут, в порядке очередности, в день прибытия заявителя;</w:t>
      </w:r>
    </w:p>
    <w:p w:rsidR="00E10518" w:rsidRPr="00AA26B6" w:rsidRDefault="00E10518" w:rsidP="001376B0">
      <w:pPr>
        <w:pStyle w:val="ConsPlusNormal0"/>
        <w:suppressAutoHyphens/>
        <w:jc w:val="both"/>
        <w:rPr>
          <w:sz w:val="24"/>
          <w:szCs w:val="24"/>
        </w:rPr>
      </w:pPr>
      <w:r w:rsidRPr="00AA26B6">
        <w:rPr>
          <w:sz w:val="24"/>
          <w:szCs w:val="24"/>
        </w:rPr>
        <w:t>направление мотивированного отказа почтовым отправлением – в течение одного дня с момента окончания процедуры предусмотренной подпунктом 3.7.4. настоящего Регламента.</w:t>
      </w:r>
    </w:p>
    <w:p w:rsidR="00E10518" w:rsidRPr="00AA26B6" w:rsidRDefault="00E10518" w:rsidP="001376B0">
      <w:pPr>
        <w:autoSpaceDE w:val="0"/>
        <w:autoSpaceDN w:val="0"/>
        <w:adjustRightInd w:val="0"/>
        <w:ind w:firstLine="708"/>
        <w:outlineLvl w:val="2"/>
        <w:rPr>
          <w:rFonts w:ascii="Arial" w:hAnsi="Arial" w:cs="Arial"/>
          <w:sz w:val="24"/>
          <w:szCs w:val="24"/>
        </w:rPr>
      </w:pP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3.8. Предоставление муниципальной услуги через МФЦ</w:t>
      </w:r>
    </w:p>
    <w:p w:rsidR="00E10518" w:rsidRPr="00AA26B6" w:rsidRDefault="00E10518" w:rsidP="001376B0">
      <w:pPr>
        <w:autoSpaceDE w:val="0"/>
        <w:autoSpaceDN w:val="0"/>
        <w:adjustRightInd w:val="0"/>
        <w:ind w:firstLine="709"/>
        <w:jc w:val="both"/>
        <w:rPr>
          <w:rFonts w:ascii="Arial" w:hAnsi="Arial" w:cs="Arial"/>
          <w:sz w:val="24"/>
          <w:szCs w:val="24"/>
        </w:rPr>
      </w:pP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3.8.1.  Заявитель вправе обратиться для получения муниципальной услуги в МФЦ, в удаленное рабочее место МФЦ. </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3.8.3.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10518" w:rsidRPr="00AA26B6" w:rsidRDefault="00E10518" w:rsidP="001376B0">
      <w:pPr>
        <w:autoSpaceDE w:val="0"/>
        <w:autoSpaceDN w:val="0"/>
        <w:adjustRightInd w:val="0"/>
        <w:ind w:firstLine="709"/>
        <w:jc w:val="both"/>
        <w:rPr>
          <w:rFonts w:ascii="Arial" w:hAnsi="Arial" w:cs="Arial"/>
          <w:sz w:val="24"/>
          <w:szCs w:val="24"/>
        </w:rPr>
      </w:pP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 xml:space="preserve">3.9. Исправление технических ошибок. </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 xml:space="preserve">3.9.1. В случае обнаружения технической ошибки в документе, являющемся результатом муниципальной услуги, заявитель представляет в </w:t>
      </w:r>
      <w:r w:rsidR="00B95648" w:rsidRPr="00AA26B6">
        <w:rPr>
          <w:rFonts w:ascii="Arial" w:hAnsi="Arial" w:cs="Arial"/>
          <w:sz w:val="24"/>
          <w:szCs w:val="24"/>
        </w:rPr>
        <w:t>Исполком</w:t>
      </w:r>
      <w:r w:rsidRPr="00AA26B6">
        <w:rPr>
          <w:rFonts w:ascii="Arial" w:hAnsi="Arial" w:cs="Arial"/>
          <w:sz w:val="24"/>
          <w:szCs w:val="24"/>
        </w:rPr>
        <w:t>:</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заявление об исправлении технической ошибки (приложение №6);</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 xml:space="preserve">документы, имеющие юридическую силу, свидетельствующие о наличии технической ошибки. </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lastRenderedPageBreak/>
        <w:t>3.9.2. Специалист</w:t>
      </w:r>
      <w:r w:rsidR="00B95648" w:rsidRPr="00AA26B6">
        <w:rPr>
          <w:rFonts w:ascii="Arial" w:hAnsi="Arial" w:cs="Arial"/>
          <w:sz w:val="24"/>
          <w:szCs w:val="24"/>
        </w:rPr>
        <w:t xml:space="preserve"> Исполкома</w:t>
      </w:r>
      <w:r w:rsidRPr="00AA26B6">
        <w:rPr>
          <w:rFonts w:ascii="Arial" w:hAnsi="Arial" w:cs="Arial"/>
          <w:sz w:val="24"/>
          <w:szCs w:val="24"/>
        </w:rPr>
        <w:t xml:space="preserve">,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w:t>
      </w:r>
      <w:r w:rsidR="00CB5E88" w:rsidRPr="00AA26B6">
        <w:rPr>
          <w:rFonts w:ascii="Arial" w:hAnsi="Arial" w:cs="Arial"/>
          <w:sz w:val="24"/>
          <w:szCs w:val="24"/>
        </w:rPr>
        <w:t>руководителю Исполкома</w:t>
      </w:r>
      <w:r w:rsidRPr="00AA26B6">
        <w:rPr>
          <w:rFonts w:ascii="Arial" w:hAnsi="Arial" w:cs="Arial"/>
          <w:sz w:val="24"/>
          <w:szCs w:val="24"/>
        </w:rPr>
        <w:t>.</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 xml:space="preserve">Результат процедуры: принятое и зарегистрированное заявление, направленное на рассмотрение специалисту </w:t>
      </w:r>
      <w:r w:rsidR="00CB5E88" w:rsidRPr="00AA26B6">
        <w:rPr>
          <w:rFonts w:ascii="Arial" w:hAnsi="Arial" w:cs="Arial"/>
          <w:sz w:val="24"/>
          <w:szCs w:val="24"/>
        </w:rPr>
        <w:t>Исполкома</w:t>
      </w:r>
      <w:r w:rsidRPr="00AA26B6">
        <w:rPr>
          <w:rFonts w:ascii="Arial" w:hAnsi="Arial" w:cs="Arial"/>
          <w:sz w:val="24"/>
          <w:szCs w:val="24"/>
        </w:rPr>
        <w:t>.</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 xml:space="preserve">3.9.3. </w:t>
      </w:r>
      <w:proofErr w:type="gramStart"/>
      <w:r w:rsidRPr="00AA26B6">
        <w:rPr>
          <w:rFonts w:ascii="Arial" w:hAnsi="Arial" w:cs="Arial"/>
          <w:sz w:val="24"/>
          <w:szCs w:val="24"/>
        </w:rPr>
        <w:t xml:space="preserve">Специалист </w:t>
      </w:r>
      <w:r w:rsidR="00CB5E88" w:rsidRPr="00AA26B6">
        <w:rPr>
          <w:rFonts w:ascii="Arial" w:hAnsi="Arial" w:cs="Arial"/>
          <w:sz w:val="24"/>
          <w:szCs w:val="24"/>
        </w:rPr>
        <w:t>Исполкома</w:t>
      </w:r>
      <w:r w:rsidRPr="00AA26B6">
        <w:rPr>
          <w:rFonts w:ascii="Arial" w:hAnsi="Arial" w:cs="Arial"/>
          <w:sz w:val="24"/>
          <w:szCs w:val="24"/>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AA26B6">
        <w:rPr>
          <w:rFonts w:ascii="Arial" w:hAnsi="Arial" w:cs="Arial"/>
          <w:sz w:val="24"/>
          <w:szCs w:val="24"/>
        </w:rPr>
        <w:t xml:space="preserve"> </w:t>
      </w:r>
      <w:proofErr w:type="gramStart"/>
      <w:r w:rsidRPr="00AA26B6">
        <w:rPr>
          <w:rFonts w:ascii="Arial" w:hAnsi="Arial" w:cs="Arial"/>
          <w:sz w:val="24"/>
          <w:szCs w:val="24"/>
        </w:rPr>
        <w:t>предоставлении</w:t>
      </w:r>
      <w:proofErr w:type="gramEnd"/>
      <w:r w:rsidRPr="00AA26B6">
        <w:rPr>
          <w:rFonts w:ascii="Arial" w:hAnsi="Arial" w:cs="Arial"/>
          <w:sz w:val="24"/>
          <w:szCs w:val="24"/>
        </w:rPr>
        <w:t xml:space="preserve"> в </w:t>
      </w:r>
      <w:r w:rsidR="00341E7F" w:rsidRPr="00AA26B6">
        <w:rPr>
          <w:rFonts w:ascii="Arial" w:hAnsi="Arial" w:cs="Arial"/>
          <w:sz w:val="24"/>
          <w:szCs w:val="24"/>
        </w:rPr>
        <w:t>Исполком</w:t>
      </w:r>
      <w:r w:rsidRPr="00AA26B6">
        <w:rPr>
          <w:rFonts w:ascii="Arial" w:hAnsi="Arial" w:cs="Arial"/>
          <w:sz w:val="24"/>
          <w:szCs w:val="24"/>
        </w:rPr>
        <w:t xml:space="preserve"> оригинала документа, в котором содержится техническая ошибка.</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10518" w:rsidRPr="00AA26B6" w:rsidRDefault="00E10518" w:rsidP="001376B0">
      <w:pPr>
        <w:pStyle w:val="ConsPlusNonformat"/>
        <w:ind w:right="281" w:firstLine="709"/>
        <w:jc w:val="both"/>
        <w:rPr>
          <w:rFonts w:ascii="Arial" w:hAnsi="Arial" w:cs="Arial"/>
          <w:sz w:val="24"/>
          <w:szCs w:val="24"/>
        </w:rPr>
      </w:pPr>
      <w:r w:rsidRPr="00AA26B6">
        <w:rPr>
          <w:rFonts w:ascii="Arial" w:hAnsi="Arial" w:cs="Arial"/>
          <w:sz w:val="24"/>
          <w:szCs w:val="24"/>
        </w:rPr>
        <w:t>Результат процедуры: выданный (направленный) заявителю документ.</w:t>
      </w:r>
    </w:p>
    <w:p w:rsidR="00E10518" w:rsidRPr="00AA26B6" w:rsidRDefault="00E10518" w:rsidP="001376B0">
      <w:pPr>
        <w:suppressAutoHyphens/>
        <w:autoSpaceDE w:val="0"/>
        <w:autoSpaceDN w:val="0"/>
        <w:adjustRightInd w:val="0"/>
        <w:ind w:firstLine="709"/>
        <w:jc w:val="center"/>
        <w:rPr>
          <w:rFonts w:ascii="Arial" w:eastAsia="Calibri" w:hAnsi="Arial" w:cs="Arial"/>
          <w:b/>
          <w:sz w:val="24"/>
          <w:szCs w:val="24"/>
          <w:lang w:eastAsia="en-US"/>
        </w:rPr>
      </w:pPr>
    </w:p>
    <w:p w:rsidR="00E10518" w:rsidRPr="00AA26B6" w:rsidRDefault="00E10518" w:rsidP="001376B0">
      <w:pPr>
        <w:suppressAutoHyphens/>
        <w:autoSpaceDE w:val="0"/>
        <w:autoSpaceDN w:val="0"/>
        <w:adjustRightInd w:val="0"/>
        <w:ind w:firstLine="709"/>
        <w:jc w:val="center"/>
        <w:rPr>
          <w:rFonts w:ascii="Arial" w:eastAsia="Calibri" w:hAnsi="Arial" w:cs="Arial"/>
          <w:b/>
          <w:sz w:val="24"/>
          <w:szCs w:val="24"/>
          <w:lang w:eastAsia="en-US"/>
        </w:rPr>
      </w:pPr>
      <w:r w:rsidRPr="00AA26B6">
        <w:rPr>
          <w:rFonts w:ascii="Arial" w:eastAsia="Calibri" w:hAnsi="Arial" w:cs="Arial"/>
          <w:b/>
          <w:sz w:val="24"/>
          <w:szCs w:val="24"/>
          <w:lang w:eastAsia="en-US"/>
        </w:rPr>
        <w:t xml:space="preserve">4. Порядок и формы </w:t>
      </w:r>
      <w:proofErr w:type="gramStart"/>
      <w:r w:rsidRPr="00AA26B6">
        <w:rPr>
          <w:rFonts w:ascii="Arial" w:eastAsia="Calibri" w:hAnsi="Arial" w:cs="Arial"/>
          <w:b/>
          <w:sz w:val="24"/>
          <w:szCs w:val="24"/>
          <w:lang w:eastAsia="en-US"/>
        </w:rPr>
        <w:t>контроля за</w:t>
      </w:r>
      <w:proofErr w:type="gramEnd"/>
      <w:r w:rsidRPr="00AA26B6">
        <w:rPr>
          <w:rFonts w:ascii="Arial" w:eastAsia="Calibri" w:hAnsi="Arial" w:cs="Arial"/>
          <w:b/>
          <w:sz w:val="24"/>
          <w:szCs w:val="24"/>
          <w:lang w:eastAsia="en-US"/>
        </w:rPr>
        <w:t xml:space="preserve"> предоставлением муниципальной услуги</w:t>
      </w:r>
    </w:p>
    <w:p w:rsidR="00E10518" w:rsidRPr="00AA26B6" w:rsidRDefault="00E10518" w:rsidP="001376B0">
      <w:pPr>
        <w:autoSpaceDE w:val="0"/>
        <w:autoSpaceDN w:val="0"/>
        <w:adjustRightInd w:val="0"/>
        <w:ind w:firstLine="709"/>
        <w:jc w:val="both"/>
        <w:rPr>
          <w:rFonts w:ascii="Arial" w:hAnsi="Arial" w:cs="Arial"/>
          <w:sz w:val="24"/>
          <w:szCs w:val="24"/>
        </w:rPr>
      </w:pP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4.1. </w:t>
      </w:r>
      <w:proofErr w:type="gramStart"/>
      <w:r w:rsidRPr="00AA26B6">
        <w:rPr>
          <w:rFonts w:ascii="Arial" w:hAnsi="Arial" w:cs="Arial"/>
          <w:sz w:val="24"/>
          <w:szCs w:val="24"/>
        </w:rPr>
        <w:t>Контроль за</w:t>
      </w:r>
      <w:proofErr w:type="gramEnd"/>
      <w:r w:rsidRPr="00AA26B6">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Формами </w:t>
      </w:r>
      <w:proofErr w:type="gramStart"/>
      <w:r w:rsidRPr="00AA26B6">
        <w:rPr>
          <w:rFonts w:ascii="Arial" w:hAnsi="Arial" w:cs="Arial"/>
          <w:sz w:val="24"/>
          <w:szCs w:val="24"/>
        </w:rPr>
        <w:t>контроля за</w:t>
      </w:r>
      <w:proofErr w:type="gramEnd"/>
      <w:r w:rsidRPr="00AA26B6">
        <w:rPr>
          <w:rFonts w:ascii="Arial" w:hAnsi="Arial" w:cs="Arial"/>
          <w:sz w:val="24"/>
          <w:szCs w:val="24"/>
        </w:rPr>
        <w:t xml:space="preserve"> соблюдением исполнения административных процедур являются:</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1) проверка и согласование проектов документов</w:t>
      </w:r>
      <w:r w:rsidRPr="00AA26B6">
        <w:rPr>
          <w:rFonts w:ascii="Arial" w:hAnsi="Arial" w:cs="Arial"/>
          <w:bCs/>
          <w:sz w:val="24"/>
          <w:szCs w:val="24"/>
        </w:rPr>
        <w:t xml:space="preserve"> </w:t>
      </w:r>
      <w:r w:rsidRPr="00AA26B6">
        <w:rPr>
          <w:rFonts w:ascii="Arial" w:hAnsi="Arial" w:cs="Arial"/>
          <w:sz w:val="24"/>
          <w:szCs w:val="24"/>
        </w:rPr>
        <w:t>по предоставлению муниципальной услуги. Результатом проверки является визирование проектов;</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2) проводимые в установленном порядке проверки ведения делопроизводства;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3) проведение в установленном порядке контрольных </w:t>
      </w:r>
      <w:proofErr w:type="gramStart"/>
      <w:r w:rsidRPr="00AA26B6">
        <w:rPr>
          <w:rFonts w:ascii="Arial" w:hAnsi="Arial" w:cs="Arial"/>
          <w:sz w:val="24"/>
          <w:szCs w:val="24"/>
        </w:rPr>
        <w:t>проверок соблюдения процедур предоставления муниципальной услуги</w:t>
      </w:r>
      <w:proofErr w:type="gramEnd"/>
      <w:r w:rsidRPr="00AA26B6">
        <w:rPr>
          <w:rFonts w:ascii="Arial" w:hAnsi="Arial" w:cs="Arial"/>
          <w:sz w:val="24"/>
          <w:szCs w:val="24"/>
        </w:rPr>
        <w:t>.</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В целях осуществления </w:t>
      </w:r>
      <w:proofErr w:type="gramStart"/>
      <w:r w:rsidRPr="00AA26B6">
        <w:rPr>
          <w:rFonts w:ascii="Arial" w:hAnsi="Arial" w:cs="Arial"/>
          <w:sz w:val="24"/>
          <w:szCs w:val="24"/>
        </w:rPr>
        <w:t>контроля за</w:t>
      </w:r>
      <w:proofErr w:type="gramEnd"/>
      <w:r w:rsidRPr="00AA26B6">
        <w:rPr>
          <w:rFonts w:ascii="Arial" w:hAnsi="Arial" w:cs="Arial"/>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 xml:space="preserve">4.2. Текущий </w:t>
      </w:r>
      <w:proofErr w:type="gramStart"/>
      <w:r w:rsidRPr="00AA26B6">
        <w:rPr>
          <w:rFonts w:ascii="Arial" w:hAnsi="Arial" w:cs="Arial"/>
          <w:sz w:val="24"/>
          <w:szCs w:val="24"/>
        </w:rPr>
        <w:t>контроль за</w:t>
      </w:r>
      <w:proofErr w:type="gramEnd"/>
      <w:r w:rsidRPr="00AA26B6">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w:t>
      </w:r>
      <w:r w:rsidR="00341E7F" w:rsidRPr="00AA26B6">
        <w:rPr>
          <w:rFonts w:ascii="Arial" w:hAnsi="Arial" w:cs="Arial"/>
          <w:sz w:val="24"/>
          <w:szCs w:val="24"/>
        </w:rPr>
        <w:t>телем руководителя Исполкома</w:t>
      </w:r>
      <w:r w:rsidRPr="00AA26B6">
        <w:rPr>
          <w:rFonts w:ascii="Arial" w:hAnsi="Arial" w:cs="Arial"/>
          <w:sz w:val="24"/>
          <w:szCs w:val="24"/>
        </w:rPr>
        <w:t>, ответственным за организацию работы по предоставлению муниципальной</w:t>
      </w:r>
      <w:r w:rsidR="00341E7F" w:rsidRPr="00AA26B6">
        <w:rPr>
          <w:rFonts w:ascii="Arial" w:hAnsi="Arial" w:cs="Arial"/>
          <w:sz w:val="24"/>
          <w:szCs w:val="24"/>
        </w:rPr>
        <w:t xml:space="preserve"> услуги, а также специалистом Исполкома</w:t>
      </w:r>
      <w:r w:rsidRPr="00AA26B6">
        <w:rPr>
          <w:rFonts w:ascii="Arial" w:hAnsi="Arial" w:cs="Arial"/>
          <w:sz w:val="24"/>
          <w:szCs w:val="24"/>
        </w:rPr>
        <w:t>.</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10518" w:rsidRPr="00AA26B6" w:rsidRDefault="00E10518" w:rsidP="001376B0">
      <w:pPr>
        <w:autoSpaceDE w:val="0"/>
        <w:autoSpaceDN w:val="0"/>
        <w:adjustRightInd w:val="0"/>
        <w:ind w:firstLine="709"/>
        <w:jc w:val="both"/>
        <w:rPr>
          <w:rFonts w:ascii="Arial" w:hAnsi="Arial" w:cs="Arial"/>
          <w:sz w:val="24"/>
          <w:szCs w:val="24"/>
        </w:rPr>
      </w:pPr>
      <w:r w:rsidRPr="00AA26B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10518" w:rsidRPr="00AA26B6" w:rsidRDefault="00E10518" w:rsidP="001376B0">
      <w:pPr>
        <w:autoSpaceDE w:val="0"/>
        <w:autoSpaceDN w:val="0"/>
        <w:adjustRightInd w:val="0"/>
        <w:ind w:firstLine="540"/>
        <w:jc w:val="both"/>
        <w:rPr>
          <w:rFonts w:ascii="Arial" w:hAnsi="Arial" w:cs="Arial"/>
          <w:sz w:val="24"/>
          <w:szCs w:val="24"/>
        </w:rPr>
      </w:pPr>
      <w:r w:rsidRPr="00AA26B6">
        <w:rPr>
          <w:rFonts w:ascii="Arial" w:hAnsi="Arial" w:cs="Arial"/>
          <w:sz w:val="24"/>
          <w:szCs w:val="24"/>
        </w:rPr>
        <w:t xml:space="preserve">4.5. </w:t>
      </w:r>
      <w:proofErr w:type="gramStart"/>
      <w:r w:rsidRPr="00AA26B6">
        <w:rPr>
          <w:rFonts w:ascii="Arial" w:hAnsi="Arial" w:cs="Arial"/>
          <w:sz w:val="24"/>
          <w:szCs w:val="24"/>
        </w:rPr>
        <w:t>Контроль за</w:t>
      </w:r>
      <w:proofErr w:type="gramEnd"/>
      <w:r w:rsidRPr="00AA26B6">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10518" w:rsidRPr="00AA26B6" w:rsidRDefault="00E10518" w:rsidP="001376B0">
      <w:pPr>
        <w:autoSpaceDE w:val="0"/>
        <w:autoSpaceDN w:val="0"/>
        <w:adjustRightInd w:val="0"/>
        <w:ind w:firstLine="540"/>
        <w:jc w:val="both"/>
        <w:rPr>
          <w:rFonts w:ascii="Arial" w:hAnsi="Arial" w:cs="Arial"/>
          <w:b/>
          <w:sz w:val="24"/>
          <w:szCs w:val="24"/>
        </w:rPr>
      </w:pPr>
    </w:p>
    <w:p w:rsidR="00E10518" w:rsidRPr="00AA26B6" w:rsidRDefault="00E10518" w:rsidP="001376B0">
      <w:pPr>
        <w:autoSpaceDE w:val="0"/>
        <w:autoSpaceDN w:val="0"/>
        <w:adjustRightInd w:val="0"/>
        <w:jc w:val="center"/>
        <w:outlineLvl w:val="0"/>
        <w:rPr>
          <w:rFonts w:ascii="Arial" w:eastAsiaTheme="minorHAnsi" w:hAnsi="Arial" w:cs="Arial"/>
          <w:b/>
          <w:i/>
          <w:iCs/>
          <w:sz w:val="24"/>
          <w:szCs w:val="24"/>
          <w:lang w:eastAsia="en-US"/>
        </w:rPr>
      </w:pPr>
      <w:r w:rsidRPr="00AA26B6">
        <w:rPr>
          <w:rFonts w:ascii="Arial" w:eastAsiaTheme="minorHAnsi" w:hAnsi="Arial" w:cs="Arial"/>
          <w:b/>
          <w:sz w:val="24"/>
          <w:szCs w:val="24"/>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  муниципальных услуг», или их работников</w:t>
      </w:r>
    </w:p>
    <w:p w:rsidR="00E10518" w:rsidRPr="00AA26B6" w:rsidRDefault="00E10518" w:rsidP="001376B0">
      <w:pPr>
        <w:autoSpaceDE w:val="0"/>
        <w:autoSpaceDN w:val="0"/>
        <w:adjustRightInd w:val="0"/>
        <w:jc w:val="center"/>
        <w:outlineLvl w:val="0"/>
        <w:rPr>
          <w:rFonts w:ascii="Arial" w:eastAsiaTheme="minorHAnsi" w:hAnsi="Arial" w:cs="Arial"/>
          <w:b/>
          <w:i/>
          <w:iCs/>
          <w:sz w:val="24"/>
          <w:szCs w:val="24"/>
          <w:lang w:eastAsia="en-US"/>
        </w:rPr>
      </w:pPr>
    </w:p>
    <w:p w:rsidR="00E10518" w:rsidRPr="00AA26B6" w:rsidRDefault="00E10518" w:rsidP="001376B0">
      <w:pPr>
        <w:autoSpaceDE w:val="0"/>
        <w:autoSpaceDN w:val="0"/>
        <w:adjustRightInd w:val="0"/>
        <w:ind w:firstLine="540"/>
        <w:jc w:val="both"/>
        <w:rPr>
          <w:rFonts w:ascii="Arial" w:eastAsiaTheme="minorHAnsi" w:hAnsi="Arial" w:cs="Arial"/>
          <w:b/>
          <w:i/>
          <w:iCs/>
          <w:sz w:val="24"/>
          <w:szCs w:val="24"/>
          <w:lang w:eastAsia="en-US"/>
        </w:rPr>
      </w:pPr>
      <w:r w:rsidRPr="00AA26B6">
        <w:rPr>
          <w:rFonts w:ascii="Arial" w:eastAsiaTheme="minorHAnsi" w:hAnsi="Arial" w:cs="Arial"/>
          <w:sz w:val="24"/>
          <w:szCs w:val="24"/>
          <w:lang w:eastAsia="en-US"/>
        </w:rPr>
        <w:t xml:space="preserve"> Заявитель может обратиться с </w:t>
      </w:r>
      <w:proofErr w:type="gramStart"/>
      <w:r w:rsidRPr="00AA26B6">
        <w:rPr>
          <w:rFonts w:ascii="Arial" w:eastAsiaTheme="minorHAnsi" w:hAnsi="Arial" w:cs="Arial"/>
          <w:sz w:val="24"/>
          <w:szCs w:val="24"/>
          <w:lang w:eastAsia="en-US"/>
        </w:rPr>
        <w:t>жалобой</w:t>
      </w:r>
      <w:proofErr w:type="gramEnd"/>
      <w:r w:rsidRPr="00AA26B6">
        <w:rPr>
          <w:rFonts w:ascii="Arial" w:eastAsiaTheme="minorHAnsi" w:hAnsi="Arial" w:cs="Arial"/>
          <w:sz w:val="24"/>
          <w:szCs w:val="24"/>
          <w:lang w:eastAsia="en-US"/>
        </w:rPr>
        <w:t xml:space="preserve"> в том числе в следующих случаях:</w:t>
      </w:r>
    </w:p>
    <w:p w:rsidR="00E10518" w:rsidRPr="00AA26B6" w:rsidRDefault="00E10518" w:rsidP="001376B0">
      <w:pPr>
        <w:pStyle w:val="headertext"/>
        <w:spacing w:after="240" w:afterAutospacing="0"/>
        <w:contextualSpacing/>
        <w:jc w:val="both"/>
        <w:rPr>
          <w:rFonts w:ascii="Arial" w:hAnsi="Arial" w:cs="Arial"/>
        </w:rPr>
      </w:pPr>
      <w:r w:rsidRPr="00AA26B6">
        <w:rPr>
          <w:rFonts w:ascii="Arial" w:eastAsiaTheme="minorHAnsi" w:hAnsi="Arial" w:cs="Arial"/>
          <w:iCs/>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20" w:history="1">
        <w:r w:rsidRPr="00AA26B6">
          <w:rPr>
            <w:rStyle w:val="ab"/>
            <w:rFonts w:ascii="Arial" w:eastAsiaTheme="minorHAnsi" w:hAnsi="Arial" w:cs="Arial"/>
            <w:iCs/>
            <w:lang w:eastAsia="en-US"/>
          </w:rPr>
          <w:t>статье 15.1</w:t>
        </w:r>
      </w:hyperlink>
      <w:r w:rsidRPr="00AA26B6">
        <w:rPr>
          <w:rFonts w:ascii="Arial" w:eastAsiaTheme="minorHAnsi" w:hAnsi="Arial" w:cs="Arial"/>
          <w:iCs/>
          <w:lang w:eastAsia="en-US"/>
        </w:rPr>
        <w:t xml:space="preserve">  Федерального закона </w:t>
      </w:r>
      <w:r w:rsidRPr="00AA26B6">
        <w:rPr>
          <w:rFonts w:ascii="Arial" w:hAnsi="Arial" w:cs="Arial"/>
        </w:rPr>
        <w:t xml:space="preserve"> от 27 июля 2010 года N 210-ФЗ "Об организации предоставления государственных и муниципальных услуг";</w:t>
      </w:r>
    </w:p>
    <w:p w:rsidR="00E10518" w:rsidRPr="00AA26B6" w:rsidRDefault="00E10518" w:rsidP="001376B0">
      <w:pPr>
        <w:pStyle w:val="headertext"/>
        <w:spacing w:after="240" w:afterAutospacing="0"/>
        <w:contextualSpacing/>
        <w:jc w:val="both"/>
        <w:rPr>
          <w:rFonts w:ascii="Arial" w:eastAsiaTheme="minorHAnsi" w:hAnsi="Arial" w:cs="Arial"/>
          <w:iCs/>
          <w:lang w:eastAsia="en-US"/>
        </w:rPr>
      </w:pPr>
      <w:r w:rsidRPr="00AA26B6">
        <w:rPr>
          <w:rFonts w:ascii="Arial" w:hAnsi="Arial" w:cs="Arial"/>
        </w:rPr>
        <w:t xml:space="preserve">         </w:t>
      </w:r>
      <w:r w:rsidRPr="00AA26B6">
        <w:rPr>
          <w:rFonts w:ascii="Arial" w:eastAsiaTheme="minorHAnsi" w:hAnsi="Arial" w:cs="Arial"/>
          <w:iCs/>
          <w:lang w:eastAsia="en-US"/>
        </w:rPr>
        <w:t xml:space="preserve">2) нарушение срока предоставления государственной или муниципальной услуги. </w:t>
      </w:r>
      <w:proofErr w:type="gramStart"/>
      <w:r w:rsidRPr="00AA26B6">
        <w:rPr>
          <w:rFonts w:ascii="Arial" w:eastAsiaTheme="minorHAnsi" w:hAnsi="Arial" w:cs="Arial"/>
          <w:iCs/>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AA26B6">
          <w:rPr>
            <w:rStyle w:val="ab"/>
            <w:rFonts w:ascii="Arial" w:eastAsiaTheme="minorHAnsi" w:hAnsi="Arial" w:cs="Arial"/>
            <w:iCs/>
            <w:lang w:eastAsia="en-US"/>
          </w:rPr>
          <w:t>частью 1.3 статьи 16</w:t>
        </w:r>
      </w:hyperlink>
      <w:r w:rsidRPr="00AA26B6">
        <w:rPr>
          <w:rFonts w:ascii="Arial" w:eastAsiaTheme="minorHAnsi" w:hAnsi="Arial" w:cs="Arial"/>
          <w:iCs/>
          <w:lang w:eastAsia="en-US"/>
        </w:rPr>
        <w:t xml:space="preserve"> Федерального закона </w:t>
      </w:r>
      <w:r w:rsidRPr="00AA26B6">
        <w:rPr>
          <w:rFonts w:ascii="Arial" w:hAnsi="Arial" w:cs="Arial"/>
        </w:rPr>
        <w:t xml:space="preserve"> от 27 июля 2010 года N 210-ФЗ "Об организации предоставления</w:t>
      </w:r>
      <w:proofErr w:type="gramEnd"/>
      <w:r w:rsidRPr="00AA26B6">
        <w:rPr>
          <w:rFonts w:ascii="Arial" w:hAnsi="Arial" w:cs="Arial"/>
        </w:rPr>
        <w:t xml:space="preserve"> государственных и муниципальных услуг"</w:t>
      </w:r>
      <w:r w:rsidRPr="00AA26B6">
        <w:rPr>
          <w:rFonts w:ascii="Arial" w:eastAsiaTheme="minorHAnsi" w:hAnsi="Arial" w:cs="Arial"/>
          <w:iCs/>
          <w:lang w:eastAsia="en-US"/>
        </w:rPr>
        <w:t>;</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r w:rsidRPr="00AA26B6">
        <w:rPr>
          <w:rFonts w:ascii="Arial" w:eastAsiaTheme="minorHAnsi" w:hAnsi="Arial" w:cs="Arial"/>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r w:rsidRPr="00AA26B6">
        <w:rPr>
          <w:rFonts w:ascii="Arial" w:eastAsiaTheme="minorHAnsi" w:hAnsi="Arial" w:cs="Arial"/>
          <w:sz w:val="24"/>
          <w:szCs w:val="24"/>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AA26B6">
        <w:rPr>
          <w:rFonts w:ascii="Arial" w:eastAsiaTheme="minorHAnsi" w:hAnsi="Arial" w:cs="Arial"/>
          <w:sz w:val="24"/>
          <w:szCs w:val="24"/>
          <w:lang w:eastAsia="en-US"/>
        </w:rPr>
        <w:lastRenderedPageBreak/>
        <w:t>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proofErr w:type="gramStart"/>
      <w:r w:rsidRPr="00AA26B6">
        <w:rPr>
          <w:rFonts w:ascii="Arial" w:eastAsiaTheme="minorHAnsi" w:hAnsi="Arial" w:cs="Arial"/>
          <w:sz w:val="24"/>
          <w:szCs w:val="24"/>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A26B6">
        <w:rPr>
          <w:rFonts w:ascii="Arial" w:eastAsiaTheme="minorHAnsi" w:hAnsi="Arial" w:cs="Arial"/>
          <w:sz w:val="24"/>
          <w:szCs w:val="24"/>
          <w:lang w:eastAsia="en-US"/>
        </w:rPr>
        <w:t xml:space="preserve"> </w:t>
      </w:r>
      <w:proofErr w:type="gramStart"/>
      <w:r w:rsidRPr="00AA26B6">
        <w:rPr>
          <w:rFonts w:ascii="Arial" w:eastAsiaTheme="minorHAnsi" w:hAnsi="Arial" w:cs="Arial"/>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AA26B6">
          <w:rPr>
            <w:rStyle w:val="ab"/>
            <w:rFonts w:ascii="Arial" w:eastAsiaTheme="minorHAnsi" w:hAnsi="Arial" w:cs="Arial"/>
            <w:sz w:val="24"/>
            <w:szCs w:val="24"/>
            <w:lang w:eastAsia="en-US"/>
          </w:rPr>
          <w:t>частью 1.3 статьи 16</w:t>
        </w:r>
      </w:hyperlink>
      <w:r w:rsidRPr="00AA26B6">
        <w:rPr>
          <w:rFonts w:ascii="Arial" w:eastAsiaTheme="minorHAnsi" w:hAnsi="Arial" w:cs="Arial"/>
          <w:sz w:val="24"/>
          <w:szCs w:val="24"/>
          <w:lang w:eastAsia="en-US"/>
        </w:rPr>
        <w:t xml:space="preserve"> Федерального закона </w:t>
      </w:r>
      <w:r w:rsidRPr="00AA26B6">
        <w:rPr>
          <w:rFonts w:ascii="Arial" w:hAnsi="Arial" w:cs="Arial"/>
          <w:sz w:val="24"/>
          <w:szCs w:val="24"/>
        </w:rPr>
        <w:t xml:space="preserve"> от 27 июля 2010 года N 210-ФЗ "Об организации предоставления</w:t>
      </w:r>
      <w:proofErr w:type="gramEnd"/>
      <w:r w:rsidRPr="00AA26B6">
        <w:rPr>
          <w:rFonts w:ascii="Arial" w:hAnsi="Arial" w:cs="Arial"/>
          <w:sz w:val="24"/>
          <w:szCs w:val="24"/>
        </w:rPr>
        <w:t xml:space="preserve"> государственных и муниципальных услуг";</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r w:rsidRPr="00AA26B6">
        <w:rPr>
          <w:rFonts w:ascii="Arial" w:eastAsiaTheme="minorHAnsi" w:hAnsi="Arial" w:cs="Arial"/>
          <w:sz w:val="24"/>
          <w:szCs w:val="24"/>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proofErr w:type="gramStart"/>
      <w:r w:rsidRPr="00AA26B6">
        <w:rPr>
          <w:rFonts w:ascii="Arial" w:eastAsiaTheme="minorHAnsi" w:hAnsi="Arial" w:cs="Arial"/>
          <w:sz w:val="24"/>
          <w:szCs w:val="24"/>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3" w:history="1">
        <w:r w:rsidRPr="00AA26B6">
          <w:rPr>
            <w:rStyle w:val="ab"/>
            <w:rFonts w:ascii="Arial" w:eastAsiaTheme="minorHAnsi" w:hAnsi="Arial" w:cs="Arial"/>
            <w:sz w:val="24"/>
            <w:szCs w:val="24"/>
            <w:lang w:eastAsia="en-US"/>
          </w:rPr>
          <w:t>частью 1.1 статьи 16</w:t>
        </w:r>
      </w:hyperlink>
      <w:r w:rsidRPr="00AA26B6">
        <w:rPr>
          <w:rFonts w:ascii="Arial" w:eastAsiaTheme="minorHAnsi" w:hAnsi="Arial" w:cs="Arial"/>
          <w:sz w:val="24"/>
          <w:szCs w:val="24"/>
          <w:lang w:eastAsia="en-US"/>
        </w:rPr>
        <w:t xml:space="preserve"> Федерального закона </w:t>
      </w:r>
      <w:r w:rsidRPr="00AA26B6">
        <w:rPr>
          <w:rFonts w:ascii="Arial" w:hAnsi="Arial" w:cs="Arial"/>
          <w:sz w:val="24"/>
          <w:szCs w:val="24"/>
        </w:rPr>
        <w:t xml:space="preserve"> от 27 июля 2010 года N 210-ФЗ "Об организации предоставления государственных и муниципальных услуг"</w:t>
      </w:r>
      <w:r w:rsidRPr="00AA26B6">
        <w:rPr>
          <w:rFonts w:ascii="Arial" w:eastAsiaTheme="minorHAnsi" w:hAnsi="Arial" w:cs="Arial"/>
          <w:sz w:val="24"/>
          <w:szCs w:val="24"/>
          <w:lang w:eastAsia="en-US"/>
        </w:rPr>
        <w:t>, или их работников в исправлении допущенных ими опечаток и ошибок в выданных</w:t>
      </w:r>
      <w:proofErr w:type="gramEnd"/>
      <w:r w:rsidRPr="00AA26B6">
        <w:rPr>
          <w:rFonts w:ascii="Arial" w:eastAsiaTheme="minorHAnsi" w:hAnsi="Arial" w:cs="Arial"/>
          <w:sz w:val="24"/>
          <w:szCs w:val="24"/>
          <w:lang w:eastAsia="en-US"/>
        </w:rPr>
        <w:t xml:space="preserve">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Start"/>
      <w:r w:rsidRPr="00AA26B6">
        <w:rPr>
          <w:rFonts w:ascii="Arial" w:eastAsiaTheme="minorHAnsi" w:hAnsi="Arial" w:cs="Arial"/>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AA26B6">
          <w:rPr>
            <w:rStyle w:val="ab"/>
            <w:rFonts w:ascii="Arial" w:eastAsiaTheme="minorHAnsi" w:hAnsi="Arial" w:cs="Arial"/>
            <w:sz w:val="24"/>
            <w:szCs w:val="24"/>
            <w:lang w:eastAsia="en-US"/>
          </w:rPr>
          <w:t>частью 1.3 статьи 16</w:t>
        </w:r>
      </w:hyperlink>
      <w:r w:rsidRPr="00AA26B6">
        <w:rPr>
          <w:rFonts w:ascii="Arial" w:eastAsiaTheme="minorHAnsi" w:hAnsi="Arial" w:cs="Arial"/>
          <w:sz w:val="24"/>
          <w:szCs w:val="24"/>
          <w:lang w:eastAsia="en-US"/>
        </w:rPr>
        <w:t xml:space="preserve"> Федерального закона </w:t>
      </w:r>
      <w:r w:rsidRPr="00AA26B6">
        <w:rPr>
          <w:rFonts w:ascii="Arial" w:hAnsi="Arial" w:cs="Arial"/>
          <w:sz w:val="24"/>
          <w:szCs w:val="24"/>
        </w:rPr>
        <w:t xml:space="preserve"> от 27 июля 2010 года N 210-ФЗ "Об организации предоставления</w:t>
      </w:r>
      <w:proofErr w:type="gramEnd"/>
      <w:r w:rsidRPr="00AA26B6">
        <w:rPr>
          <w:rFonts w:ascii="Arial" w:hAnsi="Arial" w:cs="Arial"/>
          <w:sz w:val="24"/>
          <w:szCs w:val="24"/>
        </w:rPr>
        <w:t xml:space="preserve"> государственных и муниципальных услуг"</w:t>
      </w:r>
      <w:r w:rsidRPr="00AA26B6">
        <w:rPr>
          <w:rFonts w:ascii="Arial" w:eastAsiaTheme="minorHAnsi" w:hAnsi="Arial" w:cs="Arial"/>
          <w:sz w:val="24"/>
          <w:szCs w:val="24"/>
          <w:lang w:eastAsia="en-US"/>
        </w:rPr>
        <w:t>;</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r w:rsidRPr="00AA26B6">
        <w:rPr>
          <w:rFonts w:ascii="Arial" w:eastAsiaTheme="minorHAnsi" w:hAnsi="Arial" w:cs="Arial"/>
          <w:sz w:val="24"/>
          <w:szCs w:val="24"/>
          <w:lang w:eastAsia="en-US"/>
        </w:rPr>
        <w:t>8) нарушение срока или порядка выдачи документов по результатам предоставления государственной или муниципальной услуги;</w:t>
      </w:r>
    </w:p>
    <w:p w:rsidR="00E10518" w:rsidRPr="00AA26B6" w:rsidRDefault="00E10518" w:rsidP="001376B0">
      <w:pPr>
        <w:autoSpaceDE w:val="0"/>
        <w:autoSpaceDN w:val="0"/>
        <w:adjustRightInd w:val="0"/>
        <w:spacing w:before="240"/>
        <w:ind w:firstLine="540"/>
        <w:contextualSpacing/>
        <w:jc w:val="both"/>
        <w:rPr>
          <w:rFonts w:ascii="Arial" w:eastAsiaTheme="minorHAnsi" w:hAnsi="Arial" w:cs="Arial"/>
          <w:b/>
          <w:i/>
          <w:iCs/>
          <w:sz w:val="24"/>
          <w:szCs w:val="24"/>
          <w:lang w:eastAsia="en-US"/>
        </w:rPr>
      </w:pPr>
      <w:proofErr w:type="gramStart"/>
      <w:r w:rsidRPr="00AA26B6">
        <w:rPr>
          <w:rFonts w:ascii="Arial" w:eastAsiaTheme="minorHAnsi" w:hAnsi="Arial" w:cs="Arial"/>
          <w:sz w:val="24"/>
          <w:szCs w:val="24"/>
          <w:lang w:eastAsia="en-US"/>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A26B6">
        <w:rPr>
          <w:rFonts w:ascii="Arial" w:eastAsiaTheme="minorHAnsi" w:hAnsi="Arial" w:cs="Arial"/>
          <w:sz w:val="24"/>
          <w:szCs w:val="24"/>
          <w:lang w:eastAsia="en-US"/>
        </w:rPr>
        <w:t xml:space="preserve"> </w:t>
      </w:r>
      <w:proofErr w:type="gramStart"/>
      <w:r w:rsidRPr="00AA26B6">
        <w:rPr>
          <w:rFonts w:ascii="Arial" w:eastAsiaTheme="minorHAnsi" w:hAnsi="Arial" w:cs="Arial"/>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AA26B6">
          <w:rPr>
            <w:rStyle w:val="ab"/>
            <w:rFonts w:ascii="Arial" w:eastAsiaTheme="minorHAnsi" w:hAnsi="Arial" w:cs="Arial"/>
            <w:sz w:val="24"/>
            <w:szCs w:val="24"/>
            <w:lang w:eastAsia="en-US"/>
          </w:rPr>
          <w:t>частью 1.3 статьи 16</w:t>
        </w:r>
      </w:hyperlink>
      <w:r w:rsidRPr="00AA26B6">
        <w:rPr>
          <w:rFonts w:ascii="Arial" w:eastAsiaTheme="minorHAnsi" w:hAnsi="Arial" w:cs="Arial"/>
          <w:sz w:val="24"/>
          <w:szCs w:val="24"/>
          <w:lang w:eastAsia="en-US"/>
        </w:rPr>
        <w:t xml:space="preserve"> Федерального закона </w:t>
      </w:r>
      <w:r w:rsidRPr="00AA26B6">
        <w:rPr>
          <w:rFonts w:ascii="Arial" w:hAnsi="Arial" w:cs="Arial"/>
          <w:sz w:val="24"/>
          <w:szCs w:val="24"/>
        </w:rPr>
        <w:t xml:space="preserve"> от 27 июля 2010 года N 210-ФЗ "Об организации предоставления</w:t>
      </w:r>
      <w:proofErr w:type="gramEnd"/>
      <w:r w:rsidRPr="00AA26B6">
        <w:rPr>
          <w:rFonts w:ascii="Arial" w:hAnsi="Arial" w:cs="Arial"/>
          <w:sz w:val="24"/>
          <w:szCs w:val="24"/>
        </w:rPr>
        <w:t xml:space="preserve"> государственных и муниципальных услуг"</w:t>
      </w:r>
    </w:p>
    <w:p w:rsidR="00E10518" w:rsidRPr="00AA26B6" w:rsidRDefault="00E10518" w:rsidP="001376B0">
      <w:pPr>
        <w:autoSpaceDE w:val="0"/>
        <w:autoSpaceDN w:val="0"/>
        <w:adjustRightInd w:val="0"/>
        <w:spacing w:before="240"/>
        <w:ind w:firstLine="540"/>
        <w:contextualSpacing/>
        <w:jc w:val="both"/>
        <w:rPr>
          <w:rFonts w:ascii="Arial" w:eastAsia="Calibri" w:hAnsi="Arial" w:cs="Arial"/>
          <w:b/>
          <w:bCs/>
          <w:i/>
          <w:sz w:val="24"/>
          <w:szCs w:val="24"/>
          <w:lang w:eastAsia="en-US"/>
        </w:rPr>
      </w:pPr>
      <w:proofErr w:type="gramStart"/>
      <w:r w:rsidRPr="00AA26B6">
        <w:rPr>
          <w:rFonts w:ascii="Arial" w:eastAsiaTheme="minorHAnsi" w:hAnsi="Arial" w:cs="Arial"/>
          <w:sz w:val="24"/>
          <w:szCs w:val="24"/>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w:t>
      </w:r>
      <w:r w:rsidRPr="00AA26B6">
        <w:rPr>
          <w:rFonts w:ascii="Arial" w:eastAsiaTheme="minorHAnsi" w:hAnsi="Arial" w:cs="Arial"/>
          <w:sz w:val="24"/>
          <w:szCs w:val="24"/>
          <w:lang w:eastAsia="en-US"/>
        </w:rPr>
        <w:lastRenderedPageBreak/>
        <w:t xml:space="preserve">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6" w:history="1">
        <w:r w:rsidRPr="00AA26B6">
          <w:rPr>
            <w:rStyle w:val="ab"/>
            <w:rFonts w:ascii="Arial" w:eastAsiaTheme="minorHAnsi" w:hAnsi="Arial" w:cs="Arial"/>
            <w:sz w:val="24"/>
            <w:szCs w:val="24"/>
            <w:lang w:eastAsia="en-US"/>
          </w:rPr>
          <w:t>пунктом 4 части 1 статьи 7</w:t>
        </w:r>
      </w:hyperlink>
      <w:r w:rsidRPr="00AA26B6">
        <w:rPr>
          <w:rFonts w:ascii="Arial" w:eastAsiaTheme="minorHAnsi" w:hAnsi="Arial" w:cs="Arial"/>
          <w:sz w:val="24"/>
          <w:szCs w:val="24"/>
          <w:lang w:eastAsia="en-US"/>
        </w:rPr>
        <w:t xml:space="preserve"> Федерального закона </w:t>
      </w:r>
      <w:r w:rsidRPr="00AA26B6">
        <w:rPr>
          <w:rFonts w:ascii="Arial" w:hAnsi="Arial" w:cs="Arial"/>
          <w:sz w:val="24"/>
          <w:szCs w:val="24"/>
        </w:rPr>
        <w:t xml:space="preserve"> от 27 июля 2010 года N 210-ФЗ "Об</w:t>
      </w:r>
      <w:proofErr w:type="gramEnd"/>
      <w:r w:rsidRPr="00AA26B6">
        <w:rPr>
          <w:rFonts w:ascii="Arial" w:hAnsi="Arial" w:cs="Arial"/>
          <w:sz w:val="24"/>
          <w:szCs w:val="24"/>
        </w:rPr>
        <w:t xml:space="preserve"> организации предоставления государственных и муниципальных услуг"</w:t>
      </w:r>
      <w:r w:rsidRPr="00AA26B6">
        <w:rPr>
          <w:rFonts w:ascii="Arial" w:eastAsiaTheme="minorHAnsi" w:hAnsi="Arial" w:cs="Arial"/>
          <w:sz w:val="24"/>
          <w:szCs w:val="24"/>
          <w:lang w:eastAsia="en-US"/>
        </w:rPr>
        <w:t xml:space="preserve">. </w:t>
      </w:r>
      <w:proofErr w:type="gramStart"/>
      <w:r w:rsidRPr="00AA26B6">
        <w:rPr>
          <w:rFonts w:ascii="Arial" w:eastAsiaTheme="minorHAnsi" w:hAnsi="Arial" w:cs="Arial"/>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AA26B6">
          <w:rPr>
            <w:rStyle w:val="ab"/>
            <w:rFonts w:ascii="Arial" w:eastAsiaTheme="minorHAnsi" w:hAnsi="Arial" w:cs="Arial"/>
            <w:sz w:val="24"/>
            <w:szCs w:val="24"/>
            <w:lang w:eastAsia="en-US"/>
          </w:rPr>
          <w:t>частью 1.3 статьи 16</w:t>
        </w:r>
      </w:hyperlink>
      <w:r w:rsidRPr="00AA26B6">
        <w:rPr>
          <w:rFonts w:ascii="Arial" w:eastAsiaTheme="minorHAnsi" w:hAnsi="Arial" w:cs="Arial"/>
          <w:sz w:val="24"/>
          <w:szCs w:val="24"/>
          <w:lang w:eastAsia="en-US"/>
        </w:rPr>
        <w:t xml:space="preserve"> Федерального закона </w:t>
      </w:r>
      <w:r w:rsidRPr="00AA26B6">
        <w:rPr>
          <w:rFonts w:ascii="Arial" w:hAnsi="Arial" w:cs="Arial"/>
          <w:sz w:val="24"/>
          <w:szCs w:val="24"/>
        </w:rPr>
        <w:t xml:space="preserve"> от 27 июля 2010 года N 210-ФЗ "Об организации предоставления</w:t>
      </w:r>
      <w:proofErr w:type="gramEnd"/>
      <w:r w:rsidRPr="00AA26B6">
        <w:rPr>
          <w:rFonts w:ascii="Arial" w:hAnsi="Arial" w:cs="Arial"/>
          <w:sz w:val="24"/>
          <w:szCs w:val="24"/>
        </w:rPr>
        <w:t xml:space="preserve"> государственных и муниципальных услуг".</w:t>
      </w:r>
    </w:p>
    <w:p w:rsidR="00E10518" w:rsidRPr="00AA26B6" w:rsidRDefault="00E10518" w:rsidP="001376B0">
      <w:pPr>
        <w:pStyle w:val="formattext"/>
        <w:ind w:firstLine="480"/>
        <w:jc w:val="both"/>
        <w:rPr>
          <w:rFonts w:ascii="Arial" w:hAnsi="Arial" w:cs="Arial"/>
        </w:rPr>
      </w:pPr>
      <w:r w:rsidRPr="00AA26B6">
        <w:rPr>
          <w:rFonts w:ascii="Arial" w:hAnsi="Arial" w:cs="Arial"/>
        </w:rPr>
        <w:t xml:space="preserve">5.1. </w:t>
      </w:r>
      <w:proofErr w:type="gramStart"/>
      <w:r w:rsidRPr="00AA26B6">
        <w:rPr>
          <w:rFonts w:ascii="Arial" w:hAnsi="Arial" w:cs="Arial"/>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w:t>
      </w:r>
      <w:proofErr w:type="gramEnd"/>
      <w:r w:rsidRPr="00AA26B6">
        <w:rPr>
          <w:rFonts w:ascii="Arial" w:hAnsi="Arial" w:cs="Arial"/>
        </w:rPr>
        <w:t xml:space="preserve">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 xml:space="preserve">от 27 июля 2010 года N 210-ФЗ "Об организации предоставления государственных и муниципальных услуг" подаются руководителям этих организаций. </w:t>
      </w:r>
    </w:p>
    <w:p w:rsidR="00E10518" w:rsidRPr="00AA26B6" w:rsidRDefault="00E10518" w:rsidP="001376B0">
      <w:pPr>
        <w:pStyle w:val="formattext"/>
        <w:ind w:firstLine="480"/>
        <w:jc w:val="both"/>
        <w:rPr>
          <w:rFonts w:ascii="Arial" w:hAnsi="Arial" w:cs="Arial"/>
        </w:rPr>
      </w:pPr>
      <w:r w:rsidRPr="00AA26B6">
        <w:rPr>
          <w:rFonts w:ascii="Arial" w:hAnsi="Arial" w:cs="Arial"/>
        </w:rPr>
        <w:t xml:space="preserve">5.2. </w:t>
      </w:r>
      <w:proofErr w:type="gramStart"/>
      <w:r w:rsidRPr="00AA26B6">
        <w:rPr>
          <w:rFonts w:ascii="Arial" w:hAnsi="Arial" w:cs="Arial"/>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AA26B6">
        <w:rPr>
          <w:rFonts w:ascii="Arial" w:hAnsi="Arial" w:cs="Arial"/>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AA26B6">
        <w:rPr>
          <w:rFonts w:ascii="Arial" w:hAnsi="Arial" w:cs="Arial"/>
        </w:rPr>
        <w:t>принята</w:t>
      </w:r>
      <w:proofErr w:type="gramEnd"/>
      <w:r w:rsidRPr="00AA26B6">
        <w:rPr>
          <w:rFonts w:ascii="Arial" w:hAnsi="Arial" w:cs="Arial"/>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w:t>
      </w:r>
      <w:r w:rsidRPr="00AA26B6">
        <w:rPr>
          <w:rFonts w:ascii="Arial" w:hAnsi="Arial" w:cs="Arial"/>
        </w:rPr>
        <w:lastRenderedPageBreak/>
        <w:t xml:space="preserve">портала государственных и муниципальных услуг, а также может быть принята при личном приеме заявителя. </w:t>
      </w:r>
      <w:proofErr w:type="gramStart"/>
      <w:r w:rsidRPr="00AA26B6">
        <w:rPr>
          <w:rFonts w:ascii="Arial" w:hAnsi="Arial" w:cs="Arial"/>
        </w:rPr>
        <w:t xml:space="preserve">Жалоба на решения и действия (бездействие) организаций, предусмотренных </w:t>
      </w:r>
      <w:hyperlink r:id="rId30"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AA26B6">
        <w:rPr>
          <w:rFonts w:ascii="Arial" w:hAnsi="Arial" w:cs="Arial"/>
        </w:rPr>
        <w:t xml:space="preserve"> также может быть </w:t>
      </w:r>
      <w:proofErr w:type="gramStart"/>
      <w:r w:rsidRPr="00AA26B6">
        <w:rPr>
          <w:rFonts w:ascii="Arial" w:hAnsi="Arial" w:cs="Arial"/>
        </w:rPr>
        <w:t>принята</w:t>
      </w:r>
      <w:proofErr w:type="gramEnd"/>
      <w:r w:rsidRPr="00AA26B6">
        <w:rPr>
          <w:rFonts w:ascii="Arial" w:hAnsi="Arial" w:cs="Arial"/>
        </w:rPr>
        <w:t xml:space="preserve"> при личном приеме заявителя. </w:t>
      </w:r>
    </w:p>
    <w:p w:rsidR="00E10518" w:rsidRPr="00AA26B6" w:rsidRDefault="00E10518" w:rsidP="001376B0">
      <w:pPr>
        <w:pStyle w:val="headertext"/>
        <w:spacing w:after="240" w:afterAutospacing="0"/>
        <w:contextualSpacing/>
        <w:jc w:val="both"/>
        <w:rPr>
          <w:rFonts w:ascii="Arial" w:hAnsi="Arial" w:cs="Arial"/>
        </w:rPr>
      </w:pPr>
      <w:r w:rsidRPr="00AA26B6">
        <w:rPr>
          <w:rFonts w:ascii="Arial" w:hAnsi="Arial" w:cs="Arial"/>
        </w:rPr>
        <w:t xml:space="preserve">        5.3.  </w:t>
      </w:r>
      <w:proofErr w:type="gramStart"/>
      <w:r w:rsidRPr="00AA26B6">
        <w:rPr>
          <w:rFonts w:ascii="Arial" w:hAnsi="Arial" w:cs="Arial"/>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1"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 государственных и муниципальных услуг", и их работников, а также жалоб на решения</w:t>
      </w:r>
      <w:proofErr w:type="gramEnd"/>
      <w:r w:rsidRPr="00AA26B6">
        <w:rPr>
          <w:rFonts w:ascii="Arial" w:hAnsi="Arial" w:cs="Arial"/>
        </w:rPr>
        <w:t xml:space="preserve"> и действия (бездействие) многофункционального центра, его работников устанавливается Правительством Российской Федерации. </w:t>
      </w:r>
    </w:p>
    <w:p w:rsidR="00E10518" w:rsidRPr="00AA26B6" w:rsidRDefault="00E10518" w:rsidP="001376B0">
      <w:pPr>
        <w:pStyle w:val="formattext"/>
        <w:ind w:firstLine="480"/>
        <w:jc w:val="both"/>
        <w:rPr>
          <w:rFonts w:ascii="Arial" w:hAnsi="Arial" w:cs="Arial"/>
        </w:rPr>
      </w:pPr>
      <w:r w:rsidRPr="00AA26B6">
        <w:rPr>
          <w:rFonts w:ascii="Arial" w:hAnsi="Arial" w:cs="Arial"/>
        </w:rPr>
        <w:t xml:space="preserve">5.4. </w:t>
      </w:r>
      <w:proofErr w:type="gramStart"/>
      <w:r w:rsidRPr="00AA26B6">
        <w:rPr>
          <w:rFonts w:ascii="Arial" w:hAnsi="Arial" w:cs="Arial"/>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AA26B6">
        <w:rPr>
          <w:rFonts w:ascii="Arial" w:hAnsi="Arial" w:cs="Arial"/>
        </w:rPr>
        <w:t xml:space="preserve"> правовыми актами. </w:t>
      </w:r>
    </w:p>
    <w:p w:rsidR="00B95648" w:rsidRPr="00AA26B6" w:rsidRDefault="00E10518" w:rsidP="001376B0">
      <w:pPr>
        <w:pStyle w:val="formattext"/>
        <w:jc w:val="both"/>
        <w:rPr>
          <w:rFonts w:ascii="Arial" w:hAnsi="Arial" w:cs="Arial"/>
        </w:rPr>
      </w:pPr>
      <w:r w:rsidRPr="00AA26B6">
        <w:rPr>
          <w:rStyle w:val="comment"/>
          <w:rFonts w:ascii="Arial" w:hAnsi="Arial" w:cs="Arial"/>
        </w:rPr>
        <w:t>       </w:t>
      </w:r>
      <w:r w:rsidR="00B95648" w:rsidRPr="00AA26B6">
        <w:rPr>
          <w:rFonts w:ascii="Arial" w:hAnsi="Arial" w:cs="Arial"/>
        </w:rPr>
        <w:t>    </w:t>
      </w:r>
      <w:r w:rsidRPr="00AA26B6">
        <w:rPr>
          <w:rFonts w:ascii="Arial" w:hAnsi="Arial" w:cs="Arial"/>
        </w:rPr>
        <w:t>5.5. Жалоба должна содержать:</w:t>
      </w:r>
    </w:p>
    <w:p w:rsidR="00B95648" w:rsidRPr="00AA26B6" w:rsidRDefault="00E10518" w:rsidP="001376B0">
      <w:pPr>
        <w:pStyle w:val="formattext"/>
        <w:jc w:val="both"/>
        <w:rPr>
          <w:rFonts w:ascii="Arial" w:hAnsi="Arial" w:cs="Arial"/>
        </w:rPr>
      </w:pPr>
      <w:proofErr w:type="gramStart"/>
      <w:r w:rsidRPr="00AA26B6">
        <w:rPr>
          <w:rFonts w:ascii="Arial" w:hAnsi="Arial" w:cs="Arial"/>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2"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 государственных и муниципальных услуг", их руководителей и (или) работников</w:t>
      </w:r>
      <w:proofErr w:type="gramEnd"/>
      <w:r w:rsidRPr="00AA26B6">
        <w:rPr>
          <w:rFonts w:ascii="Arial" w:hAnsi="Arial" w:cs="Arial"/>
        </w:rPr>
        <w:t xml:space="preserve">, решения и действия (бездействие) которых обжалуются; </w:t>
      </w:r>
    </w:p>
    <w:p w:rsidR="00B95648" w:rsidRPr="00AA26B6" w:rsidRDefault="00E10518" w:rsidP="001376B0">
      <w:pPr>
        <w:pStyle w:val="formattext"/>
        <w:jc w:val="both"/>
        <w:rPr>
          <w:rFonts w:ascii="Arial" w:hAnsi="Arial" w:cs="Arial"/>
        </w:rPr>
      </w:pPr>
      <w:proofErr w:type="gramStart"/>
      <w:r w:rsidRPr="00AA26B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5648" w:rsidRPr="00AA26B6" w:rsidRDefault="00E10518" w:rsidP="001376B0">
      <w:pPr>
        <w:pStyle w:val="formattext"/>
        <w:jc w:val="both"/>
        <w:rPr>
          <w:rFonts w:ascii="Arial" w:hAnsi="Arial" w:cs="Arial"/>
        </w:rPr>
      </w:pPr>
      <w:proofErr w:type="gramStart"/>
      <w:r w:rsidRPr="00AA26B6">
        <w:rPr>
          <w:rFonts w:ascii="Arial" w:hAnsi="Arial" w:cs="Arial"/>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w:t>
      </w:r>
      <w:r w:rsidRPr="00AA26B6">
        <w:rPr>
          <w:rFonts w:ascii="Arial" w:hAnsi="Arial" w:cs="Arial"/>
        </w:rPr>
        <w:lastRenderedPageBreak/>
        <w:t xml:space="preserve">многофункционального центра, организаций, предусмотренных </w:t>
      </w:r>
      <w:hyperlink r:id="rId33"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 государственных и муниципальных услуг", их</w:t>
      </w:r>
      <w:proofErr w:type="gramEnd"/>
      <w:r w:rsidRPr="00AA26B6">
        <w:rPr>
          <w:rFonts w:ascii="Arial" w:hAnsi="Arial" w:cs="Arial"/>
        </w:rPr>
        <w:t xml:space="preserve"> работников; </w:t>
      </w:r>
    </w:p>
    <w:p w:rsidR="00E10518" w:rsidRPr="00AA26B6" w:rsidRDefault="00E10518" w:rsidP="001376B0">
      <w:pPr>
        <w:pStyle w:val="formattext"/>
        <w:jc w:val="both"/>
        <w:rPr>
          <w:rFonts w:ascii="Arial" w:hAnsi="Arial" w:cs="Arial"/>
        </w:rPr>
      </w:pPr>
      <w:proofErr w:type="gramStart"/>
      <w:r w:rsidRPr="00AA26B6">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4"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w:t>
      </w:r>
      <w:proofErr w:type="gramEnd"/>
      <w:r w:rsidRPr="00AA26B6">
        <w:rPr>
          <w:rFonts w:ascii="Arial" w:hAnsi="Arial" w:cs="Arial"/>
        </w:rPr>
        <w:t xml:space="preserve">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E10518" w:rsidRPr="00AA26B6" w:rsidRDefault="00E10518" w:rsidP="001376B0">
      <w:pPr>
        <w:pStyle w:val="formattext"/>
        <w:ind w:firstLine="480"/>
        <w:jc w:val="both"/>
        <w:rPr>
          <w:rFonts w:ascii="Arial" w:hAnsi="Arial" w:cs="Arial"/>
        </w:rPr>
      </w:pPr>
      <w:r w:rsidRPr="00AA26B6">
        <w:rPr>
          <w:rFonts w:ascii="Arial" w:hAnsi="Arial" w:cs="Arial"/>
        </w:rPr>
        <w:t xml:space="preserve">5.6.  </w:t>
      </w:r>
      <w:proofErr w:type="gramStart"/>
      <w:r w:rsidRPr="00AA26B6">
        <w:rPr>
          <w:rFonts w:ascii="Arial" w:hAnsi="Arial" w:cs="Arial"/>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w:t>
      </w:r>
      <w:proofErr w:type="gramEnd"/>
      <w:r w:rsidRPr="00AA26B6">
        <w:rPr>
          <w:rFonts w:ascii="Arial" w:hAnsi="Arial" w:cs="Arial"/>
        </w:rPr>
        <w:t xml:space="preserve"> </w:t>
      </w:r>
      <w:proofErr w:type="gramStart"/>
      <w:r w:rsidRPr="00AA26B6">
        <w:rPr>
          <w:rFonts w:ascii="Arial" w:hAnsi="Arial" w:cs="Arial"/>
        </w:rPr>
        <w:t xml:space="preserve">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6" w:history="1">
        <w:r w:rsidRPr="00AA26B6">
          <w:rPr>
            <w:rStyle w:val="ab"/>
            <w:rFonts w:ascii="Arial" w:hAnsi="Arial" w:cs="Arial"/>
          </w:rPr>
          <w:t>частью 1.1 статьи 16  Федерального закона</w:t>
        </w:r>
      </w:hyperlink>
      <w:r w:rsidRPr="00AA26B6">
        <w:rPr>
          <w:rStyle w:val="ab"/>
          <w:rFonts w:ascii="Arial" w:hAnsi="Arial" w:cs="Arial"/>
        </w:rPr>
        <w:t xml:space="preserve"> </w:t>
      </w:r>
      <w:r w:rsidRPr="00AA26B6">
        <w:rPr>
          <w:rFonts w:ascii="Arial" w:hAnsi="Arial" w:cs="Arial"/>
        </w:rPr>
        <w:t>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AA26B6">
        <w:rPr>
          <w:rFonts w:ascii="Arial" w:hAnsi="Arial" w:cs="Arial"/>
        </w:rPr>
        <w:t xml:space="preserve"> дня ее регистрации. </w:t>
      </w:r>
    </w:p>
    <w:p w:rsidR="00E10518" w:rsidRPr="00AA26B6" w:rsidRDefault="00E10518" w:rsidP="001376B0">
      <w:pPr>
        <w:pStyle w:val="formattext"/>
        <w:ind w:firstLine="482"/>
        <w:jc w:val="both"/>
        <w:rPr>
          <w:rFonts w:ascii="Arial" w:hAnsi="Arial" w:cs="Arial"/>
        </w:rPr>
      </w:pPr>
      <w:r w:rsidRPr="00AA26B6">
        <w:rPr>
          <w:rFonts w:ascii="Arial" w:hAnsi="Arial" w:cs="Arial"/>
        </w:rPr>
        <w:t xml:space="preserve">5.7. </w:t>
      </w:r>
      <w:proofErr w:type="gramStart"/>
      <w:r w:rsidRPr="00AA26B6">
        <w:rPr>
          <w:rFonts w:ascii="Arial" w:hAnsi="Arial" w:cs="Arial"/>
        </w:rPr>
        <w:t>По результатам рассмотрения жалобы принимается одно из следующих решений:</w:t>
      </w:r>
      <w:r w:rsidRPr="00AA26B6">
        <w:rPr>
          <w:rFonts w:ascii="Arial" w:hAnsi="Arial" w:cs="Arial"/>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AA26B6">
        <w:rPr>
          <w:rFonts w:ascii="Arial" w:hAnsi="Arial" w:cs="Arial"/>
        </w:rPr>
        <w:br/>
        <w:t xml:space="preserve">        2) в удовлетворении жалобы отказывается. </w:t>
      </w:r>
    </w:p>
    <w:p w:rsidR="001376B0" w:rsidRDefault="00E10518" w:rsidP="001376B0">
      <w:pPr>
        <w:pStyle w:val="formattext"/>
        <w:ind w:firstLine="482"/>
        <w:jc w:val="both"/>
        <w:rPr>
          <w:rFonts w:ascii="Arial" w:hAnsi="Arial" w:cs="Arial"/>
        </w:rPr>
      </w:pPr>
      <w:r w:rsidRPr="00AA26B6">
        <w:rPr>
          <w:rFonts w:ascii="Arial" w:hAnsi="Arial" w:cs="Arial"/>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AA26B6">
        <w:rPr>
          <w:rFonts w:ascii="Arial" w:hAnsi="Arial" w:cs="Arial"/>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AA26B6">
        <w:rPr>
          <w:rFonts w:ascii="Arial" w:hAnsi="Arial" w:cs="Arial"/>
        </w:rPr>
        <w:t>неудобства</w:t>
      </w:r>
      <w:proofErr w:type="gramEnd"/>
      <w:r w:rsidRPr="00AA26B6">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76B0" w:rsidRPr="001376B0" w:rsidRDefault="00E10518" w:rsidP="001376B0">
      <w:pPr>
        <w:pStyle w:val="formattext"/>
        <w:ind w:firstLine="482"/>
        <w:jc w:val="both"/>
        <w:rPr>
          <w:rFonts w:ascii="Arial" w:hAnsi="Arial" w:cs="Arial"/>
        </w:rPr>
      </w:pPr>
      <w:r w:rsidRPr="001376B0">
        <w:rPr>
          <w:rFonts w:ascii="Arial" w:hAnsi="Arial" w:cs="Arial"/>
        </w:rPr>
        <w:lastRenderedPageBreak/>
        <w:t xml:space="preserve">В случае признания </w:t>
      </w:r>
      <w:proofErr w:type="gramStart"/>
      <w:r w:rsidRPr="001376B0">
        <w:rPr>
          <w:rFonts w:ascii="Arial" w:hAnsi="Arial" w:cs="Arial"/>
        </w:rPr>
        <w:t>жалобы</w:t>
      </w:r>
      <w:proofErr w:type="gramEnd"/>
      <w:r w:rsidRPr="001376B0">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10518" w:rsidRPr="001376B0" w:rsidRDefault="00E10518" w:rsidP="001376B0">
      <w:pPr>
        <w:pStyle w:val="formattext"/>
        <w:ind w:firstLine="482"/>
        <w:jc w:val="both"/>
        <w:rPr>
          <w:rFonts w:ascii="Arial" w:hAnsi="Arial" w:cs="Arial"/>
        </w:rPr>
      </w:pPr>
      <w:r w:rsidRPr="001376B0">
        <w:rPr>
          <w:rFonts w:ascii="Arial" w:hAnsi="Arial" w:cs="Arial"/>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proofErr w:type="gramStart"/>
      <w:r w:rsidRPr="001376B0">
        <w:rPr>
          <w:rFonts w:ascii="Arial" w:hAnsi="Arial" w:cs="Arial"/>
        </w:rPr>
        <w:t>.</w:t>
      </w:r>
      <w:proofErr w:type="gramEnd"/>
      <w:r w:rsidRPr="001376B0">
        <w:rPr>
          <w:rFonts w:ascii="Arial" w:hAnsi="Arial" w:cs="Arial"/>
        </w:rPr>
        <w:t xml:space="preserve"> </w:t>
      </w:r>
      <w:proofErr w:type="gramStart"/>
      <w:r w:rsidRPr="001376B0">
        <w:rPr>
          <w:rFonts w:ascii="Arial" w:hAnsi="Arial" w:cs="Arial"/>
        </w:rPr>
        <w:t>н</w:t>
      </w:r>
      <w:proofErr w:type="gramEnd"/>
      <w:r w:rsidRPr="001376B0">
        <w:rPr>
          <w:rFonts w:ascii="Arial" w:hAnsi="Arial" w:cs="Arial"/>
        </w:rPr>
        <w:t xml:space="preserve">аправляют имеющиеся материалы в органы прокуратуры. </w:t>
      </w:r>
    </w:p>
    <w:p w:rsidR="00E10518" w:rsidRPr="00341E7F" w:rsidRDefault="00E10518" w:rsidP="001376B0">
      <w:pPr>
        <w:pStyle w:val="ConsPlusNormal0"/>
        <w:tabs>
          <w:tab w:val="left" w:pos="14482"/>
        </w:tabs>
        <w:ind w:left="6521"/>
        <w:contextualSpacing/>
        <w:jc w:val="both"/>
        <w:rPr>
          <w:rFonts w:ascii="Times New Roman" w:hAnsi="Times New Roman" w:cs="Times New Roman"/>
          <w:sz w:val="24"/>
          <w:szCs w:val="24"/>
        </w:rPr>
      </w:pPr>
    </w:p>
    <w:p w:rsidR="00E10518" w:rsidRDefault="00E10518" w:rsidP="001376B0">
      <w:pPr>
        <w:autoSpaceDE w:val="0"/>
        <w:autoSpaceDN w:val="0"/>
        <w:adjustRightInd w:val="0"/>
        <w:ind w:firstLine="720"/>
        <w:jc w:val="both"/>
        <w:rPr>
          <w:sz w:val="28"/>
          <w:szCs w:val="28"/>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rPr>
          <w:spacing w:val="-6"/>
        </w:rPr>
      </w:pPr>
    </w:p>
    <w:p w:rsidR="001376B0" w:rsidRDefault="001376B0" w:rsidP="001376B0">
      <w:pPr>
        <w:ind w:left="4111"/>
        <w:jc w:val="right"/>
        <w:rPr>
          <w:rFonts w:ascii="Arial" w:hAnsi="Arial" w:cs="Arial"/>
        </w:rPr>
      </w:pPr>
      <w:r w:rsidRPr="001376B0">
        <w:rPr>
          <w:rFonts w:ascii="Arial" w:hAnsi="Arial" w:cs="Arial"/>
        </w:rPr>
        <w:t>Приложение 1</w:t>
      </w:r>
    </w:p>
    <w:p w:rsidR="001376B0" w:rsidRDefault="001376B0" w:rsidP="001376B0">
      <w:pPr>
        <w:ind w:left="4111"/>
        <w:jc w:val="right"/>
        <w:rPr>
          <w:rFonts w:ascii="Arial" w:hAnsi="Arial" w:cs="Arial"/>
        </w:rPr>
      </w:pPr>
    </w:p>
    <w:p w:rsidR="001376B0" w:rsidRPr="001376B0" w:rsidRDefault="001376B0" w:rsidP="001376B0">
      <w:pPr>
        <w:ind w:left="4111"/>
        <w:jc w:val="right"/>
        <w:rPr>
          <w:rFonts w:ascii="Arial" w:hAnsi="Arial" w:cs="Arial"/>
        </w:rPr>
      </w:pPr>
    </w:p>
    <w:p w:rsidR="00E10518" w:rsidRPr="0052317F" w:rsidRDefault="00E10518" w:rsidP="001376B0">
      <w:pPr>
        <w:ind w:left="4111"/>
      </w:pPr>
      <w:r w:rsidRPr="0052317F">
        <w:t xml:space="preserve">В  </w:t>
      </w:r>
    </w:p>
    <w:p w:rsidR="00E10518" w:rsidRPr="0052317F" w:rsidRDefault="00E10518" w:rsidP="00E10518">
      <w:pPr>
        <w:pBdr>
          <w:top w:val="single" w:sz="4" w:space="1" w:color="auto"/>
        </w:pBdr>
        <w:ind w:left="4111"/>
        <w:jc w:val="center"/>
      </w:pPr>
      <w:proofErr w:type="gramStart"/>
      <w:r w:rsidRPr="0052317F">
        <w:t>(наименование органа местного самоуправления</w:t>
      </w:r>
      <w:proofErr w:type="gramEnd"/>
    </w:p>
    <w:p w:rsidR="00E10518" w:rsidRPr="0052317F" w:rsidRDefault="00E10518" w:rsidP="00E10518">
      <w:pPr>
        <w:ind w:left="4111"/>
      </w:pPr>
    </w:p>
    <w:p w:rsidR="00E10518" w:rsidRPr="0052317F" w:rsidRDefault="00E10518" w:rsidP="00E10518">
      <w:pPr>
        <w:pBdr>
          <w:top w:val="single" w:sz="4" w:space="3" w:color="auto"/>
        </w:pBdr>
        <w:ind w:left="4111"/>
        <w:jc w:val="center"/>
      </w:pPr>
      <w:r w:rsidRPr="0052317F">
        <w:t>муниципального образования)</w:t>
      </w:r>
    </w:p>
    <w:p w:rsidR="00E10518" w:rsidRPr="0052317F" w:rsidRDefault="00E10518" w:rsidP="00E10518">
      <w:pPr>
        <w:shd w:val="clear" w:color="auto" w:fill="FFFFFF"/>
        <w:tabs>
          <w:tab w:val="left" w:leader="underscore" w:pos="10334"/>
        </w:tabs>
        <w:ind w:left="4111"/>
      </w:pPr>
      <w:proofErr w:type="gramStart"/>
      <w:r w:rsidRPr="0052317F">
        <w:rPr>
          <w:spacing w:val="-7"/>
        </w:rPr>
        <w:t>от</w:t>
      </w:r>
      <w:proofErr w:type="gramEnd"/>
      <w:r w:rsidRPr="0052317F">
        <w:rPr>
          <w:spacing w:val="-7"/>
        </w:rPr>
        <w:t xml:space="preserve"> </w:t>
      </w:r>
      <w:r w:rsidRPr="0052317F">
        <w:t>____________________________________________________________________ (далее - заявитель).</w:t>
      </w:r>
    </w:p>
    <w:p w:rsidR="00E10518" w:rsidRPr="0052317F" w:rsidRDefault="00E10518" w:rsidP="00E10518">
      <w:pPr>
        <w:shd w:val="clear" w:color="auto" w:fill="FFFFFF"/>
        <w:ind w:left="4111"/>
        <w:rPr>
          <w:spacing w:val="-7"/>
        </w:rPr>
      </w:pPr>
      <w:proofErr w:type="gramStart"/>
      <w:r w:rsidRPr="0052317F">
        <w:rPr>
          <w:spacing w:val="-3"/>
        </w:rPr>
        <w:t>(для юридических лиц -  полное наименование, организационно-правовая форма, сведения о государственной регистрации;</w:t>
      </w:r>
      <w:r w:rsidRPr="0052317F">
        <w:t xml:space="preserve"> </w:t>
      </w:r>
      <w:r w:rsidRPr="0052317F">
        <w:rPr>
          <w:spacing w:val="-3"/>
        </w:rPr>
        <w:t>для физических лиц - фамилия, имя, отчество, паспортные данные</w:t>
      </w:r>
      <w:r w:rsidRPr="0052317F">
        <w:rPr>
          <w:spacing w:val="-7"/>
        </w:rPr>
        <w:t>)</w:t>
      </w:r>
      <w:proofErr w:type="gramEnd"/>
    </w:p>
    <w:p w:rsidR="00E10518" w:rsidRPr="0052317F" w:rsidRDefault="00E10518" w:rsidP="00E10518">
      <w:pPr>
        <w:autoSpaceDE w:val="0"/>
        <w:autoSpaceDN w:val="0"/>
        <w:adjustRightInd w:val="0"/>
        <w:jc w:val="center"/>
      </w:pPr>
    </w:p>
    <w:p w:rsidR="00E10518" w:rsidRPr="0052317F" w:rsidRDefault="00E10518" w:rsidP="00E10518">
      <w:pPr>
        <w:autoSpaceDE w:val="0"/>
        <w:autoSpaceDN w:val="0"/>
        <w:adjustRightInd w:val="0"/>
        <w:jc w:val="center"/>
      </w:pPr>
      <w:r w:rsidRPr="0052317F">
        <w:t>Заявление</w:t>
      </w:r>
    </w:p>
    <w:p w:rsidR="00E10518" w:rsidRPr="0052317F" w:rsidRDefault="00E10518" w:rsidP="00E10518">
      <w:pPr>
        <w:autoSpaceDE w:val="0"/>
        <w:autoSpaceDN w:val="0"/>
        <w:adjustRightInd w:val="0"/>
        <w:jc w:val="center"/>
      </w:pPr>
      <w:r w:rsidRPr="0052317F">
        <w:t xml:space="preserve">о выдаче градостроительного плана земельного участка </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Адрес заявител</w:t>
      </w:r>
      <w:proofErr w:type="gramStart"/>
      <w:r w:rsidRPr="0052317F">
        <w:rPr>
          <w:rFonts w:ascii="Times New Roman" w:hAnsi="Times New Roman" w:cs="Times New Roman"/>
          <w:sz w:val="24"/>
          <w:szCs w:val="24"/>
        </w:rPr>
        <w:t>я(</w:t>
      </w:r>
      <w:proofErr w:type="gramEnd"/>
      <w:r w:rsidRPr="0052317F">
        <w:rPr>
          <w:rFonts w:ascii="Times New Roman" w:hAnsi="Times New Roman" w:cs="Times New Roman"/>
          <w:sz w:val="24"/>
          <w:szCs w:val="24"/>
        </w:rPr>
        <w:t>ей): __________________________________________________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___</w:t>
      </w:r>
    </w:p>
    <w:p w:rsidR="00E10518" w:rsidRPr="0052317F" w:rsidRDefault="00E10518" w:rsidP="00E10518">
      <w:pPr>
        <w:pStyle w:val="ConsPlusNonformat"/>
        <w:rPr>
          <w:rFonts w:ascii="Times New Roman" w:hAnsi="Times New Roman" w:cs="Times New Roman"/>
        </w:rPr>
      </w:pPr>
      <w:r w:rsidRPr="0052317F">
        <w:rPr>
          <w:rFonts w:ascii="Times New Roman" w:hAnsi="Times New Roman" w:cs="Times New Roman"/>
        </w:rPr>
        <w:t xml:space="preserve">                    </w:t>
      </w:r>
      <w:r w:rsidRPr="0052317F">
        <w:rPr>
          <w:rFonts w:ascii="Times New Roman" w:hAnsi="Times New Roman" w:cs="Times New Roman"/>
        </w:rPr>
        <w:tab/>
      </w:r>
      <w:r w:rsidRPr="0052317F">
        <w:rPr>
          <w:rFonts w:ascii="Times New Roman" w:hAnsi="Times New Roman" w:cs="Times New Roman"/>
        </w:rPr>
        <w:tab/>
      </w:r>
      <w:r w:rsidRPr="0052317F">
        <w:rPr>
          <w:rFonts w:ascii="Times New Roman" w:hAnsi="Times New Roman" w:cs="Times New Roman"/>
        </w:rPr>
        <w:tab/>
        <w:t xml:space="preserve">   (местонахождение юр. лица; место регистрации физ. лица)</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Телефон (факс) заявител</w:t>
      </w:r>
      <w:proofErr w:type="gramStart"/>
      <w:r w:rsidRPr="0052317F">
        <w:rPr>
          <w:rFonts w:ascii="Times New Roman" w:hAnsi="Times New Roman" w:cs="Times New Roman"/>
          <w:sz w:val="24"/>
          <w:szCs w:val="24"/>
        </w:rPr>
        <w:t>я(</w:t>
      </w:r>
      <w:proofErr w:type="gramEnd"/>
      <w:r w:rsidRPr="0052317F">
        <w:rPr>
          <w:rFonts w:ascii="Times New Roman" w:hAnsi="Times New Roman" w:cs="Times New Roman"/>
          <w:sz w:val="24"/>
          <w:szCs w:val="24"/>
        </w:rPr>
        <w:t>ей) ______________________________________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___</w:t>
      </w:r>
      <w:r w:rsidRPr="0052317F">
        <w:rPr>
          <w:rFonts w:ascii="Times New Roman" w:hAnsi="Times New Roman" w:cs="Times New Roman"/>
          <w:sz w:val="24"/>
          <w:szCs w:val="24"/>
          <w:u w:val="single"/>
        </w:rPr>
        <w:tab/>
      </w:r>
      <w:r w:rsidRPr="0052317F">
        <w:rPr>
          <w:rFonts w:ascii="Times New Roman" w:hAnsi="Times New Roman" w:cs="Times New Roman"/>
          <w:sz w:val="24"/>
          <w:szCs w:val="24"/>
        </w:rPr>
        <w:t>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Иные сведения о заявителе _________________________________________</w:t>
      </w:r>
      <w:r w:rsidRPr="0052317F">
        <w:rPr>
          <w:rFonts w:ascii="Times New Roman" w:hAnsi="Times New Roman" w:cs="Times New Roman"/>
          <w:sz w:val="24"/>
          <w:szCs w:val="24"/>
          <w:u w:val="single"/>
        </w:rPr>
        <w:tab/>
      </w:r>
      <w:r w:rsidRPr="0052317F">
        <w:rPr>
          <w:rFonts w:ascii="Times New Roman" w:hAnsi="Times New Roman" w:cs="Times New Roman"/>
          <w:sz w:val="24"/>
          <w:szCs w:val="24"/>
        </w:rPr>
        <w:t>_______</w:t>
      </w:r>
    </w:p>
    <w:p w:rsidR="00E10518" w:rsidRPr="0052317F" w:rsidRDefault="00E10518" w:rsidP="00E10518">
      <w:pPr>
        <w:pStyle w:val="ConsPlusNonformat"/>
        <w:ind w:left="2124" w:firstLine="708"/>
        <w:rPr>
          <w:rFonts w:ascii="Times New Roman" w:hAnsi="Times New Roman" w:cs="Times New Roman"/>
        </w:rPr>
      </w:pPr>
      <w:proofErr w:type="gramStart"/>
      <w:r w:rsidRPr="0052317F">
        <w:rPr>
          <w:rFonts w:ascii="Times New Roman" w:hAnsi="Times New Roman" w:cs="Times New Roman"/>
        </w:rPr>
        <w:t>(для юр. лиц:</w:t>
      </w:r>
      <w:proofErr w:type="gramEnd"/>
      <w:r w:rsidRPr="0052317F">
        <w:rPr>
          <w:rFonts w:ascii="Times New Roman" w:hAnsi="Times New Roman" w:cs="Times New Roman"/>
        </w:rPr>
        <w:t xml:space="preserve"> </w:t>
      </w:r>
      <w:proofErr w:type="gramStart"/>
      <w:r w:rsidRPr="0052317F">
        <w:rPr>
          <w:rFonts w:ascii="Times New Roman" w:hAnsi="Times New Roman" w:cs="Times New Roman"/>
        </w:rPr>
        <w:t>ОКПО, ОКОГУ, ОКАТО, ОКОНХ, ИНН, реестровый номер)</w:t>
      </w:r>
      <w:proofErr w:type="gramEnd"/>
    </w:p>
    <w:p w:rsidR="00E10518" w:rsidRPr="0052317F" w:rsidRDefault="00E10518" w:rsidP="00E10518">
      <w:pPr>
        <w:pStyle w:val="ConsPlusNonformat"/>
        <w:jc w:val="both"/>
        <w:rPr>
          <w:rFonts w:ascii="Times New Roman" w:hAnsi="Times New Roman" w:cs="Times New Roman"/>
          <w:sz w:val="24"/>
          <w:szCs w:val="24"/>
        </w:rPr>
      </w:pPr>
      <w:r w:rsidRPr="0052317F">
        <w:rPr>
          <w:rFonts w:ascii="Times New Roman" w:hAnsi="Times New Roman" w:cs="Times New Roman"/>
          <w:sz w:val="24"/>
          <w:szCs w:val="24"/>
        </w:rPr>
        <w:t xml:space="preserve">    Прош</w:t>
      </w:r>
      <w:proofErr w:type="gramStart"/>
      <w:r w:rsidRPr="0052317F">
        <w:rPr>
          <w:rFonts w:ascii="Times New Roman" w:hAnsi="Times New Roman" w:cs="Times New Roman"/>
          <w:sz w:val="24"/>
          <w:szCs w:val="24"/>
        </w:rPr>
        <w:t>у(</w:t>
      </w:r>
      <w:proofErr w:type="gramEnd"/>
      <w:r w:rsidRPr="0052317F">
        <w:rPr>
          <w:rFonts w:ascii="Times New Roman" w:hAnsi="Times New Roman" w:cs="Times New Roman"/>
          <w:sz w:val="24"/>
          <w:szCs w:val="24"/>
        </w:rPr>
        <w:t>сим) выдать Градостроительный план земельного участка в соответствии с формой, утвержденной Правительством РФ, для целей</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_____________________________________________________________________________</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 Сведения о земельном участке:</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1.1. Земельный участок имеет следующие адресные ориентиры:</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_____________________________________________________________________________</w:t>
      </w:r>
    </w:p>
    <w:p w:rsidR="00E10518" w:rsidRPr="0052317F" w:rsidRDefault="00E10518" w:rsidP="00E10518">
      <w:pPr>
        <w:pStyle w:val="ConsPlusNonformat"/>
        <w:ind w:left="1416" w:firstLine="708"/>
        <w:rPr>
          <w:rFonts w:ascii="Times New Roman" w:hAnsi="Times New Roman" w:cs="Times New Roman"/>
        </w:rPr>
      </w:pPr>
      <w:r w:rsidRPr="0052317F">
        <w:rPr>
          <w:rFonts w:ascii="Times New Roman" w:hAnsi="Times New Roman" w:cs="Times New Roman"/>
          <w:sz w:val="24"/>
          <w:szCs w:val="24"/>
        </w:rPr>
        <w:t xml:space="preserve">         </w:t>
      </w:r>
      <w:r w:rsidRPr="0052317F">
        <w:rPr>
          <w:rFonts w:ascii="Times New Roman" w:hAnsi="Times New Roman" w:cs="Times New Roman"/>
        </w:rPr>
        <w:t>(улица, дом либо иные адресные ориентиры, район)</w:t>
      </w:r>
    </w:p>
    <w:p w:rsidR="00E10518" w:rsidRPr="0052317F" w:rsidRDefault="00E10518" w:rsidP="00E10518">
      <w:pPr>
        <w:pStyle w:val="ConsPlusNonformat"/>
        <w:rPr>
          <w:rFonts w:ascii="Times New Roman" w:hAnsi="Times New Roman" w:cs="Times New Roman"/>
          <w:sz w:val="24"/>
          <w:szCs w:val="24"/>
        </w:rPr>
      </w:pP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1.2. Ограничения использования и обременения земельного участка: ____</w:t>
      </w:r>
      <w:r w:rsidRPr="0052317F">
        <w:rPr>
          <w:rFonts w:ascii="Times New Roman" w:hAnsi="Times New Roman" w:cs="Times New Roman"/>
          <w:sz w:val="24"/>
          <w:szCs w:val="24"/>
          <w:u w:val="single"/>
        </w:rPr>
        <w:tab/>
      </w:r>
      <w:r w:rsidRPr="0052317F">
        <w:rPr>
          <w:rFonts w:ascii="Times New Roman" w:hAnsi="Times New Roman" w:cs="Times New Roman"/>
          <w:sz w:val="24"/>
          <w:szCs w:val="24"/>
        </w:rPr>
        <w:t>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w:t>
      </w:r>
    </w:p>
    <w:p w:rsidR="00E10518" w:rsidRPr="0052317F" w:rsidRDefault="00E10518" w:rsidP="00E10518">
      <w:pPr>
        <w:pStyle w:val="ConsPlusNonformat"/>
        <w:rPr>
          <w:rFonts w:ascii="Times New Roman" w:hAnsi="Times New Roman" w:cs="Times New Roman"/>
          <w:sz w:val="24"/>
          <w:szCs w:val="24"/>
        </w:rPr>
      </w:pP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1.3. Вид права, на котором используется земельный участок ______</w:t>
      </w:r>
      <w:r w:rsidRPr="0052317F">
        <w:rPr>
          <w:rFonts w:ascii="Times New Roman" w:hAnsi="Times New Roman" w:cs="Times New Roman"/>
          <w:sz w:val="24"/>
          <w:szCs w:val="24"/>
          <w:u w:val="single"/>
        </w:rPr>
        <w:tab/>
        <w:t xml:space="preserve">     </w:t>
      </w:r>
      <w:r w:rsidRPr="0052317F">
        <w:rPr>
          <w:rFonts w:ascii="Times New Roman" w:hAnsi="Times New Roman" w:cs="Times New Roman"/>
          <w:sz w:val="24"/>
          <w:szCs w:val="24"/>
        </w:rPr>
        <w:t>__________</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_____________________________________________________________________________.</w:t>
      </w:r>
    </w:p>
    <w:p w:rsidR="00E10518" w:rsidRPr="0052317F" w:rsidRDefault="00E10518" w:rsidP="00E10518">
      <w:pPr>
        <w:pStyle w:val="ConsPlusNonformat"/>
        <w:ind w:left="1416" w:firstLine="708"/>
        <w:rPr>
          <w:rFonts w:ascii="Times New Roman" w:hAnsi="Times New Roman" w:cs="Times New Roman"/>
        </w:rPr>
      </w:pPr>
      <w:r w:rsidRPr="0052317F">
        <w:rPr>
          <w:rFonts w:ascii="Times New Roman" w:hAnsi="Times New Roman" w:cs="Times New Roman"/>
          <w:sz w:val="24"/>
          <w:szCs w:val="24"/>
        </w:rPr>
        <w:t xml:space="preserve">     </w:t>
      </w:r>
      <w:r w:rsidRPr="0052317F">
        <w:rPr>
          <w:rFonts w:ascii="Times New Roman" w:hAnsi="Times New Roman" w:cs="Times New Roman"/>
        </w:rPr>
        <w:t>(собственность, аренда, постоянное (бессрочное) пользование и др.)</w:t>
      </w:r>
    </w:p>
    <w:p w:rsidR="00E10518" w:rsidRPr="0052317F" w:rsidRDefault="00E10518" w:rsidP="00E10518">
      <w:pPr>
        <w:pStyle w:val="ConsPlusNonformat"/>
        <w:rPr>
          <w:rFonts w:ascii="Times New Roman" w:hAnsi="Times New Roman" w:cs="Times New Roman"/>
          <w:sz w:val="24"/>
          <w:szCs w:val="24"/>
        </w:rPr>
      </w:pP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1.4. Реквизиты документа, удостоверяющего право, на котором заявитель</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использует земельный участок ___________________________________________</w:t>
      </w:r>
      <w:r w:rsidRPr="0052317F">
        <w:rPr>
          <w:rFonts w:ascii="Times New Roman" w:hAnsi="Times New Roman" w:cs="Times New Roman"/>
          <w:sz w:val="24"/>
          <w:szCs w:val="24"/>
          <w:u w:val="single"/>
        </w:rPr>
        <w:t xml:space="preserve">    </w:t>
      </w:r>
      <w:r w:rsidRPr="0052317F">
        <w:rPr>
          <w:rFonts w:ascii="Times New Roman" w:hAnsi="Times New Roman" w:cs="Times New Roman"/>
          <w:sz w:val="24"/>
          <w:szCs w:val="24"/>
        </w:rPr>
        <w:t>______</w:t>
      </w:r>
    </w:p>
    <w:p w:rsidR="00E10518" w:rsidRPr="0052317F" w:rsidRDefault="00E10518" w:rsidP="00E10518">
      <w:pPr>
        <w:pStyle w:val="ConsPlusNonformat"/>
        <w:rPr>
          <w:rFonts w:ascii="Times New Roman" w:hAnsi="Times New Roman" w:cs="Times New Roman"/>
        </w:rPr>
      </w:pPr>
      <w:r w:rsidRPr="0052317F">
        <w:rPr>
          <w:rFonts w:ascii="Times New Roman" w:hAnsi="Times New Roman" w:cs="Times New Roman"/>
        </w:rPr>
        <w:t xml:space="preserve">                          </w:t>
      </w:r>
      <w:r w:rsidRPr="0052317F">
        <w:rPr>
          <w:rFonts w:ascii="Times New Roman" w:hAnsi="Times New Roman" w:cs="Times New Roman"/>
        </w:rPr>
        <w:tab/>
      </w:r>
      <w:r w:rsidRPr="0052317F">
        <w:rPr>
          <w:rFonts w:ascii="Times New Roman" w:hAnsi="Times New Roman" w:cs="Times New Roman"/>
        </w:rPr>
        <w:tab/>
      </w:r>
      <w:r w:rsidRPr="0052317F">
        <w:rPr>
          <w:rFonts w:ascii="Times New Roman" w:hAnsi="Times New Roman" w:cs="Times New Roman"/>
        </w:rPr>
        <w:tab/>
      </w:r>
      <w:r w:rsidRPr="0052317F">
        <w:rPr>
          <w:rFonts w:ascii="Times New Roman" w:hAnsi="Times New Roman" w:cs="Times New Roman"/>
        </w:rPr>
        <w:tab/>
        <w:t xml:space="preserve">    (название, номер, дата выдачи, выдавший орган)</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1.5. Площадь земельного участка _____________________________________ </w:t>
      </w:r>
      <w:proofErr w:type="spellStart"/>
      <w:r w:rsidRPr="0052317F">
        <w:rPr>
          <w:rFonts w:ascii="Times New Roman" w:hAnsi="Times New Roman" w:cs="Times New Roman"/>
          <w:sz w:val="24"/>
          <w:szCs w:val="24"/>
        </w:rPr>
        <w:t>кв</w:t>
      </w:r>
      <w:proofErr w:type="gramStart"/>
      <w:r w:rsidRPr="0052317F">
        <w:rPr>
          <w:rFonts w:ascii="Times New Roman" w:hAnsi="Times New Roman" w:cs="Times New Roman"/>
          <w:sz w:val="24"/>
          <w:szCs w:val="24"/>
        </w:rPr>
        <w:t>.м</w:t>
      </w:r>
      <w:proofErr w:type="spellEnd"/>
      <w:proofErr w:type="gramEnd"/>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1.6. Кадастровый номер ___________________________________________________</w:t>
      </w:r>
    </w:p>
    <w:p w:rsidR="00E10518" w:rsidRPr="0052317F" w:rsidRDefault="00E10518" w:rsidP="00E10518">
      <w:pPr>
        <w:pStyle w:val="ConsPlusNonformat"/>
        <w:jc w:val="both"/>
        <w:rPr>
          <w:rFonts w:ascii="Times New Roman" w:hAnsi="Times New Roman" w:cs="Times New Roman"/>
          <w:sz w:val="24"/>
          <w:szCs w:val="24"/>
        </w:rPr>
      </w:pPr>
      <w:r w:rsidRPr="0052317F">
        <w:rPr>
          <w:rFonts w:ascii="Times New Roman" w:hAnsi="Times New Roman" w:cs="Times New Roman"/>
          <w:sz w:val="24"/>
          <w:szCs w:val="24"/>
        </w:rPr>
        <w:t xml:space="preserve">    Ответственность за достоверность представленных сведений  и  документов несет заявитель.</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К заявлению прилагаются следующие отсканированные документы:</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1) Документы удостоверяющие личность;</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2) Документ, подтверждающий полномочия представителя (если от имени заявителя действует представитель);</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3) Документы, необходимые для рассмотрения вопроса о разработке и выдаче градостроительного плана земельного участка</w:t>
      </w:r>
    </w:p>
    <w:p w:rsidR="00E10518" w:rsidRPr="0052317F" w:rsidRDefault="00E10518" w:rsidP="00E10518">
      <w:pPr>
        <w:pStyle w:val="ConsPlusNonformat"/>
        <w:ind w:firstLine="284"/>
        <w:rPr>
          <w:rFonts w:ascii="Times New Roman" w:hAnsi="Times New Roman" w:cs="Times New Roman"/>
          <w:sz w:val="24"/>
          <w:szCs w:val="24"/>
        </w:rPr>
      </w:pPr>
      <w:r w:rsidRPr="0052317F">
        <w:rPr>
          <w:rFonts w:ascii="Times New Roman" w:hAnsi="Times New Roman" w:cs="Times New Roman"/>
          <w:sz w:val="24"/>
          <w:szCs w:val="24"/>
        </w:rPr>
        <w:t xml:space="preserve"> </w:t>
      </w:r>
    </w:p>
    <w:p w:rsidR="00E10518" w:rsidRPr="0052317F" w:rsidRDefault="00E10518" w:rsidP="00E10518">
      <w:pPr>
        <w:pStyle w:val="ConsPlusNonformat"/>
        <w:rPr>
          <w:rFonts w:ascii="Times New Roman" w:hAnsi="Times New Roman" w:cs="Times New Roman"/>
          <w:sz w:val="24"/>
          <w:szCs w:val="24"/>
        </w:rPr>
      </w:pPr>
      <w:r w:rsidRPr="0052317F">
        <w:rPr>
          <w:rFonts w:ascii="Times New Roman" w:hAnsi="Times New Roman" w:cs="Times New Roman"/>
          <w:sz w:val="24"/>
          <w:szCs w:val="24"/>
        </w:rPr>
        <w:t xml:space="preserve">   Заявитель: _______________________________________________________________</w:t>
      </w:r>
    </w:p>
    <w:p w:rsidR="00E10518" w:rsidRPr="0052317F" w:rsidRDefault="00E10518" w:rsidP="00E10518">
      <w:pPr>
        <w:pStyle w:val="ConsPlusNonformat"/>
      </w:pPr>
      <w:r w:rsidRPr="0052317F">
        <w:rPr>
          <w:rFonts w:ascii="Times New Roman" w:hAnsi="Times New Roman" w:cs="Times New Roman"/>
        </w:rPr>
        <w:t xml:space="preserve">                (Ф.И.О., должность представителя юридического лица; Ф.И.О. физического лица)  (подпись)</w:t>
      </w:r>
    </w:p>
    <w:p w:rsidR="00E10518" w:rsidRPr="0052317F" w:rsidRDefault="00E10518" w:rsidP="00E10518">
      <w:pPr>
        <w:widowControl w:val="0"/>
        <w:autoSpaceDE w:val="0"/>
        <w:autoSpaceDN w:val="0"/>
        <w:adjustRightInd w:val="0"/>
        <w:ind w:left="4820"/>
        <w:rPr>
          <w:color w:val="000000"/>
          <w:spacing w:val="-6"/>
          <w:sz w:val="28"/>
          <w:szCs w:val="28"/>
        </w:rPr>
      </w:pPr>
    </w:p>
    <w:p w:rsidR="00E10518" w:rsidRPr="0052317F" w:rsidRDefault="00E10518" w:rsidP="00E10518">
      <w:pPr>
        <w:ind w:left="4820"/>
        <w:jc w:val="right"/>
        <w:rPr>
          <w:color w:val="000000"/>
          <w:spacing w:val="-6"/>
          <w:sz w:val="28"/>
          <w:szCs w:val="28"/>
        </w:rPr>
        <w:sectPr w:rsidR="00E10518" w:rsidRPr="0052317F" w:rsidSect="00750A91">
          <w:pgSz w:w="12240" w:h="15840"/>
          <w:pgMar w:top="1134" w:right="851" w:bottom="709" w:left="1134" w:header="720" w:footer="720" w:gutter="0"/>
          <w:cols w:space="720"/>
          <w:noEndnote/>
          <w:docGrid w:linePitch="326"/>
        </w:sectPr>
      </w:pPr>
    </w:p>
    <w:p w:rsidR="00E10518" w:rsidRPr="001376B0" w:rsidRDefault="00E10518" w:rsidP="00E10518">
      <w:pPr>
        <w:ind w:left="4820"/>
        <w:jc w:val="right"/>
        <w:rPr>
          <w:rFonts w:ascii="Arial" w:hAnsi="Arial" w:cs="Arial"/>
          <w:color w:val="000000"/>
          <w:spacing w:val="-6"/>
        </w:rPr>
      </w:pPr>
      <w:r w:rsidRPr="001376B0">
        <w:rPr>
          <w:rFonts w:ascii="Arial" w:hAnsi="Arial" w:cs="Arial"/>
          <w:color w:val="000000"/>
          <w:spacing w:val="-6"/>
        </w:rPr>
        <w:lastRenderedPageBreak/>
        <w:t>Приложение №</w:t>
      </w:r>
      <w:r w:rsidR="001376B0" w:rsidRPr="001376B0">
        <w:rPr>
          <w:rFonts w:ascii="Arial" w:hAnsi="Arial" w:cs="Arial"/>
          <w:color w:val="000000"/>
          <w:spacing w:val="-6"/>
        </w:rPr>
        <w:t xml:space="preserve"> </w:t>
      </w:r>
      <w:r w:rsidRPr="001376B0">
        <w:rPr>
          <w:rFonts w:ascii="Arial" w:hAnsi="Arial" w:cs="Arial"/>
          <w:color w:val="000000"/>
          <w:spacing w:val="-6"/>
        </w:rPr>
        <w:t>2</w:t>
      </w:r>
    </w:p>
    <w:p w:rsidR="00E10518" w:rsidRPr="0052317F" w:rsidRDefault="00E10518" w:rsidP="00E10518">
      <w:pPr>
        <w:autoSpaceDE w:val="0"/>
        <w:autoSpaceDN w:val="0"/>
        <w:adjustRightInd w:val="0"/>
        <w:jc w:val="both"/>
        <w:rPr>
          <w:rFonts w:ascii="Courier New" w:hAnsi="Courier New" w:cs="Courier New"/>
        </w:rPr>
      </w:pPr>
      <w:r w:rsidRPr="0052317F">
        <w:rPr>
          <w:rFonts w:ascii="Courier New" w:hAnsi="Courier New" w:cs="Courier New"/>
        </w:rPr>
        <w:t xml:space="preserve">            </w:t>
      </w:r>
    </w:p>
    <w:p w:rsidR="00E10518" w:rsidRPr="0052317F" w:rsidRDefault="00E10518" w:rsidP="00E10518">
      <w:pPr>
        <w:autoSpaceDE w:val="0"/>
        <w:autoSpaceDN w:val="0"/>
        <w:adjustRightInd w:val="0"/>
        <w:jc w:val="both"/>
        <w:rPr>
          <w:rFonts w:ascii="Courier New" w:hAnsi="Courier New" w:cs="Courier New"/>
        </w:rPr>
      </w:pPr>
    </w:p>
    <w:p w:rsidR="00E10518" w:rsidRPr="0052317F" w:rsidRDefault="00E10518" w:rsidP="00E10518">
      <w:pPr>
        <w:autoSpaceDE w:val="0"/>
        <w:autoSpaceDN w:val="0"/>
        <w:adjustRightInd w:val="0"/>
        <w:jc w:val="right"/>
        <w:rPr>
          <w:sz w:val="28"/>
          <w:szCs w:val="28"/>
        </w:rPr>
      </w:pPr>
      <w:r w:rsidRPr="0052317F">
        <w:rPr>
          <w:rFonts w:ascii="Courier New" w:hAnsi="Courier New" w:cs="Courier New"/>
        </w:rPr>
        <w:t xml:space="preserve"> </w:t>
      </w:r>
    </w:p>
    <w:p w:rsidR="00E10518" w:rsidRDefault="00E10518" w:rsidP="00E10518">
      <w:pPr>
        <w:spacing w:after="720"/>
        <w:jc w:val="center"/>
        <w:rPr>
          <w:b/>
          <w:bCs/>
          <w:sz w:val="26"/>
          <w:szCs w:val="26"/>
        </w:rPr>
      </w:pPr>
      <w:r>
        <w:rPr>
          <w:b/>
          <w:bCs/>
          <w:sz w:val="26"/>
          <w:szCs w:val="26"/>
        </w:rPr>
        <w:t>Форма градостроительного плана земельного участка</w:t>
      </w:r>
    </w:p>
    <w:p w:rsidR="00E10518" w:rsidRDefault="00E10518" w:rsidP="00E10518">
      <w:pPr>
        <w:rPr>
          <w:b/>
          <w:bCs/>
        </w:rPr>
      </w:pPr>
      <w:r>
        <w:rPr>
          <w:b/>
          <w:bCs/>
        </w:rPr>
        <w:t>Градостроительный план земельного участка</w:t>
      </w:r>
    </w:p>
    <w:p w:rsidR="00E10518" w:rsidRDefault="00E10518" w:rsidP="00E10518">
      <w:pPr>
        <w:spacing w:after="20"/>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E10518" w:rsidTr="00750A91">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c>
          <w:tcPr>
            <w:tcW w:w="663" w:type="dxa"/>
            <w:vAlign w:val="center"/>
          </w:tcPr>
          <w:p w:rsidR="00E10518" w:rsidRDefault="00E10518" w:rsidP="00750A91">
            <w:pPr>
              <w:jc w:val="center"/>
            </w:pPr>
          </w:p>
        </w:tc>
      </w:tr>
    </w:tbl>
    <w:p w:rsidR="00E10518" w:rsidRDefault="00E10518" w:rsidP="00E10518">
      <w:pPr>
        <w:spacing w:before="240"/>
        <w:rPr>
          <w:b/>
          <w:bCs/>
        </w:rPr>
      </w:pPr>
      <w:r>
        <w:rPr>
          <w:b/>
          <w:bCs/>
        </w:rPr>
        <w:t>Градостроительный план земельного участка подготовлен на основании</w:t>
      </w:r>
    </w:p>
    <w:p w:rsidR="00E10518" w:rsidRDefault="00E10518" w:rsidP="00E10518">
      <w:pPr>
        <w:tabs>
          <w:tab w:val="right" w:pos="9922"/>
        </w:tabs>
      </w:pPr>
    </w:p>
    <w:p w:rsidR="00E10518" w:rsidRDefault="00E10518" w:rsidP="00E10518">
      <w:pPr>
        <w:pBdr>
          <w:top w:val="single" w:sz="4" w:space="1" w:color="auto"/>
        </w:pBdr>
        <w:spacing w:after="240"/>
        <w:jc w:val="center"/>
        <w:rPr>
          <w:sz w:val="18"/>
          <w:szCs w:val="18"/>
        </w:rPr>
      </w:pPr>
      <w:r>
        <w:rPr>
          <w:sz w:val="18"/>
          <w:szCs w:val="18"/>
        </w:rPr>
        <w:t xml:space="preserve">(реквизиты заявления правообладателя земельного участка с указанием </w:t>
      </w:r>
      <w:proofErr w:type="spellStart"/>
      <w:r>
        <w:rPr>
          <w:sz w:val="18"/>
          <w:szCs w:val="18"/>
        </w:rPr>
        <w:t>ф.и.о.</w:t>
      </w:r>
      <w:proofErr w:type="spellEnd"/>
      <w:r>
        <w:rPr>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E10518" w:rsidRDefault="00E10518" w:rsidP="00E10518">
      <w:pPr>
        <w:rPr>
          <w:b/>
          <w:bCs/>
        </w:rPr>
      </w:pPr>
      <w:r>
        <w:rPr>
          <w:b/>
          <w:bCs/>
        </w:rPr>
        <w:t>Местонахождение земельного участка</w:t>
      </w:r>
    </w:p>
    <w:p w:rsidR="00E10518" w:rsidRDefault="00E10518" w:rsidP="00E10518"/>
    <w:p w:rsidR="00E10518" w:rsidRDefault="00E10518" w:rsidP="00E10518">
      <w:pPr>
        <w:pBdr>
          <w:top w:val="single" w:sz="4" w:space="1" w:color="auto"/>
        </w:pBdr>
        <w:jc w:val="center"/>
        <w:rPr>
          <w:sz w:val="18"/>
          <w:szCs w:val="18"/>
        </w:rPr>
      </w:pPr>
      <w:r>
        <w:rPr>
          <w:sz w:val="18"/>
          <w:szCs w:val="18"/>
        </w:rPr>
        <w:t>(субъект Российской Федерации)</w:t>
      </w:r>
    </w:p>
    <w:p w:rsidR="00E10518" w:rsidRDefault="00E10518" w:rsidP="00E10518"/>
    <w:p w:rsidR="00E10518" w:rsidRDefault="00E10518" w:rsidP="00E10518">
      <w:pPr>
        <w:pBdr>
          <w:top w:val="single" w:sz="4" w:space="1" w:color="auto"/>
        </w:pBdr>
        <w:jc w:val="center"/>
        <w:rPr>
          <w:sz w:val="18"/>
          <w:szCs w:val="18"/>
        </w:rPr>
      </w:pPr>
      <w:r>
        <w:rPr>
          <w:sz w:val="18"/>
          <w:szCs w:val="18"/>
        </w:rPr>
        <w:t>(муниципальный район или городской округ)</w:t>
      </w:r>
    </w:p>
    <w:p w:rsidR="00E10518" w:rsidRDefault="00E10518" w:rsidP="00E10518"/>
    <w:p w:rsidR="00E10518" w:rsidRDefault="00E10518" w:rsidP="00E10518">
      <w:pPr>
        <w:pBdr>
          <w:top w:val="single" w:sz="4" w:space="1" w:color="auto"/>
        </w:pBdr>
        <w:spacing w:after="120"/>
        <w:jc w:val="center"/>
        <w:rPr>
          <w:sz w:val="18"/>
          <w:szCs w:val="18"/>
        </w:rPr>
      </w:pPr>
      <w:r>
        <w:rPr>
          <w:sz w:val="18"/>
          <w:szCs w:val="18"/>
        </w:rPr>
        <w:t>(поселение)</w:t>
      </w:r>
    </w:p>
    <w:p w:rsidR="00E10518" w:rsidRDefault="00E10518" w:rsidP="00E10518">
      <w:pPr>
        <w:spacing w:after="240"/>
        <w:rPr>
          <w:b/>
          <w:bCs/>
        </w:rPr>
      </w:pPr>
      <w:r>
        <w:rPr>
          <w:b/>
          <w:bCs/>
        </w:rPr>
        <w:t>Описание границ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750A91">
        <w:trPr>
          <w:cantSplit/>
          <w:trHeight w:val="705"/>
        </w:trPr>
        <w:tc>
          <w:tcPr>
            <w:tcW w:w="1588" w:type="dxa"/>
            <w:vMerge w:val="restart"/>
          </w:tcPr>
          <w:p w:rsidR="00E10518" w:rsidRDefault="00E10518" w:rsidP="00750A91">
            <w:pPr>
              <w:spacing w:before="120"/>
              <w:jc w:val="center"/>
            </w:pPr>
            <w:r>
              <w:t>Обозначение (номер) характерной точки</w:t>
            </w:r>
          </w:p>
        </w:tc>
        <w:tc>
          <w:tcPr>
            <w:tcW w:w="8392" w:type="dxa"/>
            <w:gridSpan w:val="2"/>
            <w:vAlign w:val="center"/>
          </w:tcPr>
          <w:p w:rsidR="00E10518" w:rsidRDefault="00E10518" w:rsidP="00750A91">
            <w:pPr>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750A91">
        <w:trPr>
          <w:cantSplit/>
          <w:trHeight w:val="397"/>
        </w:trPr>
        <w:tc>
          <w:tcPr>
            <w:tcW w:w="1588" w:type="dxa"/>
            <w:vMerge/>
            <w:vAlign w:val="center"/>
          </w:tcPr>
          <w:p w:rsidR="00E10518" w:rsidRDefault="00E10518" w:rsidP="00750A91">
            <w:pPr>
              <w:jc w:val="center"/>
            </w:pPr>
          </w:p>
        </w:tc>
        <w:tc>
          <w:tcPr>
            <w:tcW w:w="4196" w:type="dxa"/>
            <w:vAlign w:val="center"/>
          </w:tcPr>
          <w:p w:rsidR="00E10518" w:rsidRDefault="00E10518" w:rsidP="00750A91">
            <w:pPr>
              <w:jc w:val="center"/>
            </w:pPr>
            <w:r>
              <w:t>X</w:t>
            </w:r>
          </w:p>
        </w:tc>
        <w:tc>
          <w:tcPr>
            <w:tcW w:w="4196" w:type="dxa"/>
            <w:vAlign w:val="center"/>
          </w:tcPr>
          <w:p w:rsidR="00E10518" w:rsidRDefault="00E10518" w:rsidP="00750A91">
            <w:pPr>
              <w:jc w:val="center"/>
            </w:pPr>
            <w:r>
              <w:t>Y</w:t>
            </w:r>
          </w:p>
        </w:tc>
      </w:tr>
      <w:tr w:rsidR="00E10518" w:rsidTr="00750A91">
        <w:trPr>
          <w:trHeight w:val="397"/>
        </w:trPr>
        <w:tc>
          <w:tcPr>
            <w:tcW w:w="1588" w:type="dxa"/>
            <w:vAlign w:val="center"/>
          </w:tcPr>
          <w:p w:rsidR="00E10518" w:rsidRDefault="00E10518" w:rsidP="00750A91">
            <w:pPr>
              <w:jc w:val="center"/>
            </w:pPr>
          </w:p>
        </w:tc>
        <w:tc>
          <w:tcPr>
            <w:tcW w:w="4196" w:type="dxa"/>
            <w:vAlign w:val="center"/>
          </w:tcPr>
          <w:p w:rsidR="00E10518" w:rsidRDefault="00E10518" w:rsidP="00750A91">
            <w:pPr>
              <w:jc w:val="center"/>
            </w:pPr>
          </w:p>
        </w:tc>
        <w:tc>
          <w:tcPr>
            <w:tcW w:w="4196" w:type="dxa"/>
            <w:vAlign w:val="center"/>
          </w:tcPr>
          <w:p w:rsidR="00E10518" w:rsidRDefault="00E10518" w:rsidP="00750A91">
            <w:pPr>
              <w:jc w:val="center"/>
            </w:pPr>
          </w:p>
        </w:tc>
      </w:tr>
    </w:tbl>
    <w:p w:rsidR="00E10518" w:rsidRDefault="00E10518" w:rsidP="00E10518">
      <w:pPr>
        <w:spacing w:before="240"/>
      </w:pPr>
      <w:r>
        <w:rPr>
          <w:b/>
          <w:bCs/>
        </w:rPr>
        <w:t xml:space="preserve">Кадастровый номер земельного участка </w:t>
      </w:r>
      <w:r>
        <w:t>(при наличии)</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rPr>
          <w:b/>
          <w:bCs/>
        </w:rPr>
      </w:pPr>
      <w:r>
        <w:rPr>
          <w:b/>
          <w:bCs/>
        </w:rPr>
        <w:t>Площадь земельного участка</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rPr>
          <w:b/>
          <w:bCs/>
        </w:rPr>
      </w:pPr>
      <w:r>
        <w:rPr>
          <w:b/>
          <w:bCs/>
        </w:rPr>
        <w:t>Информация о расположенных в границах земельного участка объектах капитального строительства</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jc w:val="both"/>
      </w:pPr>
      <w:r>
        <w:rPr>
          <w:b/>
          <w:bC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t xml:space="preserve"> (при наличии)  </w:t>
      </w:r>
    </w:p>
    <w:p w:rsidR="00E10518" w:rsidRDefault="00E10518" w:rsidP="00E10518">
      <w:pPr>
        <w:pBdr>
          <w:top w:val="single" w:sz="4" w:space="1" w:color="auto"/>
        </w:pBdr>
        <w:spacing w:after="180"/>
        <w:ind w:left="7314"/>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750A91">
        <w:trPr>
          <w:cantSplit/>
          <w:trHeight w:val="705"/>
        </w:trPr>
        <w:tc>
          <w:tcPr>
            <w:tcW w:w="1588" w:type="dxa"/>
            <w:vMerge w:val="restart"/>
          </w:tcPr>
          <w:p w:rsidR="00E10518" w:rsidRDefault="00E10518" w:rsidP="00750A91">
            <w:pPr>
              <w:spacing w:before="120"/>
              <w:jc w:val="center"/>
            </w:pPr>
            <w:r>
              <w:t>Обозначение (номер) характерной точки</w:t>
            </w:r>
          </w:p>
        </w:tc>
        <w:tc>
          <w:tcPr>
            <w:tcW w:w="8392" w:type="dxa"/>
            <w:gridSpan w:val="2"/>
          </w:tcPr>
          <w:p w:rsidR="00E10518" w:rsidRDefault="00E10518" w:rsidP="00750A91">
            <w:pPr>
              <w:spacing w:before="120"/>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750A91">
        <w:trPr>
          <w:cantSplit/>
          <w:trHeight w:val="397"/>
        </w:trPr>
        <w:tc>
          <w:tcPr>
            <w:tcW w:w="1588" w:type="dxa"/>
            <w:vMerge/>
            <w:vAlign w:val="center"/>
          </w:tcPr>
          <w:p w:rsidR="00E10518" w:rsidRDefault="00E10518" w:rsidP="00750A91">
            <w:pPr>
              <w:jc w:val="center"/>
            </w:pPr>
          </w:p>
        </w:tc>
        <w:tc>
          <w:tcPr>
            <w:tcW w:w="4196" w:type="dxa"/>
            <w:vAlign w:val="center"/>
          </w:tcPr>
          <w:p w:rsidR="00E10518" w:rsidRDefault="00E10518" w:rsidP="00750A91">
            <w:pPr>
              <w:jc w:val="center"/>
            </w:pPr>
            <w:r>
              <w:t>X</w:t>
            </w:r>
          </w:p>
        </w:tc>
        <w:tc>
          <w:tcPr>
            <w:tcW w:w="4196" w:type="dxa"/>
            <w:vAlign w:val="center"/>
          </w:tcPr>
          <w:p w:rsidR="00E10518" w:rsidRDefault="00E10518" w:rsidP="00750A91">
            <w:pPr>
              <w:jc w:val="center"/>
            </w:pPr>
            <w:r>
              <w:t>Y</w:t>
            </w:r>
          </w:p>
        </w:tc>
      </w:tr>
      <w:tr w:rsidR="00E10518" w:rsidTr="00750A91">
        <w:trPr>
          <w:trHeight w:val="397"/>
        </w:trPr>
        <w:tc>
          <w:tcPr>
            <w:tcW w:w="1588" w:type="dxa"/>
            <w:vAlign w:val="center"/>
          </w:tcPr>
          <w:p w:rsidR="00E10518" w:rsidRDefault="00E10518" w:rsidP="00750A91">
            <w:pPr>
              <w:jc w:val="center"/>
            </w:pPr>
          </w:p>
        </w:tc>
        <w:tc>
          <w:tcPr>
            <w:tcW w:w="4196" w:type="dxa"/>
            <w:vAlign w:val="center"/>
          </w:tcPr>
          <w:p w:rsidR="00E10518" w:rsidRDefault="00E10518" w:rsidP="00750A91">
            <w:pPr>
              <w:jc w:val="center"/>
            </w:pPr>
          </w:p>
        </w:tc>
        <w:tc>
          <w:tcPr>
            <w:tcW w:w="4196" w:type="dxa"/>
            <w:vAlign w:val="center"/>
          </w:tcPr>
          <w:p w:rsidR="00E10518" w:rsidRDefault="00E10518" w:rsidP="00750A91">
            <w:pPr>
              <w:jc w:val="center"/>
            </w:pPr>
          </w:p>
        </w:tc>
      </w:tr>
    </w:tbl>
    <w:p w:rsidR="00E10518" w:rsidRDefault="00E10518" w:rsidP="00E10518">
      <w:pPr>
        <w:spacing w:before="240"/>
        <w:jc w:val="both"/>
        <w:rPr>
          <w:b/>
          <w:bCs/>
        </w:rPr>
      </w:pPr>
      <w:r>
        <w:rPr>
          <w:b/>
          <w:bCs/>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10518" w:rsidRDefault="00E10518" w:rsidP="00E10518"/>
    <w:p w:rsidR="00E10518" w:rsidRDefault="00E10518" w:rsidP="00E10518">
      <w:pPr>
        <w:pBdr>
          <w:top w:val="single" w:sz="4" w:space="1" w:color="auto"/>
        </w:pBdr>
        <w:spacing w:after="240"/>
        <w:jc w:val="center"/>
        <w:rPr>
          <w:sz w:val="18"/>
          <w:szCs w:val="18"/>
        </w:rPr>
      </w:pPr>
      <w:r>
        <w:rPr>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10518" w:rsidRDefault="00E10518" w:rsidP="00E10518">
      <w:r>
        <w:rPr>
          <w:b/>
          <w:bCs/>
        </w:rPr>
        <w:t>Градостроительный план подготовлен</w:t>
      </w:r>
      <w:r>
        <w:t xml:space="preserve">  </w:t>
      </w:r>
    </w:p>
    <w:p w:rsidR="00E10518" w:rsidRDefault="00E10518" w:rsidP="00E10518">
      <w:pPr>
        <w:pBdr>
          <w:top w:val="single" w:sz="4" w:space="1" w:color="auto"/>
        </w:pBdr>
        <w:spacing w:after="120"/>
        <w:ind w:left="3595"/>
        <w:jc w:val="center"/>
        <w:rPr>
          <w:sz w:val="18"/>
          <w:szCs w:val="18"/>
        </w:rPr>
      </w:pPr>
      <w:r>
        <w:rPr>
          <w:sz w:val="18"/>
          <w:szCs w:val="18"/>
        </w:rPr>
        <w:t>(</w:t>
      </w:r>
      <w:proofErr w:type="spellStart"/>
      <w:r>
        <w:rPr>
          <w:sz w:val="18"/>
          <w:szCs w:val="18"/>
        </w:rPr>
        <w:t>ф.и.о.</w:t>
      </w:r>
      <w:proofErr w:type="spellEnd"/>
      <w:r>
        <w:rPr>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E10518" w:rsidTr="00750A91">
        <w:trPr>
          <w:cantSplit/>
        </w:trPr>
        <w:tc>
          <w:tcPr>
            <w:tcW w:w="1985" w:type="dxa"/>
            <w:tcBorders>
              <w:top w:val="nil"/>
              <w:left w:val="nil"/>
              <w:bottom w:val="nil"/>
              <w:right w:val="nil"/>
            </w:tcBorders>
            <w:vAlign w:val="bottom"/>
          </w:tcPr>
          <w:p w:rsidR="00E10518" w:rsidRDefault="00E10518" w:rsidP="00750A91">
            <w:pPr>
              <w:jc w:val="center"/>
            </w:pPr>
            <w:r>
              <w:t>М.П.</w:t>
            </w:r>
          </w:p>
        </w:tc>
        <w:tc>
          <w:tcPr>
            <w:tcW w:w="1985" w:type="dxa"/>
            <w:tcBorders>
              <w:top w:val="nil"/>
              <w:left w:val="nil"/>
              <w:bottom w:val="single" w:sz="4" w:space="0" w:color="auto"/>
              <w:right w:val="nil"/>
            </w:tcBorders>
            <w:vAlign w:val="bottom"/>
          </w:tcPr>
          <w:p w:rsidR="00E10518" w:rsidRDefault="00E10518" w:rsidP="00750A91">
            <w:pPr>
              <w:jc w:val="center"/>
            </w:pPr>
          </w:p>
        </w:tc>
        <w:tc>
          <w:tcPr>
            <w:tcW w:w="142" w:type="dxa"/>
            <w:tcBorders>
              <w:top w:val="nil"/>
              <w:left w:val="nil"/>
              <w:bottom w:val="nil"/>
              <w:right w:val="nil"/>
            </w:tcBorders>
            <w:vAlign w:val="bottom"/>
          </w:tcPr>
          <w:p w:rsidR="00E10518" w:rsidRDefault="00E10518" w:rsidP="00750A91">
            <w:pPr>
              <w:jc w:val="right"/>
            </w:pPr>
            <w:r>
              <w:t>/</w:t>
            </w:r>
          </w:p>
        </w:tc>
        <w:tc>
          <w:tcPr>
            <w:tcW w:w="2835" w:type="dxa"/>
            <w:tcBorders>
              <w:top w:val="nil"/>
              <w:left w:val="nil"/>
              <w:bottom w:val="single" w:sz="4" w:space="0" w:color="auto"/>
              <w:right w:val="nil"/>
            </w:tcBorders>
            <w:vAlign w:val="bottom"/>
          </w:tcPr>
          <w:p w:rsidR="00E10518" w:rsidRDefault="00E10518" w:rsidP="00750A91">
            <w:pPr>
              <w:jc w:val="center"/>
            </w:pPr>
          </w:p>
        </w:tc>
        <w:tc>
          <w:tcPr>
            <w:tcW w:w="142" w:type="dxa"/>
            <w:tcBorders>
              <w:top w:val="nil"/>
              <w:left w:val="nil"/>
              <w:bottom w:val="nil"/>
              <w:right w:val="nil"/>
            </w:tcBorders>
            <w:vAlign w:val="bottom"/>
          </w:tcPr>
          <w:p w:rsidR="00E10518" w:rsidRDefault="00E10518" w:rsidP="00750A91">
            <w:r>
              <w:t>/</w:t>
            </w:r>
          </w:p>
        </w:tc>
      </w:tr>
      <w:tr w:rsidR="00E10518" w:rsidTr="00750A91">
        <w:trPr>
          <w:cantSplit/>
        </w:trPr>
        <w:tc>
          <w:tcPr>
            <w:tcW w:w="1985" w:type="dxa"/>
            <w:tcBorders>
              <w:top w:val="nil"/>
              <w:left w:val="nil"/>
              <w:bottom w:val="nil"/>
              <w:right w:val="nil"/>
            </w:tcBorders>
          </w:tcPr>
          <w:p w:rsidR="00E10518" w:rsidRDefault="00E10518" w:rsidP="00750A91">
            <w:pPr>
              <w:jc w:val="center"/>
              <w:rPr>
                <w:sz w:val="18"/>
                <w:szCs w:val="18"/>
              </w:rPr>
            </w:pPr>
            <w:r>
              <w:rPr>
                <w:sz w:val="18"/>
                <w:szCs w:val="18"/>
              </w:rPr>
              <w:t>(при наличии)</w:t>
            </w:r>
          </w:p>
        </w:tc>
        <w:tc>
          <w:tcPr>
            <w:tcW w:w="1985" w:type="dxa"/>
            <w:tcBorders>
              <w:top w:val="nil"/>
              <w:left w:val="nil"/>
              <w:bottom w:val="nil"/>
              <w:right w:val="nil"/>
            </w:tcBorders>
          </w:tcPr>
          <w:p w:rsidR="00E10518" w:rsidRDefault="00E10518" w:rsidP="00750A91">
            <w:pPr>
              <w:jc w:val="center"/>
              <w:rPr>
                <w:sz w:val="18"/>
                <w:szCs w:val="18"/>
              </w:rPr>
            </w:pPr>
            <w:r>
              <w:rPr>
                <w:sz w:val="18"/>
                <w:szCs w:val="18"/>
              </w:rPr>
              <w:t>(подпись)</w:t>
            </w:r>
          </w:p>
        </w:tc>
        <w:tc>
          <w:tcPr>
            <w:tcW w:w="142" w:type="dxa"/>
            <w:tcBorders>
              <w:top w:val="nil"/>
              <w:left w:val="nil"/>
              <w:bottom w:val="nil"/>
              <w:right w:val="nil"/>
            </w:tcBorders>
          </w:tcPr>
          <w:p w:rsidR="00E10518" w:rsidRDefault="00E10518" w:rsidP="00750A91">
            <w:pPr>
              <w:rPr>
                <w:sz w:val="18"/>
                <w:szCs w:val="18"/>
              </w:rPr>
            </w:pPr>
          </w:p>
        </w:tc>
        <w:tc>
          <w:tcPr>
            <w:tcW w:w="2835" w:type="dxa"/>
            <w:tcBorders>
              <w:top w:val="nil"/>
              <w:left w:val="nil"/>
              <w:bottom w:val="nil"/>
              <w:right w:val="nil"/>
            </w:tcBorders>
          </w:tcPr>
          <w:p w:rsidR="00E10518" w:rsidRDefault="00E10518" w:rsidP="00750A91">
            <w:pPr>
              <w:jc w:val="center"/>
              <w:rPr>
                <w:sz w:val="18"/>
                <w:szCs w:val="18"/>
              </w:rPr>
            </w:pPr>
            <w:r>
              <w:rPr>
                <w:sz w:val="18"/>
                <w:szCs w:val="18"/>
              </w:rPr>
              <w:t>(расшифровка подписи)</w:t>
            </w:r>
          </w:p>
        </w:tc>
        <w:tc>
          <w:tcPr>
            <w:tcW w:w="142" w:type="dxa"/>
            <w:tcBorders>
              <w:top w:val="nil"/>
              <w:left w:val="nil"/>
              <w:bottom w:val="nil"/>
              <w:right w:val="nil"/>
            </w:tcBorders>
          </w:tcPr>
          <w:p w:rsidR="00E10518" w:rsidRDefault="00E10518" w:rsidP="00750A91">
            <w:pPr>
              <w:rPr>
                <w:sz w:val="18"/>
                <w:szCs w:val="18"/>
              </w:rPr>
            </w:pPr>
          </w:p>
        </w:tc>
      </w:tr>
    </w:tbl>
    <w:p w:rsidR="00E10518" w:rsidRDefault="00E10518" w:rsidP="00E10518">
      <w:pPr>
        <w:spacing w:before="240"/>
        <w:ind w:right="2835"/>
        <w:rPr>
          <w:b/>
          <w:bCs/>
        </w:rPr>
      </w:pPr>
      <w:r>
        <w:rPr>
          <w:b/>
          <w:bCs/>
        </w:rPr>
        <w:t xml:space="preserve">Дата выдачи  </w:t>
      </w:r>
    </w:p>
    <w:p w:rsidR="00E10518" w:rsidRDefault="00E10518" w:rsidP="00E10518">
      <w:pPr>
        <w:pBdr>
          <w:top w:val="single" w:sz="4" w:space="1" w:color="auto"/>
        </w:pBdr>
        <w:spacing w:after="180"/>
        <w:ind w:left="1230" w:right="2835"/>
        <w:jc w:val="center"/>
        <w:rPr>
          <w:sz w:val="18"/>
          <w:szCs w:val="18"/>
        </w:rPr>
      </w:pPr>
      <w:r>
        <w:rPr>
          <w:sz w:val="18"/>
          <w:szCs w:val="18"/>
        </w:rPr>
        <w:t>(ДД.ММ</w:t>
      </w:r>
      <w:proofErr w:type="gramStart"/>
      <w:r>
        <w:rPr>
          <w:sz w:val="18"/>
          <w:szCs w:val="18"/>
        </w:rPr>
        <w:t>.Г</w:t>
      </w:r>
      <w:proofErr w:type="gramEnd"/>
      <w:r>
        <w:rPr>
          <w:sz w:val="18"/>
          <w:szCs w:val="18"/>
        </w:rPr>
        <w:t>ГГГ)</w:t>
      </w:r>
    </w:p>
    <w:p w:rsidR="00E10518" w:rsidRDefault="00E10518" w:rsidP="00E10518">
      <w:pPr>
        <w:spacing w:after="60"/>
        <w:rPr>
          <w:b/>
          <w:bCs/>
        </w:rPr>
      </w:pPr>
      <w:r>
        <w:rPr>
          <w:b/>
          <w:bCs/>
        </w:rPr>
        <w:t>1. Черте</w:t>
      </w:r>
      <w:proofErr w:type="gramStart"/>
      <w:r>
        <w:rPr>
          <w:b/>
          <w:bCs/>
        </w:rPr>
        <w:t>ж(</w:t>
      </w:r>
      <w:proofErr w:type="gramEnd"/>
      <w:r>
        <w:rPr>
          <w:b/>
          <w:bCs/>
        </w:rPr>
        <w:t>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10518" w:rsidTr="00750A91">
        <w:trPr>
          <w:trHeight w:val="794"/>
        </w:trPr>
        <w:tc>
          <w:tcPr>
            <w:tcW w:w="9979" w:type="dxa"/>
          </w:tcPr>
          <w:p w:rsidR="00E10518" w:rsidRDefault="00E10518" w:rsidP="00750A91"/>
        </w:tc>
      </w:tr>
    </w:tbl>
    <w:p w:rsidR="00E10518" w:rsidRPr="000355A6" w:rsidRDefault="00E10518" w:rsidP="00E10518">
      <w:pPr>
        <w:spacing w:before="240"/>
        <w:jc w:val="both"/>
        <w:rPr>
          <w:sz w:val="2"/>
          <w:szCs w:val="2"/>
        </w:rPr>
      </w:pPr>
      <w:r>
        <w:t>Черте</w:t>
      </w:r>
      <w:proofErr w:type="gramStart"/>
      <w:r>
        <w:t>ж(</w:t>
      </w:r>
      <w:proofErr w:type="gramEnd"/>
      <w:r>
        <w:t>и) градостроительного плана земельного участка разработан(ы) на топографической основе в масштабе</w:t>
      </w:r>
      <w:r w:rsidRPr="000355A6">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E10518" w:rsidTr="00750A91">
        <w:tc>
          <w:tcPr>
            <w:tcW w:w="294" w:type="dxa"/>
            <w:tcBorders>
              <w:top w:val="nil"/>
              <w:left w:val="nil"/>
              <w:bottom w:val="nil"/>
              <w:right w:val="nil"/>
            </w:tcBorders>
            <w:vAlign w:val="bottom"/>
          </w:tcPr>
          <w:p w:rsidR="00E10518" w:rsidRDefault="00E10518" w:rsidP="00750A91">
            <w:r>
              <w:t>1:</w:t>
            </w:r>
          </w:p>
        </w:tc>
        <w:tc>
          <w:tcPr>
            <w:tcW w:w="1067" w:type="dxa"/>
            <w:tcBorders>
              <w:top w:val="nil"/>
              <w:left w:val="nil"/>
              <w:bottom w:val="single" w:sz="4" w:space="0" w:color="auto"/>
              <w:right w:val="nil"/>
            </w:tcBorders>
            <w:vAlign w:val="bottom"/>
          </w:tcPr>
          <w:p w:rsidR="00E10518" w:rsidRDefault="00E10518" w:rsidP="00750A91">
            <w:pPr>
              <w:jc w:val="center"/>
            </w:pPr>
          </w:p>
        </w:tc>
        <w:tc>
          <w:tcPr>
            <w:tcW w:w="1389" w:type="dxa"/>
            <w:tcBorders>
              <w:top w:val="nil"/>
              <w:left w:val="nil"/>
              <w:bottom w:val="nil"/>
              <w:right w:val="nil"/>
            </w:tcBorders>
            <w:vAlign w:val="bottom"/>
          </w:tcPr>
          <w:p w:rsidR="00E10518" w:rsidRDefault="00E10518" w:rsidP="00750A91">
            <w:r>
              <w:t>, выполненной</w:t>
            </w:r>
          </w:p>
        </w:tc>
        <w:tc>
          <w:tcPr>
            <w:tcW w:w="7116" w:type="dxa"/>
            <w:tcBorders>
              <w:top w:val="nil"/>
              <w:left w:val="nil"/>
              <w:bottom w:val="single" w:sz="4" w:space="0" w:color="auto"/>
              <w:right w:val="nil"/>
            </w:tcBorders>
            <w:vAlign w:val="bottom"/>
          </w:tcPr>
          <w:p w:rsidR="00E10518" w:rsidRDefault="00E10518" w:rsidP="00750A91"/>
        </w:tc>
        <w:tc>
          <w:tcPr>
            <w:tcW w:w="170" w:type="dxa"/>
            <w:tcBorders>
              <w:top w:val="nil"/>
              <w:left w:val="nil"/>
              <w:bottom w:val="nil"/>
              <w:right w:val="nil"/>
            </w:tcBorders>
            <w:vAlign w:val="bottom"/>
          </w:tcPr>
          <w:p w:rsidR="00E10518" w:rsidRDefault="00E10518" w:rsidP="00750A91">
            <w:r>
              <w:t>.</w:t>
            </w:r>
          </w:p>
        </w:tc>
      </w:tr>
      <w:tr w:rsidR="00E10518" w:rsidTr="00750A91">
        <w:tc>
          <w:tcPr>
            <w:tcW w:w="294" w:type="dxa"/>
            <w:tcBorders>
              <w:top w:val="nil"/>
              <w:left w:val="nil"/>
              <w:bottom w:val="nil"/>
              <w:right w:val="nil"/>
            </w:tcBorders>
          </w:tcPr>
          <w:p w:rsidR="00E10518" w:rsidRDefault="00E10518" w:rsidP="00750A91">
            <w:pPr>
              <w:rPr>
                <w:sz w:val="18"/>
                <w:szCs w:val="18"/>
              </w:rPr>
            </w:pPr>
          </w:p>
        </w:tc>
        <w:tc>
          <w:tcPr>
            <w:tcW w:w="1067" w:type="dxa"/>
            <w:tcBorders>
              <w:top w:val="nil"/>
              <w:left w:val="nil"/>
              <w:bottom w:val="nil"/>
              <w:right w:val="nil"/>
            </w:tcBorders>
          </w:tcPr>
          <w:p w:rsidR="00E10518" w:rsidRDefault="00E10518" w:rsidP="00750A91">
            <w:pPr>
              <w:rPr>
                <w:sz w:val="18"/>
                <w:szCs w:val="18"/>
              </w:rPr>
            </w:pPr>
          </w:p>
        </w:tc>
        <w:tc>
          <w:tcPr>
            <w:tcW w:w="1389" w:type="dxa"/>
            <w:tcBorders>
              <w:top w:val="nil"/>
              <w:left w:val="nil"/>
              <w:bottom w:val="nil"/>
              <w:right w:val="nil"/>
            </w:tcBorders>
          </w:tcPr>
          <w:p w:rsidR="00E10518" w:rsidRDefault="00E10518" w:rsidP="00750A91">
            <w:pPr>
              <w:rPr>
                <w:sz w:val="18"/>
                <w:szCs w:val="18"/>
              </w:rPr>
            </w:pPr>
          </w:p>
        </w:tc>
        <w:tc>
          <w:tcPr>
            <w:tcW w:w="7116" w:type="dxa"/>
            <w:tcBorders>
              <w:top w:val="nil"/>
              <w:left w:val="nil"/>
              <w:bottom w:val="nil"/>
              <w:right w:val="nil"/>
            </w:tcBorders>
          </w:tcPr>
          <w:p w:rsidR="00E10518" w:rsidRDefault="00E10518" w:rsidP="00750A91">
            <w:pPr>
              <w:jc w:val="center"/>
              <w:rPr>
                <w:sz w:val="18"/>
                <w:szCs w:val="18"/>
              </w:rPr>
            </w:pPr>
            <w:r>
              <w:rPr>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E10518" w:rsidRDefault="00E10518" w:rsidP="00750A91">
            <w:pPr>
              <w:rPr>
                <w:sz w:val="18"/>
                <w:szCs w:val="18"/>
              </w:rPr>
            </w:pPr>
          </w:p>
        </w:tc>
      </w:tr>
    </w:tbl>
    <w:p w:rsidR="00E10518" w:rsidRDefault="00E10518" w:rsidP="00E10518">
      <w:pPr>
        <w:spacing w:before="180"/>
        <w:rPr>
          <w:b/>
          <w:bCs/>
        </w:rPr>
      </w:pPr>
      <w:r>
        <w:rPr>
          <w:b/>
          <w:bCs/>
        </w:rPr>
        <w:t>Черте</w:t>
      </w:r>
      <w:proofErr w:type="gramStart"/>
      <w:r>
        <w:rPr>
          <w:b/>
          <w:bCs/>
        </w:rPr>
        <w:t>ж(</w:t>
      </w:r>
      <w:proofErr w:type="gramEnd"/>
      <w:r>
        <w:rPr>
          <w:b/>
          <w:bCs/>
        </w:rPr>
        <w:t>и) градостроительного плана земельного участка разработан(ы)</w:t>
      </w:r>
    </w:p>
    <w:p w:rsidR="00E10518" w:rsidRDefault="00E10518" w:rsidP="00E10518"/>
    <w:p w:rsidR="00E10518" w:rsidRDefault="00E10518" w:rsidP="00E10518">
      <w:pPr>
        <w:pBdr>
          <w:top w:val="single" w:sz="4" w:space="1" w:color="auto"/>
        </w:pBdr>
        <w:spacing w:after="180"/>
        <w:jc w:val="center"/>
        <w:rPr>
          <w:sz w:val="18"/>
          <w:szCs w:val="18"/>
        </w:rPr>
      </w:pPr>
      <w:r>
        <w:rPr>
          <w:sz w:val="18"/>
          <w:szCs w:val="18"/>
        </w:rPr>
        <w:t>(дата, наименование организации)</w:t>
      </w:r>
    </w:p>
    <w:p w:rsidR="00E10518" w:rsidRDefault="00E10518" w:rsidP="00E10518">
      <w:pPr>
        <w:jc w:val="both"/>
        <w:rPr>
          <w:spacing w:val="-1"/>
        </w:rPr>
      </w:pPr>
      <w:r>
        <w:rPr>
          <w:b/>
          <w:bCs/>
          <w:spacing w:val="-1"/>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Pr>
          <w:spacing w:val="-1"/>
        </w:rPr>
        <w:br/>
      </w:r>
    </w:p>
    <w:p w:rsidR="00E10518" w:rsidRDefault="00E10518" w:rsidP="00E10518">
      <w:pPr>
        <w:pBdr>
          <w:top w:val="single" w:sz="4" w:space="1" w:color="auto"/>
        </w:pBdr>
        <w:spacing w:after="240"/>
        <w:rPr>
          <w:sz w:val="2"/>
          <w:szCs w:val="2"/>
        </w:rPr>
      </w:pPr>
    </w:p>
    <w:p w:rsidR="00E10518" w:rsidRPr="0029644D" w:rsidRDefault="00E10518" w:rsidP="00E10518">
      <w:pPr>
        <w:jc w:val="both"/>
      </w:pPr>
      <w:r>
        <w:rPr>
          <w:b/>
          <w:bCs/>
        </w:rPr>
        <w:t>2.1. </w:t>
      </w:r>
      <w:proofErr w:type="gramStart"/>
      <w:r>
        <w:rPr>
          <w:b/>
          <w:bCs/>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29644D">
        <w:rPr>
          <w:b/>
          <w:bCs/>
        </w:rPr>
        <w:br/>
      </w:r>
      <w:proofErr w:type="gramEnd"/>
    </w:p>
    <w:p w:rsidR="00E10518" w:rsidRDefault="00E10518" w:rsidP="00E10518">
      <w:pPr>
        <w:pBdr>
          <w:top w:val="single" w:sz="4" w:space="1" w:color="auto"/>
        </w:pBdr>
        <w:spacing w:after="180"/>
        <w:rPr>
          <w:sz w:val="2"/>
          <w:szCs w:val="2"/>
        </w:rPr>
      </w:pPr>
    </w:p>
    <w:p w:rsidR="00E10518" w:rsidRDefault="00E10518" w:rsidP="00E10518">
      <w:pPr>
        <w:rPr>
          <w:b/>
          <w:bCs/>
        </w:rPr>
      </w:pPr>
      <w:r>
        <w:rPr>
          <w:b/>
          <w:bCs/>
        </w:rPr>
        <w:t>2.2. Информация о видах разрешенного использования земельного участка</w:t>
      </w:r>
    </w:p>
    <w:p w:rsidR="00E10518" w:rsidRDefault="00E10518" w:rsidP="00E10518">
      <w:r>
        <w:t>основные виды разрешенного использования земельного участка:</w:t>
      </w:r>
    </w:p>
    <w:p w:rsidR="00E10518" w:rsidRDefault="00E10518" w:rsidP="00E10518"/>
    <w:p w:rsidR="00E10518" w:rsidRDefault="00E10518" w:rsidP="00E10518">
      <w:pPr>
        <w:pBdr>
          <w:top w:val="single" w:sz="4" w:space="1" w:color="auto"/>
        </w:pBdr>
        <w:rPr>
          <w:sz w:val="2"/>
          <w:szCs w:val="2"/>
        </w:rPr>
      </w:pPr>
    </w:p>
    <w:p w:rsidR="00E10518" w:rsidRDefault="00E10518" w:rsidP="00E10518">
      <w:r>
        <w:t>условно разрешенные виды использования земельного участка:</w:t>
      </w:r>
    </w:p>
    <w:p w:rsidR="00E10518" w:rsidRDefault="00E10518" w:rsidP="00E10518"/>
    <w:p w:rsidR="00E10518" w:rsidRDefault="00E10518" w:rsidP="00E10518">
      <w:pPr>
        <w:pBdr>
          <w:top w:val="single" w:sz="4" w:space="1" w:color="auto"/>
        </w:pBdr>
        <w:rPr>
          <w:sz w:val="2"/>
          <w:szCs w:val="2"/>
        </w:rPr>
      </w:pPr>
    </w:p>
    <w:p w:rsidR="00E10518" w:rsidRDefault="00E10518" w:rsidP="00E10518">
      <w:r>
        <w:t>вспомогательные виды разрешенного использования земельного участка:</w:t>
      </w:r>
    </w:p>
    <w:p w:rsidR="00E10518" w:rsidRDefault="00E10518" w:rsidP="00E10518"/>
    <w:p w:rsidR="00E10518" w:rsidRDefault="00E10518" w:rsidP="00E10518">
      <w:pPr>
        <w:pBdr>
          <w:top w:val="single" w:sz="4" w:space="1" w:color="auto"/>
        </w:pBdr>
        <w:spacing w:after="180"/>
        <w:rPr>
          <w:sz w:val="2"/>
          <w:szCs w:val="2"/>
        </w:rPr>
      </w:pPr>
    </w:p>
    <w:p w:rsidR="00E10518" w:rsidRDefault="00E10518" w:rsidP="00E10518">
      <w:pPr>
        <w:spacing w:after="180"/>
        <w:jc w:val="both"/>
        <w:rPr>
          <w:b/>
          <w:bCs/>
        </w:rPr>
      </w:pPr>
      <w:r>
        <w:rPr>
          <w:b/>
          <w:bC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E10518" w:rsidTr="00750A91">
        <w:tc>
          <w:tcPr>
            <w:tcW w:w="2381" w:type="dxa"/>
            <w:gridSpan w:val="3"/>
          </w:tcPr>
          <w:p w:rsidR="00E10518" w:rsidRDefault="00E10518" w:rsidP="00750A91">
            <w:pPr>
              <w:jc w:val="center"/>
            </w:pPr>
            <w:r>
              <w:t>Предельные (минимальные и (или) максимальные) размеры земельных участков, в том числе их площадь</w:t>
            </w:r>
          </w:p>
        </w:tc>
        <w:tc>
          <w:tcPr>
            <w:tcW w:w="1701" w:type="dxa"/>
            <w:tcBorders>
              <w:bottom w:val="nil"/>
            </w:tcBorders>
          </w:tcPr>
          <w:p w:rsidR="00E10518" w:rsidRDefault="00E10518" w:rsidP="00750A91">
            <w:pPr>
              <w:jc w:val="center"/>
            </w:pPr>
            <w:r>
              <w:t>Мини</w:t>
            </w:r>
            <w:r>
              <w:softHyphen/>
              <w:t>мальные отступы от границ земель</w:t>
            </w:r>
            <w:r>
              <w:softHyphen/>
              <w:t>ного участка в целях опреде</w:t>
            </w:r>
            <w:r>
              <w:softHyphen/>
              <w:t>ления мест допусти</w:t>
            </w:r>
            <w:r>
              <w:softHyphen/>
              <w:t>мого разме</w:t>
            </w:r>
            <w:r>
              <w:softHyphen/>
              <w:t>щения зданий, строений, соору</w:t>
            </w:r>
            <w:r>
              <w:softHyphen/>
              <w:t>жений, за преде</w:t>
            </w:r>
            <w:r>
              <w:softHyphen/>
              <w:t>лами кото</w:t>
            </w:r>
            <w:r>
              <w:softHyphen/>
            </w:r>
            <w:r>
              <w:lastRenderedPageBreak/>
              <w:t>рых запре</w:t>
            </w:r>
            <w:r>
              <w:softHyphen/>
              <w:t>щено строитель</w:t>
            </w:r>
            <w:r>
              <w:softHyphen/>
              <w:t>ство зданий, строений, соору</w:t>
            </w:r>
            <w:r>
              <w:softHyphen/>
              <w:t>жений</w:t>
            </w:r>
          </w:p>
        </w:tc>
        <w:tc>
          <w:tcPr>
            <w:tcW w:w="1418" w:type="dxa"/>
            <w:tcBorders>
              <w:bottom w:val="nil"/>
            </w:tcBorders>
          </w:tcPr>
          <w:p w:rsidR="00E10518" w:rsidRDefault="00E10518" w:rsidP="00750A91">
            <w:pPr>
              <w:jc w:val="center"/>
            </w:pPr>
            <w:r>
              <w:lastRenderedPageBreak/>
              <w:t>Предельное количество этажей и (или) предельная высота зданий, строений, сооружений</w:t>
            </w:r>
          </w:p>
        </w:tc>
        <w:tc>
          <w:tcPr>
            <w:tcW w:w="1701" w:type="dxa"/>
            <w:tcBorders>
              <w:bottom w:val="nil"/>
            </w:tcBorders>
          </w:tcPr>
          <w:p w:rsidR="00E10518" w:rsidRDefault="00E10518" w:rsidP="00750A91">
            <w:pPr>
              <w:jc w:val="center"/>
            </w:pPr>
            <w:r>
              <w:t>Макси</w:t>
            </w:r>
            <w:r>
              <w:softHyphen/>
              <w:t>мальный процент застрой</w:t>
            </w:r>
            <w:r>
              <w:softHyphen/>
              <w:t>ки в границах земе</w:t>
            </w:r>
            <w:r>
              <w:softHyphen/>
              <w:t>льного участка, опреде</w:t>
            </w:r>
            <w:r>
              <w:softHyphen/>
              <w:t>ляемый как отно</w:t>
            </w:r>
            <w:r>
              <w:softHyphen/>
              <w:t>шение суммар</w:t>
            </w:r>
            <w:r>
              <w:softHyphen/>
              <w:t>ной площади земель</w:t>
            </w:r>
            <w:r>
              <w:softHyphen/>
              <w:t xml:space="preserve">ного участка, которая может </w:t>
            </w:r>
            <w:r>
              <w:lastRenderedPageBreak/>
              <w:t>быть застроена, ко всей площади земельного участка</w:t>
            </w:r>
          </w:p>
        </w:tc>
        <w:tc>
          <w:tcPr>
            <w:tcW w:w="1701" w:type="dxa"/>
            <w:tcBorders>
              <w:bottom w:val="nil"/>
            </w:tcBorders>
          </w:tcPr>
          <w:p w:rsidR="00E10518" w:rsidRDefault="00E10518" w:rsidP="00750A91">
            <w:pPr>
              <w:jc w:val="center"/>
            </w:pPr>
            <w:r>
              <w:lastRenderedPageBreak/>
              <w:t xml:space="preserve">Требования к </w:t>
            </w:r>
            <w:proofErr w:type="gramStart"/>
            <w:r>
              <w:t>архитек</w:t>
            </w:r>
            <w:r>
              <w:softHyphen/>
              <w:t>турным решениям</w:t>
            </w:r>
            <w:proofErr w:type="gramEnd"/>
            <w:r>
              <w:t xml:space="preserve"> объектов капи</w:t>
            </w:r>
            <w:r>
              <w:softHyphen/>
              <w:t>тального строи</w:t>
            </w:r>
            <w:r>
              <w:softHyphen/>
              <w:t>тельства, располо</w:t>
            </w:r>
            <w:r>
              <w:softHyphen/>
              <w:t>женным в границах терри</w:t>
            </w:r>
            <w:r>
              <w:softHyphen/>
              <w:t>тории истори</w:t>
            </w:r>
            <w:r>
              <w:softHyphen/>
              <w:t xml:space="preserve">ческого поселения </w:t>
            </w:r>
            <w:r>
              <w:lastRenderedPageBreak/>
              <w:t>федераль</w:t>
            </w:r>
            <w:r>
              <w:softHyphen/>
              <w:t>ного или региональ</w:t>
            </w:r>
            <w:r>
              <w:softHyphen/>
              <w:t>ного значения</w:t>
            </w:r>
          </w:p>
        </w:tc>
        <w:tc>
          <w:tcPr>
            <w:tcW w:w="1077" w:type="dxa"/>
            <w:tcBorders>
              <w:bottom w:val="nil"/>
            </w:tcBorders>
          </w:tcPr>
          <w:p w:rsidR="00E10518" w:rsidRDefault="00E10518" w:rsidP="00750A91">
            <w:pPr>
              <w:jc w:val="center"/>
            </w:pPr>
            <w:r>
              <w:lastRenderedPageBreak/>
              <w:t>Иные показа</w:t>
            </w:r>
            <w:r>
              <w:softHyphen/>
              <w:t>тели</w:t>
            </w:r>
          </w:p>
        </w:tc>
      </w:tr>
      <w:tr w:rsidR="00E10518" w:rsidTr="00750A91">
        <w:trPr>
          <w:cantSplit/>
        </w:trPr>
        <w:tc>
          <w:tcPr>
            <w:tcW w:w="793" w:type="dxa"/>
          </w:tcPr>
          <w:p w:rsidR="00E10518" w:rsidRPr="00F31EBC" w:rsidRDefault="00E10518" w:rsidP="00750A91">
            <w:pPr>
              <w:jc w:val="center"/>
              <w:rPr>
                <w:b/>
              </w:rPr>
            </w:pPr>
            <w:r w:rsidRPr="00F31EBC">
              <w:rPr>
                <w:b/>
              </w:rPr>
              <w:lastRenderedPageBreak/>
              <w:t>1</w:t>
            </w:r>
          </w:p>
        </w:tc>
        <w:tc>
          <w:tcPr>
            <w:tcW w:w="794" w:type="dxa"/>
          </w:tcPr>
          <w:p w:rsidR="00E10518" w:rsidRPr="00F31EBC" w:rsidRDefault="00E10518" w:rsidP="00750A91">
            <w:pPr>
              <w:jc w:val="center"/>
              <w:rPr>
                <w:b/>
              </w:rPr>
            </w:pPr>
            <w:r w:rsidRPr="00F31EBC">
              <w:rPr>
                <w:b/>
              </w:rPr>
              <w:t>2</w:t>
            </w:r>
          </w:p>
        </w:tc>
        <w:tc>
          <w:tcPr>
            <w:tcW w:w="794" w:type="dxa"/>
          </w:tcPr>
          <w:p w:rsidR="00E10518" w:rsidRPr="00F31EBC" w:rsidRDefault="00E10518" w:rsidP="00750A91">
            <w:pPr>
              <w:jc w:val="center"/>
              <w:rPr>
                <w:b/>
              </w:rPr>
            </w:pPr>
            <w:r w:rsidRPr="00F31EBC">
              <w:rPr>
                <w:b/>
              </w:rPr>
              <w:t>3</w:t>
            </w:r>
          </w:p>
        </w:tc>
        <w:tc>
          <w:tcPr>
            <w:tcW w:w="1701" w:type="dxa"/>
            <w:vMerge w:val="restart"/>
            <w:tcBorders>
              <w:bottom w:val="nil"/>
            </w:tcBorders>
          </w:tcPr>
          <w:p w:rsidR="00E10518" w:rsidRPr="00F31EBC" w:rsidRDefault="00E10518" w:rsidP="00750A91">
            <w:pPr>
              <w:jc w:val="center"/>
              <w:rPr>
                <w:b/>
              </w:rPr>
            </w:pPr>
            <w:r w:rsidRPr="00F31EBC">
              <w:rPr>
                <w:b/>
              </w:rPr>
              <w:t>4</w:t>
            </w:r>
          </w:p>
        </w:tc>
        <w:tc>
          <w:tcPr>
            <w:tcW w:w="1418" w:type="dxa"/>
            <w:vMerge w:val="restart"/>
            <w:tcBorders>
              <w:bottom w:val="nil"/>
            </w:tcBorders>
          </w:tcPr>
          <w:p w:rsidR="00E10518" w:rsidRPr="00F31EBC" w:rsidRDefault="00E10518" w:rsidP="00750A91">
            <w:pPr>
              <w:jc w:val="center"/>
              <w:rPr>
                <w:b/>
              </w:rPr>
            </w:pPr>
            <w:r w:rsidRPr="00F31EBC">
              <w:rPr>
                <w:b/>
              </w:rPr>
              <w:t>5</w:t>
            </w:r>
          </w:p>
        </w:tc>
        <w:tc>
          <w:tcPr>
            <w:tcW w:w="1701" w:type="dxa"/>
            <w:vMerge w:val="restart"/>
            <w:tcBorders>
              <w:bottom w:val="nil"/>
            </w:tcBorders>
          </w:tcPr>
          <w:p w:rsidR="00E10518" w:rsidRPr="00F31EBC" w:rsidRDefault="00E10518" w:rsidP="00750A91">
            <w:pPr>
              <w:jc w:val="center"/>
              <w:rPr>
                <w:b/>
              </w:rPr>
            </w:pPr>
            <w:r w:rsidRPr="00F31EBC">
              <w:rPr>
                <w:b/>
              </w:rPr>
              <w:t>6</w:t>
            </w:r>
          </w:p>
        </w:tc>
        <w:tc>
          <w:tcPr>
            <w:tcW w:w="1701" w:type="dxa"/>
            <w:vMerge w:val="restart"/>
            <w:tcBorders>
              <w:bottom w:val="nil"/>
            </w:tcBorders>
          </w:tcPr>
          <w:p w:rsidR="00E10518" w:rsidRPr="00F31EBC" w:rsidRDefault="00E10518" w:rsidP="00750A91">
            <w:pPr>
              <w:jc w:val="center"/>
              <w:rPr>
                <w:b/>
              </w:rPr>
            </w:pPr>
            <w:r w:rsidRPr="00F31EBC">
              <w:rPr>
                <w:b/>
              </w:rPr>
              <w:t>7</w:t>
            </w:r>
          </w:p>
        </w:tc>
        <w:tc>
          <w:tcPr>
            <w:tcW w:w="1077" w:type="dxa"/>
            <w:vMerge w:val="restart"/>
            <w:tcBorders>
              <w:bottom w:val="nil"/>
            </w:tcBorders>
          </w:tcPr>
          <w:p w:rsidR="00E10518" w:rsidRPr="00F31EBC" w:rsidRDefault="00E10518" w:rsidP="00750A91">
            <w:pPr>
              <w:jc w:val="center"/>
              <w:rPr>
                <w:b/>
              </w:rPr>
            </w:pPr>
            <w:r w:rsidRPr="00F31EBC">
              <w:rPr>
                <w:b/>
              </w:rPr>
              <w:t>8</w:t>
            </w:r>
          </w:p>
        </w:tc>
      </w:tr>
      <w:tr w:rsidR="00E10518" w:rsidTr="00750A91">
        <w:trPr>
          <w:cantSplit/>
        </w:trPr>
        <w:tc>
          <w:tcPr>
            <w:tcW w:w="793" w:type="dxa"/>
          </w:tcPr>
          <w:p w:rsidR="00E10518" w:rsidRDefault="00E10518" w:rsidP="00750A91">
            <w:pPr>
              <w:jc w:val="center"/>
              <w:rPr>
                <w:sz w:val="18"/>
                <w:szCs w:val="18"/>
              </w:rPr>
            </w:pPr>
            <w:r>
              <w:rPr>
                <w:sz w:val="18"/>
                <w:szCs w:val="18"/>
              </w:rPr>
              <w:t>Длина,</w:t>
            </w:r>
            <w:r>
              <w:rPr>
                <w:sz w:val="18"/>
                <w:szCs w:val="18"/>
              </w:rPr>
              <w:br/>
            </w:r>
            <w:proofErr w:type="gramStart"/>
            <w:r>
              <w:rPr>
                <w:sz w:val="18"/>
                <w:szCs w:val="18"/>
              </w:rPr>
              <w:t>м</w:t>
            </w:r>
            <w:proofErr w:type="gramEnd"/>
          </w:p>
        </w:tc>
        <w:tc>
          <w:tcPr>
            <w:tcW w:w="794" w:type="dxa"/>
            <w:tcBorders>
              <w:top w:val="nil"/>
            </w:tcBorders>
          </w:tcPr>
          <w:p w:rsidR="00E10518" w:rsidRDefault="00E10518" w:rsidP="00750A91">
            <w:pPr>
              <w:jc w:val="center"/>
              <w:rPr>
                <w:sz w:val="18"/>
                <w:szCs w:val="18"/>
              </w:rPr>
            </w:pPr>
            <w:r>
              <w:rPr>
                <w:sz w:val="18"/>
                <w:szCs w:val="18"/>
              </w:rPr>
              <w:t>Ширина,</w:t>
            </w:r>
            <w:r>
              <w:rPr>
                <w:sz w:val="18"/>
                <w:szCs w:val="18"/>
              </w:rPr>
              <w:br/>
            </w:r>
            <w:proofErr w:type="gramStart"/>
            <w:r>
              <w:rPr>
                <w:sz w:val="18"/>
                <w:szCs w:val="18"/>
              </w:rPr>
              <w:t>м</w:t>
            </w:r>
            <w:proofErr w:type="gramEnd"/>
          </w:p>
        </w:tc>
        <w:tc>
          <w:tcPr>
            <w:tcW w:w="794" w:type="dxa"/>
            <w:tcBorders>
              <w:top w:val="nil"/>
            </w:tcBorders>
          </w:tcPr>
          <w:p w:rsidR="00E10518" w:rsidRDefault="00E10518" w:rsidP="00750A91">
            <w:pPr>
              <w:jc w:val="center"/>
              <w:rPr>
                <w:spacing w:val="-2"/>
                <w:sz w:val="18"/>
                <w:szCs w:val="18"/>
              </w:rPr>
            </w:pPr>
            <w:r>
              <w:rPr>
                <w:spacing w:val="-2"/>
                <w:sz w:val="18"/>
                <w:szCs w:val="18"/>
              </w:rPr>
              <w:t>Площадь, м</w:t>
            </w:r>
            <w:proofErr w:type="gramStart"/>
            <w:r>
              <w:rPr>
                <w:spacing w:val="-2"/>
                <w:sz w:val="18"/>
                <w:szCs w:val="18"/>
                <w:vertAlign w:val="superscript"/>
              </w:rPr>
              <w:t>2</w:t>
            </w:r>
            <w:proofErr w:type="gramEnd"/>
            <w:r>
              <w:rPr>
                <w:spacing w:val="-2"/>
                <w:sz w:val="18"/>
                <w:szCs w:val="18"/>
              </w:rPr>
              <w:t xml:space="preserve"> или га</w:t>
            </w:r>
          </w:p>
        </w:tc>
        <w:tc>
          <w:tcPr>
            <w:tcW w:w="1701" w:type="dxa"/>
            <w:vMerge/>
            <w:tcBorders>
              <w:top w:val="nil"/>
            </w:tcBorders>
          </w:tcPr>
          <w:p w:rsidR="00E10518" w:rsidRDefault="00E10518" w:rsidP="00750A91">
            <w:pPr>
              <w:jc w:val="center"/>
            </w:pPr>
          </w:p>
        </w:tc>
        <w:tc>
          <w:tcPr>
            <w:tcW w:w="1418" w:type="dxa"/>
            <w:vMerge/>
            <w:tcBorders>
              <w:top w:val="nil"/>
            </w:tcBorders>
          </w:tcPr>
          <w:p w:rsidR="00E10518" w:rsidRDefault="00E10518" w:rsidP="00750A91">
            <w:pPr>
              <w:jc w:val="center"/>
            </w:pPr>
          </w:p>
        </w:tc>
        <w:tc>
          <w:tcPr>
            <w:tcW w:w="1701" w:type="dxa"/>
            <w:vMerge/>
            <w:tcBorders>
              <w:top w:val="nil"/>
            </w:tcBorders>
          </w:tcPr>
          <w:p w:rsidR="00E10518" w:rsidRDefault="00E10518" w:rsidP="00750A91">
            <w:pPr>
              <w:jc w:val="center"/>
            </w:pPr>
          </w:p>
        </w:tc>
        <w:tc>
          <w:tcPr>
            <w:tcW w:w="1701" w:type="dxa"/>
            <w:vMerge/>
            <w:tcBorders>
              <w:top w:val="nil"/>
            </w:tcBorders>
          </w:tcPr>
          <w:p w:rsidR="00E10518" w:rsidRDefault="00E10518" w:rsidP="00750A91"/>
        </w:tc>
        <w:tc>
          <w:tcPr>
            <w:tcW w:w="1077" w:type="dxa"/>
            <w:vMerge/>
            <w:tcBorders>
              <w:top w:val="nil"/>
            </w:tcBorders>
          </w:tcPr>
          <w:p w:rsidR="00E10518" w:rsidRDefault="00E10518" w:rsidP="00750A91"/>
        </w:tc>
      </w:tr>
      <w:tr w:rsidR="00E10518" w:rsidTr="00750A91">
        <w:trPr>
          <w:cantSplit/>
        </w:trPr>
        <w:tc>
          <w:tcPr>
            <w:tcW w:w="793" w:type="dxa"/>
          </w:tcPr>
          <w:p w:rsidR="00E10518" w:rsidRDefault="00E10518" w:rsidP="00750A91">
            <w:pPr>
              <w:jc w:val="center"/>
            </w:pPr>
          </w:p>
        </w:tc>
        <w:tc>
          <w:tcPr>
            <w:tcW w:w="794" w:type="dxa"/>
          </w:tcPr>
          <w:p w:rsidR="00E10518" w:rsidRDefault="00E10518" w:rsidP="00750A91">
            <w:pPr>
              <w:jc w:val="center"/>
            </w:pPr>
          </w:p>
        </w:tc>
        <w:tc>
          <w:tcPr>
            <w:tcW w:w="794" w:type="dxa"/>
          </w:tcPr>
          <w:p w:rsidR="00E10518" w:rsidRDefault="00E10518" w:rsidP="00750A91">
            <w:pPr>
              <w:jc w:val="center"/>
            </w:pPr>
          </w:p>
        </w:tc>
        <w:tc>
          <w:tcPr>
            <w:tcW w:w="1701" w:type="dxa"/>
          </w:tcPr>
          <w:p w:rsidR="00E10518" w:rsidRDefault="00E10518" w:rsidP="00750A91">
            <w:pPr>
              <w:jc w:val="center"/>
            </w:pPr>
          </w:p>
        </w:tc>
        <w:tc>
          <w:tcPr>
            <w:tcW w:w="1418" w:type="dxa"/>
          </w:tcPr>
          <w:p w:rsidR="00E10518" w:rsidRDefault="00E10518" w:rsidP="00750A91">
            <w:pPr>
              <w:jc w:val="center"/>
            </w:pPr>
          </w:p>
        </w:tc>
        <w:tc>
          <w:tcPr>
            <w:tcW w:w="1701" w:type="dxa"/>
          </w:tcPr>
          <w:p w:rsidR="00E10518" w:rsidRDefault="00E10518" w:rsidP="00750A91">
            <w:pPr>
              <w:jc w:val="center"/>
            </w:pPr>
          </w:p>
        </w:tc>
        <w:tc>
          <w:tcPr>
            <w:tcW w:w="1701" w:type="dxa"/>
          </w:tcPr>
          <w:p w:rsidR="00E10518" w:rsidRDefault="00E10518" w:rsidP="00750A91"/>
        </w:tc>
        <w:tc>
          <w:tcPr>
            <w:tcW w:w="1077" w:type="dxa"/>
          </w:tcPr>
          <w:p w:rsidR="00E10518" w:rsidRDefault="00E10518" w:rsidP="00750A91"/>
        </w:tc>
      </w:tr>
    </w:tbl>
    <w:p w:rsidR="00E10518" w:rsidRDefault="00E10518" w:rsidP="00E10518">
      <w:pPr>
        <w:keepNext/>
        <w:spacing w:before="180" w:after="180"/>
        <w:jc w:val="both"/>
        <w:rPr>
          <w:b/>
          <w:bCs/>
        </w:rPr>
      </w:pPr>
      <w:r>
        <w:rPr>
          <w:b/>
          <w:bCs/>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E10518" w:rsidTr="00750A91">
        <w:trPr>
          <w:cantSplit/>
        </w:trPr>
        <w:tc>
          <w:tcPr>
            <w:tcW w:w="1588" w:type="dxa"/>
            <w:vMerge w:val="restart"/>
          </w:tcPr>
          <w:p w:rsidR="00E10518" w:rsidRDefault="00E10518" w:rsidP="00750A91">
            <w:pPr>
              <w:jc w:val="center"/>
            </w:pPr>
            <w:r>
              <w:t>Причины отнесения земельного участка к виду земельного участка, на который действие градо</w:t>
            </w:r>
            <w:r>
              <w:softHyphen/>
              <w:t>строительного регламента не распростра</w:t>
            </w:r>
            <w:r>
              <w:softHyphen/>
              <w:t>няется или для которого градо</w:t>
            </w:r>
            <w:r>
              <w:softHyphen/>
              <w:t>строительный регламент не устанавли</w:t>
            </w:r>
            <w:r>
              <w:softHyphen/>
              <w:t>вается</w:t>
            </w:r>
          </w:p>
        </w:tc>
        <w:tc>
          <w:tcPr>
            <w:tcW w:w="1191" w:type="dxa"/>
            <w:vMerge w:val="restart"/>
          </w:tcPr>
          <w:p w:rsidR="00E10518" w:rsidRDefault="00E10518" w:rsidP="00750A91">
            <w:pPr>
              <w:jc w:val="center"/>
            </w:pPr>
            <w:r>
              <w:t>Реквизиты акта, регули</w:t>
            </w:r>
            <w:r>
              <w:softHyphen/>
              <w:t>рующего использо</w:t>
            </w:r>
            <w:r>
              <w:softHyphen/>
              <w:t>вание земельного участка</w:t>
            </w:r>
          </w:p>
        </w:tc>
        <w:tc>
          <w:tcPr>
            <w:tcW w:w="1191" w:type="dxa"/>
            <w:vMerge w:val="restart"/>
          </w:tcPr>
          <w:p w:rsidR="00E10518" w:rsidRDefault="00E10518" w:rsidP="00750A91">
            <w:pPr>
              <w:jc w:val="center"/>
            </w:pPr>
            <w:r>
              <w:t>Требования к исполь</w:t>
            </w:r>
            <w:r>
              <w:softHyphen/>
              <w:t>зованию земельного участка</w:t>
            </w:r>
          </w:p>
        </w:tc>
        <w:tc>
          <w:tcPr>
            <w:tcW w:w="3742" w:type="dxa"/>
            <w:gridSpan w:val="3"/>
          </w:tcPr>
          <w:p w:rsidR="00E10518" w:rsidRDefault="00E10518" w:rsidP="00750A91">
            <w:pPr>
              <w:jc w:val="center"/>
            </w:pPr>
            <w:r>
              <w:t>Требования к параметрам объекта капитального строительства</w:t>
            </w:r>
          </w:p>
        </w:tc>
        <w:tc>
          <w:tcPr>
            <w:tcW w:w="2268" w:type="dxa"/>
            <w:gridSpan w:val="2"/>
          </w:tcPr>
          <w:p w:rsidR="00E10518" w:rsidRDefault="00E10518" w:rsidP="00750A91">
            <w:pPr>
              <w:jc w:val="center"/>
            </w:pPr>
            <w:r>
              <w:t>Требования к размещению объектов капи</w:t>
            </w:r>
            <w:r>
              <w:softHyphen/>
              <w:t>тального строительства</w:t>
            </w:r>
          </w:p>
        </w:tc>
      </w:tr>
      <w:tr w:rsidR="00E10518" w:rsidTr="00750A91">
        <w:trPr>
          <w:cantSplit/>
        </w:trPr>
        <w:tc>
          <w:tcPr>
            <w:tcW w:w="1588" w:type="dxa"/>
            <w:vMerge/>
          </w:tcPr>
          <w:p w:rsidR="00E10518" w:rsidRDefault="00E10518" w:rsidP="00750A91">
            <w:pPr>
              <w:jc w:val="center"/>
            </w:pPr>
          </w:p>
        </w:tc>
        <w:tc>
          <w:tcPr>
            <w:tcW w:w="1191" w:type="dxa"/>
            <w:vMerge/>
          </w:tcPr>
          <w:p w:rsidR="00E10518" w:rsidRDefault="00E10518" w:rsidP="00750A91">
            <w:pPr>
              <w:jc w:val="center"/>
            </w:pPr>
          </w:p>
        </w:tc>
        <w:tc>
          <w:tcPr>
            <w:tcW w:w="1191" w:type="dxa"/>
            <w:vMerge/>
          </w:tcPr>
          <w:p w:rsidR="00E10518" w:rsidRDefault="00E10518" w:rsidP="00750A91">
            <w:pPr>
              <w:jc w:val="center"/>
            </w:pPr>
          </w:p>
        </w:tc>
        <w:tc>
          <w:tcPr>
            <w:tcW w:w="1134" w:type="dxa"/>
          </w:tcPr>
          <w:p w:rsidR="00E10518" w:rsidRDefault="00E10518" w:rsidP="00750A91">
            <w:pPr>
              <w:jc w:val="center"/>
            </w:pPr>
            <w:r>
              <w:t>Предельное количество этажей и (или) предельная высота зданий, строений, сооружений</w:t>
            </w:r>
          </w:p>
        </w:tc>
        <w:tc>
          <w:tcPr>
            <w:tcW w:w="1361" w:type="dxa"/>
          </w:tcPr>
          <w:p w:rsidR="00E10518" w:rsidRDefault="00E10518" w:rsidP="00750A91">
            <w:pPr>
              <w:jc w:val="center"/>
            </w:pPr>
            <w:r>
              <w:t>Максималь</w:t>
            </w:r>
            <w:r>
              <w:softHyphen/>
              <w:t>ный процент застройки в границах земельного участка, опреде</w:t>
            </w:r>
            <w:r>
              <w:softHyphen/>
              <w:t>ляемый как отноше</w:t>
            </w:r>
            <w:r>
              <w:softHyphen/>
              <w:t>ние суммар</w:t>
            </w:r>
            <w:r>
              <w:softHyphen/>
              <w:t>ной площади земельного участка, кото</w:t>
            </w:r>
            <w:r>
              <w:softHyphen/>
              <w:t>рая может быть застроена, ко всей площади земельного участка</w:t>
            </w:r>
          </w:p>
        </w:tc>
        <w:tc>
          <w:tcPr>
            <w:tcW w:w="1247" w:type="dxa"/>
          </w:tcPr>
          <w:p w:rsidR="00E10518" w:rsidRDefault="00E10518" w:rsidP="00750A91">
            <w:pPr>
              <w:jc w:val="center"/>
            </w:pPr>
            <w:r>
              <w:t>Иные требования к параметрам объекта капиталь</w:t>
            </w:r>
            <w:r>
              <w:softHyphen/>
              <w:t>ного строитель</w:t>
            </w:r>
            <w:r>
              <w:softHyphen/>
              <w:t>ства</w:t>
            </w:r>
          </w:p>
        </w:tc>
        <w:tc>
          <w:tcPr>
            <w:tcW w:w="1247" w:type="dxa"/>
          </w:tcPr>
          <w:p w:rsidR="00E10518" w:rsidRDefault="00E10518" w:rsidP="00750A91">
            <w:pPr>
              <w:jc w:val="center"/>
            </w:pPr>
            <w:r>
              <w:t>Минималь</w:t>
            </w:r>
            <w:r>
              <w:softHyphen/>
              <w:t>ные отступы от границ земельного участка в целях опреде</w:t>
            </w:r>
            <w:r>
              <w:softHyphen/>
              <w:t>ления мест допусти</w:t>
            </w:r>
            <w:r>
              <w:softHyphen/>
              <w:t>мого разме</w:t>
            </w:r>
            <w:r>
              <w:softHyphen/>
              <w:t>щения зданий, стро</w:t>
            </w:r>
            <w:r>
              <w:softHyphen/>
              <w:t>ений, соору</w:t>
            </w:r>
            <w:r>
              <w:softHyphen/>
              <w:t>жений, за пределами которых запрещено строитель</w:t>
            </w:r>
            <w:r>
              <w:softHyphen/>
              <w:t>ство зданий, строений, сооружений</w:t>
            </w:r>
          </w:p>
        </w:tc>
        <w:tc>
          <w:tcPr>
            <w:tcW w:w="1021" w:type="dxa"/>
          </w:tcPr>
          <w:p w:rsidR="00E10518" w:rsidRDefault="00E10518" w:rsidP="00750A91">
            <w:pPr>
              <w:jc w:val="center"/>
            </w:pPr>
            <w:r>
              <w:t>Иные требова</w:t>
            </w:r>
            <w:r>
              <w:softHyphen/>
              <w:t>ния к разме</w:t>
            </w:r>
            <w:r>
              <w:softHyphen/>
              <w:t>щению объектов капи</w:t>
            </w:r>
            <w:r>
              <w:softHyphen/>
              <w:t>тального строи</w:t>
            </w:r>
            <w:r>
              <w:softHyphen/>
              <w:t>тельства</w:t>
            </w:r>
          </w:p>
        </w:tc>
      </w:tr>
      <w:tr w:rsidR="00E10518" w:rsidTr="00750A91">
        <w:trPr>
          <w:cantSplit/>
        </w:trPr>
        <w:tc>
          <w:tcPr>
            <w:tcW w:w="1588" w:type="dxa"/>
          </w:tcPr>
          <w:p w:rsidR="00E10518" w:rsidRDefault="00E10518" w:rsidP="00750A91">
            <w:pPr>
              <w:jc w:val="center"/>
            </w:pPr>
            <w:r>
              <w:t>1</w:t>
            </w:r>
          </w:p>
        </w:tc>
        <w:tc>
          <w:tcPr>
            <w:tcW w:w="1191" w:type="dxa"/>
          </w:tcPr>
          <w:p w:rsidR="00E10518" w:rsidRDefault="00E10518" w:rsidP="00750A91">
            <w:pPr>
              <w:jc w:val="center"/>
            </w:pPr>
            <w:r>
              <w:t>2</w:t>
            </w:r>
          </w:p>
        </w:tc>
        <w:tc>
          <w:tcPr>
            <w:tcW w:w="1191" w:type="dxa"/>
          </w:tcPr>
          <w:p w:rsidR="00E10518" w:rsidRDefault="00E10518" w:rsidP="00750A91">
            <w:pPr>
              <w:jc w:val="center"/>
            </w:pPr>
            <w:r>
              <w:t>3</w:t>
            </w:r>
          </w:p>
        </w:tc>
        <w:tc>
          <w:tcPr>
            <w:tcW w:w="1134" w:type="dxa"/>
          </w:tcPr>
          <w:p w:rsidR="00E10518" w:rsidRDefault="00E10518" w:rsidP="00750A91">
            <w:pPr>
              <w:jc w:val="center"/>
            </w:pPr>
            <w:r>
              <w:t>4</w:t>
            </w:r>
          </w:p>
        </w:tc>
        <w:tc>
          <w:tcPr>
            <w:tcW w:w="1361" w:type="dxa"/>
          </w:tcPr>
          <w:p w:rsidR="00E10518" w:rsidRDefault="00E10518" w:rsidP="00750A91">
            <w:pPr>
              <w:jc w:val="center"/>
            </w:pPr>
            <w:r>
              <w:t>5</w:t>
            </w:r>
          </w:p>
        </w:tc>
        <w:tc>
          <w:tcPr>
            <w:tcW w:w="1247" w:type="dxa"/>
          </w:tcPr>
          <w:p w:rsidR="00E10518" w:rsidRDefault="00E10518" w:rsidP="00750A91">
            <w:pPr>
              <w:jc w:val="center"/>
            </w:pPr>
            <w:r>
              <w:t>6</w:t>
            </w:r>
          </w:p>
        </w:tc>
        <w:tc>
          <w:tcPr>
            <w:tcW w:w="1247" w:type="dxa"/>
          </w:tcPr>
          <w:p w:rsidR="00E10518" w:rsidRDefault="00E10518" w:rsidP="00750A91">
            <w:pPr>
              <w:jc w:val="center"/>
            </w:pPr>
            <w:r>
              <w:t>7</w:t>
            </w:r>
          </w:p>
        </w:tc>
        <w:tc>
          <w:tcPr>
            <w:tcW w:w="1021" w:type="dxa"/>
          </w:tcPr>
          <w:p w:rsidR="00E10518" w:rsidRDefault="00E10518" w:rsidP="00750A91">
            <w:pPr>
              <w:jc w:val="center"/>
            </w:pPr>
            <w:r>
              <w:t>8</w:t>
            </w:r>
          </w:p>
        </w:tc>
      </w:tr>
      <w:tr w:rsidR="00E10518" w:rsidTr="00750A91">
        <w:trPr>
          <w:cantSplit/>
        </w:trPr>
        <w:tc>
          <w:tcPr>
            <w:tcW w:w="1588" w:type="dxa"/>
          </w:tcPr>
          <w:p w:rsidR="00E10518" w:rsidRDefault="00E10518" w:rsidP="00750A91"/>
        </w:tc>
        <w:tc>
          <w:tcPr>
            <w:tcW w:w="1191" w:type="dxa"/>
          </w:tcPr>
          <w:p w:rsidR="00E10518" w:rsidRDefault="00E10518" w:rsidP="00750A91">
            <w:pPr>
              <w:jc w:val="center"/>
            </w:pPr>
          </w:p>
        </w:tc>
        <w:tc>
          <w:tcPr>
            <w:tcW w:w="1191" w:type="dxa"/>
          </w:tcPr>
          <w:p w:rsidR="00E10518" w:rsidRDefault="00E10518" w:rsidP="00750A91"/>
        </w:tc>
        <w:tc>
          <w:tcPr>
            <w:tcW w:w="1134" w:type="dxa"/>
          </w:tcPr>
          <w:p w:rsidR="00E10518" w:rsidRDefault="00E10518" w:rsidP="00750A91">
            <w:pPr>
              <w:jc w:val="center"/>
            </w:pPr>
          </w:p>
        </w:tc>
        <w:tc>
          <w:tcPr>
            <w:tcW w:w="1361" w:type="dxa"/>
          </w:tcPr>
          <w:p w:rsidR="00E10518" w:rsidRDefault="00E10518" w:rsidP="00750A91">
            <w:pPr>
              <w:jc w:val="center"/>
            </w:pPr>
          </w:p>
        </w:tc>
        <w:tc>
          <w:tcPr>
            <w:tcW w:w="1247" w:type="dxa"/>
          </w:tcPr>
          <w:p w:rsidR="00E10518" w:rsidRDefault="00E10518" w:rsidP="00750A91"/>
        </w:tc>
        <w:tc>
          <w:tcPr>
            <w:tcW w:w="1247" w:type="dxa"/>
          </w:tcPr>
          <w:p w:rsidR="00E10518" w:rsidRDefault="00E10518" w:rsidP="00750A91">
            <w:pPr>
              <w:jc w:val="center"/>
            </w:pPr>
          </w:p>
        </w:tc>
        <w:tc>
          <w:tcPr>
            <w:tcW w:w="1021" w:type="dxa"/>
          </w:tcPr>
          <w:p w:rsidR="00E10518" w:rsidRDefault="00E10518" w:rsidP="00750A91"/>
        </w:tc>
      </w:tr>
    </w:tbl>
    <w:p w:rsidR="00E10518" w:rsidRDefault="00E10518" w:rsidP="00E10518">
      <w:pPr>
        <w:spacing w:before="180" w:after="180"/>
        <w:jc w:val="both"/>
        <w:rPr>
          <w:b/>
          <w:bCs/>
        </w:rPr>
      </w:pPr>
      <w:r>
        <w:rPr>
          <w:b/>
          <w:bCs/>
        </w:rPr>
        <w:t>3. Информация о расположенных в границах земельного участка объектах капитального строительства и объектах культурного наследия</w:t>
      </w:r>
    </w:p>
    <w:p w:rsidR="00E10518" w:rsidRDefault="00E10518" w:rsidP="00E10518">
      <w:pPr>
        <w:spacing w:after="180"/>
        <w:rPr>
          <w:b/>
          <w:bCs/>
        </w:rPr>
      </w:pPr>
      <w:r>
        <w:rPr>
          <w:b/>
          <w:bCs/>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10518" w:rsidTr="00750A91">
        <w:tc>
          <w:tcPr>
            <w:tcW w:w="312" w:type="dxa"/>
            <w:tcBorders>
              <w:top w:val="nil"/>
              <w:left w:val="nil"/>
              <w:bottom w:val="nil"/>
              <w:right w:val="nil"/>
            </w:tcBorders>
            <w:vAlign w:val="bottom"/>
          </w:tcPr>
          <w:p w:rsidR="00E10518" w:rsidRDefault="00E10518" w:rsidP="00750A91">
            <w:r>
              <w:t>№</w:t>
            </w:r>
          </w:p>
        </w:tc>
        <w:tc>
          <w:tcPr>
            <w:tcW w:w="2835" w:type="dxa"/>
            <w:tcBorders>
              <w:top w:val="nil"/>
              <w:left w:val="nil"/>
              <w:bottom w:val="single" w:sz="4" w:space="0" w:color="auto"/>
              <w:right w:val="nil"/>
            </w:tcBorders>
            <w:vAlign w:val="bottom"/>
          </w:tcPr>
          <w:p w:rsidR="00E10518" w:rsidRDefault="00E10518" w:rsidP="00750A91">
            <w:pPr>
              <w:jc w:val="center"/>
            </w:pPr>
          </w:p>
        </w:tc>
        <w:tc>
          <w:tcPr>
            <w:tcW w:w="170" w:type="dxa"/>
            <w:tcBorders>
              <w:top w:val="nil"/>
              <w:left w:val="nil"/>
              <w:bottom w:val="nil"/>
              <w:right w:val="nil"/>
            </w:tcBorders>
            <w:vAlign w:val="bottom"/>
          </w:tcPr>
          <w:p w:rsidR="00E10518" w:rsidRDefault="00E10518" w:rsidP="00750A91">
            <w:r>
              <w:t>,</w:t>
            </w:r>
          </w:p>
        </w:tc>
        <w:tc>
          <w:tcPr>
            <w:tcW w:w="6549" w:type="dxa"/>
            <w:tcBorders>
              <w:top w:val="nil"/>
              <w:left w:val="nil"/>
              <w:bottom w:val="single" w:sz="4" w:space="0" w:color="auto"/>
              <w:right w:val="nil"/>
            </w:tcBorders>
            <w:vAlign w:val="bottom"/>
          </w:tcPr>
          <w:p w:rsidR="00E10518" w:rsidRDefault="00E10518" w:rsidP="00750A91">
            <w:pPr>
              <w:jc w:val="center"/>
            </w:pPr>
          </w:p>
        </w:tc>
        <w:tc>
          <w:tcPr>
            <w:tcW w:w="170" w:type="dxa"/>
            <w:tcBorders>
              <w:top w:val="nil"/>
              <w:left w:val="nil"/>
              <w:bottom w:val="nil"/>
              <w:right w:val="nil"/>
            </w:tcBorders>
            <w:vAlign w:val="bottom"/>
          </w:tcPr>
          <w:p w:rsidR="00E10518" w:rsidRDefault="00E10518" w:rsidP="00750A91">
            <w:r>
              <w:t>,</w:t>
            </w:r>
          </w:p>
        </w:tc>
      </w:tr>
      <w:tr w:rsidR="00E10518" w:rsidTr="00750A91">
        <w:tc>
          <w:tcPr>
            <w:tcW w:w="312" w:type="dxa"/>
            <w:tcBorders>
              <w:top w:val="nil"/>
              <w:left w:val="nil"/>
              <w:bottom w:val="nil"/>
              <w:right w:val="nil"/>
            </w:tcBorders>
          </w:tcPr>
          <w:p w:rsidR="00E10518" w:rsidRDefault="00E10518" w:rsidP="00750A91">
            <w:pPr>
              <w:rPr>
                <w:sz w:val="18"/>
                <w:szCs w:val="18"/>
              </w:rPr>
            </w:pPr>
          </w:p>
        </w:tc>
        <w:tc>
          <w:tcPr>
            <w:tcW w:w="2835" w:type="dxa"/>
            <w:tcBorders>
              <w:top w:val="nil"/>
              <w:left w:val="nil"/>
              <w:bottom w:val="nil"/>
              <w:right w:val="nil"/>
            </w:tcBorders>
          </w:tcPr>
          <w:p w:rsidR="00E10518" w:rsidRDefault="00E10518" w:rsidP="00750A91">
            <w:pPr>
              <w:jc w:val="center"/>
              <w:rPr>
                <w:sz w:val="18"/>
                <w:szCs w:val="18"/>
              </w:rPr>
            </w:pPr>
            <w:r>
              <w:rPr>
                <w:sz w:val="18"/>
                <w:szCs w:val="18"/>
              </w:rPr>
              <w:t>(согласно чертеж</w:t>
            </w:r>
            <w:proofErr w:type="gramStart"/>
            <w:r>
              <w:rPr>
                <w:sz w:val="18"/>
                <w:szCs w:val="18"/>
              </w:rPr>
              <w:t>у(</w:t>
            </w:r>
            <w:proofErr w:type="spellStart"/>
            <w:proofErr w:type="gramEnd"/>
            <w:r>
              <w:rPr>
                <w:sz w:val="18"/>
                <w:szCs w:val="18"/>
              </w:rPr>
              <w:t>ам</w:t>
            </w:r>
            <w:proofErr w:type="spellEnd"/>
            <w:r>
              <w:rPr>
                <w:sz w:val="18"/>
                <w:szCs w:val="18"/>
              </w:rPr>
              <w:t>) градостроительного плана)</w:t>
            </w:r>
          </w:p>
        </w:tc>
        <w:tc>
          <w:tcPr>
            <w:tcW w:w="170" w:type="dxa"/>
            <w:tcBorders>
              <w:top w:val="nil"/>
              <w:left w:val="nil"/>
              <w:bottom w:val="nil"/>
              <w:right w:val="nil"/>
            </w:tcBorders>
          </w:tcPr>
          <w:p w:rsidR="00E10518" w:rsidRDefault="00E10518" w:rsidP="00750A91">
            <w:pPr>
              <w:rPr>
                <w:sz w:val="18"/>
                <w:szCs w:val="18"/>
              </w:rPr>
            </w:pPr>
          </w:p>
        </w:tc>
        <w:tc>
          <w:tcPr>
            <w:tcW w:w="6549" w:type="dxa"/>
            <w:tcBorders>
              <w:top w:val="nil"/>
              <w:left w:val="nil"/>
              <w:bottom w:val="nil"/>
              <w:right w:val="nil"/>
            </w:tcBorders>
          </w:tcPr>
          <w:p w:rsidR="00E10518" w:rsidRDefault="00E10518" w:rsidP="00750A91">
            <w:pPr>
              <w:jc w:val="center"/>
              <w:rPr>
                <w:sz w:val="18"/>
                <w:szCs w:val="18"/>
              </w:rPr>
            </w:pPr>
            <w:r>
              <w:rPr>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E10518" w:rsidRDefault="00E10518" w:rsidP="00750A91">
            <w:pPr>
              <w:rPr>
                <w:sz w:val="18"/>
                <w:szCs w:val="18"/>
              </w:rPr>
            </w:pPr>
          </w:p>
        </w:tc>
      </w:tr>
    </w:tbl>
    <w:p w:rsidR="00E10518" w:rsidRDefault="00E10518" w:rsidP="00E10518">
      <w:pPr>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E10518" w:rsidTr="00750A91">
        <w:tc>
          <w:tcPr>
            <w:tcW w:w="4026" w:type="dxa"/>
            <w:tcBorders>
              <w:top w:val="nil"/>
              <w:left w:val="nil"/>
              <w:bottom w:val="nil"/>
              <w:right w:val="nil"/>
            </w:tcBorders>
            <w:vAlign w:val="bottom"/>
          </w:tcPr>
          <w:p w:rsidR="00E10518" w:rsidRDefault="00E10518" w:rsidP="00750A91">
            <w:r>
              <w:t>инвентаризационный или кадастровый номер</w:t>
            </w:r>
          </w:p>
        </w:tc>
        <w:tc>
          <w:tcPr>
            <w:tcW w:w="2637" w:type="dxa"/>
            <w:tcBorders>
              <w:top w:val="nil"/>
              <w:left w:val="nil"/>
              <w:bottom w:val="single" w:sz="4" w:space="0" w:color="auto"/>
              <w:right w:val="nil"/>
            </w:tcBorders>
            <w:vAlign w:val="bottom"/>
          </w:tcPr>
          <w:p w:rsidR="00E10518" w:rsidRDefault="00E10518" w:rsidP="00750A91">
            <w:pPr>
              <w:jc w:val="center"/>
            </w:pPr>
          </w:p>
        </w:tc>
      </w:tr>
    </w:tbl>
    <w:p w:rsidR="00E10518" w:rsidRDefault="00E10518" w:rsidP="00E10518">
      <w:pPr>
        <w:spacing w:before="180" w:after="180"/>
        <w:jc w:val="both"/>
        <w:rPr>
          <w:b/>
          <w:bCs/>
        </w:rPr>
      </w:pPr>
      <w:r>
        <w:rPr>
          <w:b/>
          <w:bC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10518" w:rsidTr="00750A91">
        <w:tc>
          <w:tcPr>
            <w:tcW w:w="312" w:type="dxa"/>
            <w:tcBorders>
              <w:top w:val="nil"/>
              <w:left w:val="nil"/>
              <w:bottom w:val="nil"/>
              <w:right w:val="nil"/>
            </w:tcBorders>
            <w:vAlign w:val="bottom"/>
          </w:tcPr>
          <w:p w:rsidR="00E10518" w:rsidRDefault="00E10518" w:rsidP="00750A91">
            <w:r>
              <w:t>№</w:t>
            </w:r>
          </w:p>
        </w:tc>
        <w:tc>
          <w:tcPr>
            <w:tcW w:w="2835" w:type="dxa"/>
            <w:tcBorders>
              <w:top w:val="nil"/>
              <w:left w:val="nil"/>
              <w:bottom w:val="single" w:sz="4" w:space="0" w:color="auto"/>
              <w:right w:val="nil"/>
            </w:tcBorders>
            <w:vAlign w:val="bottom"/>
          </w:tcPr>
          <w:p w:rsidR="00E10518" w:rsidRDefault="00E10518" w:rsidP="00750A91">
            <w:pPr>
              <w:jc w:val="center"/>
            </w:pPr>
          </w:p>
        </w:tc>
        <w:tc>
          <w:tcPr>
            <w:tcW w:w="170" w:type="dxa"/>
            <w:tcBorders>
              <w:top w:val="nil"/>
              <w:left w:val="nil"/>
              <w:bottom w:val="nil"/>
              <w:right w:val="nil"/>
            </w:tcBorders>
            <w:vAlign w:val="bottom"/>
          </w:tcPr>
          <w:p w:rsidR="00E10518" w:rsidRDefault="00E10518" w:rsidP="00750A91">
            <w:r>
              <w:t>,</w:t>
            </w:r>
          </w:p>
        </w:tc>
        <w:tc>
          <w:tcPr>
            <w:tcW w:w="6549" w:type="dxa"/>
            <w:tcBorders>
              <w:top w:val="nil"/>
              <w:left w:val="nil"/>
              <w:bottom w:val="single" w:sz="4" w:space="0" w:color="auto"/>
              <w:right w:val="nil"/>
            </w:tcBorders>
            <w:vAlign w:val="bottom"/>
          </w:tcPr>
          <w:p w:rsidR="00E10518" w:rsidRDefault="00E10518" w:rsidP="00750A91">
            <w:pPr>
              <w:jc w:val="center"/>
            </w:pPr>
          </w:p>
        </w:tc>
        <w:tc>
          <w:tcPr>
            <w:tcW w:w="170" w:type="dxa"/>
            <w:tcBorders>
              <w:top w:val="nil"/>
              <w:left w:val="nil"/>
              <w:bottom w:val="nil"/>
              <w:right w:val="nil"/>
            </w:tcBorders>
            <w:vAlign w:val="bottom"/>
          </w:tcPr>
          <w:p w:rsidR="00E10518" w:rsidRDefault="00E10518" w:rsidP="00750A91">
            <w:r>
              <w:t>,</w:t>
            </w:r>
          </w:p>
        </w:tc>
      </w:tr>
      <w:tr w:rsidR="00E10518" w:rsidTr="00750A91">
        <w:tc>
          <w:tcPr>
            <w:tcW w:w="312" w:type="dxa"/>
            <w:tcBorders>
              <w:top w:val="nil"/>
              <w:left w:val="nil"/>
              <w:bottom w:val="nil"/>
              <w:right w:val="nil"/>
            </w:tcBorders>
          </w:tcPr>
          <w:p w:rsidR="00E10518" w:rsidRDefault="00E10518" w:rsidP="00750A91">
            <w:pPr>
              <w:rPr>
                <w:sz w:val="18"/>
                <w:szCs w:val="18"/>
              </w:rPr>
            </w:pPr>
          </w:p>
        </w:tc>
        <w:tc>
          <w:tcPr>
            <w:tcW w:w="2835" w:type="dxa"/>
            <w:tcBorders>
              <w:top w:val="nil"/>
              <w:left w:val="nil"/>
              <w:bottom w:val="nil"/>
              <w:right w:val="nil"/>
            </w:tcBorders>
          </w:tcPr>
          <w:p w:rsidR="00E10518" w:rsidRDefault="00E10518" w:rsidP="00750A91">
            <w:pPr>
              <w:jc w:val="center"/>
              <w:rPr>
                <w:sz w:val="18"/>
                <w:szCs w:val="18"/>
              </w:rPr>
            </w:pPr>
            <w:r>
              <w:rPr>
                <w:sz w:val="18"/>
                <w:szCs w:val="18"/>
              </w:rPr>
              <w:t>(согласно чертеж</w:t>
            </w:r>
            <w:proofErr w:type="gramStart"/>
            <w:r>
              <w:rPr>
                <w:sz w:val="18"/>
                <w:szCs w:val="18"/>
              </w:rPr>
              <w:t>у(</w:t>
            </w:r>
            <w:proofErr w:type="spellStart"/>
            <w:proofErr w:type="gramEnd"/>
            <w:r>
              <w:rPr>
                <w:sz w:val="18"/>
                <w:szCs w:val="18"/>
              </w:rPr>
              <w:t>ам</w:t>
            </w:r>
            <w:proofErr w:type="spellEnd"/>
            <w:r>
              <w:rPr>
                <w:sz w:val="18"/>
                <w:szCs w:val="18"/>
              </w:rPr>
              <w:t>) градостроительного плана)</w:t>
            </w:r>
          </w:p>
        </w:tc>
        <w:tc>
          <w:tcPr>
            <w:tcW w:w="170" w:type="dxa"/>
            <w:tcBorders>
              <w:top w:val="nil"/>
              <w:left w:val="nil"/>
              <w:bottom w:val="nil"/>
              <w:right w:val="nil"/>
            </w:tcBorders>
          </w:tcPr>
          <w:p w:rsidR="00E10518" w:rsidRDefault="00E10518" w:rsidP="00750A91">
            <w:pPr>
              <w:rPr>
                <w:sz w:val="18"/>
                <w:szCs w:val="18"/>
              </w:rPr>
            </w:pPr>
          </w:p>
        </w:tc>
        <w:tc>
          <w:tcPr>
            <w:tcW w:w="6549" w:type="dxa"/>
            <w:tcBorders>
              <w:top w:val="nil"/>
              <w:left w:val="nil"/>
              <w:bottom w:val="nil"/>
              <w:right w:val="nil"/>
            </w:tcBorders>
          </w:tcPr>
          <w:p w:rsidR="00E10518" w:rsidRDefault="00E10518" w:rsidP="00750A91">
            <w:pPr>
              <w:jc w:val="center"/>
              <w:rPr>
                <w:sz w:val="18"/>
                <w:szCs w:val="18"/>
              </w:rPr>
            </w:pPr>
            <w:r>
              <w:rPr>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E10518" w:rsidRDefault="00E10518" w:rsidP="00750A91">
            <w:pPr>
              <w:rPr>
                <w:sz w:val="18"/>
                <w:szCs w:val="18"/>
              </w:rPr>
            </w:pPr>
          </w:p>
        </w:tc>
      </w:tr>
    </w:tbl>
    <w:p w:rsidR="00E10518" w:rsidRDefault="00E10518" w:rsidP="00E10518">
      <w:pPr>
        <w:spacing w:before="360"/>
      </w:pPr>
    </w:p>
    <w:p w:rsidR="00E10518" w:rsidRDefault="00E10518" w:rsidP="00E10518">
      <w:pPr>
        <w:pBdr>
          <w:top w:val="single" w:sz="4" w:space="1" w:color="auto"/>
        </w:pBdr>
        <w:jc w:val="center"/>
        <w:rPr>
          <w:sz w:val="18"/>
          <w:szCs w:val="18"/>
        </w:rPr>
      </w:pPr>
      <w:r>
        <w:rPr>
          <w:sz w:val="18"/>
          <w:szCs w:val="18"/>
        </w:rPr>
        <w:t>(наименование органа государственной власти, принявшего решение о включении выявленного объекта</w:t>
      </w:r>
      <w:r>
        <w:rPr>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E10518" w:rsidTr="00750A91">
        <w:trPr>
          <w:cantSplit/>
        </w:trPr>
        <w:tc>
          <w:tcPr>
            <w:tcW w:w="3062" w:type="dxa"/>
            <w:tcBorders>
              <w:top w:val="nil"/>
              <w:left w:val="nil"/>
              <w:bottom w:val="nil"/>
              <w:right w:val="nil"/>
            </w:tcBorders>
            <w:vAlign w:val="bottom"/>
          </w:tcPr>
          <w:p w:rsidR="00E10518" w:rsidRDefault="00E10518" w:rsidP="00750A91">
            <w:r>
              <w:t>регистрационный номер в реестре</w:t>
            </w:r>
          </w:p>
        </w:tc>
        <w:tc>
          <w:tcPr>
            <w:tcW w:w="3232" w:type="dxa"/>
            <w:tcBorders>
              <w:top w:val="nil"/>
              <w:left w:val="nil"/>
              <w:bottom w:val="single" w:sz="4" w:space="0" w:color="auto"/>
              <w:right w:val="nil"/>
            </w:tcBorders>
            <w:vAlign w:val="bottom"/>
          </w:tcPr>
          <w:p w:rsidR="00E10518" w:rsidRDefault="00E10518" w:rsidP="00750A91">
            <w:pPr>
              <w:jc w:val="center"/>
            </w:pPr>
          </w:p>
        </w:tc>
        <w:tc>
          <w:tcPr>
            <w:tcW w:w="369" w:type="dxa"/>
            <w:tcBorders>
              <w:top w:val="nil"/>
              <w:left w:val="nil"/>
              <w:bottom w:val="nil"/>
              <w:right w:val="nil"/>
            </w:tcBorders>
            <w:vAlign w:val="bottom"/>
          </w:tcPr>
          <w:p w:rsidR="00E10518" w:rsidRDefault="00E10518" w:rsidP="00750A91">
            <w:pPr>
              <w:jc w:val="center"/>
            </w:pPr>
            <w:r>
              <w:t>от</w:t>
            </w:r>
          </w:p>
        </w:tc>
        <w:tc>
          <w:tcPr>
            <w:tcW w:w="3317" w:type="dxa"/>
            <w:tcBorders>
              <w:top w:val="nil"/>
              <w:left w:val="nil"/>
              <w:bottom w:val="single" w:sz="4" w:space="0" w:color="auto"/>
              <w:right w:val="nil"/>
            </w:tcBorders>
            <w:vAlign w:val="bottom"/>
          </w:tcPr>
          <w:p w:rsidR="00E10518" w:rsidRDefault="00E10518" w:rsidP="00750A91">
            <w:pPr>
              <w:jc w:val="center"/>
            </w:pPr>
          </w:p>
        </w:tc>
      </w:tr>
    </w:tbl>
    <w:p w:rsidR="00E10518" w:rsidRPr="00AD332D" w:rsidRDefault="00E10518" w:rsidP="00E10518">
      <w:pPr>
        <w:spacing w:after="180"/>
        <w:ind w:left="6634"/>
        <w:jc w:val="center"/>
        <w:rPr>
          <w:sz w:val="18"/>
          <w:szCs w:val="18"/>
        </w:rPr>
      </w:pPr>
      <w:r w:rsidRPr="00AD332D">
        <w:rPr>
          <w:sz w:val="18"/>
          <w:szCs w:val="18"/>
        </w:rPr>
        <w:t>(дата)</w:t>
      </w:r>
    </w:p>
    <w:p w:rsidR="00E10518" w:rsidRDefault="00E10518" w:rsidP="00E10518">
      <w:pPr>
        <w:spacing w:after="180"/>
        <w:jc w:val="both"/>
        <w:rPr>
          <w:b/>
          <w:bCs/>
        </w:rPr>
      </w:pPr>
      <w:r>
        <w:rPr>
          <w:b/>
          <w:bCs/>
        </w:rPr>
        <w:lastRenderedPageBreak/>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E10518" w:rsidTr="00750A91">
        <w:trPr>
          <w:cantSplit/>
        </w:trPr>
        <w:tc>
          <w:tcPr>
            <w:tcW w:w="9979" w:type="dxa"/>
            <w:gridSpan w:val="9"/>
          </w:tcPr>
          <w:p w:rsidR="00E10518" w:rsidRDefault="00E10518" w:rsidP="00750A91">
            <w:pPr>
              <w:keepNext/>
              <w:jc w:val="center"/>
            </w:pPr>
            <w:r>
              <w:t>Информация о расчетных показателях минимально допустимого уровня обеспеченности территории</w:t>
            </w:r>
          </w:p>
        </w:tc>
      </w:tr>
      <w:tr w:rsidR="00E10518" w:rsidTr="00750A91">
        <w:trPr>
          <w:cantSplit/>
        </w:trPr>
        <w:tc>
          <w:tcPr>
            <w:tcW w:w="3345" w:type="dxa"/>
            <w:gridSpan w:val="3"/>
          </w:tcPr>
          <w:p w:rsidR="00E10518" w:rsidRDefault="00E10518" w:rsidP="00750A91">
            <w:pPr>
              <w:jc w:val="center"/>
            </w:pPr>
            <w:r>
              <w:t>Объекты коммунальной инфраструктуры</w:t>
            </w:r>
          </w:p>
        </w:tc>
        <w:tc>
          <w:tcPr>
            <w:tcW w:w="3345" w:type="dxa"/>
            <w:gridSpan w:val="3"/>
          </w:tcPr>
          <w:p w:rsidR="00E10518" w:rsidRDefault="00E10518" w:rsidP="00750A91">
            <w:pPr>
              <w:jc w:val="center"/>
            </w:pPr>
            <w:r>
              <w:t>Объекты транспортной инфраструктуры</w:t>
            </w:r>
          </w:p>
        </w:tc>
        <w:tc>
          <w:tcPr>
            <w:tcW w:w="3289" w:type="dxa"/>
            <w:gridSpan w:val="3"/>
          </w:tcPr>
          <w:p w:rsidR="00E10518" w:rsidRDefault="00E10518" w:rsidP="00750A91">
            <w:pPr>
              <w:jc w:val="center"/>
            </w:pPr>
            <w:r>
              <w:t>Объекты социальной инфраструктуры</w:t>
            </w:r>
          </w:p>
        </w:tc>
      </w:tr>
      <w:tr w:rsidR="00E10518" w:rsidTr="00750A91">
        <w:tc>
          <w:tcPr>
            <w:tcW w:w="1644" w:type="dxa"/>
          </w:tcPr>
          <w:p w:rsidR="00E10518" w:rsidRDefault="00E10518" w:rsidP="00750A91">
            <w:pPr>
              <w:jc w:val="center"/>
            </w:pPr>
            <w:r>
              <w:t>Наимено</w:t>
            </w:r>
            <w:r>
              <w:softHyphen/>
              <w:t>вание вида объекта</w:t>
            </w:r>
          </w:p>
        </w:tc>
        <w:tc>
          <w:tcPr>
            <w:tcW w:w="850" w:type="dxa"/>
          </w:tcPr>
          <w:p w:rsidR="00E10518" w:rsidRDefault="00E10518" w:rsidP="00750A91">
            <w:pPr>
              <w:jc w:val="center"/>
            </w:pPr>
            <w:r>
              <w:t>Единица изме</w:t>
            </w:r>
            <w:r>
              <w:softHyphen/>
              <w:t>рения</w:t>
            </w:r>
          </w:p>
        </w:tc>
        <w:tc>
          <w:tcPr>
            <w:tcW w:w="851" w:type="dxa"/>
          </w:tcPr>
          <w:p w:rsidR="00E10518" w:rsidRDefault="00E10518" w:rsidP="00750A91">
            <w:pPr>
              <w:jc w:val="center"/>
            </w:pPr>
            <w:r>
              <w:t>Расчет</w:t>
            </w:r>
            <w:r>
              <w:softHyphen/>
              <w:t>ный пока</w:t>
            </w:r>
            <w:r>
              <w:softHyphen/>
              <w:t>затель</w:t>
            </w:r>
          </w:p>
        </w:tc>
        <w:tc>
          <w:tcPr>
            <w:tcW w:w="1644" w:type="dxa"/>
          </w:tcPr>
          <w:p w:rsidR="00E10518" w:rsidRDefault="00E10518" w:rsidP="00750A91">
            <w:pPr>
              <w:jc w:val="center"/>
            </w:pPr>
            <w:r>
              <w:t>Наимено</w:t>
            </w:r>
            <w:r>
              <w:softHyphen/>
              <w:t>вание вида объекта</w:t>
            </w:r>
          </w:p>
        </w:tc>
        <w:tc>
          <w:tcPr>
            <w:tcW w:w="850" w:type="dxa"/>
          </w:tcPr>
          <w:p w:rsidR="00E10518" w:rsidRDefault="00E10518" w:rsidP="00750A91">
            <w:pPr>
              <w:jc w:val="center"/>
            </w:pPr>
            <w:r>
              <w:t>Единица изме</w:t>
            </w:r>
            <w:r>
              <w:softHyphen/>
              <w:t>рения</w:t>
            </w:r>
          </w:p>
        </w:tc>
        <w:tc>
          <w:tcPr>
            <w:tcW w:w="851" w:type="dxa"/>
          </w:tcPr>
          <w:p w:rsidR="00E10518" w:rsidRDefault="00E10518" w:rsidP="00750A91">
            <w:pPr>
              <w:jc w:val="center"/>
            </w:pPr>
            <w:r>
              <w:t>Расчет</w:t>
            </w:r>
            <w:r>
              <w:softHyphen/>
              <w:t>ный пока</w:t>
            </w:r>
            <w:r>
              <w:softHyphen/>
              <w:t>затель</w:t>
            </w:r>
          </w:p>
        </w:tc>
        <w:tc>
          <w:tcPr>
            <w:tcW w:w="1588" w:type="dxa"/>
          </w:tcPr>
          <w:p w:rsidR="00E10518" w:rsidRDefault="00E10518" w:rsidP="00750A91">
            <w:pPr>
              <w:jc w:val="center"/>
            </w:pPr>
            <w:r>
              <w:t>Наимено</w:t>
            </w:r>
            <w:r>
              <w:softHyphen/>
              <w:t>вание вида объекта</w:t>
            </w:r>
          </w:p>
        </w:tc>
        <w:tc>
          <w:tcPr>
            <w:tcW w:w="850" w:type="dxa"/>
          </w:tcPr>
          <w:p w:rsidR="00E10518" w:rsidRDefault="00E10518" w:rsidP="00750A91">
            <w:pPr>
              <w:jc w:val="center"/>
            </w:pPr>
            <w:r>
              <w:t>Единица изме</w:t>
            </w:r>
            <w:r>
              <w:softHyphen/>
              <w:t>рения</w:t>
            </w:r>
          </w:p>
        </w:tc>
        <w:tc>
          <w:tcPr>
            <w:tcW w:w="851" w:type="dxa"/>
          </w:tcPr>
          <w:p w:rsidR="00E10518" w:rsidRDefault="00E10518" w:rsidP="00750A91">
            <w:pPr>
              <w:jc w:val="center"/>
            </w:pPr>
            <w:r>
              <w:t>Расчет</w:t>
            </w:r>
            <w:r>
              <w:softHyphen/>
              <w:t>ный пока</w:t>
            </w:r>
            <w:r>
              <w:softHyphen/>
              <w:t>затель</w:t>
            </w:r>
          </w:p>
        </w:tc>
      </w:tr>
      <w:tr w:rsidR="00E10518" w:rsidTr="00750A91">
        <w:tc>
          <w:tcPr>
            <w:tcW w:w="1644" w:type="dxa"/>
          </w:tcPr>
          <w:p w:rsidR="00E10518" w:rsidRDefault="00E10518" w:rsidP="00750A91">
            <w:pPr>
              <w:jc w:val="center"/>
            </w:pPr>
            <w:r>
              <w:t>1</w:t>
            </w:r>
          </w:p>
        </w:tc>
        <w:tc>
          <w:tcPr>
            <w:tcW w:w="850" w:type="dxa"/>
          </w:tcPr>
          <w:p w:rsidR="00E10518" w:rsidRDefault="00E10518" w:rsidP="00750A91">
            <w:pPr>
              <w:jc w:val="center"/>
            </w:pPr>
            <w:r>
              <w:t>2</w:t>
            </w:r>
          </w:p>
        </w:tc>
        <w:tc>
          <w:tcPr>
            <w:tcW w:w="851" w:type="dxa"/>
          </w:tcPr>
          <w:p w:rsidR="00E10518" w:rsidRDefault="00E10518" w:rsidP="00750A91">
            <w:pPr>
              <w:jc w:val="center"/>
            </w:pPr>
            <w:r>
              <w:t>3</w:t>
            </w:r>
          </w:p>
        </w:tc>
        <w:tc>
          <w:tcPr>
            <w:tcW w:w="1644" w:type="dxa"/>
          </w:tcPr>
          <w:p w:rsidR="00E10518" w:rsidRDefault="00E10518" w:rsidP="00750A91">
            <w:pPr>
              <w:jc w:val="center"/>
            </w:pPr>
            <w:r>
              <w:t>4</w:t>
            </w:r>
          </w:p>
        </w:tc>
        <w:tc>
          <w:tcPr>
            <w:tcW w:w="850" w:type="dxa"/>
          </w:tcPr>
          <w:p w:rsidR="00E10518" w:rsidRDefault="00E10518" w:rsidP="00750A91">
            <w:pPr>
              <w:jc w:val="center"/>
            </w:pPr>
            <w:r>
              <w:t>5</w:t>
            </w:r>
          </w:p>
        </w:tc>
        <w:tc>
          <w:tcPr>
            <w:tcW w:w="851" w:type="dxa"/>
          </w:tcPr>
          <w:p w:rsidR="00E10518" w:rsidRDefault="00E10518" w:rsidP="00750A91">
            <w:pPr>
              <w:jc w:val="center"/>
            </w:pPr>
            <w:r>
              <w:t>6</w:t>
            </w:r>
          </w:p>
        </w:tc>
        <w:tc>
          <w:tcPr>
            <w:tcW w:w="1588" w:type="dxa"/>
          </w:tcPr>
          <w:p w:rsidR="00E10518" w:rsidRDefault="00E10518" w:rsidP="00750A91">
            <w:pPr>
              <w:jc w:val="center"/>
            </w:pPr>
            <w:r>
              <w:t>7</w:t>
            </w:r>
          </w:p>
        </w:tc>
        <w:tc>
          <w:tcPr>
            <w:tcW w:w="850" w:type="dxa"/>
          </w:tcPr>
          <w:p w:rsidR="00E10518" w:rsidRDefault="00E10518" w:rsidP="00750A91">
            <w:pPr>
              <w:jc w:val="center"/>
            </w:pPr>
            <w:r>
              <w:t>8</w:t>
            </w:r>
          </w:p>
        </w:tc>
        <w:tc>
          <w:tcPr>
            <w:tcW w:w="851" w:type="dxa"/>
          </w:tcPr>
          <w:p w:rsidR="00E10518" w:rsidRDefault="00E10518" w:rsidP="00750A91">
            <w:pPr>
              <w:jc w:val="center"/>
            </w:pPr>
            <w:r>
              <w:t>9</w:t>
            </w:r>
          </w:p>
        </w:tc>
      </w:tr>
      <w:tr w:rsidR="00E10518" w:rsidTr="00750A91">
        <w:tc>
          <w:tcPr>
            <w:tcW w:w="1644" w:type="dxa"/>
          </w:tcPr>
          <w:p w:rsidR="00E10518" w:rsidRDefault="00E10518" w:rsidP="00750A91"/>
        </w:tc>
        <w:tc>
          <w:tcPr>
            <w:tcW w:w="850" w:type="dxa"/>
          </w:tcPr>
          <w:p w:rsidR="00E10518" w:rsidRDefault="00E10518" w:rsidP="00750A91">
            <w:pPr>
              <w:jc w:val="center"/>
            </w:pPr>
          </w:p>
        </w:tc>
        <w:tc>
          <w:tcPr>
            <w:tcW w:w="851" w:type="dxa"/>
          </w:tcPr>
          <w:p w:rsidR="00E10518" w:rsidRDefault="00E10518" w:rsidP="00750A91">
            <w:pPr>
              <w:jc w:val="center"/>
            </w:pPr>
          </w:p>
        </w:tc>
        <w:tc>
          <w:tcPr>
            <w:tcW w:w="1644" w:type="dxa"/>
          </w:tcPr>
          <w:p w:rsidR="00E10518" w:rsidRDefault="00E10518" w:rsidP="00750A91"/>
        </w:tc>
        <w:tc>
          <w:tcPr>
            <w:tcW w:w="850" w:type="dxa"/>
          </w:tcPr>
          <w:p w:rsidR="00E10518" w:rsidRDefault="00E10518" w:rsidP="00750A91">
            <w:pPr>
              <w:jc w:val="center"/>
            </w:pPr>
          </w:p>
        </w:tc>
        <w:tc>
          <w:tcPr>
            <w:tcW w:w="851" w:type="dxa"/>
          </w:tcPr>
          <w:p w:rsidR="00E10518" w:rsidRDefault="00E10518" w:rsidP="00750A91">
            <w:pPr>
              <w:jc w:val="center"/>
            </w:pPr>
          </w:p>
        </w:tc>
        <w:tc>
          <w:tcPr>
            <w:tcW w:w="1588" w:type="dxa"/>
          </w:tcPr>
          <w:p w:rsidR="00E10518" w:rsidRDefault="00E10518" w:rsidP="00750A91"/>
        </w:tc>
        <w:tc>
          <w:tcPr>
            <w:tcW w:w="850" w:type="dxa"/>
          </w:tcPr>
          <w:p w:rsidR="00E10518" w:rsidRDefault="00E10518" w:rsidP="00750A91">
            <w:pPr>
              <w:jc w:val="center"/>
            </w:pPr>
          </w:p>
        </w:tc>
        <w:tc>
          <w:tcPr>
            <w:tcW w:w="851" w:type="dxa"/>
          </w:tcPr>
          <w:p w:rsidR="00E10518" w:rsidRDefault="00E10518" w:rsidP="00750A91">
            <w:pPr>
              <w:jc w:val="center"/>
            </w:pPr>
          </w:p>
        </w:tc>
      </w:tr>
      <w:tr w:rsidR="00E10518" w:rsidTr="00750A91">
        <w:trPr>
          <w:cantSplit/>
        </w:trPr>
        <w:tc>
          <w:tcPr>
            <w:tcW w:w="9979" w:type="dxa"/>
            <w:gridSpan w:val="9"/>
          </w:tcPr>
          <w:p w:rsidR="00E10518" w:rsidRDefault="00E10518" w:rsidP="00750A91">
            <w:pPr>
              <w:jc w:val="center"/>
            </w:pPr>
            <w:r>
              <w:t>Информация о расчетных показателях максимально допустимого уровня территориальной доступности</w:t>
            </w:r>
          </w:p>
        </w:tc>
      </w:tr>
      <w:tr w:rsidR="00E10518" w:rsidTr="00750A91">
        <w:tc>
          <w:tcPr>
            <w:tcW w:w="1644" w:type="dxa"/>
          </w:tcPr>
          <w:p w:rsidR="00E10518" w:rsidRDefault="00E10518" w:rsidP="00750A91">
            <w:pPr>
              <w:jc w:val="center"/>
            </w:pPr>
            <w:r>
              <w:t>Наимено</w:t>
            </w:r>
            <w:r>
              <w:softHyphen/>
              <w:t>вание вида объекта</w:t>
            </w:r>
          </w:p>
        </w:tc>
        <w:tc>
          <w:tcPr>
            <w:tcW w:w="850" w:type="dxa"/>
          </w:tcPr>
          <w:p w:rsidR="00E10518" w:rsidRDefault="00E10518" w:rsidP="00750A91">
            <w:pPr>
              <w:jc w:val="center"/>
            </w:pPr>
            <w:r>
              <w:t>Единица изме</w:t>
            </w:r>
            <w:r>
              <w:softHyphen/>
              <w:t>рения</w:t>
            </w:r>
          </w:p>
        </w:tc>
        <w:tc>
          <w:tcPr>
            <w:tcW w:w="851" w:type="dxa"/>
          </w:tcPr>
          <w:p w:rsidR="00E10518" w:rsidRDefault="00E10518" w:rsidP="00750A91">
            <w:pPr>
              <w:jc w:val="center"/>
            </w:pPr>
            <w:r>
              <w:t>Расчет</w:t>
            </w:r>
            <w:r>
              <w:softHyphen/>
              <w:t>ный пока</w:t>
            </w:r>
            <w:r>
              <w:softHyphen/>
              <w:t>затель</w:t>
            </w:r>
          </w:p>
        </w:tc>
        <w:tc>
          <w:tcPr>
            <w:tcW w:w="1644" w:type="dxa"/>
          </w:tcPr>
          <w:p w:rsidR="00E10518" w:rsidRDefault="00E10518" w:rsidP="00750A91">
            <w:pPr>
              <w:jc w:val="center"/>
            </w:pPr>
            <w:r>
              <w:t>Наимено</w:t>
            </w:r>
            <w:r>
              <w:softHyphen/>
              <w:t>вание вида объекта</w:t>
            </w:r>
          </w:p>
        </w:tc>
        <w:tc>
          <w:tcPr>
            <w:tcW w:w="850" w:type="dxa"/>
          </w:tcPr>
          <w:p w:rsidR="00E10518" w:rsidRDefault="00E10518" w:rsidP="00750A91">
            <w:pPr>
              <w:jc w:val="center"/>
            </w:pPr>
            <w:r>
              <w:t>Единица изме</w:t>
            </w:r>
            <w:r>
              <w:softHyphen/>
              <w:t>рения</w:t>
            </w:r>
          </w:p>
        </w:tc>
        <w:tc>
          <w:tcPr>
            <w:tcW w:w="851" w:type="dxa"/>
          </w:tcPr>
          <w:p w:rsidR="00E10518" w:rsidRDefault="00E10518" w:rsidP="00750A91">
            <w:pPr>
              <w:jc w:val="center"/>
            </w:pPr>
            <w:r>
              <w:t>Расчет</w:t>
            </w:r>
            <w:r>
              <w:softHyphen/>
              <w:t>ный пока</w:t>
            </w:r>
            <w:r>
              <w:softHyphen/>
              <w:t>затель</w:t>
            </w:r>
          </w:p>
        </w:tc>
        <w:tc>
          <w:tcPr>
            <w:tcW w:w="1588" w:type="dxa"/>
          </w:tcPr>
          <w:p w:rsidR="00E10518" w:rsidRDefault="00E10518" w:rsidP="00750A91">
            <w:pPr>
              <w:jc w:val="center"/>
            </w:pPr>
            <w:r>
              <w:t>Наимено</w:t>
            </w:r>
            <w:r>
              <w:softHyphen/>
              <w:t>вание вида объекта</w:t>
            </w:r>
          </w:p>
        </w:tc>
        <w:tc>
          <w:tcPr>
            <w:tcW w:w="850" w:type="dxa"/>
          </w:tcPr>
          <w:p w:rsidR="00E10518" w:rsidRDefault="00E10518" w:rsidP="00750A91">
            <w:pPr>
              <w:jc w:val="center"/>
            </w:pPr>
            <w:r>
              <w:t>Единица изме</w:t>
            </w:r>
            <w:r>
              <w:softHyphen/>
              <w:t>рения</w:t>
            </w:r>
          </w:p>
        </w:tc>
        <w:tc>
          <w:tcPr>
            <w:tcW w:w="851" w:type="dxa"/>
          </w:tcPr>
          <w:p w:rsidR="00E10518" w:rsidRDefault="00E10518" w:rsidP="00750A91">
            <w:pPr>
              <w:jc w:val="center"/>
            </w:pPr>
            <w:r>
              <w:t>Расчет</w:t>
            </w:r>
            <w:r>
              <w:softHyphen/>
              <w:t>ный пока</w:t>
            </w:r>
            <w:r>
              <w:softHyphen/>
              <w:t>затель</w:t>
            </w:r>
          </w:p>
        </w:tc>
      </w:tr>
      <w:tr w:rsidR="00E10518" w:rsidTr="00750A91">
        <w:tc>
          <w:tcPr>
            <w:tcW w:w="1644" w:type="dxa"/>
          </w:tcPr>
          <w:p w:rsidR="00E10518" w:rsidRDefault="00E10518" w:rsidP="00750A91">
            <w:pPr>
              <w:jc w:val="center"/>
            </w:pPr>
            <w:r>
              <w:t>1</w:t>
            </w:r>
          </w:p>
        </w:tc>
        <w:tc>
          <w:tcPr>
            <w:tcW w:w="850" w:type="dxa"/>
          </w:tcPr>
          <w:p w:rsidR="00E10518" w:rsidRDefault="00E10518" w:rsidP="00750A91">
            <w:pPr>
              <w:jc w:val="center"/>
            </w:pPr>
            <w:r>
              <w:t>2</w:t>
            </w:r>
          </w:p>
        </w:tc>
        <w:tc>
          <w:tcPr>
            <w:tcW w:w="851" w:type="dxa"/>
          </w:tcPr>
          <w:p w:rsidR="00E10518" w:rsidRDefault="00E10518" w:rsidP="00750A91">
            <w:pPr>
              <w:jc w:val="center"/>
            </w:pPr>
            <w:r>
              <w:t>3</w:t>
            </w:r>
          </w:p>
        </w:tc>
        <w:tc>
          <w:tcPr>
            <w:tcW w:w="1644" w:type="dxa"/>
          </w:tcPr>
          <w:p w:rsidR="00E10518" w:rsidRDefault="00E10518" w:rsidP="00750A91">
            <w:pPr>
              <w:jc w:val="center"/>
            </w:pPr>
            <w:r>
              <w:t>4</w:t>
            </w:r>
          </w:p>
        </w:tc>
        <w:tc>
          <w:tcPr>
            <w:tcW w:w="850" w:type="dxa"/>
          </w:tcPr>
          <w:p w:rsidR="00E10518" w:rsidRDefault="00E10518" w:rsidP="00750A91">
            <w:pPr>
              <w:jc w:val="center"/>
            </w:pPr>
            <w:r>
              <w:t>5</w:t>
            </w:r>
          </w:p>
        </w:tc>
        <w:tc>
          <w:tcPr>
            <w:tcW w:w="851" w:type="dxa"/>
          </w:tcPr>
          <w:p w:rsidR="00E10518" w:rsidRDefault="00E10518" w:rsidP="00750A91">
            <w:pPr>
              <w:jc w:val="center"/>
            </w:pPr>
            <w:r>
              <w:t>6</w:t>
            </w:r>
          </w:p>
        </w:tc>
        <w:tc>
          <w:tcPr>
            <w:tcW w:w="1588" w:type="dxa"/>
          </w:tcPr>
          <w:p w:rsidR="00E10518" w:rsidRDefault="00E10518" w:rsidP="00750A91">
            <w:pPr>
              <w:jc w:val="center"/>
            </w:pPr>
            <w:r>
              <w:t>7</w:t>
            </w:r>
          </w:p>
        </w:tc>
        <w:tc>
          <w:tcPr>
            <w:tcW w:w="850" w:type="dxa"/>
          </w:tcPr>
          <w:p w:rsidR="00E10518" w:rsidRDefault="00E10518" w:rsidP="00750A91">
            <w:pPr>
              <w:jc w:val="center"/>
            </w:pPr>
            <w:r>
              <w:t>8</w:t>
            </w:r>
          </w:p>
        </w:tc>
        <w:tc>
          <w:tcPr>
            <w:tcW w:w="851" w:type="dxa"/>
          </w:tcPr>
          <w:p w:rsidR="00E10518" w:rsidRDefault="00E10518" w:rsidP="00750A91">
            <w:pPr>
              <w:jc w:val="center"/>
            </w:pPr>
            <w:r>
              <w:t>9</w:t>
            </w:r>
          </w:p>
        </w:tc>
      </w:tr>
      <w:tr w:rsidR="00E10518" w:rsidTr="00750A91">
        <w:tc>
          <w:tcPr>
            <w:tcW w:w="1644" w:type="dxa"/>
          </w:tcPr>
          <w:p w:rsidR="00E10518" w:rsidRDefault="00E10518" w:rsidP="00750A91"/>
        </w:tc>
        <w:tc>
          <w:tcPr>
            <w:tcW w:w="850" w:type="dxa"/>
          </w:tcPr>
          <w:p w:rsidR="00E10518" w:rsidRDefault="00E10518" w:rsidP="00750A91">
            <w:pPr>
              <w:jc w:val="center"/>
            </w:pPr>
          </w:p>
        </w:tc>
        <w:tc>
          <w:tcPr>
            <w:tcW w:w="851" w:type="dxa"/>
          </w:tcPr>
          <w:p w:rsidR="00E10518" w:rsidRDefault="00E10518" w:rsidP="00750A91">
            <w:pPr>
              <w:jc w:val="center"/>
            </w:pPr>
          </w:p>
        </w:tc>
        <w:tc>
          <w:tcPr>
            <w:tcW w:w="1644" w:type="dxa"/>
          </w:tcPr>
          <w:p w:rsidR="00E10518" w:rsidRDefault="00E10518" w:rsidP="00750A91"/>
        </w:tc>
        <w:tc>
          <w:tcPr>
            <w:tcW w:w="850" w:type="dxa"/>
          </w:tcPr>
          <w:p w:rsidR="00E10518" w:rsidRDefault="00E10518" w:rsidP="00750A91">
            <w:pPr>
              <w:jc w:val="center"/>
            </w:pPr>
          </w:p>
        </w:tc>
        <w:tc>
          <w:tcPr>
            <w:tcW w:w="851" w:type="dxa"/>
          </w:tcPr>
          <w:p w:rsidR="00E10518" w:rsidRDefault="00E10518" w:rsidP="00750A91">
            <w:pPr>
              <w:jc w:val="center"/>
            </w:pPr>
          </w:p>
        </w:tc>
        <w:tc>
          <w:tcPr>
            <w:tcW w:w="1588" w:type="dxa"/>
          </w:tcPr>
          <w:p w:rsidR="00E10518" w:rsidRDefault="00E10518" w:rsidP="00750A91"/>
        </w:tc>
        <w:tc>
          <w:tcPr>
            <w:tcW w:w="850" w:type="dxa"/>
          </w:tcPr>
          <w:p w:rsidR="00E10518" w:rsidRDefault="00E10518" w:rsidP="00750A91">
            <w:pPr>
              <w:jc w:val="center"/>
            </w:pPr>
          </w:p>
        </w:tc>
        <w:tc>
          <w:tcPr>
            <w:tcW w:w="851" w:type="dxa"/>
          </w:tcPr>
          <w:p w:rsidR="00E10518" w:rsidRDefault="00E10518" w:rsidP="00750A91">
            <w:pPr>
              <w:jc w:val="center"/>
            </w:pPr>
          </w:p>
        </w:tc>
      </w:tr>
    </w:tbl>
    <w:p w:rsidR="00E10518" w:rsidRDefault="00E10518" w:rsidP="00E10518">
      <w:pPr>
        <w:spacing w:before="240"/>
        <w:jc w:val="both"/>
        <w:rPr>
          <w:b/>
          <w:bCs/>
        </w:rPr>
      </w:pPr>
      <w:r>
        <w:rPr>
          <w:b/>
          <w:bCs/>
        </w:rPr>
        <w:t xml:space="preserve">5. Информация об ограничениях использования земельного участка, в том </w:t>
      </w:r>
      <w:proofErr w:type="gramStart"/>
      <w:r>
        <w:rPr>
          <w:b/>
          <w:bCs/>
        </w:rPr>
        <w:t>числе</w:t>
      </w:r>
      <w:proofErr w:type="gramEnd"/>
      <w:r>
        <w:rPr>
          <w:b/>
          <w:bCs/>
        </w:rPr>
        <w:t xml:space="preserve"> если земельный участок полностью или частично расположен в границах зон с особыми условиями использования территорий</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spacing w:after="240"/>
        <w:jc w:val="both"/>
        <w:rPr>
          <w:b/>
          <w:bCs/>
        </w:rPr>
      </w:pPr>
      <w:r>
        <w:rPr>
          <w:b/>
          <w:bC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E10518" w:rsidTr="00750A91">
        <w:trPr>
          <w:cantSplit/>
          <w:trHeight w:val="900"/>
        </w:trPr>
        <w:tc>
          <w:tcPr>
            <w:tcW w:w="2268" w:type="dxa"/>
            <w:vMerge w:val="restart"/>
          </w:tcPr>
          <w:p w:rsidR="00E10518" w:rsidRDefault="00E10518" w:rsidP="00750A91">
            <w:pPr>
              <w:jc w:val="center"/>
            </w:pPr>
            <w: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E10518" w:rsidRDefault="00E10518" w:rsidP="00750A91">
            <w:pPr>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750A91">
        <w:trPr>
          <w:cantSplit/>
        </w:trPr>
        <w:tc>
          <w:tcPr>
            <w:tcW w:w="2268" w:type="dxa"/>
            <w:vMerge/>
            <w:vAlign w:val="center"/>
          </w:tcPr>
          <w:p w:rsidR="00E10518" w:rsidRDefault="00E10518" w:rsidP="00750A91">
            <w:pPr>
              <w:jc w:val="center"/>
            </w:pPr>
          </w:p>
        </w:tc>
        <w:tc>
          <w:tcPr>
            <w:tcW w:w="1814" w:type="dxa"/>
          </w:tcPr>
          <w:p w:rsidR="00E10518" w:rsidRDefault="00E10518" w:rsidP="00750A91">
            <w:pPr>
              <w:jc w:val="center"/>
            </w:pPr>
            <w:r>
              <w:t>Обозначение (номер) характерной точки</w:t>
            </w:r>
          </w:p>
        </w:tc>
        <w:tc>
          <w:tcPr>
            <w:tcW w:w="2948" w:type="dxa"/>
          </w:tcPr>
          <w:p w:rsidR="00E10518" w:rsidRDefault="00E10518" w:rsidP="00750A91">
            <w:pPr>
              <w:jc w:val="center"/>
            </w:pPr>
            <w:r>
              <w:t>Х</w:t>
            </w:r>
          </w:p>
        </w:tc>
        <w:tc>
          <w:tcPr>
            <w:tcW w:w="2948" w:type="dxa"/>
          </w:tcPr>
          <w:p w:rsidR="00E10518" w:rsidRDefault="00E10518" w:rsidP="00750A91">
            <w:pPr>
              <w:jc w:val="center"/>
            </w:pPr>
            <w:r>
              <w:t>Y</w:t>
            </w:r>
          </w:p>
        </w:tc>
      </w:tr>
      <w:tr w:rsidR="00E10518" w:rsidTr="00750A91">
        <w:trPr>
          <w:cantSplit/>
        </w:trPr>
        <w:tc>
          <w:tcPr>
            <w:tcW w:w="2268" w:type="dxa"/>
            <w:vAlign w:val="center"/>
          </w:tcPr>
          <w:p w:rsidR="00E10518" w:rsidRDefault="00E10518" w:rsidP="00750A91">
            <w:pPr>
              <w:jc w:val="center"/>
            </w:pPr>
            <w:r>
              <w:t>1</w:t>
            </w:r>
          </w:p>
        </w:tc>
        <w:tc>
          <w:tcPr>
            <w:tcW w:w="1814" w:type="dxa"/>
            <w:vAlign w:val="center"/>
          </w:tcPr>
          <w:p w:rsidR="00E10518" w:rsidRDefault="00E10518" w:rsidP="00750A91">
            <w:pPr>
              <w:jc w:val="center"/>
            </w:pPr>
            <w:r>
              <w:t>2</w:t>
            </w:r>
          </w:p>
        </w:tc>
        <w:tc>
          <w:tcPr>
            <w:tcW w:w="2948" w:type="dxa"/>
            <w:vAlign w:val="center"/>
          </w:tcPr>
          <w:p w:rsidR="00E10518" w:rsidRDefault="00E10518" w:rsidP="00750A91">
            <w:pPr>
              <w:jc w:val="center"/>
            </w:pPr>
            <w:r>
              <w:t>3</w:t>
            </w:r>
          </w:p>
        </w:tc>
        <w:tc>
          <w:tcPr>
            <w:tcW w:w="2948" w:type="dxa"/>
            <w:vAlign w:val="center"/>
          </w:tcPr>
          <w:p w:rsidR="00E10518" w:rsidRDefault="00E10518" w:rsidP="00750A91">
            <w:pPr>
              <w:jc w:val="center"/>
            </w:pPr>
            <w:r>
              <w:t>4</w:t>
            </w:r>
          </w:p>
        </w:tc>
      </w:tr>
      <w:tr w:rsidR="00E10518" w:rsidTr="00750A91">
        <w:trPr>
          <w:cantSplit/>
        </w:trPr>
        <w:tc>
          <w:tcPr>
            <w:tcW w:w="2268" w:type="dxa"/>
            <w:vAlign w:val="center"/>
          </w:tcPr>
          <w:p w:rsidR="00E10518" w:rsidRDefault="00E10518" w:rsidP="00750A91">
            <w:pPr>
              <w:jc w:val="center"/>
            </w:pPr>
          </w:p>
        </w:tc>
        <w:tc>
          <w:tcPr>
            <w:tcW w:w="1814" w:type="dxa"/>
            <w:vAlign w:val="center"/>
          </w:tcPr>
          <w:p w:rsidR="00E10518" w:rsidRDefault="00E10518" w:rsidP="00750A91">
            <w:pPr>
              <w:jc w:val="center"/>
            </w:pPr>
          </w:p>
        </w:tc>
        <w:tc>
          <w:tcPr>
            <w:tcW w:w="2948" w:type="dxa"/>
            <w:vAlign w:val="center"/>
          </w:tcPr>
          <w:p w:rsidR="00E10518" w:rsidRDefault="00E10518" w:rsidP="00750A91">
            <w:pPr>
              <w:jc w:val="center"/>
            </w:pPr>
          </w:p>
        </w:tc>
        <w:tc>
          <w:tcPr>
            <w:tcW w:w="2948" w:type="dxa"/>
            <w:vAlign w:val="center"/>
          </w:tcPr>
          <w:p w:rsidR="00E10518" w:rsidRDefault="00E10518" w:rsidP="00750A91">
            <w:pPr>
              <w:jc w:val="center"/>
            </w:pPr>
          </w:p>
        </w:tc>
      </w:tr>
    </w:tbl>
    <w:p w:rsidR="00E10518" w:rsidRDefault="00E10518" w:rsidP="00E10518">
      <w:pPr>
        <w:spacing w:before="240"/>
      </w:pPr>
      <w:r>
        <w:rPr>
          <w:b/>
          <w:bCs/>
        </w:rPr>
        <w:t>7. Информация о границах зон действия публичных сервитутов</w:t>
      </w:r>
      <w:r>
        <w:t xml:space="preserve">  </w:t>
      </w:r>
    </w:p>
    <w:p w:rsidR="00E10518" w:rsidRDefault="00E10518" w:rsidP="00E10518">
      <w:pPr>
        <w:pBdr>
          <w:top w:val="single" w:sz="4" w:space="1" w:color="auto"/>
        </w:pBdr>
        <w:spacing w:after="240"/>
        <w:ind w:left="5907"/>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750A91">
        <w:trPr>
          <w:cantSplit/>
          <w:trHeight w:val="705"/>
        </w:trPr>
        <w:tc>
          <w:tcPr>
            <w:tcW w:w="1588" w:type="dxa"/>
            <w:vMerge w:val="restart"/>
          </w:tcPr>
          <w:p w:rsidR="00E10518" w:rsidRDefault="00E10518" w:rsidP="00750A91">
            <w:pPr>
              <w:spacing w:before="120"/>
              <w:jc w:val="center"/>
            </w:pPr>
            <w:r>
              <w:t>Обозначение (номер) характерной точки</w:t>
            </w:r>
          </w:p>
        </w:tc>
        <w:tc>
          <w:tcPr>
            <w:tcW w:w="8392" w:type="dxa"/>
            <w:gridSpan w:val="2"/>
          </w:tcPr>
          <w:p w:rsidR="00E10518" w:rsidRDefault="00E10518" w:rsidP="00750A91">
            <w:pPr>
              <w:spacing w:before="120"/>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750A91">
        <w:trPr>
          <w:cantSplit/>
          <w:trHeight w:val="397"/>
        </w:trPr>
        <w:tc>
          <w:tcPr>
            <w:tcW w:w="1588" w:type="dxa"/>
            <w:vMerge/>
            <w:vAlign w:val="center"/>
          </w:tcPr>
          <w:p w:rsidR="00E10518" w:rsidRDefault="00E10518" w:rsidP="00750A91">
            <w:pPr>
              <w:jc w:val="center"/>
            </w:pPr>
          </w:p>
        </w:tc>
        <w:tc>
          <w:tcPr>
            <w:tcW w:w="4196" w:type="dxa"/>
            <w:vAlign w:val="center"/>
          </w:tcPr>
          <w:p w:rsidR="00E10518" w:rsidRDefault="00E10518" w:rsidP="00750A91">
            <w:pPr>
              <w:jc w:val="center"/>
            </w:pPr>
            <w:r>
              <w:t>X</w:t>
            </w:r>
          </w:p>
        </w:tc>
        <w:tc>
          <w:tcPr>
            <w:tcW w:w="4196" w:type="dxa"/>
            <w:vAlign w:val="center"/>
          </w:tcPr>
          <w:p w:rsidR="00E10518" w:rsidRDefault="00E10518" w:rsidP="00750A91">
            <w:pPr>
              <w:jc w:val="center"/>
            </w:pPr>
            <w:r>
              <w:t>Y</w:t>
            </w:r>
          </w:p>
        </w:tc>
      </w:tr>
      <w:tr w:rsidR="00E10518" w:rsidTr="00750A91">
        <w:trPr>
          <w:trHeight w:val="397"/>
        </w:trPr>
        <w:tc>
          <w:tcPr>
            <w:tcW w:w="1588" w:type="dxa"/>
            <w:vAlign w:val="center"/>
          </w:tcPr>
          <w:p w:rsidR="00E10518" w:rsidRDefault="00E10518" w:rsidP="00750A91">
            <w:pPr>
              <w:jc w:val="center"/>
            </w:pPr>
          </w:p>
        </w:tc>
        <w:tc>
          <w:tcPr>
            <w:tcW w:w="4196" w:type="dxa"/>
            <w:vAlign w:val="center"/>
          </w:tcPr>
          <w:p w:rsidR="00E10518" w:rsidRDefault="00E10518" w:rsidP="00750A91">
            <w:pPr>
              <w:jc w:val="center"/>
            </w:pPr>
          </w:p>
        </w:tc>
        <w:tc>
          <w:tcPr>
            <w:tcW w:w="4196" w:type="dxa"/>
            <w:vAlign w:val="center"/>
          </w:tcPr>
          <w:p w:rsidR="00E10518" w:rsidRDefault="00E10518" w:rsidP="00750A91">
            <w:pPr>
              <w:jc w:val="center"/>
            </w:pPr>
          </w:p>
        </w:tc>
      </w:tr>
    </w:tbl>
    <w:p w:rsidR="00E10518" w:rsidRDefault="00E10518" w:rsidP="00E10518">
      <w:pPr>
        <w:spacing w:before="240"/>
        <w:jc w:val="both"/>
      </w:pPr>
      <w:r>
        <w:rPr>
          <w:b/>
          <w:bCs/>
        </w:rPr>
        <w:t>8. Номер и (или) наименование элемента планировочной структуры, в границах которого расположен земельный участок</w:t>
      </w:r>
      <w:r>
        <w:t xml:space="preserve">  </w:t>
      </w:r>
    </w:p>
    <w:p w:rsidR="00E10518" w:rsidRDefault="00E10518" w:rsidP="00E10518">
      <w:pPr>
        <w:pBdr>
          <w:top w:val="single" w:sz="4" w:space="1" w:color="auto"/>
        </w:pBdr>
        <w:spacing w:after="240"/>
        <w:ind w:left="1843"/>
        <w:rPr>
          <w:sz w:val="2"/>
          <w:szCs w:val="2"/>
        </w:rPr>
      </w:pPr>
    </w:p>
    <w:p w:rsidR="00E10518" w:rsidRDefault="00E10518" w:rsidP="00E10518">
      <w:pPr>
        <w:jc w:val="both"/>
        <w:rPr>
          <w:b/>
          <w:bCs/>
        </w:rPr>
      </w:pPr>
      <w:r>
        <w:rPr>
          <w:b/>
          <w:bCs/>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pPr>
        <w:jc w:val="both"/>
        <w:rPr>
          <w:b/>
          <w:bCs/>
        </w:rPr>
      </w:pPr>
      <w:r>
        <w:rPr>
          <w:b/>
          <w:bCs/>
        </w:rPr>
        <w:lastRenderedPageBreak/>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E10518" w:rsidRDefault="00E10518" w:rsidP="00E10518"/>
    <w:p w:rsidR="00E10518" w:rsidRDefault="00E10518" w:rsidP="00E10518">
      <w:pPr>
        <w:pBdr>
          <w:top w:val="single" w:sz="4" w:space="1" w:color="auto"/>
        </w:pBdr>
        <w:spacing w:after="240"/>
        <w:rPr>
          <w:sz w:val="2"/>
          <w:szCs w:val="2"/>
        </w:rPr>
      </w:pPr>
    </w:p>
    <w:p w:rsidR="00E10518" w:rsidRDefault="00E10518" w:rsidP="00E10518">
      <w:r>
        <w:rPr>
          <w:b/>
          <w:bCs/>
        </w:rPr>
        <w:t>11. Информация о красных линиях:</w:t>
      </w:r>
      <w:r>
        <w:t xml:space="preserve">  </w:t>
      </w:r>
    </w:p>
    <w:p w:rsidR="00E10518" w:rsidRDefault="00E10518" w:rsidP="00E10518">
      <w:pPr>
        <w:pBdr>
          <w:top w:val="single" w:sz="4" w:space="1" w:color="auto"/>
        </w:pBdr>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10518" w:rsidTr="00750A91">
        <w:trPr>
          <w:cantSplit/>
          <w:trHeight w:val="705"/>
        </w:trPr>
        <w:tc>
          <w:tcPr>
            <w:tcW w:w="1588" w:type="dxa"/>
            <w:vMerge w:val="restart"/>
          </w:tcPr>
          <w:p w:rsidR="00E10518" w:rsidRDefault="00E10518" w:rsidP="00750A91">
            <w:pPr>
              <w:spacing w:before="120"/>
              <w:jc w:val="center"/>
            </w:pPr>
            <w:r>
              <w:t>Обозначение (номер) характерной точки</w:t>
            </w:r>
          </w:p>
        </w:tc>
        <w:tc>
          <w:tcPr>
            <w:tcW w:w="8392" w:type="dxa"/>
            <w:gridSpan w:val="2"/>
          </w:tcPr>
          <w:p w:rsidR="00E10518" w:rsidRDefault="00E10518" w:rsidP="00750A91">
            <w:pPr>
              <w:spacing w:before="120"/>
              <w:jc w:val="center"/>
            </w:pPr>
            <w:r>
              <w:t>Перечень координат характерных точек в системе координат,</w:t>
            </w:r>
            <w:r>
              <w:br/>
              <w:t>используемой для ведения Единого государственного реестра недвижимости</w:t>
            </w:r>
          </w:p>
        </w:tc>
      </w:tr>
      <w:tr w:rsidR="00E10518" w:rsidTr="00750A91">
        <w:trPr>
          <w:cantSplit/>
          <w:trHeight w:val="397"/>
        </w:trPr>
        <w:tc>
          <w:tcPr>
            <w:tcW w:w="1588" w:type="dxa"/>
            <w:vMerge/>
            <w:vAlign w:val="center"/>
          </w:tcPr>
          <w:p w:rsidR="00E10518" w:rsidRDefault="00E10518" w:rsidP="00750A91">
            <w:pPr>
              <w:jc w:val="center"/>
            </w:pPr>
          </w:p>
        </w:tc>
        <w:tc>
          <w:tcPr>
            <w:tcW w:w="4196" w:type="dxa"/>
            <w:vAlign w:val="center"/>
          </w:tcPr>
          <w:p w:rsidR="00E10518" w:rsidRDefault="00E10518" w:rsidP="00750A91">
            <w:pPr>
              <w:jc w:val="center"/>
            </w:pPr>
            <w:r>
              <w:t>X</w:t>
            </w:r>
          </w:p>
        </w:tc>
        <w:tc>
          <w:tcPr>
            <w:tcW w:w="4196" w:type="dxa"/>
            <w:vAlign w:val="center"/>
          </w:tcPr>
          <w:p w:rsidR="00E10518" w:rsidRDefault="00E10518" w:rsidP="00750A91">
            <w:pPr>
              <w:jc w:val="center"/>
            </w:pPr>
            <w:r>
              <w:t>Y</w:t>
            </w:r>
          </w:p>
        </w:tc>
      </w:tr>
      <w:tr w:rsidR="00E10518" w:rsidTr="00750A91">
        <w:trPr>
          <w:trHeight w:val="397"/>
        </w:trPr>
        <w:tc>
          <w:tcPr>
            <w:tcW w:w="1588" w:type="dxa"/>
            <w:vAlign w:val="center"/>
          </w:tcPr>
          <w:p w:rsidR="00E10518" w:rsidRDefault="00E10518" w:rsidP="00750A91">
            <w:pPr>
              <w:jc w:val="center"/>
            </w:pPr>
          </w:p>
        </w:tc>
        <w:tc>
          <w:tcPr>
            <w:tcW w:w="4196" w:type="dxa"/>
            <w:vAlign w:val="center"/>
          </w:tcPr>
          <w:p w:rsidR="00E10518" w:rsidRDefault="00E10518" w:rsidP="00750A91">
            <w:pPr>
              <w:jc w:val="center"/>
            </w:pPr>
          </w:p>
        </w:tc>
        <w:tc>
          <w:tcPr>
            <w:tcW w:w="4196" w:type="dxa"/>
            <w:vAlign w:val="center"/>
          </w:tcPr>
          <w:p w:rsidR="00E10518" w:rsidRDefault="00E10518" w:rsidP="00750A91">
            <w:pPr>
              <w:jc w:val="center"/>
            </w:pPr>
          </w:p>
        </w:tc>
      </w:tr>
    </w:tbl>
    <w:p w:rsidR="00E10518" w:rsidRDefault="00E10518" w:rsidP="00E10518"/>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sectPr w:rsidR="00E10518" w:rsidRPr="0052317F" w:rsidSect="00750A91">
          <w:pgSz w:w="12240" w:h="15840"/>
          <w:pgMar w:top="1134" w:right="851" w:bottom="709" w:left="1134" w:header="720" w:footer="720" w:gutter="0"/>
          <w:cols w:space="720"/>
          <w:noEndnote/>
          <w:docGrid w:linePitch="326"/>
        </w:sectPr>
      </w:pPr>
    </w:p>
    <w:p w:rsidR="00E10518" w:rsidRPr="001376B0" w:rsidRDefault="00E10518" w:rsidP="00E10518">
      <w:pPr>
        <w:autoSpaceDE w:val="0"/>
        <w:autoSpaceDN w:val="0"/>
        <w:adjustRightInd w:val="0"/>
        <w:ind w:firstLine="540"/>
        <w:jc w:val="right"/>
        <w:rPr>
          <w:rFonts w:ascii="Arial" w:hAnsi="Arial" w:cs="Arial"/>
        </w:rPr>
      </w:pPr>
      <w:r w:rsidRPr="001376B0">
        <w:rPr>
          <w:rFonts w:ascii="Arial" w:hAnsi="Arial" w:cs="Arial"/>
        </w:rPr>
        <w:lastRenderedPageBreak/>
        <w:t>Приложение № 3</w:t>
      </w: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ind w:left="4111"/>
        <w:rPr>
          <w:sz w:val="28"/>
          <w:szCs w:val="28"/>
        </w:rPr>
      </w:pPr>
      <w:r w:rsidRPr="0052317F">
        <w:rPr>
          <w:sz w:val="28"/>
          <w:szCs w:val="28"/>
        </w:rPr>
        <w:t xml:space="preserve">В  </w:t>
      </w:r>
    </w:p>
    <w:p w:rsidR="00E10518" w:rsidRPr="0052317F" w:rsidRDefault="00E10518" w:rsidP="00E10518">
      <w:pPr>
        <w:pBdr>
          <w:top w:val="single" w:sz="4" w:space="1" w:color="auto"/>
        </w:pBdr>
        <w:ind w:left="4111"/>
        <w:jc w:val="center"/>
      </w:pPr>
      <w:proofErr w:type="gramStart"/>
      <w:r w:rsidRPr="0052317F">
        <w:t>(наименование органа местного самоуправления</w:t>
      </w:r>
      <w:proofErr w:type="gramEnd"/>
    </w:p>
    <w:p w:rsidR="00E10518" w:rsidRPr="0052317F" w:rsidRDefault="00E10518" w:rsidP="00E10518">
      <w:pPr>
        <w:ind w:left="4111"/>
        <w:rPr>
          <w:sz w:val="28"/>
          <w:szCs w:val="28"/>
        </w:rPr>
      </w:pPr>
    </w:p>
    <w:p w:rsidR="00E10518" w:rsidRPr="0052317F" w:rsidRDefault="00E10518" w:rsidP="00E10518">
      <w:pPr>
        <w:pBdr>
          <w:top w:val="single" w:sz="4" w:space="3" w:color="auto"/>
        </w:pBdr>
        <w:ind w:left="4111"/>
        <w:jc w:val="center"/>
      </w:pPr>
      <w:r w:rsidRPr="0052317F">
        <w:t>муниципального образования)</w:t>
      </w:r>
    </w:p>
    <w:p w:rsidR="00E10518" w:rsidRPr="0052317F" w:rsidRDefault="00E10518" w:rsidP="00E10518">
      <w:pPr>
        <w:shd w:val="clear" w:color="auto" w:fill="FFFFFF"/>
        <w:tabs>
          <w:tab w:val="left" w:leader="underscore" w:pos="10334"/>
        </w:tabs>
        <w:ind w:left="4111"/>
        <w:rPr>
          <w:sz w:val="28"/>
          <w:szCs w:val="28"/>
        </w:rPr>
      </w:pPr>
      <w:proofErr w:type="gramStart"/>
      <w:r w:rsidRPr="0052317F">
        <w:rPr>
          <w:spacing w:val="-7"/>
          <w:sz w:val="28"/>
          <w:szCs w:val="28"/>
        </w:rPr>
        <w:t>от</w:t>
      </w:r>
      <w:proofErr w:type="gramEnd"/>
      <w:r w:rsidRPr="0052317F">
        <w:rPr>
          <w:spacing w:val="-7"/>
          <w:sz w:val="28"/>
          <w:szCs w:val="28"/>
        </w:rPr>
        <w:t xml:space="preserve"> </w:t>
      </w:r>
      <w:r w:rsidRPr="0052317F">
        <w:rPr>
          <w:sz w:val="28"/>
          <w:szCs w:val="28"/>
        </w:rPr>
        <w:t>____________________________________________________________________ (далее - заявитель).</w:t>
      </w:r>
    </w:p>
    <w:p w:rsidR="00E10518" w:rsidRPr="0052317F" w:rsidRDefault="00E10518" w:rsidP="00E10518">
      <w:pPr>
        <w:shd w:val="clear" w:color="auto" w:fill="FFFFFF"/>
        <w:ind w:left="4111"/>
        <w:rPr>
          <w:spacing w:val="-7"/>
        </w:rPr>
      </w:pPr>
      <w:proofErr w:type="gramStart"/>
      <w:r w:rsidRPr="0052317F">
        <w:rPr>
          <w:spacing w:val="-3"/>
        </w:rPr>
        <w:t>(для юридических лиц -  полное наименование, организационно-правовая форма, сведения о государственной регистрации;</w:t>
      </w:r>
      <w:r w:rsidRPr="0052317F">
        <w:t xml:space="preserve"> </w:t>
      </w:r>
      <w:r w:rsidRPr="0052317F">
        <w:rPr>
          <w:spacing w:val="-3"/>
        </w:rPr>
        <w:t>для физических лиц - фамилия, имя, отчество, паспортные данные</w:t>
      </w:r>
      <w:r w:rsidRPr="0052317F">
        <w:rPr>
          <w:spacing w:val="-7"/>
        </w:rPr>
        <w:t>)</w:t>
      </w:r>
      <w:proofErr w:type="gramEnd"/>
    </w:p>
    <w:p w:rsidR="00E10518" w:rsidRPr="0052317F" w:rsidRDefault="00E10518" w:rsidP="00E10518">
      <w:pPr>
        <w:autoSpaceDE w:val="0"/>
        <w:autoSpaceDN w:val="0"/>
        <w:adjustRightInd w:val="0"/>
        <w:jc w:val="center"/>
        <w:rPr>
          <w:sz w:val="28"/>
          <w:szCs w:val="28"/>
        </w:rPr>
      </w:pPr>
    </w:p>
    <w:p w:rsidR="00E10518" w:rsidRPr="0052317F" w:rsidRDefault="00E10518" w:rsidP="00E10518">
      <w:pPr>
        <w:autoSpaceDE w:val="0"/>
        <w:autoSpaceDN w:val="0"/>
        <w:adjustRightInd w:val="0"/>
        <w:jc w:val="center"/>
        <w:rPr>
          <w:sz w:val="28"/>
          <w:szCs w:val="28"/>
        </w:rPr>
      </w:pPr>
      <w:r w:rsidRPr="0052317F">
        <w:rPr>
          <w:sz w:val="28"/>
          <w:szCs w:val="28"/>
        </w:rPr>
        <w:t>Заявление</w:t>
      </w:r>
    </w:p>
    <w:p w:rsidR="00E10518" w:rsidRPr="0052317F" w:rsidRDefault="00E10518" w:rsidP="00E10518">
      <w:pPr>
        <w:autoSpaceDE w:val="0"/>
        <w:autoSpaceDN w:val="0"/>
        <w:adjustRightInd w:val="0"/>
        <w:jc w:val="center"/>
        <w:rPr>
          <w:sz w:val="28"/>
          <w:szCs w:val="28"/>
        </w:rPr>
      </w:pPr>
      <w:r w:rsidRPr="0052317F">
        <w:rPr>
          <w:sz w:val="28"/>
          <w:szCs w:val="28"/>
        </w:rPr>
        <w:t xml:space="preserve">о выдаче дубликата градостроительного плана земельного участка </w:t>
      </w:r>
    </w:p>
    <w:p w:rsidR="00E10518" w:rsidRPr="0052317F" w:rsidRDefault="00E10518" w:rsidP="00E10518">
      <w:pPr>
        <w:pStyle w:val="ConsPlusNonformat"/>
        <w:rPr>
          <w:rFonts w:ascii="Times New Roman" w:hAnsi="Times New Roman" w:cs="Times New Roman"/>
          <w:sz w:val="28"/>
          <w:szCs w:val="28"/>
        </w:rPr>
      </w:pPr>
      <w:r w:rsidRPr="0052317F">
        <w:rPr>
          <w:rFonts w:ascii="Times New Roman" w:hAnsi="Times New Roman" w:cs="Times New Roman"/>
          <w:sz w:val="28"/>
          <w:szCs w:val="28"/>
        </w:rPr>
        <w:t xml:space="preserve">   </w:t>
      </w:r>
    </w:p>
    <w:p w:rsidR="00E10518" w:rsidRPr="0052317F" w:rsidRDefault="00E10518" w:rsidP="00E10518">
      <w:pPr>
        <w:pStyle w:val="ConsPlusNonformat"/>
        <w:ind w:firstLine="709"/>
        <w:rPr>
          <w:rFonts w:ascii="Times New Roman" w:hAnsi="Times New Roman" w:cs="Times New Roman"/>
          <w:sz w:val="28"/>
          <w:szCs w:val="28"/>
        </w:rPr>
      </w:pPr>
      <w:r w:rsidRPr="0052317F">
        <w:rPr>
          <w:rFonts w:ascii="Times New Roman" w:hAnsi="Times New Roman" w:cs="Times New Roman"/>
          <w:sz w:val="28"/>
          <w:szCs w:val="28"/>
        </w:rPr>
        <w:t xml:space="preserve">Прошу Вас выдать дубликат градостроительного плана земельного участка по ул.____________№ __________________ и копию постановления ___ о его утверждении </w:t>
      </w:r>
      <w:proofErr w:type="gramStart"/>
      <w:r w:rsidRPr="0052317F">
        <w:rPr>
          <w:rFonts w:ascii="Times New Roman" w:hAnsi="Times New Roman" w:cs="Times New Roman"/>
          <w:sz w:val="28"/>
          <w:szCs w:val="28"/>
        </w:rPr>
        <w:t>от</w:t>
      </w:r>
      <w:proofErr w:type="gramEnd"/>
      <w:r w:rsidRPr="0052317F">
        <w:rPr>
          <w:rFonts w:ascii="Times New Roman" w:hAnsi="Times New Roman" w:cs="Times New Roman"/>
          <w:sz w:val="28"/>
          <w:szCs w:val="28"/>
        </w:rPr>
        <w:t xml:space="preserve"> ___№ ______ в связи с _____________________ </w:t>
      </w:r>
    </w:p>
    <w:p w:rsidR="00E10518" w:rsidRPr="0052317F" w:rsidRDefault="00E10518" w:rsidP="00E10518">
      <w:pPr>
        <w:pStyle w:val="ConsPlusNonformat"/>
        <w:rPr>
          <w:rFonts w:ascii="Times New Roman" w:hAnsi="Times New Roman" w:cs="Times New Roman"/>
          <w:sz w:val="28"/>
          <w:szCs w:val="28"/>
        </w:rPr>
      </w:pPr>
      <w:r w:rsidRPr="0052317F">
        <w:rPr>
          <w:rFonts w:ascii="Times New Roman" w:hAnsi="Times New Roman" w:cs="Times New Roman"/>
          <w:sz w:val="28"/>
          <w:szCs w:val="28"/>
        </w:rPr>
        <w:t xml:space="preserve">  </w:t>
      </w:r>
    </w:p>
    <w:p w:rsidR="00E10518" w:rsidRPr="0052317F" w:rsidRDefault="00E10518" w:rsidP="00E10518">
      <w:pPr>
        <w:pStyle w:val="ConsPlusNonformat"/>
        <w:rPr>
          <w:rFonts w:ascii="Times New Roman" w:hAnsi="Times New Roman" w:cs="Times New Roman"/>
          <w:sz w:val="28"/>
          <w:szCs w:val="28"/>
        </w:rPr>
      </w:pPr>
    </w:p>
    <w:p w:rsidR="00E10518" w:rsidRPr="0052317F" w:rsidRDefault="00E10518" w:rsidP="00E10518">
      <w:pPr>
        <w:pStyle w:val="ConsPlusNonformat"/>
        <w:rPr>
          <w:rFonts w:ascii="Times New Roman" w:hAnsi="Times New Roman" w:cs="Times New Roman"/>
          <w:sz w:val="28"/>
          <w:szCs w:val="28"/>
        </w:rPr>
      </w:pPr>
      <w:r w:rsidRPr="0052317F">
        <w:rPr>
          <w:rFonts w:ascii="Times New Roman" w:hAnsi="Times New Roman" w:cs="Times New Roman"/>
          <w:sz w:val="28"/>
          <w:szCs w:val="28"/>
        </w:rPr>
        <w:t xml:space="preserve"> Заявитель: _______________________________________________________________</w:t>
      </w:r>
    </w:p>
    <w:p w:rsidR="00E10518" w:rsidRPr="0052317F" w:rsidRDefault="00E10518" w:rsidP="00E10518">
      <w:pPr>
        <w:pStyle w:val="ConsPlusNonformat"/>
      </w:pPr>
      <w:r w:rsidRPr="0052317F">
        <w:rPr>
          <w:rFonts w:ascii="Times New Roman" w:hAnsi="Times New Roman" w:cs="Times New Roman"/>
          <w:sz w:val="28"/>
          <w:szCs w:val="28"/>
        </w:rPr>
        <w:t xml:space="preserve">      </w:t>
      </w:r>
      <w:r w:rsidRPr="0052317F">
        <w:rPr>
          <w:rFonts w:ascii="Times New Roman" w:hAnsi="Times New Roman" w:cs="Times New Roman"/>
        </w:rPr>
        <w:t>(Ф.И.О., должность представителя юридического лица; Ф.И.О. физического лица)  (подпись)</w:t>
      </w: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52317F" w:rsidRDefault="00E10518" w:rsidP="00E10518">
      <w:pPr>
        <w:autoSpaceDE w:val="0"/>
        <w:autoSpaceDN w:val="0"/>
        <w:adjustRightInd w:val="0"/>
        <w:ind w:firstLine="540"/>
        <w:jc w:val="both"/>
        <w:rPr>
          <w:sz w:val="28"/>
          <w:szCs w:val="28"/>
        </w:rPr>
      </w:pPr>
    </w:p>
    <w:p w:rsidR="00E10518" w:rsidRPr="001376B0" w:rsidRDefault="00E10518" w:rsidP="00E10518">
      <w:pPr>
        <w:spacing w:before="120"/>
        <w:jc w:val="right"/>
        <w:rPr>
          <w:rFonts w:ascii="Arial" w:hAnsi="Arial" w:cs="Arial"/>
          <w:bCs/>
          <w:lang w:eastAsia="en-US"/>
        </w:rPr>
      </w:pPr>
      <w:r w:rsidRPr="0052317F">
        <w:rPr>
          <w:sz w:val="28"/>
          <w:szCs w:val="28"/>
        </w:rPr>
        <w:br w:type="page"/>
      </w:r>
      <w:r w:rsidRPr="001376B0">
        <w:rPr>
          <w:rFonts w:ascii="Arial" w:hAnsi="Arial" w:cs="Arial"/>
          <w:bCs/>
          <w:lang w:eastAsia="en-US"/>
        </w:rPr>
        <w:lastRenderedPageBreak/>
        <w:t>Приложение №4</w:t>
      </w:r>
    </w:p>
    <w:p w:rsidR="00E10518" w:rsidRPr="0052317F" w:rsidRDefault="00E10518" w:rsidP="00E10518">
      <w:pPr>
        <w:spacing w:before="120"/>
        <w:jc w:val="right"/>
        <w:rPr>
          <w:rFonts w:cs="Arial"/>
          <w:b/>
          <w:bCs/>
          <w:sz w:val="28"/>
          <w:szCs w:val="28"/>
          <w:lang w:eastAsia="en-US"/>
        </w:rPr>
      </w:pPr>
    </w:p>
    <w:p w:rsidR="00E10518" w:rsidRPr="0052317F" w:rsidRDefault="00E10518" w:rsidP="00E10518">
      <w:pPr>
        <w:ind w:left="-142"/>
        <w:rPr>
          <w:sz w:val="28"/>
          <w:szCs w:val="28"/>
        </w:rPr>
      </w:pPr>
      <w:r w:rsidRPr="0052317F">
        <w:rPr>
          <w:rFonts w:cs="Arial"/>
          <w:bCs/>
          <w:lang w:eastAsia="en-US"/>
        </w:rPr>
        <w:t>Блок-схема последовательности действий по предоставлению муниципальной услуги</w:t>
      </w:r>
    </w:p>
    <w:p w:rsidR="00E10518" w:rsidRPr="0052317F" w:rsidRDefault="00E10518" w:rsidP="00E10518">
      <w:pPr>
        <w:ind w:left="-142"/>
        <w:rPr>
          <w:sz w:val="28"/>
          <w:szCs w:val="28"/>
        </w:rPr>
      </w:pPr>
      <w:r w:rsidRPr="0052317F">
        <w:object w:dxaOrig="13647" w:dyaOrig="2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75pt;height:613.5pt" o:ole="">
            <v:imagedata r:id="rId37" o:title=""/>
          </v:shape>
          <o:OLEObject Type="Embed" ProgID="Visio.Drawing.11" ShapeID="_x0000_i1025" DrawAspect="Content" ObjectID="_1641385409" r:id="rId38"/>
        </w:object>
      </w:r>
    </w:p>
    <w:p w:rsidR="00E10518" w:rsidRPr="0052317F" w:rsidRDefault="00E10518" w:rsidP="00E10518">
      <w:pPr>
        <w:pStyle w:val="ConsPlusTitle"/>
        <w:tabs>
          <w:tab w:val="left" w:pos="7755"/>
          <w:tab w:val="right" w:pos="9905"/>
        </w:tabs>
        <w:ind w:firstLine="709"/>
        <w:jc w:val="right"/>
        <w:sectPr w:rsidR="00E10518" w:rsidRPr="0052317F" w:rsidSect="00750A91">
          <w:pgSz w:w="11906" w:h="16838"/>
          <w:pgMar w:top="1134" w:right="567" w:bottom="851" w:left="1134" w:header="709" w:footer="709" w:gutter="0"/>
          <w:cols w:space="708"/>
          <w:titlePg/>
          <w:docGrid w:linePitch="360"/>
        </w:sectPr>
      </w:pPr>
    </w:p>
    <w:p w:rsidR="00E10518" w:rsidRPr="001376B0" w:rsidRDefault="00E10518" w:rsidP="00E10518">
      <w:pPr>
        <w:ind w:left="4820"/>
        <w:jc w:val="right"/>
        <w:rPr>
          <w:rFonts w:ascii="Arial" w:hAnsi="Arial" w:cs="Arial"/>
        </w:rPr>
      </w:pPr>
      <w:r w:rsidRPr="001376B0">
        <w:rPr>
          <w:rFonts w:ascii="Arial" w:hAnsi="Arial" w:cs="Arial"/>
        </w:rPr>
        <w:lastRenderedPageBreak/>
        <w:t>Приложение №</w:t>
      </w:r>
      <w:r w:rsidR="001376B0" w:rsidRPr="001376B0">
        <w:rPr>
          <w:rFonts w:ascii="Arial" w:hAnsi="Arial" w:cs="Arial"/>
        </w:rPr>
        <w:t xml:space="preserve"> </w:t>
      </w:r>
      <w:r w:rsidRPr="001376B0">
        <w:rPr>
          <w:rFonts w:ascii="Arial" w:hAnsi="Arial" w:cs="Arial"/>
        </w:rPr>
        <w:t>5</w:t>
      </w:r>
    </w:p>
    <w:p w:rsidR="00E10518" w:rsidRPr="0052317F" w:rsidRDefault="00E10518" w:rsidP="00E10518">
      <w:pPr>
        <w:autoSpaceDE w:val="0"/>
        <w:ind w:left="5670" w:hanging="150"/>
        <w:jc w:val="right"/>
        <w:rPr>
          <w:sz w:val="28"/>
          <w:szCs w:val="28"/>
        </w:rPr>
      </w:pPr>
    </w:p>
    <w:p w:rsidR="00E10518" w:rsidRPr="0052317F" w:rsidRDefault="00E10518" w:rsidP="00E10518">
      <w:pPr>
        <w:autoSpaceDE w:val="0"/>
        <w:jc w:val="center"/>
        <w:rPr>
          <w:sz w:val="28"/>
          <w:szCs w:val="28"/>
        </w:rPr>
      </w:pPr>
      <w:r w:rsidRPr="0052317F">
        <w:rPr>
          <w:sz w:val="28"/>
          <w:szCs w:val="28"/>
        </w:rPr>
        <w:t>Список удаленных рабочих мест и график приема документов</w:t>
      </w:r>
    </w:p>
    <w:p w:rsidR="00E10518" w:rsidRPr="0052317F" w:rsidRDefault="00E10518" w:rsidP="00E10518">
      <w:pPr>
        <w:autoSpaceDE w:val="0"/>
        <w:jc w:val="center"/>
        <w:rPr>
          <w:sz w:val="28"/>
          <w:szCs w:val="28"/>
        </w:rPr>
      </w:pPr>
    </w:p>
    <w:p w:rsidR="00E10518" w:rsidRPr="0052317F" w:rsidRDefault="00E10518" w:rsidP="00E10518">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18"/>
        <w:gridCol w:w="3496"/>
        <w:gridCol w:w="2402"/>
      </w:tblGrid>
      <w:tr w:rsidR="00E10518" w:rsidRPr="0052317F" w:rsidTr="00750A91">
        <w:tc>
          <w:tcPr>
            <w:tcW w:w="655" w:type="dxa"/>
            <w:tcBorders>
              <w:top w:val="single" w:sz="4" w:space="0" w:color="auto"/>
              <w:left w:val="single" w:sz="4" w:space="0" w:color="auto"/>
              <w:bottom w:val="single" w:sz="4" w:space="0" w:color="auto"/>
              <w:right w:val="single" w:sz="4" w:space="0" w:color="auto"/>
            </w:tcBorders>
            <w:hideMark/>
          </w:tcPr>
          <w:p w:rsidR="00E10518" w:rsidRPr="0052317F" w:rsidRDefault="00E10518" w:rsidP="00750A91">
            <w:pPr>
              <w:autoSpaceDE w:val="0"/>
              <w:spacing w:line="276" w:lineRule="auto"/>
              <w:jc w:val="center"/>
              <w:rPr>
                <w:sz w:val="28"/>
                <w:szCs w:val="28"/>
                <w:lang w:eastAsia="en-US"/>
              </w:rPr>
            </w:pPr>
            <w:r w:rsidRPr="0052317F">
              <w:rPr>
                <w:sz w:val="28"/>
                <w:szCs w:val="28"/>
                <w:lang w:eastAsia="en-US"/>
              </w:rPr>
              <w:t xml:space="preserve">№ </w:t>
            </w:r>
            <w:proofErr w:type="gramStart"/>
            <w:r w:rsidRPr="0052317F">
              <w:rPr>
                <w:sz w:val="28"/>
                <w:szCs w:val="28"/>
                <w:lang w:eastAsia="en-US"/>
              </w:rPr>
              <w:t>п</w:t>
            </w:r>
            <w:proofErr w:type="gramEnd"/>
            <w:r w:rsidRPr="0052317F">
              <w:rPr>
                <w:sz w:val="28"/>
                <w:szCs w:val="28"/>
                <w:lang w:eastAsia="en-US"/>
              </w:rPr>
              <w:t>/п</w:t>
            </w:r>
          </w:p>
        </w:tc>
        <w:tc>
          <w:tcPr>
            <w:tcW w:w="3018" w:type="dxa"/>
            <w:tcBorders>
              <w:top w:val="single" w:sz="4" w:space="0" w:color="auto"/>
              <w:left w:val="single" w:sz="4" w:space="0" w:color="auto"/>
              <w:bottom w:val="single" w:sz="4" w:space="0" w:color="auto"/>
              <w:right w:val="single" w:sz="4" w:space="0" w:color="auto"/>
            </w:tcBorders>
            <w:hideMark/>
          </w:tcPr>
          <w:p w:rsidR="00E10518" w:rsidRPr="0052317F" w:rsidRDefault="00E10518" w:rsidP="00750A91">
            <w:pPr>
              <w:autoSpaceDE w:val="0"/>
              <w:spacing w:line="276" w:lineRule="auto"/>
              <w:jc w:val="center"/>
              <w:rPr>
                <w:sz w:val="28"/>
                <w:szCs w:val="28"/>
                <w:lang w:eastAsia="en-US"/>
              </w:rPr>
            </w:pPr>
            <w:r w:rsidRPr="0052317F">
              <w:rPr>
                <w:sz w:val="28"/>
                <w:szCs w:val="28"/>
                <w:lang w:eastAsia="en-US"/>
              </w:rPr>
              <w:t>Место расположения удаленного рабочего места</w:t>
            </w:r>
          </w:p>
        </w:tc>
        <w:tc>
          <w:tcPr>
            <w:tcW w:w="3496" w:type="dxa"/>
            <w:tcBorders>
              <w:top w:val="single" w:sz="4" w:space="0" w:color="auto"/>
              <w:left w:val="single" w:sz="4" w:space="0" w:color="auto"/>
              <w:bottom w:val="single" w:sz="4" w:space="0" w:color="auto"/>
              <w:right w:val="single" w:sz="4" w:space="0" w:color="auto"/>
            </w:tcBorders>
            <w:hideMark/>
          </w:tcPr>
          <w:p w:rsidR="00E10518" w:rsidRPr="0052317F" w:rsidRDefault="00E10518" w:rsidP="00750A91">
            <w:pPr>
              <w:autoSpaceDE w:val="0"/>
              <w:spacing w:line="276" w:lineRule="auto"/>
              <w:jc w:val="center"/>
              <w:rPr>
                <w:sz w:val="28"/>
                <w:szCs w:val="28"/>
                <w:lang w:eastAsia="en-US"/>
              </w:rPr>
            </w:pPr>
            <w:r w:rsidRPr="0052317F">
              <w:rPr>
                <w:sz w:val="28"/>
                <w:szCs w:val="28"/>
                <w:lang w:eastAsia="en-US"/>
              </w:rPr>
              <w:t>Обслуживаемые населенные пункты</w:t>
            </w:r>
          </w:p>
        </w:tc>
        <w:tc>
          <w:tcPr>
            <w:tcW w:w="2402" w:type="dxa"/>
            <w:tcBorders>
              <w:top w:val="single" w:sz="4" w:space="0" w:color="auto"/>
              <w:left w:val="single" w:sz="4" w:space="0" w:color="auto"/>
              <w:bottom w:val="single" w:sz="4" w:space="0" w:color="auto"/>
              <w:right w:val="single" w:sz="4" w:space="0" w:color="auto"/>
            </w:tcBorders>
            <w:hideMark/>
          </w:tcPr>
          <w:p w:rsidR="00E10518" w:rsidRPr="0052317F" w:rsidRDefault="00E10518" w:rsidP="00750A91">
            <w:pPr>
              <w:autoSpaceDE w:val="0"/>
              <w:spacing w:line="276" w:lineRule="auto"/>
              <w:jc w:val="center"/>
              <w:rPr>
                <w:sz w:val="28"/>
                <w:szCs w:val="28"/>
                <w:lang w:eastAsia="en-US"/>
              </w:rPr>
            </w:pPr>
            <w:r w:rsidRPr="0052317F">
              <w:rPr>
                <w:sz w:val="28"/>
                <w:szCs w:val="28"/>
                <w:lang w:eastAsia="en-US"/>
              </w:rPr>
              <w:t>График приема</w:t>
            </w:r>
          </w:p>
          <w:p w:rsidR="00E10518" w:rsidRPr="0052317F" w:rsidRDefault="00E10518" w:rsidP="00750A91">
            <w:pPr>
              <w:autoSpaceDE w:val="0"/>
              <w:spacing w:line="276" w:lineRule="auto"/>
              <w:jc w:val="center"/>
              <w:rPr>
                <w:sz w:val="28"/>
                <w:szCs w:val="28"/>
                <w:lang w:eastAsia="en-US"/>
              </w:rPr>
            </w:pPr>
            <w:r w:rsidRPr="0052317F">
              <w:rPr>
                <w:sz w:val="28"/>
                <w:szCs w:val="28"/>
                <w:lang w:eastAsia="en-US"/>
              </w:rPr>
              <w:t>документов</w:t>
            </w:r>
          </w:p>
        </w:tc>
      </w:tr>
      <w:tr w:rsidR="00E10518" w:rsidRPr="0052317F" w:rsidTr="00750A91">
        <w:tc>
          <w:tcPr>
            <w:tcW w:w="655" w:type="dxa"/>
            <w:tcBorders>
              <w:top w:val="single" w:sz="4" w:space="0" w:color="auto"/>
              <w:left w:val="single" w:sz="4" w:space="0" w:color="auto"/>
              <w:bottom w:val="single" w:sz="4" w:space="0" w:color="auto"/>
              <w:right w:val="single" w:sz="4" w:space="0" w:color="auto"/>
            </w:tcBorders>
            <w:hideMark/>
          </w:tcPr>
          <w:p w:rsidR="00E10518" w:rsidRPr="0052317F" w:rsidRDefault="00E10518" w:rsidP="00750A91">
            <w:pPr>
              <w:autoSpaceDE w:val="0"/>
              <w:spacing w:line="276" w:lineRule="auto"/>
              <w:jc w:val="center"/>
              <w:rPr>
                <w:sz w:val="28"/>
                <w:szCs w:val="28"/>
                <w:lang w:eastAsia="en-US"/>
              </w:rPr>
            </w:pPr>
            <w:r w:rsidRPr="0052317F">
              <w:rPr>
                <w:sz w:val="28"/>
                <w:szCs w:val="28"/>
                <w:lang w:eastAsia="en-US"/>
              </w:rPr>
              <w:t>1</w:t>
            </w:r>
          </w:p>
        </w:tc>
        <w:tc>
          <w:tcPr>
            <w:tcW w:w="3018" w:type="dxa"/>
            <w:tcBorders>
              <w:top w:val="single" w:sz="4" w:space="0" w:color="auto"/>
              <w:left w:val="single" w:sz="4" w:space="0" w:color="auto"/>
              <w:bottom w:val="single" w:sz="4" w:space="0" w:color="auto"/>
              <w:right w:val="single" w:sz="4" w:space="0" w:color="auto"/>
            </w:tcBorders>
            <w:hideMark/>
          </w:tcPr>
          <w:p w:rsidR="00B53367" w:rsidRDefault="00E10518" w:rsidP="00750A91">
            <w:pPr>
              <w:autoSpaceDE w:val="0"/>
              <w:spacing w:line="276" w:lineRule="auto"/>
              <w:jc w:val="center"/>
              <w:rPr>
                <w:sz w:val="28"/>
                <w:szCs w:val="28"/>
                <w:lang w:eastAsia="en-US"/>
              </w:rPr>
            </w:pPr>
            <w:r w:rsidRPr="0052317F">
              <w:rPr>
                <w:sz w:val="28"/>
                <w:szCs w:val="28"/>
                <w:lang w:eastAsia="en-US"/>
              </w:rPr>
              <w:t xml:space="preserve"> Республика Татарстан, </w:t>
            </w:r>
            <w:r>
              <w:rPr>
                <w:sz w:val="28"/>
                <w:szCs w:val="28"/>
                <w:lang w:eastAsia="en-US"/>
              </w:rPr>
              <w:t>Мамадышск</w:t>
            </w:r>
            <w:r w:rsidRPr="0052317F">
              <w:rPr>
                <w:sz w:val="28"/>
                <w:szCs w:val="28"/>
                <w:lang w:eastAsia="en-US"/>
              </w:rPr>
              <w:t>ий муниципальный район, г.</w:t>
            </w:r>
            <w:r w:rsidR="00B53367">
              <w:rPr>
                <w:sz w:val="28"/>
                <w:szCs w:val="28"/>
                <w:lang w:eastAsia="en-US"/>
              </w:rPr>
              <w:t xml:space="preserve"> </w:t>
            </w:r>
            <w:r>
              <w:rPr>
                <w:sz w:val="28"/>
                <w:szCs w:val="28"/>
                <w:lang w:eastAsia="en-US"/>
              </w:rPr>
              <w:t>Мамадыш</w:t>
            </w:r>
            <w:r w:rsidRPr="0052317F">
              <w:rPr>
                <w:sz w:val="28"/>
                <w:szCs w:val="28"/>
                <w:lang w:eastAsia="en-US"/>
              </w:rPr>
              <w:t xml:space="preserve">, </w:t>
            </w:r>
          </w:p>
          <w:p w:rsidR="00E10518" w:rsidRPr="0052317F" w:rsidRDefault="00E10518" w:rsidP="00750A91">
            <w:pPr>
              <w:autoSpaceDE w:val="0"/>
              <w:spacing w:line="276" w:lineRule="auto"/>
              <w:jc w:val="center"/>
              <w:rPr>
                <w:sz w:val="28"/>
                <w:szCs w:val="28"/>
                <w:lang w:eastAsia="en-US"/>
              </w:rPr>
            </w:pPr>
            <w:r w:rsidRPr="0052317F">
              <w:rPr>
                <w:sz w:val="28"/>
                <w:szCs w:val="28"/>
                <w:lang w:eastAsia="en-US"/>
              </w:rPr>
              <w:t>ул.</w:t>
            </w:r>
            <w:r w:rsidR="00B53367">
              <w:rPr>
                <w:sz w:val="28"/>
                <w:szCs w:val="28"/>
                <w:lang w:eastAsia="en-US"/>
              </w:rPr>
              <w:t xml:space="preserve"> </w:t>
            </w:r>
            <w:r>
              <w:rPr>
                <w:sz w:val="28"/>
                <w:szCs w:val="28"/>
                <w:lang w:eastAsia="en-US"/>
              </w:rPr>
              <w:t>Ленина</w:t>
            </w:r>
            <w:r w:rsidRPr="0052317F">
              <w:rPr>
                <w:sz w:val="28"/>
                <w:szCs w:val="28"/>
                <w:lang w:eastAsia="en-US"/>
              </w:rPr>
              <w:t>,</w:t>
            </w:r>
            <w:r w:rsidR="00B53367">
              <w:rPr>
                <w:sz w:val="28"/>
                <w:szCs w:val="28"/>
                <w:lang w:eastAsia="en-US"/>
              </w:rPr>
              <w:t xml:space="preserve"> </w:t>
            </w:r>
            <w:r w:rsidRPr="0052317F">
              <w:rPr>
                <w:sz w:val="28"/>
                <w:szCs w:val="28"/>
                <w:lang w:eastAsia="en-US"/>
              </w:rPr>
              <w:t>д.</w:t>
            </w:r>
            <w:r>
              <w:rPr>
                <w:sz w:val="28"/>
                <w:szCs w:val="28"/>
                <w:lang w:eastAsia="en-US"/>
              </w:rPr>
              <w:t>1/2</w:t>
            </w:r>
            <w:r w:rsidRPr="0052317F">
              <w:rPr>
                <w:sz w:val="28"/>
                <w:szCs w:val="28"/>
                <w:lang w:eastAsia="en-US"/>
              </w:rPr>
              <w:t>2.</w:t>
            </w:r>
          </w:p>
        </w:tc>
        <w:tc>
          <w:tcPr>
            <w:tcW w:w="3496" w:type="dxa"/>
            <w:tcBorders>
              <w:top w:val="single" w:sz="4" w:space="0" w:color="auto"/>
              <w:left w:val="single" w:sz="4" w:space="0" w:color="auto"/>
              <w:bottom w:val="single" w:sz="4" w:space="0" w:color="auto"/>
              <w:right w:val="single" w:sz="4" w:space="0" w:color="auto"/>
            </w:tcBorders>
            <w:hideMark/>
          </w:tcPr>
          <w:p w:rsidR="00E10518" w:rsidRPr="0052317F" w:rsidRDefault="00E10518" w:rsidP="00750A91">
            <w:pPr>
              <w:autoSpaceDE w:val="0"/>
              <w:spacing w:line="276" w:lineRule="auto"/>
              <w:jc w:val="center"/>
              <w:rPr>
                <w:sz w:val="28"/>
                <w:szCs w:val="28"/>
                <w:lang w:eastAsia="en-US"/>
              </w:rPr>
            </w:pPr>
            <w:r>
              <w:rPr>
                <w:sz w:val="28"/>
                <w:szCs w:val="28"/>
                <w:lang w:eastAsia="en-US"/>
              </w:rPr>
              <w:t>Мамадышск</w:t>
            </w:r>
            <w:r w:rsidRPr="0052317F">
              <w:rPr>
                <w:sz w:val="28"/>
                <w:szCs w:val="28"/>
                <w:lang w:eastAsia="en-US"/>
              </w:rPr>
              <w:t xml:space="preserve">ий </w:t>
            </w:r>
            <w:r w:rsidR="00B53367">
              <w:rPr>
                <w:sz w:val="28"/>
                <w:szCs w:val="28"/>
                <w:lang w:eastAsia="en-US"/>
              </w:rPr>
              <w:t xml:space="preserve">муниципальный </w:t>
            </w:r>
            <w:r w:rsidRPr="0052317F">
              <w:rPr>
                <w:sz w:val="28"/>
                <w:szCs w:val="28"/>
                <w:lang w:eastAsia="en-US"/>
              </w:rPr>
              <w:t>район</w:t>
            </w:r>
            <w:r w:rsidR="00B53367">
              <w:rPr>
                <w:sz w:val="28"/>
                <w:szCs w:val="28"/>
                <w:lang w:eastAsia="en-US"/>
              </w:rPr>
              <w:t xml:space="preserve"> Республики Татарстан</w:t>
            </w:r>
          </w:p>
        </w:tc>
        <w:tc>
          <w:tcPr>
            <w:tcW w:w="2402" w:type="dxa"/>
            <w:tcBorders>
              <w:top w:val="single" w:sz="4" w:space="0" w:color="auto"/>
              <w:left w:val="single" w:sz="4" w:space="0" w:color="auto"/>
              <w:bottom w:val="single" w:sz="4" w:space="0" w:color="auto"/>
              <w:right w:val="single" w:sz="4" w:space="0" w:color="auto"/>
            </w:tcBorders>
            <w:hideMark/>
          </w:tcPr>
          <w:p w:rsidR="00E10518" w:rsidRDefault="00E10518" w:rsidP="00750A91">
            <w:pPr>
              <w:autoSpaceDE w:val="0"/>
              <w:spacing w:line="276" w:lineRule="auto"/>
              <w:jc w:val="center"/>
              <w:rPr>
                <w:sz w:val="28"/>
                <w:szCs w:val="28"/>
                <w:lang w:eastAsia="en-US"/>
              </w:rPr>
            </w:pPr>
            <w:r w:rsidRPr="0052317F">
              <w:rPr>
                <w:sz w:val="28"/>
                <w:szCs w:val="28"/>
                <w:lang w:eastAsia="en-US"/>
              </w:rPr>
              <w:t>Понедельник</w:t>
            </w:r>
            <w:r>
              <w:rPr>
                <w:sz w:val="28"/>
                <w:szCs w:val="28"/>
                <w:lang w:eastAsia="en-US"/>
              </w:rPr>
              <w:t>:</w:t>
            </w:r>
          </w:p>
          <w:p w:rsidR="00E10518" w:rsidRDefault="00E10518" w:rsidP="00750A91">
            <w:pPr>
              <w:autoSpaceDE w:val="0"/>
              <w:spacing w:line="276" w:lineRule="auto"/>
              <w:jc w:val="center"/>
              <w:rPr>
                <w:sz w:val="28"/>
                <w:szCs w:val="28"/>
                <w:lang w:eastAsia="en-US"/>
              </w:rPr>
            </w:pPr>
            <w:r>
              <w:rPr>
                <w:sz w:val="28"/>
                <w:szCs w:val="28"/>
                <w:lang w:eastAsia="en-US"/>
              </w:rPr>
              <w:t>08:00-1</w:t>
            </w:r>
            <w:r w:rsidRPr="0052317F">
              <w:rPr>
                <w:sz w:val="28"/>
                <w:szCs w:val="28"/>
                <w:lang w:eastAsia="en-US"/>
              </w:rPr>
              <w:t>7:00</w:t>
            </w:r>
          </w:p>
          <w:p w:rsidR="00E10518" w:rsidRDefault="00E10518" w:rsidP="00750A91">
            <w:pPr>
              <w:autoSpaceDE w:val="0"/>
              <w:spacing w:line="276" w:lineRule="auto"/>
              <w:jc w:val="center"/>
              <w:rPr>
                <w:sz w:val="28"/>
                <w:szCs w:val="28"/>
                <w:lang w:eastAsia="en-US"/>
              </w:rPr>
            </w:pPr>
            <w:r>
              <w:rPr>
                <w:sz w:val="28"/>
                <w:szCs w:val="28"/>
                <w:lang w:eastAsia="en-US"/>
              </w:rPr>
              <w:t>Вторник:</w:t>
            </w:r>
          </w:p>
          <w:p w:rsidR="00E10518" w:rsidRDefault="00E10518" w:rsidP="00750A91">
            <w:pPr>
              <w:autoSpaceDE w:val="0"/>
              <w:spacing w:line="276" w:lineRule="auto"/>
              <w:jc w:val="center"/>
              <w:rPr>
                <w:sz w:val="28"/>
                <w:szCs w:val="28"/>
                <w:lang w:eastAsia="en-US"/>
              </w:rPr>
            </w:pPr>
            <w:r>
              <w:rPr>
                <w:sz w:val="28"/>
                <w:szCs w:val="28"/>
                <w:lang w:eastAsia="en-US"/>
              </w:rPr>
              <w:t>08:00-19</w:t>
            </w:r>
            <w:r w:rsidRPr="0052317F">
              <w:rPr>
                <w:sz w:val="28"/>
                <w:szCs w:val="28"/>
                <w:lang w:eastAsia="en-US"/>
              </w:rPr>
              <w:t>:00</w:t>
            </w:r>
          </w:p>
          <w:p w:rsidR="00E10518" w:rsidRDefault="00E10518" w:rsidP="00750A91">
            <w:pPr>
              <w:autoSpaceDE w:val="0"/>
              <w:spacing w:line="276" w:lineRule="auto"/>
              <w:jc w:val="center"/>
              <w:rPr>
                <w:sz w:val="28"/>
                <w:szCs w:val="28"/>
                <w:lang w:eastAsia="en-US"/>
              </w:rPr>
            </w:pPr>
            <w:r>
              <w:rPr>
                <w:sz w:val="28"/>
                <w:szCs w:val="28"/>
                <w:lang w:eastAsia="en-US"/>
              </w:rPr>
              <w:t xml:space="preserve">Среда: </w:t>
            </w:r>
          </w:p>
          <w:p w:rsidR="00E10518" w:rsidRDefault="00E10518" w:rsidP="00750A91">
            <w:pPr>
              <w:autoSpaceDE w:val="0"/>
              <w:spacing w:line="276" w:lineRule="auto"/>
              <w:jc w:val="center"/>
              <w:rPr>
                <w:sz w:val="28"/>
                <w:szCs w:val="28"/>
                <w:lang w:eastAsia="en-US"/>
              </w:rPr>
            </w:pPr>
            <w:r>
              <w:rPr>
                <w:sz w:val="28"/>
                <w:szCs w:val="28"/>
                <w:lang w:eastAsia="en-US"/>
              </w:rPr>
              <w:t>08:00-1</w:t>
            </w:r>
            <w:r w:rsidRPr="0052317F">
              <w:rPr>
                <w:sz w:val="28"/>
                <w:szCs w:val="28"/>
                <w:lang w:eastAsia="en-US"/>
              </w:rPr>
              <w:t>7:00</w:t>
            </w:r>
          </w:p>
          <w:p w:rsidR="00E10518" w:rsidRDefault="00E10518" w:rsidP="00750A91">
            <w:pPr>
              <w:autoSpaceDE w:val="0"/>
              <w:spacing w:line="276" w:lineRule="auto"/>
              <w:jc w:val="center"/>
              <w:rPr>
                <w:sz w:val="28"/>
                <w:szCs w:val="28"/>
                <w:lang w:eastAsia="en-US"/>
              </w:rPr>
            </w:pPr>
            <w:r>
              <w:rPr>
                <w:sz w:val="28"/>
                <w:szCs w:val="28"/>
                <w:lang w:eastAsia="en-US"/>
              </w:rPr>
              <w:t>Четверг:</w:t>
            </w:r>
          </w:p>
          <w:p w:rsidR="00E10518" w:rsidRDefault="00E10518" w:rsidP="00750A91">
            <w:pPr>
              <w:autoSpaceDE w:val="0"/>
              <w:spacing w:line="276" w:lineRule="auto"/>
              <w:jc w:val="center"/>
              <w:rPr>
                <w:sz w:val="28"/>
                <w:szCs w:val="28"/>
                <w:lang w:eastAsia="en-US"/>
              </w:rPr>
            </w:pPr>
            <w:r>
              <w:rPr>
                <w:sz w:val="28"/>
                <w:szCs w:val="28"/>
                <w:lang w:eastAsia="en-US"/>
              </w:rPr>
              <w:t>08:00-19</w:t>
            </w:r>
            <w:r w:rsidRPr="0052317F">
              <w:rPr>
                <w:sz w:val="28"/>
                <w:szCs w:val="28"/>
                <w:lang w:eastAsia="en-US"/>
              </w:rPr>
              <w:t>:00</w:t>
            </w:r>
          </w:p>
          <w:p w:rsidR="00E10518" w:rsidRDefault="00E10518" w:rsidP="00750A91">
            <w:pPr>
              <w:autoSpaceDE w:val="0"/>
              <w:spacing w:line="276" w:lineRule="auto"/>
              <w:jc w:val="center"/>
              <w:rPr>
                <w:sz w:val="28"/>
                <w:szCs w:val="28"/>
                <w:lang w:eastAsia="en-US"/>
              </w:rPr>
            </w:pPr>
            <w:r>
              <w:rPr>
                <w:sz w:val="28"/>
                <w:szCs w:val="28"/>
                <w:lang w:eastAsia="en-US"/>
              </w:rPr>
              <w:t>Пятница:</w:t>
            </w:r>
          </w:p>
          <w:p w:rsidR="00E10518" w:rsidRDefault="00E10518" w:rsidP="00750A91">
            <w:pPr>
              <w:autoSpaceDE w:val="0"/>
              <w:spacing w:line="276" w:lineRule="auto"/>
              <w:jc w:val="center"/>
              <w:rPr>
                <w:sz w:val="28"/>
                <w:szCs w:val="28"/>
                <w:lang w:eastAsia="en-US"/>
              </w:rPr>
            </w:pPr>
            <w:r>
              <w:rPr>
                <w:sz w:val="28"/>
                <w:szCs w:val="28"/>
                <w:lang w:eastAsia="en-US"/>
              </w:rPr>
              <w:t>08:00-1</w:t>
            </w:r>
            <w:r w:rsidRPr="0052317F">
              <w:rPr>
                <w:sz w:val="28"/>
                <w:szCs w:val="28"/>
                <w:lang w:eastAsia="en-US"/>
              </w:rPr>
              <w:t>7:00</w:t>
            </w:r>
          </w:p>
          <w:p w:rsidR="00E10518" w:rsidRDefault="00E10518" w:rsidP="00750A91">
            <w:pPr>
              <w:autoSpaceDE w:val="0"/>
              <w:spacing w:line="276" w:lineRule="auto"/>
              <w:jc w:val="center"/>
              <w:rPr>
                <w:sz w:val="28"/>
                <w:szCs w:val="28"/>
                <w:lang w:eastAsia="en-US"/>
              </w:rPr>
            </w:pPr>
            <w:r>
              <w:rPr>
                <w:sz w:val="28"/>
                <w:szCs w:val="28"/>
                <w:lang w:eastAsia="en-US"/>
              </w:rPr>
              <w:t>Суббота:</w:t>
            </w:r>
          </w:p>
          <w:p w:rsidR="00E10518" w:rsidRDefault="00E10518" w:rsidP="00750A91">
            <w:pPr>
              <w:autoSpaceDE w:val="0"/>
              <w:spacing w:line="276" w:lineRule="auto"/>
              <w:jc w:val="center"/>
              <w:rPr>
                <w:sz w:val="28"/>
                <w:szCs w:val="28"/>
                <w:lang w:eastAsia="en-US"/>
              </w:rPr>
            </w:pPr>
            <w:r>
              <w:rPr>
                <w:sz w:val="28"/>
                <w:szCs w:val="28"/>
                <w:lang w:eastAsia="en-US"/>
              </w:rPr>
              <w:t>08:00-13</w:t>
            </w:r>
            <w:r w:rsidRPr="0052317F">
              <w:rPr>
                <w:sz w:val="28"/>
                <w:szCs w:val="28"/>
                <w:lang w:eastAsia="en-US"/>
              </w:rPr>
              <w:t>:00</w:t>
            </w:r>
          </w:p>
          <w:p w:rsidR="00E10518" w:rsidRDefault="00E10518" w:rsidP="00750A91">
            <w:pPr>
              <w:autoSpaceDE w:val="0"/>
              <w:spacing w:line="276" w:lineRule="auto"/>
              <w:jc w:val="center"/>
              <w:rPr>
                <w:sz w:val="28"/>
                <w:szCs w:val="28"/>
                <w:lang w:eastAsia="en-US"/>
              </w:rPr>
            </w:pPr>
            <w:r>
              <w:rPr>
                <w:sz w:val="28"/>
                <w:szCs w:val="28"/>
                <w:lang w:eastAsia="en-US"/>
              </w:rPr>
              <w:t>Воскресенье:</w:t>
            </w:r>
          </w:p>
          <w:p w:rsidR="00E10518" w:rsidRPr="0052317F" w:rsidRDefault="00E10518" w:rsidP="00750A91">
            <w:pPr>
              <w:autoSpaceDE w:val="0"/>
              <w:spacing w:line="276" w:lineRule="auto"/>
              <w:jc w:val="center"/>
              <w:rPr>
                <w:sz w:val="28"/>
                <w:szCs w:val="28"/>
                <w:lang w:eastAsia="en-US"/>
              </w:rPr>
            </w:pPr>
            <w:r>
              <w:rPr>
                <w:sz w:val="28"/>
                <w:szCs w:val="28"/>
                <w:lang w:eastAsia="en-US"/>
              </w:rPr>
              <w:t>Закрыто</w:t>
            </w:r>
          </w:p>
        </w:tc>
      </w:tr>
    </w:tbl>
    <w:p w:rsidR="00E10518" w:rsidRPr="0052317F" w:rsidRDefault="00E10518" w:rsidP="00E10518">
      <w:pPr>
        <w:autoSpaceDE w:val="0"/>
        <w:jc w:val="center"/>
        <w:rPr>
          <w:sz w:val="28"/>
          <w:szCs w:val="28"/>
        </w:rPr>
      </w:pPr>
    </w:p>
    <w:p w:rsidR="00E10518" w:rsidRPr="0052317F" w:rsidRDefault="00E10518" w:rsidP="00E10518"/>
    <w:p w:rsidR="00E10518" w:rsidRPr="0052317F" w:rsidRDefault="00E10518" w:rsidP="00E10518">
      <w:pPr>
        <w:ind w:left="8222"/>
        <w:rPr>
          <w:spacing w:val="-6"/>
          <w:sz w:val="28"/>
          <w:szCs w:val="28"/>
        </w:rPr>
        <w:sectPr w:rsidR="00E10518" w:rsidRPr="0052317F" w:rsidSect="00750A91">
          <w:pgSz w:w="12240" w:h="15840"/>
          <w:pgMar w:top="1134" w:right="851" w:bottom="709" w:left="1134" w:header="720" w:footer="720" w:gutter="0"/>
          <w:cols w:space="720"/>
          <w:noEndnote/>
          <w:docGrid w:linePitch="326"/>
        </w:sectPr>
      </w:pPr>
    </w:p>
    <w:p w:rsidR="00E10518" w:rsidRPr="001376B0" w:rsidRDefault="00E10518" w:rsidP="00E10518">
      <w:pPr>
        <w:jc w:val="right"/>
        <w:rPr>
          <w:rFonts w:ascii="Arial" w:hAnsi="Arial" w:cs="Arial"/>
          <w:spacing w:val="-6"/>
        </w:rPr>
      </w:pPr>
      <w:r w:rsidRPr="001376B0">
        <w:rPr>
          <w:rFonts w:ascii="Arial" w:hAnsi="Arial" w:cs="Arial"/>
          <w:spacing w:val="-6"/>
        </w:rPr>
        <w:lastRenderedPageBreak/>
        <w:t>Приложение №</w:t>
      </w:r>
      <w:r w:rsidR="001376B0" w:rsidRPr="001376B0">
        <w:rPr>
          <w:rFonts w:ascii="Arial" w:hAnsi="Arial" w:cs="Arial"/>
          <w:spacing w:val="-6"/>
        </w:rPr>
        <w:t xml:space="preserve"> </w:t>
      </w:r>
      <w:r w:rsidRPr="001376B0">
        <w:rPr>
          <w:rFonts w:ascii="Arial" w:hAnsi="Arial" w:cs="Arial"/>
          <w:spacing w:val="-6"/>
        </w:rPr>
        <w:t>5</w:t>
      </w:r>
    </w:p>
    <w:p w:rsidR="00E10518" w:rsidRPr="0052317F" w:rsidRDefault="00E10518" w:rsidP="00E10518">
      <w:pPr>
        <w:jc w:val="right"/>
        <w:rPr>
          <w:spacing w:val="-6"/>
          <w:sz w:val="28"/>
          <w:szCs w:val="28"/>
        </w:rPr>
      </w:pPr>
    </w:p>
    <w:p w:rsidR="00E10518" w:rsidRPr="0052317F" w:rsidRDefault="00E10518" w:rsidP="00E10518">
      <w:pPr>
        <w:spacing w:line="276" w:lineRule="auto"/>
        <w:ind w:left="5812" w:right="-2"/>
        <w:rPr>
          <w:sz w:val="28"/>
          <w:szCs w:val="28"/>
        </w:rPr>
      </w:pPr>
      <w:r w:rsidRPr="0052317F">
        <w:rPr>
          <w:sz w:val="28"/>
          <w:szCs w:val="28"/>
        </w:rPr>
        <w:t xml:space="preserve">Руководителю </w:t>
      </w:r>
    </w:p>
    <w:p w:rsidR="00BF1CED" w:rsidRDefault="00E10518" w:rsidP="00E10518">
      <w:pPr>
        <w:spacing w:line="276" w:lineRule="auto"/>
        <w:ind w:left="5812" w:right="-2"/>
        <w:rPr>
          <w:sz w:val="28"/>
          <w:szCs w:val="28"/>
        </w:rPr>
      </w:pPr>
      <w:r w:rsidRPr="0052317F">
        <w:rPr>
          <w:sz w:val="28"/>
          <w:szCs w:val="28"/>
        </w:rPr>
        <w:t xml:space="preserve">Исполнительного комитета </w:t>
      </w:r>
      <w:r w:rsidR="00B53367">
        <w:rPr>
          <w:sz w:val="28"/>
          <w:szCs w:val="28"/>
        </w:rPr>
        <w:t xml:space="preserve">города Мамадыш </w:t>
      </w:r>
    </w:p>
    <w:p w:rsidR="00E10518" w:rsidRPr="0052317F" w:rsidRDefault="00B53367" w:rsidP="00E10518">
      <w:pPr>
        <w:spacing w:line="276" w:lineRule="auto"/>
        <w:ind w:left="5812" w:right="-2"/>
        <w:rPr>
          <w:sz w:val="28"/>
          <w:szCs w:val="28"/>
        </w:rPr>
      </w:pPr>
      <w:r>
        <w:rPr>
          <w:sz w:val="28"/>
          <w:szCs w:val="28"/>
        </w:rPr>
        <w:t xml:space="preserve">Мамадышского </w:t>
      </w:r>
      <w:r w:rsidR="00E10518" w:rsidRPr="0052317F">
        <w:rPr>
          <w:sz w:val="28"/>
          <w:szCs w:val="28"/>
        </w:rPr>
        <w:t>муниципального района Республики Татарстан</w:t>
      </w:r>
    </w:p>
    <w:p w:rsidR="00E10518" w:rsidRPr="0052317F" w:rsidRDefault="00B53367" w:rsidP="00E10518">
      <w:pPr>
        <w:spacing w:line="276" w:lineRule="auto"/>
        <w:ind w:left="5812" w:right="-2"/>
        <w:rPr>
          <w:b/>
          <w:sz w:val="28"/>
          <w:szCs w:val="28"/>
        </w:rPr>
      </w:pPr>
      <w:r>
        <w:rPr>
          <w:sz w:val="28"/>
          <w:szCs w:val="28"/>
        </w:rPr>
        <w:t>о</w:t>
      </w:r>
      <w:r w:rsidR="00E10518" w:rsidRPr="0052317F">
        <w:rPr>
          <w:sz w:val="28"/>
          <w:szCs w:val="28"/>
        </w:rPr>
        <w:t>т</w:t>
      </w:r>
      <w:r w:rsidR="00E10518" w:rsidRPr="0052317F">
        <w:rPr>
          <w:b/>
          <w:sz w:val="28"/>
          <w:szCs w:val="28"/>
        </w:rPr>
        <w:t>__________________________</w:t>
      </w:r>
    </w:p>
    <w:p w:rsidR="00E10518" w:rsidRPr="0052317F" w:rsidRDefault="00E10518" w:rsidP="00E10518">
      <w:pPr>
        <w:spacing w:line="276" w:lineRule="auto"/>
        <w:ind w:right="-2" w:firstLine="709"/>
        <w:jc w:val="center"/>
        <w:rPr>
          <w:b/>
          <w:sz w:val="28"/>
          <w:szCs w:val="28"/>
        </w:rPr>
      </w:pPr>
    </w:p>
    <w:p w:rsidR="00E10518" w:rsidRPr="0052317F" w:rsidRDefault="00E10518" w:rsidP="00E10518">
      <w:pPr>
        <w:spacing w:line="276" w:lineRule="auto"/>
        <w:ind w:right="-2" w:firstLine="709"/>
        <w:jc w:val="center"/>
        <w:rPr>
          <w:b/>
          <w:sz w:val="28"/>
          <w:szCs w:val="28"/>
        </w:rPr>
      </w:pPr>
      <w:r w:rsidRPr="0052317F">
        <w:rPr>
          <w:b/>
          <w:sz w:val="28"/>
          <w:szCs w:val="28"/>
        </w:rPr>
        <w:t>Заявление</w:t>
      </w:r>
    </w:p>
    <w:p w:rsidR="00E10518" w:rsidRPr="0052317F" w:rsidRDefault="00E10518" w:rsidP="00E10518">
      <w:pPr>
        <w:spacing w:line="276" w:lineRule="auto"/>
        <w:ind w:right="-2" w:firstLine="709"/>
        <w:jc w:val="center"/>
        <w:rPr>
          <w:b/>
          <w:sz w:val="28"/>
          <w:szCs w:val="28"/>
        </w:rPr>
      </w:pPr>
      <w:r w:rsidRPr="0052317F">
        <w:rPr>
          <w:b/>
          <w:sz w:val="28"/>
          <w:szCs w:val="28"/>
        </w:rPr>
        <w:t>об исправлении технической ошибки</w:t>
      </w:r>
    </w:p>
    <w:p w:rsidR="00E10518" w:rsidRPr="0052317F" w:rsidRDefault="00E10518" w:rsidP="00E10518">
      <w:pPr>
        <w:spacing w:line="276" w:lineRule="auto"/>
        <w:ind w:right="-2" w:firstLine="709"/>
        <w:jc w:val="center"/>
        <w:rPr>
          <w:b/>
          <w:sz w:val="28"/>
          <w:szCs w:val="28"/>
        </w:rPr>
      </w:pPr>
    </w:p>
    <w:p w:rsidR="00E10518" w:rsidRPr="0052317F" w:rsidRDefault="00E10518" w:rsidP="00E10518">
      <w:pPr>
        <w:spacing w:line="276" w:lineRule="auto"/>
        <w:ind w:right="-2" w:firstLine="709"/>
        <w:jc w:val="both"/>
        <w:rPr>
          <w:b/>
          <w:sz w:val="28"/>
          <w:szCs w:val="28"/>
        </w:rPr>
      </w:pPr>
      <w:r w:rsidRPr="0052317F">
        <w:rPr>
          <w:sz w:val="28"/>
          <w:szCs w:val="28"/>
        </w:rPr>
        <w:t>Сообщаю об ошибке, допущенной при оказании муниципальной услуги __</w:t>
      </w:r>
      <w:r w:rsidRPr="0052317F">
        <w:rPr>
          <w:b/>
          <w:sz w:val="28"/>
          <w:szCs w:val="28"/>
        </w:rPr>
        <w:t>____________________________________________________________________</w:t>
      </w:r>
    </w:p>
    <w:p w:rsidR="00E10518" w:rsidRPr="0052317F" w:rsidRDefault="00E10518" w:rsidP="00E10518">
      <w:pPr>
        <w:widowControl w:val="0"/>
        <w:autoSpaceDE w:val="0"/>
        <w:autoSpaceDN w:val="0"/>
        <w:adjustRightInd w:val="0"/>
        <w:spacing w:line="276" w:lineRule="auto"/>
        <w:ind w:right="-2" w:firstLine="709"/>
        <w:jc w:val="center"/>
      </w:pPr>
      <w:r w:rsidRPr="0052317F">
        <w:t>(наименование услуги)</w:t>
      </w:r>
    </w:p>
    <w:p w:rsidR="00E10518" w:rsidRPr="0052317F" w:rsidRDefault="00E10518" w:rsidP="00E10518">
      <w:pPr>
        <w:spacing w:line="276" w:lineRule="auto"/>
        <w:ind w:right="-2" w:firstLine="709"/>
        <w:jc w:val="both"/>
        <w:rPr>
          <w:sz w:val="28"/>
          <w:szCs w:val="28"/>
        </w:rPr>
      </w:pPr>
      <w:r w:rsidRPr="0052317F">
        <w:rPr>
          <w:sz w:val="28"/>
          <w:szCs w:val="28"/>
        </w:rPr>
        <w:t>Записано:_______________________________________________________________________________________________________________________________</w:t>
      </w:r>
    </w:p>
    <w:p w:rsidR="00E10518" w:rsidRPr="0052317F" w:rsidRDefault="00E10518" w:rsidP="00E10518">
      <w:pPr>
        <w:spacing w:line="276" w:lineRule="auto"/>
        <w:ind w:right="-2" w:firstLine="709"/>
        <w:rPr>
          <w:sz w:val="28"/>
          <w:szCs w:val="28"/>
        </w:rPr>
      </w:pPr>
      <w:r w:rsidRPr="0052317F">
        <w:rPr>
          <w:sz w:val="28"/>
          <w:szCs w:val="28"/>
        </w:rPr>
        <w:t>Правильные сведения:_______________________________________________</w:t>
      </w:r>
    </w:p>
    <w:p w:rsidR="00E10518" w:rsidRPr="0052317F" w:rsidRDefault="00E10518" w:rsidP="00E10518">
      <w:pPr>
        <w:spacing w:line="276" w:lineRule="auto"/>
        <w:ind w:right="-2"/>
        <w:rPr>
          <w:sz w:val="28"/>
          <w:szCs w:val="28"/>
        </w:rPr>
      </w:pPr>
      <w:r w:rsidRPr="0052317F">
        <w:rPr>
          <w:sz w:val="28"/>
          <w:szCs w:val="28"/>
        </w:rPr>
        <w:t>______________________________________________________________________</w:t>
      </w:r>
    </w:p>
    <w:p w:rsidR="00E10518" w:rsidRPr="0052317F" w:rsidRDefault="00E10518" w:rsidP="00E10518">
      <w:pPr>
        <w:spacing w:line="276" w:lineRule="auto"/>
        <w:ind w:right="-2" w:firstLine="709"/>
        <w:jc w:val="both"/>
        <w:rPr>
          <w:sz w:val="28"/>
          <w:szCs w:val="28"/>
        </w:rPr>
      </w:pPr>
      <w:r w:rsidRPr="0052317F">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10518" w:rsidRPr="0052317F" w:rsidRDefault="00E10518" w:rsidP="00E10518">
      <w:pPr>
        <w:spacing w:line="276" w:lineRule="auto"/>
        <w:ind w:right="-2" w:firstLine="709"/>
        <w:jc w:val="both"/>
        <w:rPr>
          <w:sz w:val="28"/>
          <w:szCs w:val="28"/>
        </w:rPr>
      </w:pPr>
      <w:r w:rsidRPr="0052317F">
        <w:rPr>
          <w:sz w:val="28"/>
          <w:szCs w:val="28"/>
        </w:rPr>
        <w:t>Прилагаю следующие документы:</w:t>
      </w:r>
    </w:p>
    <w:p w:rsidR="00E10518" w:rsidRPr="0052317F" w:rsidRDefault="00E10518" w:rsidP="00E10518">
      <w:pPr>
        <w:spacing w:line="276" w:lineRule="auto"/>
        <w:ind w:right="-2" w:firstLine="709"/>
        <w:jc w:val="both"/>
        <w:rPr>
          <w:sz w:val="28"/>
          <w:szCs w:val="28"/>
        </w:rPr>
      </w:pPr>
      <w:r w:rsidRPr="0052317F">
        <w:rPr>
          <w:sz w:val="28"/>
          <w:szCs w:val="28"/>
        </w:rPr>
        <w:t>1.</w:t>
      </w:r>
    </w:p>
    <w:p w:rsidR="00E10518" w:rsidRPr="0052317F" w:rsidRDefault="00E10518" w:rsidP="00E10518">
      <w:pPr>
        <w:spacing w:line="276" w:lineRule="auto"/>
        <w:ind w:right="-2" w:firstLine="709"/>
        <w:jc w:val="both"/>
        <w:rPr>
          <w:sz w:val="28"/>
          <w:szCs w:val="28"/>
        </w:rPr>
      </w:pPr>
      <w:r w:rsidRPr="0052317F">
        <w:rPr>
          <w:sz w:val="28"/>
          <w:szCs w:val="28"/>
        </w:rPr>
        <w:t>2.</w:t>
      </w:r>
    </w:p>
    <w:p w:rsidR="00E10518" w:rsidRPr="0052317F" w:rsidRDefault="00E10518" w:rsidP="00E10518">
      <w:pPr>
        <w:spacing w:line="276" w:lineRule="auto"/>
        <w:ind w:right="-2" w:firstLine="709"/>
        <w:jc w:val="both"/>
        <w:rPr>
          <w:sz w:val="28"/>
          <w:szCs w:val="28"/>
        </w:rPr>
      </w:pPr>
      <w:r w:rsidRPr="0052317F">
        <w:rPr>
          <w:sz w:val="28"/>
          <w:szCs w:val="28"/>
        </w:rPr>
        <w:t>3.</w:t>
      </w:r>
    </w:p>
    <w:p w:rsidR="00E10518" w:rsidRPr="0052317F" w:rsidRDefault="00E10518" w:rsidP="00E10518">
      <w:pPr>
        <w:spacing w:line="276" w:lineRule="auto"/>
        <w:ind w:right="-2" w:firstLine="709"/>
        <w:jc w:val="both"/>
        <w:rPr>
          <w:sz w:val="28"/>
          <w:szCs w:val="28"/>
        </w:rPr>
      </w:pPr>
      <w:r w:rsidRPr="0052317F">
        <w:rPr>
          <w:sz w:val="28"/>
          <w:szCs w:val="28"/>
        </w:rPr>
        <w:t>В случае принятия решения об отклонении заявления об исправлении технической ошибки прошу направить такое решение:</w:t>
      </w:r>
    </w:p>
    <w:p w:rsidR="00E10518" w:rsidRPr="0052317F" w:rsidRDefault="00E10518" w:rsidP="00E10518">
      <w:pPr>
        <w:widowControl w:val="0"/>
        <w:autoSpaceDE w:val="0"/>
        <w:autoSpaceDN w:val="0"/>
        <w:adjustRightInd w:val="0"/>
        <w:spacing w:line="276" w:lineRule="auto"/>
        <w:ind w:firstLine="709"/>
        <w:jc w:val="both"/>
        <w:rPr>
          <w:sz w:val="28"/>
          <w:szCs w:val="28"/>
        </w:rPr>
      </w:pPr>
      <w:r w:rsidRPr="0052317F">
        <w:rPr>
          <w:sz w:val="28"/>
          <w:szCs w:val="28"/>
        </w:rPr>
        <w:t>посредством отправления электронного документа на адрес E-</w:t>
      </w:r>
      <w:proofErr w:type="spellStart"/>
      <w:r w:rsidRPr="0052317F">
        <w:rPr>
          <w:sz w:val="28"/>
          <w:szCs w:val="28"/>
        </w:rPr>
        <w:t>mail</w:t>
      </w:r>
      <w:proofErr w:type="spellEnd"/>
      <w:r w:rsidRPr="0052317F">
        <w:rPr>
          <w:sz w:val="28"/>
          <w:szCs w:val="28"/>
        </w:rPr>
        <w:t>:_______;</w:t>
      </w:r>
    </w:p>
    <w:p w:rsidR="00E10518" w:rsidRPr="0052317F" w:rsidRDefault="00E10518" w:rsidP="00E10518">
      <w:pPr>
        <w:widowControl w:val="0"/>
        <w:autoSpaceDE w:val="0"/>
        <w:autoSpaceDN w:val="0"/>
        <w:adjustRightInd w:val="0"/>
        <w:spacing w:line="276" w:lineRule="auto"/>
        <w:ind w:firstLine="709"/>
        <w:jc w:val="both"/>
        <w:rPr>
          <w:sz w:val="28"/>
          <w:szCs w:val="28"/>
        </w:rPr>
      </w:pPr>
      <w:r w:rsidRPr="0052317F">
        <w:rPr>
          <w:sz w:val="28"/>
          <w:szCs w:val="28"/>
        </w:rPr>
        <w:t>в виде заверенной копии на бумажном носителе почтовым отправлением по адресу: ________________________________________________________________.</w:t>
      </w:r>
    </w:p>
    <w:p w:rsidR="00E10518" w:rsidRPr="0052317F" w:rsidRDefault="00E10518" w:rsidP="00E10518">
      <w:pPr>
        <w:widowControl w:val="0"/>
        <w:autoSpaceDE w:val="0"/>
        <w:autoSpaceDN w:val="0"/>
        <w:adjustRightInd w:val="0"/>
        <w:spacing w:line="276" w:lineRule="auto"/>
        <w:ind w:firstLine="851"/>
        <w:jc w:val="both"/>
        <w:rPr>
          <w:spacing w:val="-6"/>
          <w:sz w:val="28"/>
          <w:szCs w:val="28"/>
        </w:rPr>
      </w:pPr>
      <w:proofErr w:type="gramStart"/>
      <w:r w:rsidRPr="0052317F">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2317F">
        <w:rPr>
          <w:spacing w:val="-6"/>
          <w:sz w:val="28"/>
          <w:szCs w:val="28"/>
        </w:rPr>
        <w:t xml:space="preserve"> </w:t>
      </w:r>
      <w:r w:rsidRPr="0052317F">
        <w:rPr>
          <w:spacing w:val="-6"/>
          <w:sz w:val="28"/>
          <w:szCs w:val="28"/>
        </w:rPr>
        <w:lastRenderedPageBreak/>
        <w:t>услугу, в целях предоставления муниципальной услуги.</w:t>
      </w:r>
    </w:p>
    <w:p w:rsidR="00E10518" w:rsidRPr="0052317F" w:rsidRDefault="00E10518" w:rsidP="00E10518">
      <w:pPr>
        <w:widowControl w:val="0"/>
        <w:autoSpaceDE w:val="0"/>
        <w:autoSpaceDN w:val="0"/>
        <w:adjustRightInd w:val="0"/>
        <w:spacing w:line="276" w:lineRule="auto"/>
        <w:ind w:firstLine="851"/>
        <w:jc w:val="both"/>
        <w:rPr>
          <w:spacing w:val="-6"/>
          <w:sz w:val="28"/>
          <w:szCs w:val="28"/>
        </w:rPr>
      </w:pPr>
      <w:r w:rsidRPr="0052317F">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518" w:rsidRPr="0052317F" w:rsidRDefault="00E10518" w:rsidP="00E10518">
      <w:pPr>
        <w:widowControl w:val="0"/>
        <w:autoSpaceDE w:val="0"/>
        <w:autoSpaceDN w:val="0"/>
        <w:adjustRightInd w:val="0"/>
        <w:spacing w:line="276" w:lineRule="auto"/>
        <w:ind w:firstLine="851"/>
        <w:jc w:val="both"/>
        <w:rPr>
          <w:spacing w:val="-6"/>
          <w:sz w:val="28"/>
          <w:szCs w:val="28"/>
        </w:rPr>
      </w:pPr>
      <w:r w:rsidRPr="0052317F">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E10518" w:rsidRPr="0052317F" w:rsidRDefault="00E10518" w:rsidP="00E10518">
      <w:pPr>
        <w:spacing w:line="276" w:lineRule="auto"/>
        <w:jc w:val="center"/>
        <w:rPr>
          <w:sz w:val="28"/>
          <w:szCs w:val="28"/>
        </w:rPr>
      </w:pPr>
    </w:p>
    <w:p w:rsidR="00E10518" w:rsidRPr="0052317F" w:rsidRDefault="00E10518" w:rsidP="00E10518">
      <w:pPr>
        <w:spacing w:line="276" w:lineRule="auto"/>
        <w:jc w:val="both"/>
        <w:rPr>
          <w:sz w:val="28"/>
          <w:szCs w:val="28"/>
        </w:rPr>
      </w:pPr>
      <w:r w:rsidRPr="0052317F">
        <w:rPr>
          <w:sz w:val="28"/>
          <w:szCs w:val="28"/>
        </w:rPr>
        <w:t>______________</w:t>
      </w:r>
      <w:r w:rsidRPr="0052317F">
        <w:rPr>
          <w:sz w:val="28"/>
          <w:szCs w:val="28"/>
        </w:rPr>
        <w:tab/>
      </w:r>
      <w:r w:rsidRPr="0052317F">
        <w:rPr>
          <w:sz w:val="28"/>
          <w:szCs w:val="28"/>
        </w:rPr>
        <w:tab/>
      </w:r>
      <w:r w:rsidRPr="0052317F">
        <w:rPr>
          <w:sz w:val="28"/>
          <w:szCs w:val="28"/>
        </w:rPr>
        <w:tab/>
      </w:r>
      <w:r w:rsidRPr="0052317F">
        <w:rPr>
          <w:sz w:val="28"/>
          <w:szCs w:val="28"/>
        </w:rPr>
        <w:tab/>
        <w:t>_________________ ( ________________)</w:t>
      </w:r>
    </w:p>
    <w:p w:rsidR="00E10518" w:rsidRPr="0052317F" w:rsidRDefault="00E10518" w:rsidP="00E10518">
      <w:pPr>
        <w:spacing w:line="276" w:lineRule="auto"/>
        <w:jc w:val="both"/>
        <w:rPr>
          <w:sz w:val="28"/>
          <w:szCs w:val="28"/>
        </w:rPr>
      </w:pPr>
      <w:r w:rsidRPr="0052317F">
        <w:rPr>
          <w:sz w:val="28"/>
          <w:szCs w:val="28"/>
        </w:rPr>
        <w:tab/>
        <w:t>(дата)</w:t>
      </w:r>
      <w:r w:rsidRPr="0052317F">
        <w:rPr>
          <w:sz w:val="28"/>
          <w:szCs w:val="28"/>
        </w:rPr>
        <w:tab/>
      </w:r>
      <w:r w:rsidRPr="0052317F">
        <w:rPr>
          <w:sz w:val="28"/>
          <w:szCs w:val="28"/>
        </w:rPr>
        <w:tab/>
      </w:r>
      <w:r w:rsidRPr="0052317F">
        <w:rPr>
          <w:sz w:val="28"/>
          <w:szCs w:val="28"/>
        </w:rPr>
        <w:tab/>
      </w:r>
      <w:r w:rsidRPr="0052317F">
        <w:rPr>
          <w:sz w:val="28"/>
          <w:szCs w:val="28"/>
        </w:rPr>
        <w:tab/>
      </w:r>
      <w:r w:rsidRPr="0052317F">
        <w:rPr>
          <w:sz w:val="28"/>
          <w:szCs w:val="28"/>
        </w:rPr>
        <w:tab/>
      </w:r>
      <w:r w:rsidRPr="0052317F">
        <w:rPr>
          <w:sz w:val="28"/>
          <w:szCs w:val="28"/>
        </w:rPr>
        <w:tab/>
        <w:t>(подпись)</w:t>
      </w:r>
      <w:r w:rsidRPr="0052317F">
        <w:rPr>
          <w:sz w:val="28"/>
          <w:szCs w:val="28"/>
        </w:rPr>
        <w:tab/>
      </w:r>
      <w:r w:rsidRPr="0052317F">
        <w:rPr>
          <w:sz w:val="28"/>
          <w:szCs w:val="28"/>
        </w:rPr>
        <w:tab/>
        <w:t>(Ф.И.О.)</w:t>
      </w:r>
    </w:p>
    <w:p w:rsidR="00E10518" w:rsidRPr="0052317F" w:rsidRDefault="00E10518" w:rsidP="00E10518">
      <w:pPr>
        <w:spacing w:line="276" w:lineRule="auto"/>
        <w:jc w:val="center"/>
        <w:rPr>
          <w:spacing w:val="-6"/>
          <w:sz w:val="28"/>
          <w:szCs w:val="28"/>
        </w:rPr>
      </w:pPr>
      <w:r w:rsidRPr="0052317F">
        <w:rPr>
          <w:spacing w:val="-6"/>
          <w:sz w:val="28"/>
          <w:szCs w:val="28"/>
        </w:rPr>
        <w:t>Образец заявления об исправлении ошибки (ошибок)</w:t>
      </w:r>
    </w:p>
    <w:p w:rsidR="00E10518" w:rsidRPr="0052317F" w:rsidRDefault="00E10518" w:rsidP="00E10518">
      <w:pPr>
        <w:jc w:val="both"/>
        <w:rPr>
          <w:spacing w:val="-6"/>
          <w:sz w:val="28"/>
          <w:szCs w:val="28"/>
        </w:rPr>
      </w:pPr>
    </w:p>
    <w:p w:rsidR="00E10518" w:rsidRPr="0052317F" w:rsidRDefault="00E10518" w:rsidP="00E10518">
      <w:pPr>
        <w:jc w:val="both"/>
        <w:rPr>
          <w:spacing w:val="-6"/>
          <w:sz w:val="28"/>
          <w:szCs w:val="28"/>
        </w:rPr>
        <w:sectPr w:rsidR="00E10518" w:rsidRPr="0052317F" w:rsidSect="00750A91">
          <w:pgSz w:w="12240" w:h="15840"/>
          <w:pgMar w:top="1134" w:right="851" w:bottom="709" w:left="1134" w:header="720" w:footer="720" w:gutter="0"/>
          <w:cols w:space="720"/>
          <w:noEndnote/>
          <w:docGrid w:linePitch="326"/>
        </w:sectPr>
      </w:pPr>
    </w:p>
    <w:p w:rsidR="00E10518" w:rsidRPr="0052317F" w:rsidRDefault="00E10518" w:rsidP="00E10518">
      <w:pPr>
        <w:ind w:left="8222"/>
        <w:rPr>
          <w:spacing w:val="-6"/>
          <w:sz w:val="28"/>
          <w:szCs w:val="28"/>
        </w:rPr>
      </w:pPr>
      <w:r w:rsidRPr="0052317F">
        <w:rPr>
          <w:spacing w:val="-6"/>
          <w:sz w:val="28"/>
          <w:szCs w:val="28"/>
        </w:rPr>
        <w:lastRenderedPageBreak/>
        <w:t>Приложение</w:t>
      </w:r>
    </w:p>
    <w:p w:rsidR="00E10518" w:rsidRPr="0052317F" w:rsidRDefault="00E10518" w:rsidP="00E10518">
      <w:pPr>
        <w:ind w:left="8222"/>
        <w:jc w:val="both"/>
        <w:rPr>
          <w:spacing w:val="-6"/>
          <w:sz w:val="28"/>
          <w:szCs w:val="28"/>
        </w:rPr>
      </w:pPr>
      <w:r w:rsidRPr="0052317F">
        <w:rPr>
          <w:spacing w:val="-6"/>
          <w:sz w:val="28"/>
          <w:szCs w:val="28"/>
        </w:rPr>
        <w:t xml:space="preserve">(справочное) </w:t>
      </w:r>
    </w:p>
    <w:p w:rsidR="00E10518" w:rsidRPr="0052317F" w:rsidRDefault="00E10518" w:rsidP="00E10518">
      <w:pPr>
        <w:autoSpaceDE w:val="0"/>
        <w:autoSpaceDN w:val="0"/>
        <w:spacing w:after="120"/>
        <w:jc w:val="center"/>
        <w:rPr>
          <w:b/>
          <w:bCs/>
        </w:rPr>
      </w:pPr>
    </w:p>
    <w:p w:rsidR="00BF1CED" w:rsidRPr="00BF1CED" w:rsidRDefault="00BF1CED" w:rsidP="00BF1CED">
      <w:pPr>
        <w:jc w:val="center"/>
        <w:rPr>
          <w:rFonts w:eastAsiaTheme="minorEastAsia"/>
          <w:b/>
          <w:sz w:val="28"/>
          <w:szCs w:val="28"/>
        </w:rPr>
      </w:pPr>
      <w:r w:rsidRPr="00BF1CED">
        <w:rPr>
          <w:rFonts w:eastAsiaTheme="minorEastAsia"/>
          <w:b/>
          <w:sz w:val="28"/>
          <w:szCs w:val="28"/>
        </w:rPr>
        <w:t>Реквизиты должностных лиц, ответственных за предоставление муниципальной услуги и осуществляющих контроль ее исполнения</w:t>
      </w:r>
    </w:p>
    <w:p w:rsidR="00BF1CED" w:rsidRPr="00BF1CED" w:rsidRDefault="00BF1CED" w:rsidP="00BF1CED">
      <w:pPr>
        <w:jc w:val="both"/>
        <w:rPr>
          <w:rFonts w:eastAsiaTheme="minorEastAsia"/>
          <w:sz w:val="28"/>
          <w:szCs w:val="28"/>
        </w:rPr>
      </w:pPr>
      <w:r w:rsidRPr="00BF1CED">
        <w:rPr>
          <w:rFonts w:eastAsiaTheme="minorEastAsia"/>
          <w:sz w:val="28"/>
          <w:szCs w:val="28"/>
        </w:rPr>
        <w:t xml:space="preserve"> </w:t>
      </w:r>
    </w:p>
    <w:p w:rsidR="00BF1CED" w:rsidRDefault="00BF1CED" w:rsidP="00BF1CED">
      <w:pPr>
        <w:jc w:val="center"/>
        <w:rPr>
          <w:rFonts w:eastAsiaTheme="minorEastAsia"/>
          <w:sz w:val="28"/>
          <w:szCs w:val="28"/>
        </w:rPr>
      </w:pPr>
      <w:r w:rsidRPr="00BF1CED">
        <w:rPr>
          <w:rFonts w:eastAsiaTheme="minorEastAsia"/>
          <w:sz w:val="28"/>
          <w:szCs w:val="28"/>
        </w:rPr>
        <w:t>Исполком города Мамадыш Мамадышского муниципального района</w:t>
      </w:r>
    </w:p>
    <w:p w:rsidR="00BF1CED" w:rsidRPr="00BF1CED" w:rsidRDefault="00BF1CED" w:rsidP="00BF1CED">
      <w:pPr>
        <w:jc w:val="center"/>
        <w:rPr>
          <w:rFonts w:eastAsiaTheme="minorEastAsia"/>
          <w:sz w:val="28"/>
          <w:szCs w:val="28"/>
        </w:rPr>
      </w:pPr>
      <w:r>
        <w:rPr>
          <w:rFonts w:eastAsiaTheme="minorEastAsia"/>
          <w:sz w:val="28"/>
          <w:szCs w:val="28"/>
        </w:rPr>
        <w:t>Республики Татарстан</w:t>
      </w:r>
    </w:p>
    <w:p w:rsidR="00BF1CED" w:rsidRPr="00BF1CED" w:rsidRDefault="00BF1CED" w:rsidP="00BF1CED">
      <w:pPr>
        <w:jc w:val="both"/>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F1CED" w:rsidRPr="00BF1CED" w:rsidTr="00AA26B6">
        <w:trPr>
          <w:trHeight w:val="488"/>
        </w:trPr>
        <w:tc>
          <w:tcPr>
            <w:tcW w:w="4104"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Электронный адрес</w:t>
            </w:r>
          </w:p>
        </w:tc>
      </w:tr>
      <w:tr w:rsidR="00BF1CED" w:rsidRPr="00BF1CED" w:rsidTr="00AA26B6">
        <w:tc>
          <w:tcPr>
            <w:tcW w:w="4104"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F1CED" w:rsidRPr="00BF1CED" w:rsidRDefault="00BF1CED" w:rsidP="00BF1CED">
            <w:pPr>
              <w:jc w:val="both"/>
              <w:rPr>
                <w:rFonts w:eastAsiaTheme="minorEastAsia"/>
                <w:sz w:val="28"/>
                <w:szCs w:val="28"/>
              </w:rPr>
            </w:pPr>
            <w:r w:rsidRPr="00BF1CED">
              <w:rPr>
                <w:rFonts w:eastAsiaTheme="minorEastAsia"/>
                <w:sz w:val="28"/>
                <w:szCs w:val="28"/>
              </w:rPr>
              <w:t>3-31-55</w:t>
            </w:r>
          </w:p>
        </w:tc>
        <w:tc>
          <w:tcPr>
            <w:tcW w:w="4098"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Gorod.Mam@tatar.ru</w:t>
            </w:r>
          </w:p>
        </w:tc>
      </w:tr>
      <w:tr w:rsidR="00BF1CED" w:rsidRPr="00BF1CED" w:rsidTr="00AA26B6">
        <w:tc>
          <w:tcPr>
            <w:tcW w:w="4104"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Специалист 1 категории</w:t>
            </w:r>
          </w:p>
        </w:tc>
        <w:tc>
          <w:tcPr>
            <w:tcW w:w="1936" w:type="dxa"/>
            <w:tcBorders>
              <w:top w:val="single" w:sz="4" w:space="0" w:color="auto"/>
              <w:left w:val="single" w:sz="4" w:space="0" w:color="auto"/>
              <w:bottom w:val="single" w:sz="4" w:space="0" w:color="auto"/>
              <w:right w:val="single" w:sz="4" w:space="0" w:color="auto"/>
            </w:tcBorders>
          </w:tcPr>
          <w:p w:rsidR="00BF1CED" w:rsidRPr="00BF1CED" w:rsidRDefault="00BF1CED" w:rsidP="00BF1CED">
            <w:pPr>
              <w:jc w:val="both"/>
              <w:rPr>
                <w:rFonts w:eastAsiaTheme="minorEastAsia"/>
                <w:sz w:val="28"/>
                <w:szCs w:val="28"/>
              </w:rPr>
            </w:pPr>
            <w:r w:rsidRPr="00BF1CED">
              <w:rPr>
                <w:rFonts w:eastAsiaTheme="minorEastAsia"/>
                <w:sz w:val="28"/>
                <w:szCs w:val="28"/>
              </w:rPr>
              <w:t>3-17-51</w:t>
            </w:r>
          </w:p>
        </w:tc>
        <w:tc>
          <w:tcPr>
            <w:tcW w:w="4098" w:type="dxa"/>
            <w:tcBorders>
              <w:top w:val="single" w:sz="4" w:space="0" w:color="auto"/>
              <w:left w:val="single" w:sz="4" w:space="0" w:color="auto"/>
              <w:bottom w:val="single" w:sz="4" w:space="0" w:color="auto"/>
              <w:right w:val="single" w:sz="4" w:space="0" w:color="auto"/>
            </w:tcBorders>
          </w:tcPr>
          <w:p w:rsidR="00BF1CED" w:rsidRPr="00BF1CED" w:rsidRDefault="00BF1CED" w:rsidP="00BF1CED">
            <w:pPr>
              <w:jc w:val="both"/>
              <w:rPr>
                <w:rFonts w:eastAsiaTheme="minorEastAsia"/>
                <w:sz w:val="28"/>
                <w:szCs w:val="28"/>
              </w:rPr>
            </w:pPr>
            <w:r w:rsidRPr="00BF1CED">
              <w:rPr>
                <w:rFonts w:eastAsiaTheme="minorEastAsia"/>
                <w:sz w:val="28"/>
                <w:szCs w:val="28"/>
              </w:rPr>
              <w:t xml:space="preserve"> Gorod.Mam@tatar.ru</w:t>
            </w:r>
          </w:p>
        </w:tc>
      </w:tr>
    </w:tbl>
    <w:p w:rsidR="00BF1CED" w:rsidRPr="00BF1CED" w:rsidRDefault="00BF1CED" w:rsidP="00BF1CED">
      <w:pPr>
        <w:jc w:val="both"/>
        <w:rPr>
          <w:rFonts w:eastAsiaTheme="minorEastAsia"/>
          <w:sz w:val="28"/>
          <w:szCs w:val="28"/>
        </w:rPr>
      </w:pPr>
    </w:p>
    <w:p w:rsidR="00BF1CED" w:rsidRDefault="00BF1CED" w:rsidP="00BF1CED">
      <w:pPr>
        <w:jc w:val="center"/>
      </w:pPr>
      <w:r w:rsidRPr="00BF1CED">
        <w:rPr>
          <w:rFonts w:eastAsiaTheme="minorEastAsia"/>
          <w:sz w:val="28"/>
          <w:szCs w:val="28"/>
        </w:rPr>
        <w:t>Совет города Мамадыш Мамадышского муниципального района</w:t>
      </w:r>
    </w:p>
    <w:p w:rsidR="00BF1CED" w:rsidRPr="00BF1CED" w:rsidRDefault="00BF1CED" w:rsidP="00BF1CED">
      <w:pPr>
        <w:jc w:val="center"/>
        <w:rPr>
          <w:rFonts w:eastAsiaTheme="minorEastAsia"/>
          <w:sz w:val="28"/>
          <w:szCs w:val="28"/>
        </w:rPr>
      </w:pPr>
      <w:r w:rsidRPr="00BF1CED">
        <w:rPr>
          <w:rFonts w:eastAsiaTheme="minorEastAsia"/>
          <w:sz w:val="28"/>
          <w:szCs w:val="28"/>
        </w:rPr>
        <w:t>Республики Татарстан</w:t>
      </w:r>
    </w:p>
    <w:p w:rsidR="00BF1CED" w:rsidRPr="00BF1CED" w:rsidRDefault="00BF1CED" w:rsidP="00BF1CED">
      <w:pPr>
        <w:jc w:val="both"/>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934"/>
        <w:gridCol w:w="4093"/>
      </w:tblGrid>
      <w:tr w:rsidR="00BF1CED" w:rsidRPr="00BF1CED" w:rsidTr="00AA26B6">
        <w:trPr>
          <w:trHeight w:val="488"/>
        </w:trPr>
        <w:tc>
          <w:tcPr>
            <w:tcW w:w="4094"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Телефон</w:t>
            </w:r>
          </w:p>
        </w:tc>
        <w:tc>
          <w:tcPr>
            <w:tcW w:w="4093"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Электронный адрес</w:t>
            </w:r>
          </w:p>
        </w:tc>
      </w:tr>
      <w:tr w:rsidR="00BF1CED" w:rsidRPr="00BF1CED" w:rsidTr="00AA26B6">
        <w:tc>
          <w:tcPr>
            <w:tcW w:w="4094"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rPr>
            </w:pPr>
            <w:r w:rsidRPr="00BF1CED">
              <w:rPr>
                <w:rFonts w:eastAsiaTheme="minorEastAsia"/>
                <w:sz w:val="28"/>
                <w:szCs w:val="28"/>
              </w:rPr>
              <w:t>Глава города Мамадыш Мамадышского муниципального района</w:t>
            </w:r>
            <w:r>
              <w:rPr>
                <w:rFonts w:eastAsiaTheme="minorEastAsia"/>
                <w:sz w:val="28"/>
                <w:szCs w:val="28"/>
              </w:rPr>
              <w:t xml:space="preserve"> РТ</w:t>
            </w:r>
          </w:p>
        </w:tc>
        <w:tc>
          <w:tcPr>
            <w:tcW w:w="1934" w:type="dxa"/>
            <w:tcBorders>
              <w:top w:val="single" w:sz="4" w:space="0" w:color="auto"/>
              <w:left w:val="single" w:sz="4" w:space="0" w:color="auto"/>
              <w:bottom w:val="single" w:sz="4" w:space="0" w:color="auto"/>
              <w:right w:val="single" w:sz="4" w:space="0" w:color="auto"/>
            </w:tcBorders>
          </w:tcPr>
          <w:p w:rsidR="00BF1CED" w:rsidRPr="00BF1CED" w:rsidRDefault="00BF1CED" w:rsidP="00BF1CED">
            <w:pPr>
              <w:jc w:val="both"/>
              <w:rPr>
                <w:rFonts w:eastAsiaTheme="minorEastAsia"/>
                <w:sz w:val="28"/>
                <w:szCs w:val="28"/>
              </w:rPr>
            </w:pPr>
            <w:r w:rsidRPr="00BF1CED">
              <w:rPr>
                <w:rFonts w:eastAsiaTheme="minorEastAsia"/>
                <w:sz w:val="28"/>
                <w:szCs w:val="28"/>
              </w:rPr>
              <w:t>3-15-90</w:t>
            </w:r>
          </w:p>
        </w:tc>
        <w:tc>
          <w:tcPr>
            <w:tcW w:w="4093" w:type="dxa"/>
            <w:tcBorders>
              <w:top w:val="single" w:sz="4" w:space="0" w:color="auto"/>
              <w:left w:val="single" w:sz="4" w:space="0" w:color="auto"/>
              <w:bottom w:val="single" w:sz="4" w:space="0" w:color="auto"/>
              <w:right w:val="single" w:sz="4" w:space="0" w:color="auto"/>
            </w:tcBorders>
            <w:hideMark/>
          </w:tcPr>
          <w:p w:rsidR="00BF1CED" w:rsidRPr="00BF1CED" w:rsidRDefault="00BF1CED" w:rsidP="00BF1CED">
            <w:pPr>
              <w:jc w:val="both"/>
              <w:rPr>
                <w:rFonts w:eastAsiaTheme="minorEastAsia"/>
                <w:sz w:val="28"/>
                <w:szCs w:val="28"/>
                <w:lang w:val="en-US"/>
              </w:rPr>
            </w:pPr>
            <w:r w:rsidRPr="00BF1CED">
              <w:rPr>
                <w:rFonts w:eastAsiaTheme="minorEastAsia"/>
                <w:sz w:val="28"/>
                <w:szCs w:val="28"/>
                <w:lang w:val="en-US"/>
              </w:rPr>
              <w:t xml:space="preserve">      sovet.mam@tatar.ru</w:t>
            </w:r>
          </w:p>
          <w:p w:rsidR="00BF1CED" w:rsidRPr="00BF1CED" w:rsidRDefault="00BF1CED" w:rsidP="00BF1CED">
            <w:pPr>
              <w:jc w:val="both"/>
              <w:rPr>
                <w:rFonts w:eastAsiaTheme="minorEastAsia"/>
                <w:sz w:val="28"/>
                <w:szCs w:val="28"/>
                <w:lang w:val="en-US"/>
              </w:rPr>
            </w:pPr>
            <w:r w:rsidRPr="00BF1CED">
              <w:rPr>
                <w:rFonts w:eastAsiaTheme="minorEastAsia"/>
                <w:sz w:val="28"/>
                <w:szCs w:val="28"/>
                <w:lang w:val="en-US"/>
              </w:rPr>
              <w:t xml:space="preserve"> </w:t>
            </w:r>
          </w:p>
        </w:tc>
      </w:tr>
    </w:tbl>
    <w:p w:rsidR="00E10518" w:rsidRDefault="00E10518" w:rsidP="00E10518">
      <w:pPr>
        <w:autoSpaceDE w:val="0"/>
        <w:autoSpaceDN w:val="0"/>
        <w:spacing w:after="120"/>
        <w:jc w:val="center"/>
        <w:rPr>
          <w:b/>
          <w:bCs/>
        </w:rPr>
      </w:pPr>
    </w:p>
    <w:p w:rsidR="00E10518" w:rsidRDefault="00E10518" w:rsidP="00E10518">
      <w:pPr>
        <w:autoSpaceDE w:val="0"/>
        <w:autoSpaceDN w:val="0"/>
        <w:adjustRightInd w:val="0"/>
      </w:pPr>
    </w:p>
    <w:p w:rsidR="00321CC3" w:rsidRPr="00321CC3" w:rsidRDefault="00321CC3" w:rsidP="00E8375B">
      <w:pPr>
        <w:pStyle w:val="ae"/>
        <w:jc w:val="both"/>
        <w:rPr>
          <w:b w:val="0"/>
          <w:sz w:val="28"/>
          <w:szCs w:val="28"/>
        </w:rPr>
      </w:pPr>
    </w:p>
    <w:sectPr w:rsidR="00321CC3" w:rsidRPr="00321CC3" w:rsidSect="00A14ED6">
      <w:pgSz w:w="11906" w:h="16838" w:code="9"/>
      <w:pgMar w:top="1134" w:right="707" w:bottom="851" w:left="1134"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5D" w:rsidRDefault="0002665D">
      <w:r>
        <w:separator/>
      </w:r>
    </w:p>
  </w:endnote>
  <w:endnote w:type="continuationSeparator" w:id="0">
    <w:p w:rsidR="0002665D" w:rsidRDefault="0002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5D" w:rsidRDefault="0002665D">
      <w:r>
        <w:separator/>
      </w:r>
    </w:p>
  </w:footnote>
  <w:footnote w:type="continuationSeparator" w:id="0">
    <w:p w:rsidR="0002665D" w:rsidRDefault="0002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58" w:rsidRDefault="009C1058">
    <w:pPr>
      <w:pStyle w:val="a6"/>
      <w:jc w:val="center"/>
    </w:pPr>
    <w:r>
      <w:fldChar w:fldCharType="begin"/>
    </w:r>
    <w:r>
      <w:instrText>PAGE   \* MERGEFORMAT</w:instrText>
    </w:r>
    <w:r>
      <w:fldChar w:fldCharType="separate"/>
    </w:r>
    <w:r w:rsidR="00737E55">
      <w:rPr>
        <w:noProof/>
      </w:rPr>
      <w:t>2</w:t>
    </w:r>
    <w:r>
      <w:fldChar w:fldCharType="end"/>
    </w:r>
  </w:p>
  <w:p w:rsidR="009C1058" w:rsidRDefault="009C10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2"/>
  </w:num>
  <w:num w:numId="8">
    <w:abstractNumId w:val="7"/>
  </w:num>
  <w:num w:numId="9">
    <w:abstractNumId w:val="3"/>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43"/>
    <w:rsid w:val="00006ED4"/>
    <w:rsid w:val="00015ED9"/>
    <w:rsid w:val="00022359"/>
    <w:rsid w:val="0002665D"/>
    <w:rsid w:val="000429F7"/>
    <w:rsid w:val="000430DB"/>
    <w:rsid w:val="00047506"/>
    <w:rsid w:val="00047FCC"/>
    <w:rsid w:val="0005711A"/>
    <w:rsid w:val="00063630"/>
    <w:rsid w:val="000636B5"/>
    <w:rsid w:val="0008359D"/>
    <w:rsid w:val="00095CF6"/>
    <w:rsid w:val="000C0B1A"/>
    <w:rsid w:val="000C4A61"/>
    <w:rsid w:val="00107FC2"/>
    <w:rsid w:val="00111AE9"/>
    <w:rsid w:val="00113E25"/>
    <w:rsid w:val="00122155"/>
    <w:rsid w:val="00131B46"/>
    <w:rsid w:val="001376B0"/>
    <w:rsid w:val="0018195A"/>
    <w:rsid w:val="001B41FB"/>
    <w:rsid w:val="001B5F1C"/>
    <w:rsid w:val="001C19DF"/>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207EC"/>
    <w:rsid w:val="00321CC3"/>
    <w:rsid w:val="003222F7"/>
    <w:rsid w:val="003355B1"/>
    <w:rsid w:val="00341E7F"/>
    <w:rsid w:val="00356D78"/>
    <w:rsid w:val="00383F4A"/>
    <w:rsid w:val="0038691C"/>
    <w:rsid w:val="003A2FC9"/>
    <w:rsid w:val="003B7D21"/>
    <w:rsid w:val="003D3526"/>
    <w:rsid w:val="004056B3"/>
    <w:rsid w:val="00411014"/>
    <w:rsid w:val="00412309"/>
    <w:rsid w:val="00415936"/>
    <w:rsid w:val="00417663"/>
    <w:rsid w:val="00420E8B"/>
    <w:rsid w:val="00437108"/>
    <w:rsid w:val="00440713"/>
    <w:rsid w:val="00442D64"/>
    <w:rsid w:val="0045012E"/>
    <w:rsid w:val="00450462"/>
    <w:rsid w:val="00452299"/>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E15B9"/>
    <w:rsid w:val="006F6AA6"/>
    <w:rsid w:val="00700BEB"/>
    <w:rsid w:val="00737E55"/>
    <w:rsid w:val="00744812"/>
    <w:rsid w:val="00750A91"/>
    <w:rsid w:val="00751297"/>
    <w:rsid w:val="007602D0"/>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27507"/>
    <w:rsid w:val="00946541"/>
    <w:rsid w:val="009504D4"/>
    <w:rsid w:val="00950689"/>
    <w:rsid w:val="00967F54"/>
    <w:rsid w:val="009967F3"/>
    <w:rsid w:val="009B70FA"/>
    <w:rsid w:val="009C1058"/>
    <w:rsid w:val="009C3A44"/>
    <w:rsid w:val="009C6216"/>
    <w:rsid w:val="009D1C0E"/>
    <w:rsid w:val="009E212D"/>
    <w:rsid w:val="00A03E0C"/>
    <w:rsid w:val="00A14ED6"/>
    <w:rsid w:val="00A15AB5"/>
    <w:rsid w:val="00A35590"/>
    <w:rsid w:val="00A43554"/>
    <w:rsid w:val="00A55219"/>
    <w:rsid w:val="00A60D80"/>
    <w:rsid w:val="00A82C40"/>
    <w:rsid w:val="00A92A11"/>
    <w:rsid w:val="00AA26B6"/>
    <w:rsid w:val="00AB64AC"/>
    <w:rsid w:val="00AC5587"/>
    <w:rsid w:val="00AC6217"/>
    <w:rsid w:val="00AC7B2A"/>
    <w:rsid w:val="00AE76F9"/>
    <w:rsid w:val="00AF4545"/>
    <w:rsid w:val="00B12302"/>
    <w:rsid w:val="00B2782C"/>
    <w:rsid w:val="00B53367"/>
    <w:rsid w:val="00B5409E"/>
    <w:rsid w:val="00B934FC"/>
    <w:rsid w:val="00B95648"/>
    <w:rsid w:val="00BC3C8B"/>
    <w:rsid w:val="00BC440A"/>
    <w:rsid w:val="00BD60D1"/>
    <w:rsid w:val="00BF1CED"/>
    <w:rsid w:val="00BF431B"/>
    <w:rsid w:val="00C02746"/>
    <w:rsid w:val="00C32166"/>
    <w:rsid w:val="00C66C16"/>
    <w:rsid w:val="00C673E6"/>
    <w:rsid w:val="00C67F28"/>
    <w:rsid w:val="00C95E0A"/>
    <w:rsid w:val="00CA379A"/>
    <w:rsid w:val="00CB5E88"/>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0518"/>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Название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styleId="af1">
    <w:name w:val="Strong"/>
    <w:qFormat/>
    <w:rsid w:val="00E10518"/>
    <w:rPr>
      <w:b/>
      <w:bCs/>
    </w:rPr>
  </w:style>
  <w:style w:type="paragraph" w:styleId="af2">
    <w:name w:val="footnote text"/>
    <w:basedOn w:val="a"/>
    <w:link w:val="af3"/>
    <w:semiHidden/>
    <w:rsid w:val="00E10518"/>
  </w:style>
  <w:style w:type="character" w:customStyle="1" w:styleId="af3">
    <w:name w:val="Текст сноски Знак"/>
    <w:basedOn w:val="a0"/>
    <w:link w:val="af2"/>
    <w:semiHidden/>
    <w:rsid w:val="00E10518"/>
  </w:style>
  <w:style w:type="character" w:styleId="af4">
    <w:name w:val="footnote reference"/>
    <w:semiHidden/>
    <w:rsid w:val="00E10518"/>
    <w:rPr>
      <w:vertAlign w:val="superscript"/>
    </w:rPr>
  </w:style>
  <w:style w:type="character" w:customStyle="1" w:styleId="a7">
    <w:name w:val="Верхний колонтитул Знак"/>
    <w:link w:val="a6"/>
    <w:rsid w:val="00E10518"/>
  </w:style>
  <w:style w:type="character" w:customStyle="1" w:styleId="aa">
    <w:name w:val="Текст выноски Знак"/>
    <w:link w:val="a9"/>
    <w:rsid w:val="00E10518"/>
    <w:rPr>
      <w:rFonts w:ascii="Tahoma" w:hAnsi="Tahoma" w:cs="Tahoma"/>
      <w:sz w:val="16"/>
      <w:szCs w:val="16"/>
    </w:rPr>
  </w:style>
  <w:style w:type="paragraph" w:customStyle="1" w:styleId="ConsPlusCell">
    <w:name w:val="ConsPlusCell"/>
    <w:rsid w:val="00E10518"/>
    <w:pPr>
      <w:widowControl w:val="0"/>
      <w:autoSpaceDE w:val="0"/>
      <w:autoSpaceDN w:val="0"/>
      <w:adjustRightInd w:val="0"/>
    </w:pPr>
    <w:rPr>
      <w:rFonts w:ascii="Arial" w:hAnsi="Arial" w:cs="Arial"/>
    </w:rPr>
  </w:style>
  <w:style w:type="paragraph" w:customStyle="1" w:styleId="13">
    <w:name w:val="Обычный1"/>
    <w:rsid w:val="00E10518"/>
    <w:pPr>
      <w:spacing w:before="100" w:after="100"/>
    </w:pPr>
    <w:rPr>
      <w:sz w:val="24"/>
    </w:rPr>
  </w:style>
  <w:style w:type="paragraph" w:customStyle="1" w:styleId="ConsPlusNonformat">
    <w:name w:val="ConsPlusNonformat"/>
    <w:uiPriority w:val="99"/>
    <w:rsid w:val="00E10518"/>
    <w:pPr>
      <w:autoSpaceDE w:val="0"/>
      <w:autoSpaceDN w:val="0"/>
      <w:adjustRightInd w:val="0"/>
    </w:pPr>
    <w:rPr>
      <w:rFonts w:ascii="Courier New" w:hAnsi="Courier New" w:cs="Courier New"/>
    </w:rPr>
  </w:style>
  <w:style w:type="paragraph" w:customStyle="1" w:styleId="pboth">
    <w:name w:val="pboth"/>
    <w:basedOn w:val="a"/>
    <w:rsid w:val="00E10518"/>
    <w:pPr>
      <w:spacing w:before="100" w:beforeAutospacing="1" w:after="100" w:afterAutospacing="1"/>
    </w:pPr>
    <w:rPr>
      <w:sz w:val="24"/>
      <w:szCs w:val="24"/>
    </w:rPr>
  </w:style>
  <w:style w:type="character" w:styleId="af5">
    <w:name w:val="Emphasis"/>
    <w:basedOn w:val="a0"/>
    <w:qFormat/>
    <w:rsid w:val="00E10518"/>
    <w:rPr>
      <w:i/>
      <w:iCs/>
    </w:rPr>
  </w:style>
  <w:style w:type="character" w:customStyle="1" w:styleId="ConsPlusNormal1">
    <w:name w:val="ConsPlusNormal Знак1"/>
    <w:rsid w:val="00E10518"/>
    <w:rPr>
      <w:rFonts w:ascii="Arial" w:eastAsia="Calibri" w:hAnsi="Arial" w:cs="Arial"/>
      <w:lang w:eastAsia="en-US"/>
    </w:rPr>
  </w:style>
  <w:style w:type="character" w:customStyle="1" w:styleId="comment">
    <w:name w:val="comment"/>
    <w:basedOn w:val="a0"/>
    <w:rsid w:val="00E10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Название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styleId="af1">
    <w:name w:val="Strong"/>
    <w:qFormat/>
    <w:rsid w:val="00E10518"/>
    <w:rPr>
      <w:b/>
      <w:bCs/>
    </w:rPr>
  </w:style>
  <w:style w:type="paragraph" w:styleId="af2">
    <w:name w:val="footnote text"/>
    <w:basedOn w:val="a"/>
    <w:link w:val="af3"/>
    <w:semiHidden/>
    <w:rsid w:val="00E10518"/>
  </w:style>
  <w:style w:type="character" w:customStyle="1" w:styleId="af3">
    <w:name w:val="Текст сноски Знак"/>
    <w:basedOn w:val="a0"/>
    <w:link w:val="af2"/>
    <w:semiHidden/>
    <w:rsid w:val="00E10518"/>
  </w:style>
  <w:style w:type="character" w:styleId="af4">
    <w:name w:val="footnote reference"/>
    <w:semiHidden/>
    <w:rsid w:val="00E10518"/>
    <w:rPr>
      <w:vertAlign w:val="superscript"/>
    </w:rPr>
  </w:style>
  <w:style w:type="character" w:customStyle="1" w:styleId="a7">
    <w:name w:val="Верхний колонтитул Знак"/>
    <w:link w:val="a6"/>
    <w:rsid w:val="00E10518"/>
  </w:style>
  <w:style w:type="character" w:customStyle="1" w:styleId="aa">
    <w:name w:val="Текст выноски Знак"/>
    <w:link w:val="a9"/>
    <w:rsid w:val="00E10518"/>
    <w:rPr>
      <w:rFonts w:ascii="Tahoma" w:hAnsi="Tahoma" w:cs="Tahoma"/>
      <w:sz w:val="16"/>
      <w:szCs w:val="16"/>
    </w:rPr>
  </w:style>
  <w:style w:type="paragraph" w:customStyle="1" w:styleId="ConsPlusCell">
    <w:name w:val="ConsPlusCell"/>
    <w:rsid w:val="00E10518"/>
    <w:pPr>
      <w:widowControl w:val="0"/>
      <w:autoSpaceDE w:val="0"/>
      <w:autoSpaceDN w:val="0"/>
      <w:adjustRightInd w:val="0"/>
    </w:pPr>
    <w:rPr>
      <w:rFonts w:ascii="Arial" w:hAnsi="Arial" w:cs="Arial"/>
    </w:rPr>
  </w:style>
  <w:style w:type="paragraph" w:customStyle="1" w:styleId="13">
    <w:name w:val="Обычный1"/>
    <w:rsid w:val="00E10518"/>
    <w:pPr>
      <w:spacing w:before="100" w:after="100"/>
    </w:pPr>
    <w:rPr>
      <w:sz w:val="24"/>
    </w:rPr>
  </w:style>
  <w:style w:type="paragraph" w:customStyle="1" w:styleId="ConsPlusNonformat">
    <w:name w:val="ConsPlusNonformat"/>
    <w:uiPriority w:val="99"/>
    <w:rsid w:val="00E10518"/>
    <w:pPr>
      <w:autoSpaceDE w:val="0"/>
      <w:autoSpaceDN w:val="0"/>
      <w:adjustRightInd w:val="0"/>
    </w:pPr>
    <w:rPr>
      <w:rFonts w:ascii="Courier New" w:hAnsi="Courier New" w:cs="Courier New"/>
    </w:rPr>
  </w:style>
  <w:style w:type="paragraph" w:customStyle="1" w:styleId="pboth">
    <w:name w:val="pboth"/>
    <w:basedOn w:val="a"/>
    <w:rsid w:val="00E10518"/>
    <w:pPr>
      <w:spacing w:before="100" w:beforeAutospacing="1" w:after="100" w:afterAutospacing="1"/>
    </w:pPr>
    <w:rPr>
      <w:sz w:val="24"/>
      <w:szCs w:val="24"/>
    </w:rPr>
  </w:style>
  <w:style w:type="character" w:styleId="af5">
    <w:name w:val="Emphasis"/>
    <w:basedOn w:val="a0"/>
    <w:qFormat/>
    <w:rsid w:val="00E10518"/>
    <w:rPr>
      <w:i/>
      <w:iCs/>
    </w:rPr>
  </w:style>
  <w:style w:type="character" w:customStyle="1" w:styleId="ConsPlusNormal1">
    <w:name w:val="ConsPlusNormal Знак1"/>
    <w:rsid w:val="00E10518"/>
    <w:rPr>
      <w:rFonts w:ascii="Arial" w:eastAsia="Calibri" w:hAnsi="Arial" w:cs="Arial"/>
      <w:lang w:eastAsia="en-US"/>
    </w:rPr>
  </w:style>
  <w:style w:type="character" w:customStyle="1" w:styleId="comment">
    <w:name w:val="comment"/>
    <w:basedOn w:val="a0"/>
    <w:rsid w:val="00E1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sk.tatarstan.ru" TargetMode="External"/><Relationship Id="rId18" Type="http://schemas.openxmlformats.org/officeDocument/2006/relationships/hyperlink" Target="http://www.aksubayevo.tatar.ru" TargetMode="External"/><Relationship Id="rId26" Type="http://schemas.openxmlformats.org/officeDocument/2006/relationships/hyperlink" Target="consultantplus://offline/ref=0B7D9A388349014690DF02BCADBE2F5997A4B3C85257958F6586AEB2C40A317B5019193F104EE2C42244979AFB5F99980517567194E0kD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B7D9A388349014690DF02BCADBE2F5997A4B3C85257958F6586AEB2C40A317B5019193C194EEA95770B96C6BC0A8A9A051755718B07CB42EEk5J" TargetMode="External"/><Relationship Id="rId34"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footnotes" Target="footnotes.xml"/><Relationship Id="rId12" Type="http://schemas.openxmlformats.org/officeDocument/2006/relationships/hyperlink" Target="http://www.arsk.tatarstan.ru" TargetMode="External"/><Relationship Id="rId17" Type="http://schemas.openxmlformats.org/officeDocument/2006/relationships/hyperlink" Target="http://arsk.tatarstan.ru" TargetMode="External"/><Relationship Id="rId25" Type="http://schemas.openxmlformats.org/officeDocument/2006/relationships/hyperlink" Target="consultantplus://offline/ref=0B7D9A388349014690DF02BCADBE2F5997A4B3C85257958F6586AEB2C40A317B5019193C194EEA95770B96C6BC0A8A9A051755718B07CB42EEk5J"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0B7D9A388349014690DF02BCADBE2F5997A4B3C85257958F6586AEB2C40A317B5019193F1D4AE2C42244979AFB5F99980517567194E0kDJ" TargetMode="External"/><Relationship Id="rId29"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od.Mam@tatar.ru" TargetMode="External"/><Relationship Id="rId24" Type="http://schemas.openxmlformats.org/officeDocument/2006/relationships/hyperlink" Target="consultantplus://offline/ref=0B7D9A388349014690DF02BCADBE2F5997A4B3C85257958F6586AEB2C40A317B5019193C194EEA95770B96C6BC0A8A9A051755718B07CB42EEk5J"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image" Target="media/image2.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0B7D9A388349014690DF02BCADBE2F5997A4B3C85257958F6586AEB2C40A317B5019193C194EEA95710B96C6BC0A8A9A051755718B07CB42EEk5J"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openxmlformats.org/officeDocument/2006/relationships/hyperlink" Target="kodeks://link/d?nd=902228011&amp;prevdoc=902228011&amp;point=mark=000000000000000000000000000000000000000000000000008R80M9" TargetMode="External"/><Relationship Id="rId10" Type="http://schemas.openxmlformats.org/officeDocument/2006/relationships/image" Target="media/image10.png"/><Relationship Id="rId19" Type="http://schemas.openxmlformats.org/officeDocument/2006/relationships/hyperlink" Target="http://www.gosuslugi.ru/" TargetMode="External"/><Relationship Id="rId31" Type="http://schemas.openxmlformats.org/officeDocument/2006/relationships/hyperlink" Target="kodeks://link/d?nd=902228011&amp;prevdoc=902228011&amp;point=mark=000000000000000000000000000000000000000000000000008R80M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ksubayevo.tatar.ru" TargetMode="External"/><Relationship Id="rId22" Type="http://schemas.openxmlformats.org/officeDocument/2006/relationships/hyperlink" Target="consultantplus://offline/ref=0B7D9A388349014690DF02BCADBE2F5997A4B3C85257958F6586AEB2C40A317B5019193C194EEA95770B96C6BC0A8A9A051755718B07CB42EEk5J" TargetMode="External"/><Relationship Id="rId27" Type="http://schemas.openxmlformats.org/officeDocument/2006/relationships/hyperlink" Target="consultantplus://offline/ref=0B7D9A388349014690DF02BCADBE2F5997A4B3C85257958F6586AEB2C40A317B5019193C194EEA95770B96C6BC0A8A9A051755718B07CB42EEk5J"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hyperlink" Target="kodeks://link/d?nd=902228011&amp;prevdoc=902228011&amp;point=mark=000000000000000000000000000000000000000000000000008R80M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A73BAE-5FE9-4474-ADA8-1BB04D71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11023</Words>
  <Characters>62834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73710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Админ</cp:lastModifiedBy>
  <cp:revision>8</cp:revision>
  <cp:lastPrinted>2020-01-24T11:12:00Z</cp:lastPrinted>
  <dcterms:created xsi:type="dcterms:W3CDTF">2019-12-19T10:33:00Z</dcterms:created>
  <dcterms:modified xsi:type="dcterms:W3CDTF">2020-01-24T12:37:00Z</dcterms:modified>
</cp:coreProperties>
</file>